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0E" w:rsidRPr="006E00B3" w:rsidRDefault="0097080E" w:rsidP="0097080E">
      <w:pPr>
        <w:keepNext/>
        <w:tabs>
          <w:tab w:val="center" w:pos="4677"/>
          <w:tab w:val="left" w:pos="6960"/>
        </w:tabs>
        <w:suppressAutoHyphens/>
        <w:spacing w:line="276" w:lineRule="auto"/>
        <w:jc w:val="center"/>
        <w:outlineLvl w:val="2"/>
        <w:rPr>
          <w:b/>
          <w:bCs/>
          <w:lang w:val="uk-UA" w:eastAsia="x-none"/>
        </w:rPr>
      </w:pPr>
      <w:r w:rsidRPr="006E00B3">
        <w:rPr>
          <w:b/>
          <w:bCs/>
          <w:lang w:val="uk-UA" w:eastAsia="x-none"/>
        </w:rPr>
        <w:t>ПРОЄКТ РІШЕННЯ</w:t>
      </w:r>
    </w:p>
    <w:p w:rsidR="0097080E" w:rsidRPr="006E00B3" w:rsidRDefault="0097080E" w:rsidP="0097080E">
      <w:pPr>
        <w:keepNext/>
        <w:tabs>
          <w:tab w:val="center" w:pos="4677"/>
          <w:tab w:val="left" w:pos="6960"/>
        </w:tabs>
        <w:suppressAutoHyphens/>
        <w:spacing w:line="276" w:lineRule="auto"/>
        <w:jc w:val="center"/>
        <w:outlineLvl w:val="2"/>
        <w:rPr>
          <w:b/>
          <w:bCs/>
          <w:lang w:val="uk-UA" w:eastAsia="x-none"/>
        </w:rPr>
      </w:pPr>
      <w:r w:rsidRPr="006E00B3">
        <w:rPr>
          <w:b/>
          <w:bCs/>
          <w:lang w:val="uk-UA" w:eastAsia="x-none"/>
        </w:rPr>
        <w:t>РОМЕНСЬКОЇ МІСЬКОЇ РАДИ СУМСЬКОЇ ОБЛАСТІ</w:t>
      </w:r>
    </w:p>
    <w:p w:rsidR="0097080E" w:rsidRPr="006E00B3" w:rsidRDefault="0097080E" w:rsidP="0097080E">
      <w:pPr>
        <w:keepNext/>
        <w:tabs>
          <w:tab w:val="center" w:pos="4677"/>
          <w:tab w:val="left" w:pos="6960"/>
        </w:tabs>
        <w:suppressAutoHyphens/>
        <w:spacing w:line="276" w:lineRule="auto"/>
        <w:outlineLvl w:val="2"/>
        <w:rPr>
          <w:b/>
          <w:bCs/>
          <w:lang w:val="uk-UA" w:eastAsia="x-none"/>
        </w:rPr>
      </w:pPr>
    </w:p>
    <w:p w:rsidR="0097080E" w:rsidRPr="006E00B3" w:rsidRDefault="0097080E" w:rsidP="0097080E">
      <w:pPr>
        <w:keepNext/>
        <w:tabs>
          <w:tab w:val="center" w:pos="4677"/>
          <w:tab w:val="left" w:pos="6960"/>
        </w:tabs>
        <w:suppressAutoHyphens/>
        <w:spacing w:line="276" w:lineRule="auto"/>
        <w:outlineLvl w:val="2"/>
        <w:rPr>
          <w:b/>
          <w:bCs/>
          <w:lang w:val="uk-UA" w:eastAsia="x-none"/>
        </w:rPr>
      </w:pPr>
      <w:r w:rsidRPr="006E00B3">
        <w:rPr>
          <w:b/>
          <w:bCs/>
          <w:lang w:val="uk-UA" w:eastAsia="x-none"/>
        </w:rPr>
        <w:t>Дата розгляду: 26.11.2025</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97080E" w:rsidRPr="00C65D7D" w:rsidTr="00966107">
        <w:tc>
          <w:tcPr>
            <w:tcW w:w="5495" w:type="dxa"/>
            <w:tcBorders>
              <w:top w:val="nil"/>
              <w:left w:val="nil"/>
              <w:bottom w:val="nil"/>
              <w:right w:val="nil"/>
            </w:tcBorders>
            <w:hideMark/>
          </w:tcPr>
          <w:p w:rsidR="0097080E" w:rsidRDefault="0097080E" w:rsidP="00966107">
            <w:pPr>
              <w:suppressAutoHyphens/>
              <w:spacing w:line="276" w:lineRule="auto"/>
              <w:ind w:right="-108"/>
              <w:jc w:val="both"/>
              <w:rPr>
                <w:b/>
                <w:lang w:val="uk-UA"/>
              </w:rPr>
            </w:pPr>
          </w:p>
          <w:p w:rsidR="0097080E" w:rsidRPr="00C65D7D" w:rsidRDefault="0097080E" w:rsidP="00966107">
            <w:pPr>
              <w:suppressAutoHyphens/>
              <w:spacing w:line="276" w:lineRule="auto"/>
              <w:ind w:right="-108"/>
              <w:jc w:val="both"/>
              <w:rPr>
                <w:b/>
                <w:lang w:val="uk-UA"/>
              </w:rPr>
            </w:pPr>
            <w:r w:rsidRPr="00C65D7D">
              <w:rPr>
                <w:b/>
                <w:lang w:val="uk-UA"/>
              </w:rPr>
              <w:t>Про Програму підтримки ветеранів та членів їх сімей Роменської міської територіальної громади на 2026-2028 роки</w:t>
            </w:r>
          </w:p>
        </w:tc>
      </w:tr>
    </w:tbl>
    <w:p w:rsidR="0097080E" w:rsidRPr="00C65D7D" w:rsidRDefault="0097080E" w:rsidP="0097080E">
      <w:pPr>
        <w:suppressAutoHyphens/>
        <w:spacing w:line="276" w:lineRule="auto"/>
        <w:rPr>
          <w:b/>
          <w:lang w:val="uk-UA"/>
        </w:rPr>
      </w:pPr>
    </w:p>
    <w:p w:rsidR="0097080E" w:rsidRPr="00C65D7D" w:rsidRDefault="0097080E" w:rsidP="0097080E">
      <w:pPr>
        <w:suppressAutoHyphens/>
        <w:spacing w:line="276" w:lineRule="auto"/>
        <w:ind w:firstLine="708"/>
        <w:jc w:val="both"/>
        <w:rPr>
          <w:lang w:val="uk-UA"/>
        </w:rPr>
      </w:pPr>
    </w:p>
    <w:p w:rsidR="0097080E" w:rsidRPr="00C65D7D" w:rsidRDefault="0097080E" w:rsidP="0097080E">
      <w:pPr>
        <w:suppressAutoHyphens/>
        <w:spacing w:line="276" w:lineRule="auto"/>
        <w:jc w:val="both"/>
        <w:rPr>
          <w:lang w:val="uk-UA"/>
        </w:rPr>
      </w:pPr>
    </w:p>
    <w:p w:rsidR="0097080E" w:rsidRPr="00C65D7D" w:rsidRDefault="0097080E" w:rsidP="0097080E">
      <w:pPr>
        <w:suppressAutoHyphens/>
        <w:spacing w:line="276" w:lineRule="auto"/>
        <w:jc w:val="both"/>
        <w:rPr>
          <w:lang w:val="uk-UA"/>
        </w:rPr>
      </w:pPr>
    </w:p>
    <w:p w:rsidR="0097080E" w:rsidRDefault="0097080E" w:rsidP="0097080E">
      <w:pPr>
        <w:suppressAutoHyphens/>
        <w:spacing w:line="276" w:lineRule="auto"/>
        <w:ind w:firstLine="567"/>
        <w:jc w:val="both"/>
        <w:rPr>
          <w:lang w:val="uk-UA"/>
        </w:rPr>
      </w:pPr>
    </w:p>
    <w:p w:rsidR="0097080E" w:rsidRPr="00C06968" w:rsidRDefault="0097080E" w:rsidP="0097080E">
      <w:pPr>
        <w:suppressAutoHyphens/>
        <w:spacing w:line="276" w:lineRule="auto"/>
        <w:ind w:firstLine="567"/>
        <w:jc w:val="both"/>
        <w:rPr>
          <w:lang w:val="uk-UA"/>
        </w:rPr>
      </w:pPr>
      <w:r w:rsidRPr="00C06968">
        <w:rPr>
          <w:lang w:val="uk-UA"/>
        </w:rPr>
        <w:t xml:space="preserve">Відповідно до Закону України «Про статус ветеранів війни, гарантії їх соціального захисту», указу Президента України від 24 лютого 2022 року №64/2022 «Про введення воєнного стану в Україні», постанови Кабінету Міністрів України від 11 березня 2022 року №252 «Деякі питання формування та виконання місцевих бюджетів у період воєнного стану» пункту 22 частини 1 статті 26 Закону України «Про місцеве самоврядування в Україні», з метою </w:t>
      </w:r>
      <w:r w:rsidRPr="00C06968">
        <w:rPr>
          <w:lang w:val="uk-UA" w:eastAsia="uk-UA"/>
        </w:rPr>
        <w:t xml:space="preserve">формування  системи переходу військовослужбовців та ветеранів від військової </w:t>
      </w:r>
      <w:r w:rsidRPr="00C06968">
        <w:rPr>
          <w:lang w:val="uk-UA"/>
        </w:rPr>
        <w:t>служби до цивільного життя</w:t>
      </w:r>
    </w:p>
    <w:p w:rsidR="0097080E" w:rsidRPr="00C06968" w:rsidRDefault="0097080E" w:rsidP="0097080E">
      <w:pPr>
        <w:suppressAutoHyphens/>
        <w:spacing w:before="120" w:after="120" w:line="276" w:lineRule="auto"/>
        <w:jc w:val="both"/>
        <w:rPr>
          <w:lang w:val="uk-UA"/>
        </w:rPr>
      </w:pPr>
      <w:r w:rsidRPr="00C06968">
        <w:rPr>
          <w:lang w:val="uk-UA"/>
        </w:rPr>
        <w:t>МІСЬКА РАДА ВИРІШИЛА:</w:t>
      </w:r>
    </w:p>
    <w:p w:rsidR="0097080E" w:rsidRPr="00AB7886" w:rsidRDefault="0097080E" w:rsidP="0097080E">
      <w:pPr>
        <w:suppressAutoHyphens/>
        <w:spacing w:after="120" w:line="276" w:lineRule="auto"/>
        <w:ind w:firstLine="567"/>
        <w:jc w:val="both"/>
        <w:rPr>
          <w:rFonts w:eastAsia="Calibri"/>
          <w:lang w:val="uk-UA" w:eastAsia="x-none"/>
        </w:rPr>
      </w:pPr>
      <w:r w:rsidRPr="00AB7886">
        <w:rPr>
          <w:rFonts w:eastAsia="Calibri"/>
          <w:lang w:val="uk-UA" w:eastAsia="x-none"/>
        </w:rPr>
        <w:t>1. Затвердити Програму підтримки ветеранів та членів їх сімей Роменської міської територіальної громади на 2026-2028 роки (додається).</w:t>
      </w:r>
    </w:p>
    <w:p w:rsidR="0097080E" w:rsidRPr="00AB7886" w:rsidRDefault="0097080E" w:rsidP="0097080E">
      <w:pPr>
        <w:suppressAutoHyphens/>
        <w:spacing w:after="120" w:line="276" w:lineRule="auto"/>
        <w:ind w:firstLine="567"/>
        <w:jc w:val="both"/>
        <w:rPr>
          <w:rFonts w:eastAsia="Calibri"/>
          <w:lang w:val="uk-UA"/>
        </w:rPr>
      </w:pPr>
      <w:r w:rsidRPr="00AB7886">
        <w:rPr>
          <w:rFonts w:eastAsia="Calibri"/>
          <w:lang w:val="uk-UA" w:eastAsia="x-none"/>
        </w:rPr>
        <w:t>2. Контроль за виконанням цього рішення покласти на постійну комісію з гуманітарних</w:t>
      </w:r>
      <w:r w:rsidRPr="00AB7886">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p>
    <w:p w:rsidR="0097080E" w:rsidRPr="00AB7886" w:rsidRDefault="0097080E" w:rsidP="0097080E">
      <w:pPr>
        <w:suppressAutoHyphens/>
        <w:ind w:firstLine="708"/>
        <w:jc w:val="both"/>
        <w:rPr>
          <w:lang w:val="uk-UA"/>
        </w:rPr>
      </w:pPr>
    </w:p>
    <w:p w:rsidR="0097080E" w:rsidRPr="00AB7886" w:rsidRDefault="0097080E" w:rsidP="0097080E">
      <w:pPr>
        <w:suppressAutoHyphens/>
        <w:ind w:firstLine="708"/>
        <w:jc w:val="both"/>
        <w:rPr>
          <w:lang w:val="uk-UA"/>
        </w:rPr>
      </w:pPr>
    </w:p>
    <w:p w:rsidR="0097080E" w:rsidRPr="006E00B3" w:rsidRDefault="0097080E" w:rsidP="0097080E">
      <w:pPr>
        <w:spacing w:line="276" w:lineRule="auto"/>
        <w:ind w:right="-2"/>
        <w:jc w:val="both"/>
        <w:rPr>
          <w:b/>
          <w:lang w:val="uk-UA"/>
        </w:rPr>
      </w:pPr>
      <w:r w:rsidRPr="006E00B3">
        <w:rPr>
          <w:b/>
          <w:lang w:val="uk-UA"/>
        </w:rPr>
        <w:t xml:space="preserve">Розробник </w:t>
      </w:r>
      <w:proofErr w:type="spellStart"/>
      <w:r w:rsidRPr="006E00B3">
        <w:rPr>
          <w:b/>
          <w:lang w:val="uk-UA"/>
        </w:rPr>
        <w:t>проєкту</w:t>
      </w:r>
      <w:proofErr w:type="spellEnd"/>
      <w:r w:rsidRPr="006E00B3">
        <w:rPr>
          <w:b/>
          <w:lang w:val="uk-UA"/>
        </w:rPr>
        <w:t xml:space="preserve">: </w:t>
      </w:r>
      <w:r w:rsidRPr="006E00B3">
        <w:rPr>
          <w:lang w:val="uk-UA"/>
        </w:rPr>
        <w:t>Віра Цимбал, начальник відділу з питань ветеранської політики Управління соціального захисту населення Роменської міської ради</w:t>
      </w:r>
    </w:p>
    <w:p w:rsidR="0097080E" w:rsidRPr="006E00B3" w:rsidRDefault="0097080E" w:rsidP="0097080E">
      <w:pPr>
        <w:spacing w:line="276" w:lineRule="auto"/>
        <w:ind w:right="140"/>
        <w:rPr>
          <w:b/>
          <w:lang w:val="uk-UA"/>
        </w:rPr>
      </w:pPr>
    </w:p>
    <w:p w:rsidR="0097080E" w:rsidRPr="006E00B3" w:rsidRDefault="0097080E" w:rsidP="0097080E">
      <w:pPr>
        <w:spacing w:line="276" w:lineRule="auto"/>
        <w:ind w:right="-143"/>
        <w:rPr>
          <w:lang w:val="uk-UA"/>
        </w:rPr>
      </w:pPr>
      <w:r w:rsidRPr="006E00B3">
        <w:rPr>
          <w:b/>
          <w:lang w:val="uk-UA"/>
        </w:rPr>
        <w:t xml:space="preserve">Зауваження та пропозиції до </w:t>
      </w:r>
      <w:proofErr w:type="spellStart"/>
      <w:r w:rsidRPr="006E00B3">
        <w:rPr>
          <w:b/>
          <w:lang w:val="uk-UA"/>
        </w:rPr>
        <w:t>проєкту</w:t>
      </w:r>
      <w:proofErr w:type="spellEnd"/>
      <w:r w:rsidRPr="006E00B3">
        <w:rPr>
          <w:b/>
          <w:lang w:val="uk-UA"/>
        </w:rPr>
        <w:t xml:space="preserve"> рішення приймаються за адресою:         </w:t>
      </w:r>
      <w:r w:rsidRPr="006E00B3">
        <w:rPr>
          <w:lang w:val="uk-UA"/>
        </w:rPr>
        <w:t xml:space="preserve">м. Ромни, бульвар Шевченка, 8, за телефоном 5-17-06, електронною поштою: </w:t>
      </w:r>
      <w:hyperlink r:id="rId8" w:history="1">
        <w:r w:rsidRPr="006E00B3">
          <w:rPr>
            <w:rStyle w:val="aa"/>
            <w:color w:val="auto"/>
            <w:lang w:val="uk-UA"/>
          </w:rPr>
          <w:t>info21@dszn.sm.gov.ua</w:t>
        </w:r>
      </w:hyperlink>
    </w:p>
    <w:p w:rsidR="0097080E" w:rsidRPr="006E00B3" w:rsidRDefault="0097080E" w:rsidP="0097080E">
      <w:pPr>
        <w:tabs>
          <w:tab w:val="left" w:pos="709"/>
          <w:tab w:val="left" w:pos="851"/>
          <w:tab w:val="left" w:pos="1134"/>
        </w:tabs>
        <w:suppressAutoHyphens/>
        <w:spacing w:line="276" w:lineRule="auto"/>
        <w:jc w:val="both"/>
        <w:rPr>
          <w:rFonts w:eastAsia="Calibri"/>
          <w:b/>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0E32F3" w:rsidRDefault="000E32F3" w:rsidP="005447A6">
      <w:pPr>
        <w:tabs>
          <w:tab w:val="left" w:pos="709"/>
          <w:tab w:val="left" w:pos="851"/>
          <w:tab w:val="left" w:pos="1134"/>
        </w:tabs>
        <w:suppressAutoHyphens/>
        <w:spacing w:line="276" w:lineRule="auto"/>
        <w:jc w:val="both"/>
        <w:rPr>
          <w:rFonts w:eastAsia="Calibri"/>
          <w:b/>
          <w:color w:val="FF0000"/>
          <w:lang w:val="uk-UA"/>
        </w:rPr>
      </w:pPr>
    </w:p>
    <w:p w:rsidR="000846C2" w:rsidRDefault="000846C2" w:rsidP="005447A6">
      <w:pPr>
        <w:tabs>
          <w:tab w:val="left" w:pos="709"/>
          <w:tab w:val="left" w:pos="851"/>
          <w:tab w:val="left" w:pos="1134"/>
        </w:tabs>
        <w:suppressAutoHyphens/>
        <w:spacing w:line="276" w:lineRule="auto"/>
        <w:jc w:val="both"/>
        <w:rPr>
          <w:rFonts w:eastAsia="Calibri"/>
          <w:b/>
          <w:color w:val="FF0000"/>
          <w:lang w:val="uk-UA"/>
        </w:rPr>
      </w:pPr>
    </w:p>
    <w:p w:rsidR="000846C2" w:rsidRDefault="000846C2" w:rsidP="005447A6">
      <w:pPr>
        <w:tabs>
          <w:tab w:val="left" w:pos="709"/>
          <w:tab w:val="left" w:pos="851"/>
          <w:tab w:val="left" w:pos="1134"/>
        </w:tabs>
        <w:suppressAutoHyphens/>
        <w:spacing w:line="276" w:lineRule="auto"/>
        <w:jc w:val="both"/>
        <w:rPr>
          <w:rFonts w:eastAsia="Calibri"/>
          <w:b/>
          <w:color w:val="FF0000"/>
          <w:lang w:val="uk-UA"/>
        </w:rPr>
      </w:pPr>
    </w:p>
    <w:p w:rsidR="000846C2" w:rsidRPr="00C65D7D" w:rsidRDefault="000846C2" w:rsidP="005447A6">
      <w:pPr>
        <w:tabs>
          <w:tab w:val="left" w:pos="709"/>
          <w:tab w:val="left" w:pos="851"/>
          <w:tab w:val="left" w:pos="1134"/>
        </w:tabs>
        <w:suppressAutoHyphens/>
        <w:spacing w:line="276" w:lineRule="auto"/>
        <w:jc w:val="both"/>
        <w:rPr>
          <w:rFonts w:eastAsia="Calibri"/>
          <w:b/>
          <w:color w:val="FF0000"/>
          <w:lang w:val="uk-UA"/>
        </w:rPr>
      </w:pPr>
      <w:bookmarkStart w:id="0" w:name="_GoBack"/>
      <w:bookmarkEnd w:id="0"/>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DA0BC0" w:rsidRPr="00674167" w:rsidRDefault="003D77FE" w:rsidP="00DA0BC0">
      <w:pPr>
        <w:suppressAutoHyphens/>
        <w:ind w:left="6372" w:hanging="560"/>
        <w:rPr>
          <w:b/>
          <w:lang w:val="uk-UA"/>
        </w:rPr>
      </w:pPr>
      <w:r w:rsidRPr="00674167">
        <w:rPr>
          <w:b/>
          <w:lang w:val="uk-UA"/>
        </w:rPr>
        <w:lastRenderedPageBreak/>
        <w:t xml:space="preserve"> </w:t>
      </w:r>
      <w:r w:rsidR="00160852" w:rsidRPr="00674167">
        <w:rPr>
          <w:b/>
          <w:lang w:val="uk-UA"/>
        </w:rPr>
        <w:t xml:space="preserve">        </w:t>
      </w:r>
      <w:r w:rsidR="004272EA" w:rsidRPr="00674167">
        <w:rPr>
          <w:b/>
          <w:lang w:val="uk-UA"/>
        </w:rPr>
        <w:t>ЗАТВЕРДЖЕНО</w:t>
      </w:r>
    </w:p>
    <w:p w:rsidR="00DA0BC0" w:rsidRPr="00674167" w:rsidRDefault="00DA0BC0" w:rsidP="00DA0BC0">
      <w:pPr>
        <w:suppressAutoHyphens/>
        <w:ind w:left="6372" w:hanging="560"/>
        <w:rPr>
          <w:b/>
          <w:lang w:val="uk-UA"/>
        </w:rPr>
      </w:pPr>
      <w:r w:rsidRPr="00674167">
        <w:rPr>
          <w:b/>
          <w:lang w:val="uk-UA"/>
        </w:rPr>
        <w:tab/>
      </w:r>
      <w:r w:rsidR="004272EA" w:rsidRPr="00674167">
        <w:rPr>
          <w:b/>
          <w:lang w:val="uk-UA"/>
        </w:rPr>
        <w:t>Р</w:t>
      </w:r>
      <w:r w:rsidRPr="00674167">
        <w:rPr>
          <w:b/>
          <w:lang w:val="uk-UA"/>
        </w:rPr>
        <w:t xml:space="preserve">ішення міської ради </w:t>
      </w:r>
    </w:p>
    <w:p w:rsidR="00DA0BC0" w:rsidRPr="00674167" w:rsidRDefault="00DA0BC0" w:rsidP="00DA0BC0">
      <w:pPr>
        <w:suppressAutoHyphens/>
        <w:ind w:left="6372" w:hanging="560"/>
        <w:rPr>
          <w:b/>
          <w:i/>
          <w:iCs/>
          <w:sz w:val="36"/>
          <w:szCs w:val="36"/>
          <w:lang w:val="uk-UA"/>
        </w:rPr>
      </w:pPr>
      <w:r w:rsidRPr="00674167">
        <w:rPr>
          <w:b/>
          <w:lang w:val="uk-UA"/>
        </w:rPr>
        <w:tab/>
      </w:r>
      <w:r w:rsidR="009F35CF" w:rsidRPr="00674167">
        <w:rPr>
          <w:b/>
          <w:lang w:val="uk-UA"/>
        </w:rPr>
        <w:t>2</w:t>
      </w:r>
      <w:r w:rsidR="00242467" w:rsidRPr="00674167">
        <w:rPr>
          <w:b/>
          <w:lang w:val="uk-UA"/>
        </w:rPr>
        <w:t>6</w:t>
      </w:r>
      <w:r w:rsidRPr="00674167">
        <w:rPr>
          <w:b/>
          <w:lang w:val="uk-UA"/>
        </w:rPr>
        <w:t>.</w:t>
      </w:r>
      <w:r w:rsidR="00242467" w:rsidRPr="00674167">
        <w:rPr>
          <w:b/>
          <w:lang w:val="uk-UA"/>
        </w:rPr>
        <w:t>11.2025</w:t>
      </w:r>
      <w:r w:rsidRPr="00674167">
        <w:rPr>
          <w:lang w:val="uk-UA"/>
        </w:rPr>
        <w:tab/>
      </w:r>
      <w:r w:rsidRPr="00674167">
        <w:rPr>
          <w:lang w:val="uk-UA"/>
        </w:rPr>
        <w:tab/>
        <w:t xml:space="preserve">                                   </w:t>
      </w:r>
    </w:p>
    <w:p w:rsidR="00DA0BC0" w:rsidRPr="000262BB" w:rsidRDefault="00DA0BC0" w:rsidP="00DA0BC0">
      <w:pPr>
        <w:suppressAutoHyphens/>
        <w:jc w:val="center"/>
        <w:rPr>
          <w:b/>
          <w:iCs/>
          <w:color w:val="FF0000"/>
          <w:sz w:val="28"/>
          <w:szCs w:val="28"/>
          <w:lang w:val="uk-UA"/>
        </w:rPr>
      </w:pPr>
    </w:p>
    <w:p w:rsidR="00DA0BC0" w:rsidRPr="000262BB" w:rsidRDefault="00DA0BC0" w:rsidP="00DA0BC0">
      <w:pPr>
        <w:suppressAutoHyphens/>
        <w:spacing w:line="269" w:lineRule="auto"/>
        <w:jc w:val="center"/>
        <w:rPr>
          <w:b/>
          <w:lang w:val="uk-UA"/>
        </w:rPr>
      </w:pPr>
      <w:r w:rsidRPr="000262BB">
        <w:rPr>
          <w:b/>
          <w:lang w:val="uk-UA"/>
        </w:rPr>
        <w:t xml:space="preserve">Програма </w:t>
      </w:r>
    </w:p>
    <w:p w:rsidR="00DA0BC0" w:rsidRPr="000262BB" w:rsidRDefault="00DA0BC0" w:rsidP="00DA0BC0">
      <w:pPr>
        <w:suppressAutoHyphens/>
        <w:spacing w:line="269" w:lineRule="auto"/>
        <w:jc w:val="center"/>
        <w:rPr>
          <w:b/>
          <w:lang w:val="uk-UA"/>
        </w:rPr>
      </w:pPr>
      <w:r w:rsidRPr="000262BB">
        <w:rPr>
          <w:b/>
          <w:lang w:val="uk-UA"/>
        </w:rPr>
        <w:t>підтримки ветеранів та членів їх сімей Роменської місько</w:t>
      </w:r>
      <w:r w:rsidR="000262BB" w:rsidRPr="000262BB">
        <w:rPr>
          <w:b/>
          <w:lang w:val="uk-UA"/>
        </w:rPr>
        <w:t>ї територіальної громади на 2026</w:t>
      </w:r>
      <w:r w:rsidRPr="000262BB">
        <w:rPr>
          <w:b/>
          <w:lang w:val="uk-UA"/>
        </w:rPr>
        <w:t>-202</w:t>
      </w:r>
      <w:r w:rsidR="000262BB" w:rsidRPr="000262BB">
        <w:rPr>
          <w:b/>
          <w:lang w:val="uk-UA"/>
        </w:rPr>
        <w:t>8</w:t>
      </w:r>
      <w:r w:rsidRPr="000262BB">
        <w:rPr>
          <w:b/>
          <w:lang w:val="uk-UA"/>
        </w:rPr>
        <w:t xml:space="preserve"> роки</w:t>
      </w:r>
    </w:p>
    <w:p w:rsidR="00DA0BC0" w:rsidRPr="000262BB" w:rsidRDefault="00DA0BC0" w:rsidP="00DA0BC0">
      <w:pPr>
        <w:tabs>
          <w:tab w:val="left" w:pos="1365"/>
          <w:tab w:val="center" w:pos="4819"/>
        </w:tabs>
        <w:suppressAutoHyphens/>
        <w:jc w:val="center"/>
        <w:rPr>
          <w:b/>
          <w:lang w:val="uk-UA"/>
        </w:rPr>
      </w:pPr>
    </w:p>
    <w:p w:rsidR="00DA0BC0" w:rsidRPr="000262BB" w:rsidRDefault="00DA0BC0" w:rsidP="00D328FE">
      <w:pPr>
        <w:tabs>
          <w:tab w:val="left" w:pos="1365"/>
          <w:tab w:val="center" w:pos="4819"/>
        </w:tabs>
        <w:suppressAutoHyphens/>
        <w:jc w:val="center"/>
        <w:rPr>
          <w:b/>
        </w:rPr>
      </w:pPr>
      <w:r w:rsidRPr="000262BB">
        <w:rPr>
          <w:b/>
        </w:rPr>
        <w:t>І. Паспорт</w:t>
      </w:r>
    </w:p>
    <w:p w:rsidR="00DA0BC0" w:rsidRPr="000262BB" w:rsidRDefault="00DA0BC0" w:rsidP="00DA0BC0">
      <w:pPr>
        <w:suppressAutoHyphens/>
        <w:jc w:val="center"/>
        <w:rPr>
          <w:b/>
          <w:iCs/>
          <w:lang w:val="uk-UA"/>
        </w:rPr>
      </w:pPr>
      <w:r w:rsidRPr="000262BB">
        <w:rPr>
          <w:b/>
          <w:lang w:val="uk-UA"/>
        </w:rPr>
        <w:t>Програми підтримки ветеранів та членів їх сімей Роменської місько</w:t>
      </w:r>
      <w:r w:rsidR="000262BB" w:rsidRPr="000262BB">
        <w:rPr>
          <w:b/>
          <w:lang w:val="uk-UA"/>
        </w:rPr>
        <w:t>ї територіальної громади на 2026</w:t>
      </w:r>
      <w:r w:rsidRPr="000262BB">
        <w:rPr>
          <w:b/>
          <w:lang w:val="uk-UA"/>
        </w:rPr>
        <w:t>-202</w:t>
      </w:r>
      <w:r w:rsidR="000262BB" w:rsidRPr="000262BB">
        <w:rPr>
          <w:b/>
          <w:lang w:val="uk-UA"/>
        </w:rPr>
        <w:t>8</w:t>
      </w:r>
      <w:r w:rsidRPr="000262BB">
        <w:rPr>
          <w:b/>
          <w:lang w:val="uk-UA"/>
        </w:rPr>
        <w:t xml:space="preserve"> роки</w:t>
      </w:r>
      <w:r w:rsidRPr="000262BB">
        <w:rPr>
          <w:b/>
          <w:iCs/>
          <w:lang w:val="uk-UA"/>
        </w:rPr>
        <w:t xml:space="preserve"> (далі – Програма )</w:t>
      </w:r>
    </w:p>
    <w:p w:rsidR="00DA0BC0" w:rsidRPr="000262BB" w:rsidRDefault="00DA0BC0" w:rsidP="00DA0BC0">
      <w:pPr>
        <w:suppressAutoHyphens/>
        <w:jc w:val="center"/>
        <w:rPr>
          <w:iCs/>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290"/>
        <w:gridCol w:w="5654"/>
      </w:tblGrid>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1.</w:t>
            </w:r>
          </w:p>
        </w:tc>
        <w:tc>
          <w:tcPr>
            <w:tcW w:w="3290" w:type="dxa"/>
            <w:vAlign w:val="center"/>
          </w:tcPr>
          <w:p w:rsidR="00DA0BC0" w:rsidRPr="000262BB" w:rsidRDefault="00DA0BC0" w:rsidP="009B040C">
            <w:pPr>
              <w:suppressAutoHyphens/>
              <w:jc w:val="both"/>
              <w:rPr>
                <w:iCs/>
                <w:lang w:val="uk-UA"/>
              </w:rPr>
            </w:pPr>
            <w:r w:rsidRPr="000262BB">
              <w:rPr>
                <w:iCs/>
                <w:lang w:val="uk-UA"/>
              </w:rPr>
              <w:t>Ініціатор розроблення Програми</w:t>
            </w:r>
          </w:p>
        </w:tc>
        <w:tc>
          <w:tcPr>
            <w:tcW w:w="5654" w:type="dxa"/>
            <w:vAlign w:val="center"/>
          </w:tcPr>
          <w:p w:rsidR="00DA0BC0" w:rsidRPr="000262BB" w:rsidRDefault="00DA0BC0" w:rsidP="009B040C">
            <w:pPr>
              <w:suppressAutoHyphens/>
              <w:jc w:val="both"/>
              <w:rPr>
                <w:iCs/>
                <w:lang w:val="uk-UA"/>
              </w:rPr>
            </w:pPr>
            <w:proofErr w:type="spellStart"/>
            <w:r w:rsidRPr="000262BB">
              <w:t>Виконавчий</w:t>
            </w:r>
            <w:proofErr w:type="spellEnd"/>
            <w:r w:rsidRPr="000262BB">
              <w:t xml:space="preserve"> </w:t>
            </w:r>
            <w:proofErr w:type="spellStart"/>
            <w:r w:rsidRPr="000262BB">
              <w:t>комітет</w:t>
            </w:r>
            <w:proofErr w:type="spellEnd"/>
            <w:r w:rsidRPr="000262BB">
              <w:t xml:space="preserve"> </w:t>
            </w:r>
            <w:proofErr w:type="spellStart"/>
            <w:r w:rsidRPr="000262BB">
              <w:t>Роменської</w:t>
            </w:r>
            <w:proofErr w:type="spellEnd"/>
            <w:r w:rsidRPr="000262BB">
              <w:t xml:space="preserve"> </w:t>
            </w:r>
            <w:proofErr w:type="spellStart"/>
            <w:r w:rsidRPr="000262BB">
              <w:t>міської</w:t>
            </w:r>
            <w:proofErr w:type="spellEnd"/>
            <w:r w:rsidRPr="000262BB">
              <w:t xml:space="preserve"> ради</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2.</w:t>
            </w:r>
          </w:p>
        </w:tc>
        <w:tc>
          <w:tcPr>
            <w:tcW w:w="3290" w:type="dxa"/>
          </w:tcPr>
          <w:p w:rsidR="00DA0BC0" w:rsidRPr="000262BB" w:rsidRDefault="00DA0BC0" w:rsidP="009B040C">
            <w:pPr>
              <w:suppressAutoHyphens/>
              <w:jc w:val="both"/>
              <w:rPr>
                <w:iCs/>
                <w:lang w:val="uk-UA"/>
              </w:rPr>
            </w:pPr>
            <w:r w:rsidRPr="000262BB">
              <w:rPr>
                <w:iCs/>
                <w:lang w:val="uk-UA"/>
              </w:rPr>
              <w:t>Розробник Програми</w:t>
            </w:r>
          </w:p>
        </w:tc>
        <w:tc>
          <w:tcPr>
            <w:tcW w:w="5654" w:type="dxa"/>
          </w:tcPr>
          <w:p w:rsidR="00DA0BC0" w:rsidRPr="000262BB" w:rsidRDefault="009E1F73" w:rsidP="009B040C">
            <w:pPr>
              <w:suppressAutoHyphens/>
              <w:jc w:val="both"/>
              <w:rPr>
                <w:iCs/>
                <w:lang w:val="uk-UA"/>
              </w:rPr>
            </w:pPr>
            <w:r w:rsidRPr="000262BB">
              <w:rPr>
                <w:iCs/>
                <w:lang w:val="uk-UA"/>
              </w:rPr>
              <w:t xml:space="preserve">Управління </w:t>
            </w:r>
            <w:r w:rsidR="00DA0BC0" w:rsidRPr="000262BB">
              <w:rPr>
                <w:iCs/>
                <w:lang w:val="uk-UA"/>
              </w:rPr>
              <w:t xml:space="preserve">соціального захисту населення </w:t>
            </w:r>
            <w:r w:rsidR="00DA0BC0" w:rsidRPr="000262BB">
              <w:rPr>
                <w:lang w:val="uk-UA"/>
              </w:rPr>
              <w:t>Роменської міської ради</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3.</w:t>
            </w:r>
          </w:p>
        </w:tc>
        <w:tc>
          <w:tcPr>
            <w:tcW w:w="3290" w:type="dxa"/>
          </w:tcPr>
          <w:p w:rsidR="00DA0BC0" w:rsidRPr="000262BB" w:rsidRDefault="00DA0BC0" w:rsidP="009B040C">
            <w:pPr>
              <w:suppressAutoHyphens/>
              <w:jc w:val="both"/>
              <w:rPr>
                <w:iCs/>
                <w:lang w:val="uk-UA"/>
              </w:rPr>
            </w:pPr>
            <w:proofErr w:type="spellStart"/>
            <w:r w:rsidRPr="000262BB">
              <w:rPr>
                <w:iCs/>
                <w:lang w:val="uk-UA"/>
              </w:rPr>
              <w:t>Співрозробники</w:t>
            </w:r>
            <w:proofErr w:type="spellEnd"/>
            <w:r w:rsidRPr="000262BB">
              <w:rPr>
                <w:iCs/>
                <w:lang w:val="uk-UA"/>
              </w:rPr>
              <w:t xml:space="preserve"> Програми</w:t>
            </w:r>
          </w:p>
        </w:tc>
        <w:tc>
          <w:tcPr>
            <w:tcW w:w="5654" w:type="dxa"/>
            <w:vAlign w:val="center"/>
          </w:tcPr>
          <w:p w:rsidR="00DA0BC0" w:rsidRPr="000262BB" w:rsidRDefault="00DA0BC0" w:rsidP="009B040C">
            <w:pPr>
              <w:suppressAutoHyphens/>
              <w:jc w:val="both"/>
              <w:rPr>
                <w:iCs/>
                <w:lang w:val="uk-UA"/>
              </w:rPr>
            </w:pPr>
            <w:r w:rsidRPr="000262BB">
              <w:rPr>
                <w:iCs/>
                <w:lang w:val="uk-UA"/>
              </w:rPr>
              <w:t>-</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4.</w:t>
            </w:r>
          </w:p>
        </w:tc>
        <w:tc>
          <w:tcPr>
            <w:tcW w:w="3290" w:type="dxa"/>
          </w:tcPr>
          <w:p w:rsidR="00DA0BC0" w:rsidRPr="000262BB" w:rsidRDefault="00DA0BC0" w:rsidP="009B040C">
            <w:pPr>
              <w:suppressAutoHyphens/>
              <w:jc w:val="both"/>
              <w:rPr>
                <w:iCs/>
                <w:lang w:val="uk-UA"/>
              </w:rPr>
            </w:pPr>
            <w:r w:rsidRPr="000262BB">
              <w:rPr>
                <w:iCs/>
                <w:lang w:val="uk-UA"/>
              </w:rPr>
              <w:t>Відповідальний виконавець Програми</w:t>
            </w:r>
          </w:p>
        </w:tc>
        <w:tc>
          <w:tcPr>
            <w:tcW w:w="5654" w:type="dxa"/>
          </w:tcPr>
          <w:p w:rsidR="00DA0BC0" w:rsidRPr="000262BB" w:rsidRDefault="009E1F73" w:rsidP="009B040C">
            <w:pPr>
              <w:suppressAutoHyphens/>
              <w:jc w:val="both"/>
              <w:rPr>
                <w:iCs/>
                <w:lang w:val="uk-UA"/>
              </w:rPr>
            </w:pPr>
            <w:r w:rsidRPr="000262BB">
              <w:rPr>
                <w:iCs/>
                <w:lang w:val="uk-UA"/>
              </w:rPr>
              <w:t xml:space="preserve">Управління </w:t>
            </w:r>
            <w:r w:rsidR="00DA0BC0" w:rsidRPr="000262BB">
              <w:rPr>
                <w:iCs/>
                <w:lang w:val="uk-UA"/>
              </w:rPr>
              <w:t xml:space="preserve">соціального захисту населення </w:t>
            </w:r>
            <w:r w:rsidR="00DA0BC0" w:rsidRPr="000262BB">
              <w:rPr>
                <w:lang w:val="uk-UA"/>
              </w:rPr>
              <w:t>Роменської міської ради</w:t>
            </w:r>
          </w:p>
        </w:tc>
      </w:tr>
      <w:tr w:rsidR="00E52923" w:rsidRPr="000846C2" w:rsidTr="00B54924">
        <w:trPr>
          <w:trHeight w:val="1616"/>
        </w:trPr>
        <w:tc>
          <w:tcPr>
            <w:tcW w:w="776" w:type="dxa"/>
          </w:tcPr>
          <w:p w:rsidR="00E52923" w:rsidRPr="000262BB" w:rsidRDefault="00E52923" w:rsidP="00E52923">
            <w:pPr>
              <w:suppressAutoHyphens/>
              <w:jc w:val="both"/>
              <w:rPr>
                <w:iCs/>
                <w:lang w:val="uk-UA"/>
              </w:rPr>
            </w:pPr>
            <w:r w:rsidRPr="000262BB">
              <w:rPr>
                <w:iCs/>
                <w:lang w:val="uk-UA"/>
              </w:rPr>
              <w:t>5.</w:t>
            </w:r>
          </w:p>
        </w:tc>
        <w:tc>
          <w:tcPr>
            <w:tcW w:w="3290" w:type="dxa"/>
          </w:tcPr>
          <w:p w:rsidR="00E52923" w:rsidRPr="000262BB" w:rsidRDefault="00E52923" w:rsidP="009B040C">
            <w:pPr>
              <w:suppressAutoHyphens/>
              <w:jc w:val="both"/>
              <w:rPr>
                <w:iCs/>
                <w:lang w:val="uk-UA"/>
              </w:rPr>
            </w:pPr>
            <w:r w:rsidRPr="000262BB">
              <w:rPr>
                <w:iCs/>
                <w:lang w:val="uk-UA"/>
              </w:rPr>
              <w:t>Учасники Програми</w:t>
            </w:r>
          </w:p>
        </w:tc>
        <w:tc>
          <w:tcPr>
            <w:tcW w:w="5654" w:type="dxa"/>
          </w:tcPr>
          <w:p w:rsidR="00E52923" w:rsidRPr="000262BB" w:rsidRDefault="00E52923" w:rsidP="009B040C">
            <w:pPr>
              <w:pStyle w:val="a6"/>
              <w:spacing w:after="0"/>
              <w:jc w:val="both"/>
            </w:pPr>
            <w:proofErr w:type="spellStart"/>
            <w:r w:rsidRPr="000262BB">
              <w:t>Виконавчі</w:t>
            </w:r>
            <w:proofErr w:type="spellEnd"/>
            <w:r w:rsidRPr="000262BB">
              <w:t xml:space="preserve"> </w:t>
            </w:r>
            <w:proofErr w:type="spellStart"/>
            <w:r w:rsidRPr="000262BB">
              <w:t>органи</w:t>
            </w:r>
            <w:proofErr w:type="spellEnd"/>
            <w:r w:rsidRPr="000262BB">
              <w:t xml:space="preserve"> </w:t>
            </w:r>
            <w:proofErr w:type="spellStart"/>
            <w:r w:rsidRPr="000262BB">
              <w:t>Роменської</w:t>
            </w:r>
            <w:proofErr w:type="spellEnd"/>
            <w:r w:rsidRPr="000262BB">
              <w:t xml:space="preserve"> </w:t>
            </w:r>
            <w:proofErr w:type="spellStart"/>
            <w:r w:rsidRPr="000262BB">
              <w:t>міської</w:t>
            </w:r>
            <w:proofErr w:type="spellEnd"/>
            <w:r w:rsidRPr="000262BB">
              <w:rPr>
                <w:lang w:val="uk-UA"/>
              </w:rPr>
              <w:t xml:space="preserve"> </w:t>
            </w:r>
            <w:proofErr w:type="spellStart"/>
            <w:r w:rsidRPr="000262BB">
              <w:rPr>
                <w:lang w:val="uk-UA"/>
              </w:rPr>
              <w:t>територріальної</w:t>
            </w:r>
            <w:proofErr w:type="spellEnd"/>
            <w:r w:rsidRPr="000262BB">
              <w:rPr>
                <w:lang w:val="uk-UA"/>
              </w:rPr>
              <w:t xml:space="preserve"> громади</w:t>
            </w:r>
            <w:r w:rsidRPr="000262BB">
              <w:t xml:space="preserve">, </w:t>
            </w:r>
            <w:r w:rsidR="009B040C" w:rsidRPr="000262BB">
              <w:rPr>
                <w:lang w:val="uk-UA"/>
              </w:rPr>
              <w:t>Т</w:t>
            </w:r>
            <w:proofErr w:type="spellStart"/>
            <w:r w:rsidRPr="000262BB">
              <w:t>ериторіальний</w:t>
            </w:r>
            <w:proofErr w:type="spellEnd"/>
            <w:r w:rsidRPr="000262BB">
              <w:t xml:space="preserve"> центр </w:t>
            </w:r>
            <w:proofErr w:type="spellStart"/>
            <w:r w:rsidRPr="000262BB">
              <w:t>соціального</w:t>
            </w:r>
            <w:proofErr w:type="spellEnd"/>
            <w:r w:rsidRPr="000262BB">
              <w:t xml:space="preserve"> </w:t>
            </w:r>
            <w:proofErr w:type="spellStart"/>
            <w:r w:rsidRPr="000262BB">
              <w:t>обслуговування</w:t>
            </w:r>
            <w:proofErr w:type="spellEnd"/>
            <w:r w:rsidRPr="000262BB">
              <w:t xml:space="preserve"> (надання соціальних послуг) Роменської міської ради, підприємства, установи та організації усіх форм власності</w:t>
            </w:r>
          </w:p>
        </w:tc>
      </w:tr>
      <w:tr w:rsidR="00E52923" w:rsidRPr="000262BB" w:rsidTr="00475D0F">
        <w:trPr>
          <w:trHeight w:val="417"/>
        </w:trPr>
        <w:tc>
          <w:tcPr>
            <w:tcW w:w="776" w:type="dxa"/>
          </w:tcPr>
          <w:p w:rsidR="00E52923" w:rsidRPr="000262BB" w:rsidRDefault="00E52923" w:rsidP="00E52923">
            <w:pPr>
              <w:suppressAutoHyphens/>
              <w:jc w:val="both"/>
              <w:rPr>
                <w:iCs/>
                <w:lang w:val="uk-UA"/>
              </w:rPr>
            </w:pPr>
            <w:r w:rsidRPr="000262BB">
              <w:rPr>
                <w:iCs/>
                <w:lang w:val="uk-UA"/>
              </w:rPr>
              <w:t>6.</w:t>
            </w:r>
          </w:p>
        </w:tc>
        <w:tc>
          <w:tcPr>
            <w:tcW w:w="3290" w:type="dxa"/>
          </w:tcPr>
          <w:p w:rsidR="00E52923" w:rsidRPr="000262BB" w:rsidRDefault="00E52923" w:rsidP="009B040C">
            <w:pPr>
              <w:suppressAutoHyphens/>
              <w:jc w:val="both"/>
              <w:rPr>
                <w:iCs/>
                <w:lang w:val="uk-UA"/>
              </w:rPr>
            </w:pPr>
            <w:r w:rsidRPr="000262BB">
              <w:rPr>
                <w:iCs/>
                <w:lang w:val="uk-UA"/>
              </w:rPr>
              <w:t>Строк реалізації Програми</w:t>
            </w:r>
          </w:p>
        </w:tc>
        <w:tc>
          <w:tcPr>
            <w:tcW w:w="5654" w:type="dxa"/>
            <w:vAlign w:val="center"/>
          </w:tcPr>
          <w:p w:rsidR="00E52923" w:rsidRPr="000262BB" w:rsidRDefault="000262BB" w:rsidP="009B040C">
            <w:pPr>
              <w:suppressAutoHyphens/>
              <w:jc w:val="both"/>
              <w:rPr>
                <w:iCs/>
                <w:lang w:val="uk-UA"/>
              </w:rPr>
            </w:pPr>
            <w:r w:rsidRPr="000262BB">
              <w:rPr>
                <w:iCs/>
                <w:lang w:val="uk-UA"/>
              </w:rPr>
              <w:t>2026 - 2028</w:t>
            </w:r>
            <w:r w:rsidR="00E52923" w:rsidRPr="000262BB">
              <w:rPr>
                <w:iCs/>
                <w:lang w:val="uk-UA"/>
              </w:rPr>
              <w:t xml:space="preserve"> роки</w:t>
            </w:r>
          </w:p>
        </w:tc>
      </w:tr>
      <w:tr w:rsidR="00E52923" w:rsidRPr="000262BB" w:rsidTr="00475D0F">
        <w:tc>
          <w:tcPr>
            <w:tcW w:w="776" w:type="dxa"/>
          </w:tcPr>
          <w:p w:rsidR="00E52923" w:rsidRPr="000262BB" w:rsidRDefault="00E52923" w:rsidP="00E52923">
            <w:pPr>
              <w:suppressAutoHyphens/>
              <w:jc w:val="both"/>
              <w:rPr>
                <w:iCs/>
                <w:lang w:val="uk-UA"/>
              </w:rPr>
            </w:pPr>
            <w:r w:rsidRPr="000262BB">
              <w:rPr>
                <w:iCs/>
                <w:lang w:val="uk-UA"/>
              </w:rPr>
              <w:t>7.</w:t>
            </w:r>
          </w:p>
        </w:tc>
        <w:tc>
          <w:tcPr>
            <w:tcW w:w="3290" w:type="dxa"/>
          </w:tcPr>
          <w:p w:rsidR="00E52923" w:rsidRPr="000262BB" w:rsidRDefault="00E52923" w:rsidP="009B040C">
            <w:pPr>
              <w:suppressAutoHyphens/>
              <w:jc w:val="both"/>
              <w:rPr>
                <w:iCs/>
                <w:lang w:val="uk-UA"/>
              </w:rPr>
            </w:pPr>
            <w:r w:rsidRPr="000262BB">
              <w:rPr>
                <w:iCs/>
                <w:lang w:val="uk-UA"/>
              </w:rPr>
              <w:t>Перелік бюджетів, що беруть участь у виконанні Програми</w:t>
            </w:r>
          </w:p>
        </w:tc>
        <w:tc>
          <w:tcPr>
            <w:tcW w:w="5654" w:type="dxa"/>
          </w:tcPr>
          <w:p w:rsidR="00E52923" w:rsidRPr="000262BB" w:rsidRDefault="00E52923" w:rsidP="009B040C">
            <w:pPr>
              <w:suppressAutoHyphens/>
              <w:jc w:val="both"/>
              <w:rPr>
                <w:iCs/>
                <w:lang w:val="uk-UA"/>
              </w:rPr>
            </w:pPr>
            <w:r w:rsidRPr="000262BB">
              <w:rPr>
                <w:iCs/>
                <w:lang w:val="uk-UA"/>
              </w:rPr>
              <w:t>Бюджет Роменської міської територіальної громади</w:t>
            </w:r>
          </w:p>
        </w:tc>
      </w:tr>
      <w:tr w:rsidR="00CD3109" w:rsidRPr="00CD3109" w:rsidTr="00E55416">
        <w:trPr>
          <w:trHeight w:val="439"/>
        </w:trPr>
        <w:tc>
          <w:tcPr>
            <w:tcW w:w="776" w:type="dxa"/>
            <w:tcBorders>
              <w:top w:val="single" w:sz="4" w:space="0" w:color="000000"/>
              <w:left w:val="single" w:sz="4" w:space="0" w:color="000000"/>
              <w:bottom w:val="single" w:sz="4" w:space="0" w:color="000000"/>
            </w:tcBorders>
            <w:shd w:val="clear" w:color="auto" w:fill="auto"/>
          </w:tcPr>
          <w:p w:rsidR="00CD3109" w:rsidRPr="00CD3109" w:rsidRDefault="00CD3109" w:rsidP="00CD3109">
            <w:r w:rsidRPr="00CD3109">
              <w:rPr>
                <w:lang w:val="uk-UA"/>
              </w:rPr>
              <w:t>8</w:t>
            </w:r>
            <w:r w:rsidRPr="00CD3109">
              <w:t>.</w:t>
            </w:r>
          </w:p>
        </w:tc>
        <w:tc>
          <w:tcPr>
            <w:tcW w:w="3290" w:type="dxa"/>
            <w:tcBorders>
              <w:top w:val="single" w:sz="4" w:space="0" w:color="000000"/>
              <w:left w:val="single" w:sz="4" w:space="0" w:color="000000"/>
              <w:bottom w:val="single" w:sz="4" w:space="0" w:color="000000"/>
            </w:tcBorders>
            <w:shd w:val="clear" w:color="auto" w:fill="auto"/>
          </w:tcPr>
          <w:p w:rsidR="00CD3109" w:rsidRPr="00CD3109" w:rsidRDefault="00CD3109" w:rsidP="00CD3109">
            <w:pPr>
              <w:jc w:val="both"/>
            </w:pPr>
            <w:proofErr w:type="spellStart"/>
            <w:r w:rsidRPr="00CD3109">
              <w:t>Загальний</w:t>
            </w:r>
            <w:proofErr w:type="spellEnd"/>
            <w:r w:rsidRPr="00CD3109">
              <w:t xml:space="preserve"> </w:t>
            </w:r>
            <w:proofErr w:type="spellStart"/>
            <w:r w:rsidRPr="00CD3109">
              <w:t>обсяг</w:t>
            </w:r>
            <w:proofErr w:type="spellEnd"/>
            <w:r w:rsidRPr="00CD3109">
              <w:t xml:space="preserve"> </w:t>
            </w:r>
            <w:proofErr w:type="spellStart"/>
            <w:r w:rsidRPr="00CD3109">
              <w:t>фінансових</w:t>
            </w:r>
            <w:proofErr w:type="spellEnd"/>
            <w:r w:rsidRPr="00CD3109">
              <w:t xml:space="preserve"> </w:t>
            </w:r>
            <w:proofErr w:type="spellStart"/>
            <w:r w:rsidRPr="00CD3109">
              <w:t>ресурсів</w:t>
            </w:r>
            <w:proofErr w:type="spellEnd"/>
            <w:r w:rsidRPr="00CD3109">
              <w:t xml:space="preserve">, </w:t>
            </w:r>
            <w:proofErr w:type="spellStart"/>
            <w:r w:rsidRPr="00CD3109">
              <w:t>необхідних</w:t>
            </w:r>
            <w:proofErr w:type="spellEnd"/>
            <w:r w:rsidRPr="00CD3109">
              <w:t xml:space="preserve"> для </w:t>
            </w:r>
            <w:proofErr w:type="spellStart"/>
            <w:r w:rsidRPr="00CD3109">
              <w:t>реалізації</w:t>
            </w:r>
            <w:proofErr w:type="spellEnd"/>
            <w:r w:rsidRPr="00CD3109">
              <w:t xml:space="preserve"> </w:t>
            </w:r>
            <w:proofErr w:type="spellStart"/>
            <w:r w:rsidRPr="00CD3109">
              <w:t>Програми</w:t>
            </w:r>
            <w:proofErr w:type="spellEnd"/>
            <w:r w:rsidRPr="00CD3109">
              <w:t xml:space="preserve">, </w:t>
            </w:r>
            <w:proofErr w:type="spellStart"/>
            <w:r w:rsidRPr="00CD3109">
              <w:t>всього</w:t>
            </w:r>
            <w:proofErr w:type="spellEnd"/>
          </w:p>
          <w:p w:rsidR="00CD3109" w:rsidRPr="00CD3109" w:rsidRDefault="00CD3109" w:rsidP="00CD3109">
            <w:pPr>
              <w:jc w:val="both"/>
              <w:rPr>
                <w:rStyle w:val="FontStyle22"/>
                <w:sz w:val="24"/>
                <w:szCs w:val="24"/>
                <w:lang w:val="uk-UA"/>
              </w:rPr>
            </w:pPr>
            <w:r w:rsidRPr="00CD3109">
              <w:t xml:space="preserve">у тому </w:t>
            </w:r>
            <w:proofErr w:type="spellStart"/>
            <w:r w:rsidRPr="00CD3109">
              <w:t>числі</w:t>
            </w:r>
            <w:proofErr w:type="spellEnd"/>
            <w:r w:rsidRPr="00CD3109">
              <w:t>:</w:t>
            </w:r>
          </w:p>
        </w:tc>
        <w:tc>
          <w:tcPr>
            <w:tcW w:w="5654" w:type="dxa"/>
            <w:tcBorders>
              <w:top w:val="single" w:sz="4" w:space="0" w:color="000000"/>
              <w:left w:val="single" w:sz="4" w:space="0" w:color="000000"/>
              <w:bottom w:val="single" w:sz="4" w:space="0" w:color="000000"/>
              <w:right w:val="single" w:sz="4" w:space="0" w:color="000000"/>
            </w:tcBorders>
            <w:shd w:val="clear" w:color="auto" w:fill="auto"/>
          </w:tcPr>
          <w:p w:rsidR="00CD3109" w:rsidRPr="00CD3109" w:rsidRDefault="00CD3109" w:rsidP="00CD3109">
            <w:pPr>
              <w:suppressAutoHyphens/>
              <w:spacing w:line="216" w:lineRule="auto"/>
              <w:rPr>
                <w:bCs/>
                <w:lang w:val="uk-UA"/>
              </w:rPr>
            </w:pPr>
          </w:p>
          <w:p w:rsidR="00CD3109" w:rsidRPr="00CD3109" w:rsidRDefault="00CD3109" w:rsidP="00CD3109">
            <w:pPr>
              <w:suppressAutoHyphens/>
              <w:spacing w:line="216" w:lineRule="auto"/>
              <w:rPr>
                <w:bCs/>
                <w:lang w:val="uk-UA"/>
              </w:rPr>
            </w:pPr>
          </w:p>
          <w:p w:rsidR="00CD3109" w:rsidRPr="00CD3109" w:rsidRDefault="00CD3109" w:rsidP="00CD3109">
            <w:pPr>
              <w:suppressAutoHyphens/>
              <w:spacing w:line="216" w:lineRule="auto"/>
              <w:rPr>
                <w:lang w:val="uk-UA"/>
              </w:rPr>
            </w:pPr>
            <w:r w:rsidRPr="00CD3109">
              <w:rPr>
                <w:bCs/>
                <w:lang w:val="uk-UA"/>
              </w:rPr>
              <w:t>47200,722 тис. грн</w:t>
            </w:r>
          </w:p>
        </w:tc>
      </w:tr>
      <w:tr w:rsidR="00CD3109" w:rsidRPr="000846C2" w:rsidTr="000C6AD2">
        <w:trPr>
          <w:trHeight w:val="439"/>
        </w:trPr>
        <w:tc>
          <w:tcPr>
            <w:tcW w:w="776" w:type="dxa"/>
            <w:tcBorders>
              <w:top w:val="single" w:sz="4" w:space="0" w:color="000000"/>
              <w:left w:val="single" w:sz="4" w:space="0" w:color="000000"/>
              <w:bottom w:val="single" w:sz="4" w:space="0" w:color="000000"/>
            </w:tcBorders>
            <w:shd w:val="clear" w:color="auto" w:fill="auto"/>
          </w:tcPr>
          <w:p w:rsidR="00CD3109" w:rsidRPr="000262BB" w:rsidRDefault="00CD3109" w:rsidP="00CD3109">
            <w:pPr>
              <w:rPr>
                <w:lang w:val="uk-UA"/>
              </w:rPr>
            </w:pPr>
            <w:r w:rsidRPr="000262BB">
              <w:rPr>
                <w:lang w:val="uk-UA"/>
              </w:rPr>
              <w:t xml:space="preserve">9. </w:t>
            </w:r>
          </w:p>
        </w:tc>
        <w:tc>
          <w:tcPr>
            <w:tcW w:w="3290" w:type="dxa"/>
            <w:tcBorders>
              <w:top w:val="single" w:sz="4" w:space="0" w:color="000000"/>
              <w:left w:val="single" w:sz="4" w:space="0" w:color="000000"/>
              <w:bottom w:val="single" w:sz="4" w:space="0" w:color="000000"/>
            </w:tcBorders>
            <w:shd w:val="clear" w:color="auto" w:fill="auto"/>
          </w:tcPr>
          <w:p w:rsidR="00CD3109" w:rsidRPr="000262BB" w:rsidRDefault="00CD3109" w:rsidP="00CD3109">
            <w:pPr>
              <w:jc w:val="both"/>
              <w:rPr>
                <w:lang w:val="uk-UA"/>
              </w:rPr>
            </w:pPr>
            <w:r w:rsidRPr="000262BB">
              <w:rPr>
                <w:lang w:val="uk-UA"/>
              </w:rPr>
              <w:t>Очікувані результати</w:t>
            </w:r>
          </w:p>
        </w:tc>
        <w:tc>
          <w:tcPr>
            <w:tcW w:w="5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109" w:rsidRPr="000262BB" w:rsidRDefault="00CD3109" w:rsidP="00CD3109">
            <w:pPr>
              <w:snapToGrid w:val="0"/>
              <w:jc w:val="both"/>
              <w:rPr>
                <w:lang w:val="uk-UA"/>
              </w:rPr>
            </w:pPr>
            <w:r w:rsidRPr="000262BB">
              <w:rPr>
                <w:lang w:val="uk-UA"/>
              </w:rPr>
              <w:t xml:space="preserve">Реалізація заходів Програми забезпечить розв’язання найважливіших проблем, які виникають на території Роменської міської територіальної громади та поєднає зусилля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Захисників і Захисниць України,  </w:t>
            </w:r>
            <w:proofErr w:type="spellStart"/>
            <w:r w:rsidRPr="000262BB">
              <w:rPr>
                <w:lang w:val="uk-UA"/>
              </w:rPr>
              <w:t>спирятиме</w:t>
            </w:r>
            <w:proofErr w:type="spellEnd"/>
            <w:r w:rsidRPr="000262BB">
              <w:rPr>
                <w:lang w:val="uk-UA"/>
              </w:rPr>
              <w:t xml:space="preserve"> шанобливому ставленню до Захисників і Захисниць України та членів їх сімей.</w:t>
            </w:r>
          </w:p>
        </w:tc>
      </w:tr>
    </w:tbl>
    <w:p w:rsidR="00160852" w:rsidRPr="000262BB" w:rsidRDefault="00160852" w:rsidP="005447A6">
      <w:pPr>
        <w:tabs>
          <w:tab w:val="left" w:pos="709"/>
          <w:tab w:val="left" w:pos="851"/>
          <w:tab w:val="left" w:pos="1134"/>
        </w:tabs>
        <w:suppressAutoHyphens/>
        <w:spacing w:line="276" w:lineRule="auto"/>
        <w:jc w:val="both"/>
        <w:rPr>
          <w:rFonts w:eastAsia="Calibri"/>
          <w:b/>
          <w:color w:val="FF0000"/>
          <w:lang w:val="uk-UA"/>
        </w:rPr>
      </w:pPr>
    </w:p>
    <w:p w:rsidR="008662AA" w:rsidRPr="000262BB" w:rsidRDefault="008662AA" w:rsidP="005447A6">
      <w:pPr>
        <w:tabs>
          <w:tab w:val="left" w:pos="709"/>
          <w:tab w:val="left" w:pos="851"/>
          <w:tab w:val="left" w:pos="1134"/>
        </w:tabs>
        <w:suppressAutoHyphens/>
        <w:spacing w:line="276" w:lineRule="auto"/>
        <w:jc w:val="both"/>
        <w:rPr>
          <w:rFonts w:eastAsia="Calibri"/>
          <w:b/>
          <w:color w:val="FF0000"/>
          <w:lang w:val="uk-UA"/>
        </w:rPr>
      </w:pPr>
    </w:p>
    <w:p w:rsidR="00160852" w:rsidRPr="000262BB" w:rsidRDefault="00160852" w:rsidP="005447A6">
      <w:pPr>
        <w:tabs>
          <w:tab w:val="left" w:pos="709"/>
          <w:tab w:val="left" w:pos="851"/>
          <w:tab w:val="left" w:pos="1134"/>
        </w:tabs>
        <w:suppressAutoHyphens/>
        <w:spacing w:line="276" w:lineRule="auto"/>
        <w:jc w:val="both"/>
        <w:rPr>
          <w:rFonts w:eastAsia="Calibri"/>
          <w:b/>
          <w:color w:val="FF0000"/>
          <w:lang w:val="uk-UA"/>
        </w:rPr>
      </w:pPr>
    </w:p>
    <w:p w:rsidR="001A3162" w:rsidRPr="000262BB" w:rsidRDefault="001A3162" w:rsidP="005447A6">
      <w:pPr>
        <w:tabs>
          <w:tab w:val="left" w:pos="709"/>
          <w:tab w:val="left" w:pos="851"/>
          <w:tab w:val="left" w:pos="1134"/>
        </w:tabs>
        <w:suppressAutoHyphens/>
        <w:spacing w:line="276" w:lineRule="auto"/>
        <w:jc w:val="both"/>
        <w:rPr>
          <w:rFonts w:eastAsia="Calibri"/>
          <w:b/>
          <w:color w:val="FF0000"/>
          <w:lang w:val="uk-UA"/>
        </w:rPr>
      </w:pPr>
    </w:p>
    <w:p w:rsidR="003551D9" w:rsidRPr="000262BB" w:rsidRDefault="003551D9" w:rsidP="005447A6">
      <w:pPr>
        <w:tabs>
          <w:tab w:val="left" w:pos="709"/>
          <w:tab w:val="left" w:pos="851"/>
          <w:tab w:val="left" w:pos="1134"/>
        </w:tabs>
        <w:suppressAutoHyphens/>
        <w:spacing w:line="276" w:lineRule="auto"/>
        <w:jc w:val="both"/>
        <w:rPr>
          <w:rFonts w:eastAsia="Calibri"/>
          <w:b/>
          <w:color w:val="FF0000"/>
          <w:lang w:val="uk-UA"/>
        </w:rPr>
        <w:sectPr w:rsidR="003551D9" w:rsidRPr="000262BB" w:rsidSect="00992957">
          <w:headerReference w:type="default" r:id="rId9"/>
          <w:type w:val="continuous"/>
          <w:pgSz w:w="11906" w:h="16838"/>
          <w:pgMar w:top="1134" w:right="709" w:bottom="709" w:left="1701" w:header="709" w:footer="709" w:gutter="0"/>
          <w:cols w:space="708"/>
          <w:titlePg/>
          <w:docGrid w:linePitch="360"/>
        </w:sectPr>
      </w:pPr>
    </w:p>
    <w:p w:rsidR="006942D0" w:rsidRPr="00C65D7D" w:rsidRDefault="006942D0" w:rsidP="00D328FE">
      <w:pPr>
        <w:pStyle w:val="a3"/>
        <w:numPr>
          <w:ilvl w:val="0"/>
          <w:numId w:val="3"/>
        </w:numPr>
        <w:spacing w:line="276" w:lineRule="auto"/>
        <w:jc w:val="center"/>
        <w:rPr>
          <w:b/>
          <w:iCs/>
          <w:lang w:val="uk-UA"/>
        </w:rPr>
      </w:pPr>
      <w:r w:rsidRPr="00C65D7D">
        <w:rPr>
          <w:b/>
          <w:iCs/>
          <w:lang w:val="uk-UA"/>
        </w:rPr>
        <w:lastRenderedPageBreak/>
        <w:t>Загальні положення Програми</w:t>
      </w:r>
    </w:p>
    <w:p w:rsidR="005C5150" w:rsidRPr="00C65D7D" w:rsidRDefault="000E4F01" w:rsidP="00F27E85">
      <w:pPr>
        <w:shd w:val="clear" w:color="auto" w:fill="FFFFFF"/>
        <w:spacing w:line="276" w:lineRule="auto"/>
        <w:ind w:firstLine="567"/>
        <w:jc w:val="both"/>
        <w:rPr>
          <w:bdr w:val="none" w:sz="0" w:space="0" w:color="auto" w:frame="1"/>
          <w:lang w:val="uk-UA"/>
        </w:rPr>
      </w:pPr>
      <w:r w:rsidRPr="00C65D7D">
        <w:rPr>
          <w:lang w:val="uk-UA"/>
        </w:rPr>
        <w:t>Програма</w:t>
      </w:r>
      <w:r w:rsidR="00DD160F" w:rsidRPr="00C65D7D">
        <w:rPr>
          <w:lang w:val="uk-UA"/>
        </w:rPr>
        <w:t xml:space="preserve"> підтримки ветеранів та членів їх сімей Роменської міської тер</w:t>
      </w:r>
      <w:r w:rsidR="00A063C7" w:rsidRPr="00C65D7D">
        <w:rPr>
          <w:lang w:val="uk-UA"/>
        </w:rPr>
        <w:t>иторіальної громади на 202</w:t>
      </w:r>
      <w:r w:rsidR="00C65D7D" w:rsidRPr="00C65D7D">
        <w:rPr>
          <w:lang w:val="uk-UA"/>
        </w:rPr>
        <w:t>6</w:t>
      </w:r>
      <w:r w:rsidR="00A063C7" w:rsidRPr="00C65D7D">
        <w:rPr>
          <w:lang w:val="uk-UA"/>
        </w:rPr>
        <w:t>-202</w:t>
      </w:r>
      <w:r w:rsidR="00C65D7D" w:rsidRPr="00C65D7D">
        <w:rPr>
          <w:lang w:val="uk-UA"/>
        </w:rPr>
        <w:t>8</w:t>
      </w:r>
      <w:r w:rsidR="00DD160F" w:rsidRPr="00C65D7D">
        <w:rPr>
          <w:lang w:val="uk-UA"/>
        </w:rPr>
        <w:t xml:space="preserve"> роки</w:t>
      </w:r>
      <w:r w:rsidR="00DD160F" w:rsidRPr="00C65D7D">
        <w:rPr>
          <w:bdr w:val="none" w:sz="0" w:space="0" w:color="auto" w:frame="1"/>
          <w:lang w:val="uk-UA"/>
        </w:rPr>
        <w:t xml:space="preserve"> (далі – Програма) покликана сприяти реалізації законів України </w:t>
      </w:r>
      <w:r w:rsidR="005C5150" w:rsidRPr="00C65D7D">
        <w:rPr>
          <w:bdr w:val="none" w:sz="0" w:space="0" w:color="auto" w:frame="1"/>
          <w:lang w:val="uk-UA"/>
        </w:rPr>
        <w:t>«</w:t>
      </w:r>
      <w:r w:rsidR="00DD160F" w:rsidRPr="00C65D7D">
        <w:rPr>
          <w:bdr w:val="none" w:sz="0" w:space="0" w:color="auto" w:frame="1"/>
          <w:lang w:val="uk-UA"/>
        </w:rPr>
        <w:t>Про статус ветеранів війни, гарантії їх соціального захисту</w:t>
      </w:r>
      <w:r w:rsidR="005C5150" w:rsidRPr="00C65D7D">
        <w:rPr>
          <w:bdr w:val="none" w:sz="0" w:space="0" w:color="auto" w:frame="1"/>
          <w:lang w:val="uk-UA"/>
        </w:rPr>
        <w:t>»</w:t>
      </w:r>
      <w:r w:rsidR="00DD160F" w:rsidRPr="00C65D7D">
        <w:rPr>
          <w:bdr w:val="none" w:sz="0" w:space="0" w:color="auto" w:frame="1"/>
          <w:lang w:val="uk-UA"/>
        </w:rPr>
        <w:t xml:space="preserve">, </w:t>
      </w:r>
      <w:r w:rsidR="005C5150" w:rsidRPr="00C65D7D">
        <w:rPr>
          <w:bdr w:val="none" w:sz="0" w:space="0" w:color="auto" w:frame="1"/>
          <w:lang w:val="uk-UA"/>
        </w:rPr>
        <w:t>«</w:t>
      </w:r>
      <w:r w:rsidR="00DD160F" w:rsidRPr="00C65D7D">
        <w:rPr>
          <w:bdr w:val="none" w:sz="0" w:space="0" w:color="auto" w:frame="1"/>
          <w:lang w:val="uk-UA"/>
        </w:rPr>
        <w:t>Про соціальний і правовий захист військовослужбовців та членів їх сімей</w:t>
      </w:r>
      <w:r w:rsidR="005C5150" w:rsidRPr="00C65D7D">
        <w:rPr>
          <w:bdr w:val="none" w:sz="0" w:space="0" w:color="auto" w:frame="1"/>
          <w:lang w:val="uk-UA"/>
        </w:rPr>
        <w:t>»</w:t>
      </w:r>
      <w:r w:rsidR="00DD160F" w:rsidRPr="00C65D7D">
        <w:rPr>
          <w:bdr w:val="none" w:sz="0" w:space="0" w:color="auto" w:frame="1"/>
          <w:lang w:val="uk-UA"/>
        </w:rPr>
        <w:t>, постанов і розпоряджень Кабінету Міністрів України щодо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DD160F" w:rsidRPr="00C65D7D">
        <w:rPr>
          <w:bdr w:val="none" w:sz="0" w:space="0" w:color="auto" w:frame="1"/>
        </w:rPr>
        <w:t> </w:t>
      </w:r>
      <w:r w:rsidR="00DD160F" w:rsidRPr="00C65D7D">
        <w:rPr>
          <w:bdr w:val="none" w:sz="0" w:space="0" w:color="auto" w:frame="1"/>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DD160F" w:rsidRPr="00C65D7D">
        <w:rPr>
          <w:bdr w:val="none" w:sz="0" w:space="0" w:color="auto" w:frame="1"/>
          <w:lang w:val="uk-UA"/>
        </w:rPr>
        <w:t>, та вшанування пам’яті загиблих.</w:t>
      </w:r>
    </w:p>
    <w:p w:rsidR="00DD160F" w:rsidRPr="00C65D7D" w:rsidRDefault="00DD160F" w:rsidP="00F27E85">
      <w:pPr>
        <w:shd w:val="clear" w:color="auto" w:fill="FFFFFF"/>
        <w:spacing w:line="276" w:lineRule="auto"/>
        <w:ind w:firstLine="567"/>
        <w:jc w:val="both"/>
        <w:rPr>
          <w:bdr w:val="none" w:sz="0" w:space="0" w:color="auto" w:frame="1"/>
          <w:lang w:val="uk-UA"/>
        </w:rPr>
      </w:pPr>
      <w:r w:rsidRPr="00C65D7D">
        <w:rPr>
          <w:shd w:val="clear" w:color="auto" w:fill="FFFFFF"/>
          <w:lang w:val="uk-UA"/>
        </w:rPr>
        <w:t xml:space="preserve">У зв’язку із широкомасштабною військовою агресією російської федерації проти України </w:t>
      </w:r>
      <w:r w:rsidRPr="00C65D7D">
        <w:rPr>
          <w:lang w:val="uk-UA"/>
        </w:rPr>
        <w:t xml:space="preserve">одним із першочергових завдань органів виконавчої влади та органів місцевого самоврядування є комплексна підтримка </w:t>
      </w:r>
      <w:r w:rsidRPr="00C65D7D">
        <w:rPr>
          <w:bCs/>
          <w:lang w:val="uk-UA"/>
        </w:rPr>
        <w:t xml:space="preserve">військовослужбовців у період запровадження воєнного стану в Україні, </w:t>
      </w:r>
      <w:r w:rsidRPr="00C65D7D">
        <w:rPr>
          <w:lang w:val="uk-UA"/>
        </w:rPr>
        <w:t xml:space="preserve">ветеранів війни, </w:t>
      </w:r>
      <w:r w:rsidRPr="00C65D7D">
        <w:rPr>
          <w:shd w:val="clear" w:color="auto" w:fill="FFFFFF"/>
          <w:lang w:val="uk-UA"/>
        </w:rPr>
        <w:t>сімей загиблих (померлих, зниклих безвісти за особливих обставин) Захисників і Захисниць України,</w:t>
      </w:r>
      <w:r w:rsidRPr="00C65D7D">
        <w:rPr>
          <w:lang w:val="uk-UA"/>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6942D0" w:rsidRPr="00C65D7D" w:rsidRDefault="006942D0" w:rsidP="00F27E85">
      <w:pPr>
        <w:spacing w:line="276" w:lineRule="auto"/>
        <w:ind w:firstLine="709"/>
        <w:contextualSpacing/>
        <w:jc w:val="both"/>
        <w:rPr>
          <w:lang w:val="uk-UA"/>
        </w:rPr>
      </w:pPr>
    </w:p>
    <w:p w:rsidR="006942D0" w:rsidRPr="00C65D7D" w:rsidRDefault="006942D0" w:rsidP="00D328FE">
      <w:pPr>
        <w:pStyle w:val="a3"/>
        <w:numPr>
          <w:ilvl w:val="0"/>
          <w:numId w:val="3"/>
        </w:numPr>
        <w:spacing w:line="276" w:lineRule="auto"/>
        <w:jc w:val="center"/>
        <w:rPr>
          <w:b/>
          <w:iCs/>
          <w:lang w:val="uk-UA"/>
        </w:rPr>
      </w:pPr>
      <w:r w:rsidRPr="00C65D7D">
        <w:rPr>
          <w:b/>
          <w:iCs/>
          <w:lang w:val="uk-UA"/>
        </w:rPr>
        <w:t>Визначення проблем, на розв’язання яких спрямована Програма</w:t>
      </w:r>
    </w:p>
    <w:p w:rsidR="005C5150" w:rsidRPr="00C65D7D" w:rsidRDefault="00DD160F" w:rsidP="00F27E85">
      <w:pPr>
        <w:shd w:val="clear" w:color="auto" w:fill="FFFFFF"/>
        <w:spacing w:line="276" w:lineRule="auto"/>
        <w:ind w:firstLine="567"/>
        <w:jc w:val="both"/>
        <w:rPr>
          <w:rFonts w:ascii="Arial" w:hAnsi="Arial" w:cs="Arial"/>
          <w:lang w:val="uk-UA"/>
        </w:rPr>
      </w:pPr>
      <w:r w:rsidRPr="00C65D7D">
        <w:rPr>
          <w:bdr w:val="none" w:sz="0" w:space="0" w:color="auto" w:frame="1"/>
          <w:lang w:val="uk-UA"/>
        </w:rPr>
        <w:t>Суспільно-політична ситуація в Україні</w:t>
      </w:r>
      <w:r w:rsidRPr="00C65D7D">
        <w:rPr>
          <w:bdr w:val="none" w:sz="0" w:space="0" w:color="auto" w:frame="1"/>
        </w:rPr>
        <w:t> </w:t>
      </w:r>
      <w:r w:rsidRPr="00C65D7D">
        <w:rPr>
          <w:bdr w:val="none" w:sz="0" w:space="0" w:color="auto" w:frame="1"/>
          <w:lang w:val="uk-UA"/>
        </w:rPr>
        <w:t xml:space="preserve"> зумовлює значне збільшення кількості сімей, які опинилися в складних життєвих обставинах, зниження їх життєвого рівня та погіршення морально-психологічного стану.</w:t>
      </w:r>
    </w:p>
    <w:p w:rsidR="005C5150" w:rsidRPr="00C65D7D" w:rsidRDefault="00DD160F" w:rsidP="00F27E85">
      <w:pPr>
        <w:shd w:val="clear" w:color="auto" w:fill="FFFFFF"/>
        <w:spacing w:line="276" w:lineRule="auto"/>
        <w:ind w:firstLine="567"/>
        <w:jc w:val="both"/>
        <w:rPr>
          <w:bdr w:val="none" w:sz="0" w:space="0" w:color="auto" w:frame="1"/>
          <w:lang w:val="uk-UA"/>
        </w:rPr>
      </w:pPr>
      <w:r w:rsidRPr="00C65D7D">
        <w:rPr>
          <w:bdr w:val="none" w:sz="0" w:space="0" w:color="auto" w:frame="1"/>
          <w:lang w:val="uk-UA"/>
        </w:rPr>
        <w:t>Тому виникає необхідність надання додаткових соціальних гарантій ветеранам війни та членам їх сімей, членам сімей загиблих(померлих) ветеранів війни, членам сімей загиблих(померлих) Захисників та Захисниць України,</w:t>
      </w:r>
      <w:r w:rsidRPr="00C65D7D">
        <w:rPr>
          <w:bdr w:val="none" w:sz="0" w:space="0" w:color="auto" w:frame="1"/>
        </w:rPr>
        <w:t> </w:t>
      </w:r>
      <w:r w:rsidR="00F07AE2" w:rsidRPr="00C65D7D">
        <w:rPr>
          <w:bdr w:val="none" w:sz="0" w:space="0" w:color="auto" w:frame="1"/>
          <w:shd w:val="clear" w:color="auto" w:fill="FFFFFF"/>
          <w:lang w:val="uk-UA"/>
        </w:rPr>
        <w:t>які зареєстровані на території Роменської міської територіальної громади, що</w:t>
      </w:r>
      <w:r w:rsidRPr="00C65D7D">
        <w:rPr>
          <w:bdr w:val="none" w:sz="0" w:space="0" w:color="auto" w:frame="1"/>
          <w:shd w:val="clear" w:color="auto" w:fill="FFFFFF"/>
          <w:lang w:val="uk-UA"/>
        </w:rPr>
        <w:t xml:space="preserve"> захищали незалежність, суверенітет та територіальну цілісність України </w:t>
      </w:r>
      <w:r w:rsidR="00F07AE2" w:rsidRPr="00C65D7D">
        <w:rPr>
          <w:bdr w:val="none" w:sz="0" w:space="0" w:color="auto" w:frame="1"/>
          <w:shd w:val="clear" w:color="auto" w:fill="FFFFFF"/>
          <w:lang w:val="uk-UA"/>
        </w:rPr>
        <w:t xml:space="preserve">та </w:t>
      </w:r>
      <w:r w:rsidRPr="00C65D7D">
        <w:rPr>
          <w:bdr w:val="none" w:sz="0" w:space="0" w:color="auto" w:frame="1"/>
          <w:shd w:val="clear" w:color="auto" w:fill="FFFFFF"/>
          <w:lang w:val="uk-UA"/>
        </w:rPr>
        <w:t>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sidR="00F07AE2" w:rsidRPr="00C65D7D">
        <w:rPr>
          <w:bdr w:val="none" w:sz="0" w:space="0" w:color="auto" w:frame="1"/>
          <w:shd w:val="clear" w:color="auto" w:fill="FFFFFF"/>
          <w:lang w:val="uk-UA"/>
        </w:rPr>
        <w:t>,</w:t>
      </w:r>
      <w:r w:rsidRPr="00C65D7D">
        <w:rPr>
          <w:bdr w:val="none" w:sz="0" w:space="0" w:color="auto" w:frame="1"/>
          <w:shd w:val="clear" w:color="auto" w:fill="FFFFFF"/>
          <w:lang w:val="uk-UA"/>
        </w:rPr>
        <w:t xml:space="preserve"> </w:t>
      </w:r>
      <w:r w:rsidRPr="00C65D7D">
        <w:rPr>
          <w:bdr w:val="none" w:sz="0" w:space="0" w:color="auto" w:frame="1"/>
          <w:lang w:val="uk-UA"/>
        </w:rPr>
        <w:t>зокрема, у частині поліпшення фінансово-матеріального стану зазначених категорій осіб, забезпечення їх потреб у соціальному обслуговув</w:t>
      </w:r>
      <w:r w:rsidR="005C5150" w:rsidRPr="00C65D7D">
        <w:rPr>
          <w:bdr w:val="none" w:sz="0" w:space="0" w:color="auto" w:frame="1"/>
          <w:lang w:val="uk-UA"/>
        </w:rPr>
        <w:t>анні та психологічній підтримці.</w:t>
      </w:r>
    </w:p>
    <w:p w:rsidR="005C5150" w:rsidRPr="00C65D7D" w:rsidRDefault="00DD160F" w:rsidP="00F27E85">
      <w:pPr>
        <w:shd w:val="clear" w:color="auto" w:fill="FFFFFF"/>
        <w:spacing w:line="276" w:lineRule="auto"/>
        <w:ind w:firstLine="567"/>
        <w:jc w:val="both"/>
        <w:rPr>
          <w:rFonts w:ascii="Arial" w:hAnsi="Arial" w:cs="Arial"/>
          <w:lang w:val="uk-UA"/>
        </w:rPr>
      </w:pPr>
      <w:r w:rsidRPr="00C65D7D">
        <w:rPr>
          <w:bdr w:val="none" w:sz="0" w:space="0" w:color="auto" w:frame="1"/>
          <w:lang w:val="uk-UA"/>
        </w:rPr>
        <w:t>Програма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 мешканців Роменської міської територіальної громади</w:t>
      </w:r>
      <w:r w:rsidRPr="00C65D7D">
        <w:rPr>
          <w:bdr w:val="none" w:sz="0" w:space="0" w:color="auto" w:frame="1"/>
        </w:rPr>
        <w:t> </w:t>
      </w:r>
      <w:r w:rsidRPr="00C65D7D">
        <w:rPr>
          <w:bdr w:val="none" w:sz="0" w:space="0" w:color="auto" w:frame="1"/>
          <w:lang w:val="uk-UA"/>
        </w:rPr>
        <w:t xml:space="preserve"> – це комплекс заходів, що здійснюються на місцевому рівні з метою фінансової та іншої соціальної підтримки осіб,</w:t>
      </w:r>
      <w:r w:rsidRPr="00C65D7D">
        <w:rPr>
          <w:bdr w:val="none" w:sz="0" w:space="0" w:color="auto" w:frame="1"/>
        </w:rPr>
        <w:t> </w:t>
      </w:r>
      <w:r w:rsidRPr="00C65D7D">
        <w:rPr>
          <w:bdr w:val="none" w:sz="0" w:space="0" w:color="auto" w:frame="1"/>
          <w:shd w:val="clear" w:color="auto" w:fill="FFFFFF"/>
          <w:lang w:val="uk-UA"/>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w:t>
      </w:r>
      <w:r w:rsidRPr="00C65D7D">
        <w:rPr>
          <w:bdr w:val="none" w:sz="0" w:space="0" w:color="auto" w:frame="1"/>
          <w:lang w:val="uk-UA"/>
        </w:rPr>
        <w:t>сприяння вирішенню питань матеріально-побутового забезпечення вищезазначеної категорії громадян, тощо.</w:t>
      </w:r>
    </w:p>
    <w:p w:rsidR="00DD160F" w:rsidRPr="00C65D7D" w:rsidRDefault="00DD160F" w:rsidP="00F27E85">
      <w:pPr>
        <w:shd w:val="clear" w:color="auto" w:fill="FFFFFF"/>
        <w:spacing w:line="276" w:lineRule="auto"/>
        <w:ind w:firstLine="567"/>
        <w:jc w:val="both"/>
        <w:rPr>
          <w:rFonts w:ascii="Arial" w:hAnsi="Arial" w:cs="Arial"/>
          <w:lang w:val="uk-UA"/>
        </w:rPr>
      </w:pPr>
      <w:proofErr w:type="spellStart"/>
      <w:r w:rsidRPr="00C65D7D">
        <w:rPr>
          <w:bdr w:val="none" w:sz="0" w:space="0" w:color="auto" w:frame="1"/>
        </w:rPr>
        <w:t>Програма</w:t>
      </w:r>
      <w:proofErr w:type="spellEnd"/>
      <w:r w:rsidRPr="00C65D7D">
        <w:rPr>
          <w:bdr w:val="none" w:sz="0" w:space="0" w:color="auto" w:frame="1"/>
        </w:rPr>
        <w:t xml:space="preserve"> </w:t>
      </w:r>
      <w:r w:rsidRPr="00152A0F">
        <w:rPr>
          <w:color w:val="FF0000"/>
          <w:bdr w:val="none" w:sz="0" w:space="0" w:color="auto" w:frame="1"/>
        </w:rPr>
        <w:t xml:space="preserve">на </w:t>
      </w:r>
      <w:proofErr w:type="spellStart"/>
      <w:r w:rsidRPr="00152A0F">
        <w:rPr>
          <w:color w:val="FF0000"/>
          <w:bdr w:val="none" w:sz="0" w:space="0" w:color="auto" w:frame="1"/>
        </w:rPr>
        <w:t>даний</w:t>
      </w:r>
      <w:proofErr w:type="spellEnd"/>
      <w:r w:rsidRPr="00152A0F">
        <w:rPr>
          <w:color w:val="FF0000"/>
          <w:bdr w:val="none" w:sz="0" w:space="0" w:color="auto" w:frame="1"/>
        </w:rPr>
        <w:t xml:space="preserve"> час </w:t>
      </w:r>
      <w:proofErr w:type="spellStart"/>
      <w:r w:rsidRPr="00C65D7D">
        <w:rPr>
          <w:bdr w:val="none" w:sz="0" w:space="0" w:color="auto" w:frame="1"/>
        </w:rPr>
        <w:t>має</w:t>
      </w:r>
      <w:proofErr w:type="spellEnd"/>
      <w:r w:rsidRPr="00C65D7D">
        <w:rPr>
          <w:bdr w:val="none" w:sz="0" w:space="0" w:color="auto" w:frame="1"/>
        </w:rPr>
        <w:t xml:space="preserve"> </w:t>
      </w:r>
      <w:proofErr w:type="spellStart"/>
      <w:r w:rsidRPr="00C65D7D">
        <w:rPr>
          <w:bdr w:val="none" w:sz="0" w:space="0" w:color="auto" w:frame="1"/>
        </w:rPr>
        <w:t>пріоритетне</w:t>
      </w:r>
      <w:proofErr w:type="spellEnd"/>
      <w:r w:rsidRPr="00C65D7D">
        <w:rPr>
          <w:bdr w:val="none" w:sz="0" w:space="0" w:color="auto" w:frame="1"/>
        </w:rPr>
        <w:t xml:space="preserve"> </w:t>
      </w:r>
      <w:proofErr w:type="spellStart"/>
      <w:r w:rsidRPr="00C65D7D">
        <w:rPr>
          <w:bdr w:val="none" w:sz="0" w:space="0" w:color="auto" w:frame="1"/>
        </w:rPr>
        <w:t>значення</w:t>
      </w:r>
      <w:proofErr w:type="spellEnd"/>
      <w:r w:rsidRPr="00C65D7D">
        <w:rPr>
          <w:bdr w:val="none" w:sz="0" w:space="0" w:color="auto" w:frame="1"/>
        </w:rPr>
        <w:t xml:space="preserve"> та </w:t>
      </w:r>
      <w:proofErr w:type="spellStart"/>
      <w:r w:rsidRPr="00C65D7D">
        <w:rPr>
          <w:bdr w:val="none" w:sz="0" w:space="0" w:color="auto" w:frame="1"/>
        </w:rPr>
        <w:t>потребує</w:t>
      </w:r>
      <w:proofErr w:type="spellEnd"/>
      <w:r w:rsidRPr="00C65D7D">
        <w:rPr>
          <w:bdr w:val="none" w:sz="0" w:space="0" w:color="auto" w:frame="1"/>
        </w:rPr>
        <w:t xml:space="preserve"> </w:t>
      </w:r>
      <w:proofErr w:type="spellStart"/>
      <w:r w:rsidRPr="00C65D7D">
        <w:rPr>
          <w:bdr w:val="none" w:sz="0" w:space="0" w:color="auto" w:frame="1"/>
        </w:rPr>
        <w:t>залучення</w:t>
      </w:r>
      <w:proofErr w:type="spellEnd"/>
      <w:r w:rsidRPr="00C65D7D">
        <w:rPr>
          <w:bdr w:val="none" w:sz="0" w:space="0" w:color="auto" w:frame="1"/>
        </w:rPr>
        <w:t xml:space="preserve"> як </w:t>
      </w:r>
      <w:proofErr w:type="spellStart"/>
      <w:r w:rsidRPr="00C65D7D">
        <w:rPr>
          <w:bdr w:val="none" w:sz="0" w:space="0" w:color="auto" w:frame="1"/>
        </w:rPr>
        <w:t>фінансових</w:t>
      </w:r>
      <w:proofErr w:type="spellEnd"/>
      <w:r w:rsidRPr="00C65D7D">
        <w:rPr>
          <w:bdr w:val="none" w:sz="0" w:space="0" w:color="auto" w:frame="1"/>
        </w:rPr>
        <w:t xml:space="preserve"> </w:t>
      </w:r>
      <w:proofErr w:type="spellStart"/>
      <w:r w:rsidRPr="00C65D7D">
        <w:rPr>
          <w:bdr w:val="none" w:sz="0" w:space="0" w:color="auto" w:frame="1"/>
        </w:rPr>
        <w:t>ресурсів</w:t>
      </w:r>
      <w:proofErr w:type="spellEnd"/>
      <w:r w:rsidRPr="00C65D7D">
        <w:rPr>
          <w:bdr w:val="none" w:sz="0" w:space="0" w:color="auto" w:frame="1"/>
        </w:rPr>
        <w:t xml:space="preserve"> </w:t>
      </w:r>
      <w:proofErr w:type="spellStart"/>
      <w:r w:rsidRPr="00C65D7D">
        <w:rPr>
          <w:bdr w:val="none" w:sz="0" w:space="0" w:color="auto" w:frame="1"/>
        </w:rPr>
        <w:t>місцевих</w:t>
      </w:r>
      <w:proofErr w:type="spellEnd"/>
      <w:r w:rsidRPr="00C65D7D">
        <w:rPr>
          <w:bdr w:val="none" w:sz="0" w:space="0" w:color="auto" w:frame="1"/>
        </w:rPr>
        <w:t xml:space="preserve"> </w:t>
      </w:r>
      <w:proofErr w:type="spellStart"/>
      <w:r w:rsidRPr="00C65D7D">
        <w:rPr>
          <w:bdr w:val="none" w:sz="0" w:space="0" w:color="auto" w:frame="1"/>
        </w:rPr>
        <w:t>бюджетів</w:t>
      </w:r>
      <w:proofErr w:type="spellEnd"/>
      <w:r w:rsidRPr="00C65D7D">
        <w:rPr>
          <w:bdr w:val="none" w:sz="0" w:space="0" w:color="auto" w:frame="1"/>
        </w:rPr>
        <w:t xml:space="preserve">, так і </w:t>
      </w:r>
      <w:proofErr w:type="spellStart"/>
      <w:r w:rsidRPr="00C65D7D">
        <w:rPr>
          <w:bdr w:val="none" w:sz="0" w:space="0" w:color="auto" w:frame="1"/>
        </w:rPr>
        <w:t>інших</w:t>
      </w:r>
      <w:proofErr w:type="spellEnd"/>
      <w:r w:rsidRPr="00C65D7D">
        <w:rPr>
          <w:bdr w:val="none" w:sz="0" w:space="0" w:color="auto" w:frame="1"/>
        </w:rPr>
        <w:t xml:space="preserve"> </w:t>
      </w:r>
      <w:proofErr w:type="spellStart"/>
      <w:r w:rsidRPr="00C65D7D">
        <w:rPr>
          <w:bdr w:val="none" w:sz="0" w:space="0" w:color="auto" w:frame="1"/>
        </w:rPr>
        <w:t>джерел</w:t>
      </w:r>
      <w:proofErr w:type="spellEnd"/>
      <w:r w:rsidRPr="00C65D7D">
        <w:rPr>
          <w:bdr w:val="none" w:sz="0" w:space="0" w:color="auto" w:frame="1"/>
        </w:rPr>
        <w:t xml:space="preserve"> </w:t>
      </w:r>
      <w:proofErr w:type="spellStart"/>
      <w:r w:rsidRPr="00C65D7D">
        <w:rPr>
          <w:bdr w:val="none" w:sz="0" w:space="0" w:color="auto" w:frame="1"/>
        </w:rPr>
        <w:t>фінансування</w:t>
      </w:r>
      <w:proofErr w:type="spellEnd"/>
      <w:r w:rsidRPr="00C65D7D">
        <w:rPr>
          <w:bdr w:val="none" w:sz="0" w:space="0" w:color="auto" w:frame="1"/>
        </w:rPr>
        <w:t xml:space="preserve">, не </w:t>
      </w:r>
      <w:proofErr w:type="spellStart"/>
      <w:r w:rsidRPr="00C65D7D">
        <w:rPr>
          <w:bdr w:val="none" w:sz="0" w:space="0" w:color="auto" w:frame="1"/>
        </w:rPr>
        <w:t>заборонених</w:t>
      </w:r>
      <w:proofErr w:type="spellEnd"/>
      <w:r w:rsidRPr="00C65D7D">
        <w:rPr>
          <w:bdr w:val="none" w:sz="0" w:space="0" w:color="auto" w:frame="1"/>
        </w:rPr>
        <w:t xml:space="preserve"> </w:t>
      </w:r>
      <w:proofErr w:type="spellStart"/>
      <w:r w:rsidRPr="00C65D7D">
        <w:rPr>
          <w:bdr w:val="none" w:sz="0" w:space="0" w:color="auto" w:frame="1"/>
        </w:rPr>
        <w:t>законодавством</w:t>
      </w:r>
      <w:proofErr w:type="spellEnd"/>
      <w:r w:rsidRPr="00C65D7D">
        <w:rPr>
          <w:bdr w:val="none" w:sz="0" w:space="0" w:color="auto" w:frame="1"/>
        </w:rPr>
        <w:t> </w:t>
      </w:r>
      <w:proofErr w:type="spellStart"/>
      <w:r w:rsidRPr="00C65D7D">
        <w:rPr>
          <w:bdr w:val="none" w:sz="0" w:space="0" w:color="auto" w:frame="1"/>
        </w:rPr>
        <w:t>України</w:t>
      </w:r>
      <w:proofErr w:type="spellEnd"/>
      <w:r w:rsidRPr="00C65D7D">
        <w:rPr>
          <w:bdr w:val="none" w:sz="0" w:space="0" w:color="auto" w:frame="1"/>
        </w:rPr>
        <w:t>.</w:t>
      </w:r>
    </w:p>
    <w:p w:rsidR="00DD160F" w:rsidRPr="00D328FE" w:rsidRDefault="00DD160F" w:rsidP="00D328FE">
      <w:pPr>
        <w:pStyle w:val="a3"/>
        <w:numPr>
          <w:ilvl w:val="0"/>
          <w:numId w:val="3"/>
        </w:numPr>
        <w:spacing w:line="276" w:lineRule="auto"/>
        <w:jc w:val="center"/>
        <w:rPr>
          <w:b/>
          <w:iCs/>
          <w:lang w:val="uk-UA"/>
        </w:rPr>
      </w:pPr>
      <w:r w:rsidRPr="00D328FE">
        <w:rPr>
          <w:b/>
          <w:iCs/>
          <w:lang w:val="uk-UA"/>
        </w:rPr>
        <w:lastRenderedPageBreak/>
        <w:t>Мета Програми</w:t>
      </w:r>
    </w:p>
    <w:p w:rsidR="007109B9" w:rsidRPr="000E2B29" w:rsidRDefault="000160CB" w:rsidP="00F27E85">
      <w:pPr>
        <w:shd w:val="clear" w:color="auto" w:fill="FFFFFF"/>
        <w:spacing w:line="276" w:lineRule="auto"/>
        <w:ind w:firstLine="567"/>
        <w:jc w:val="both"/>
        <w:rPr>
          <w:bdr w:val="none" w:sz="0" w:space="0" w:color="auto" w:frame="1"/>
          <w:lang w:val="uk-UA"/>
        </w:rPr>
      </w:pPr>
      <w:r w:rsidRPr="00C65D7D">
        <w:rPr>
          <w:bdr w:val="none" w:sz="0" w:space="0" w:color="auto" w:frame="1"/>
          <w:lang w:val="uk-UA"/>
        </w:rPr>
        <w:t>Г</w:t>
      </w:r>
      <w:r w:rsidR="007109B9" w:rsidRPr="000E2B29">
        <w:rPr>
          <w:bdr w:val="none" w:sz="0" w:space="0" w:color="auto" w:frame="1"/>
          <w:lang w:val="uk-UA"/>
        </w:rPr>
        <w:t xml:space="preserve">оловна мета </w:t>
      </w:r>
      <w:r w:rsidR="007109B9" w:rsidRPr="000E2B29">
        <w:rPr>
          <w:color w:val="FF0000"/>
          <w:bdr w:val="none" w:sz="0" w:space="0" w:color="auto" w:frame="1"/>
          <w:lang w:val="uk-UA"/>
        </w:rPr>
        <w:t>даної</w:t>
      </w:r>
      <w:r w:rsidR="007109B9" w:rsidRPr="000E2B29">
        <w:rPr>
          <w:bdr w:val="none" w:sz="0" w:space="0" w:color="auto" w:frame="1"/>
          <w:lang w:val="uk-UA"/>
        </w:rPr>
        <w:t xml:space="preserve"> Програми – реалізація комплексу взаємопов’язаних завдань і заходів, що спрямовані на розв'язання найважливіших проблем, які виникають у </w:t>
      </w:r>
      <w:r w:rsidRPr="00C65D7D">
        <w:rPr>
          <w:bdr w:val="none" w:sz="0" w:space="0" w:color="auto" w:frame="1"/>
          <w:lang w:val="uk-UA"/>
        </w:rPr>
        <w:t>Роменській міській територіальній гро</w:t>
      </w:r>
      <w:r w:rsidR="007109B9" w:rsidRPr="000E2B29">
        <w:rPr>
          <w:bdr w:val="none" w:sz="0" w:space="0" w:color="auto" w:frame="1"/>
          <w:lang w:val="uk-UA"/>
        </w:rPr>
        <w:t xml:space="preserve">маді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w:t>
      </w:r>
      <w:proofErr w:type="spellStart"/>
      <w:r w:rsidR="007109B9" w:rsidRPr="000E2B29">
        <w:rPr>
          <w:bdr w:val="none" w:sz="0" w:space="0" w:color="auto" w:frame="1"/>
          <w:lang w:val="uk-UA"/>
        </w:rPr>
        <w:t>дер</w:t>
      </w:r>
      <w:r w:rsidR="00152A0F">
        <w:rPr>
          <w:bdr w:val="none" w:sz="0" w:space="0" w:color="auto" w:frame="1"/>
          <w:lang w:val="uk-UA"/>
        </w:rPr>
        <w:t>а</w:t>
      </w:r>
      <w:r w:rsidR="007109B9" w:rsidRPr="000E2B29">
        <w:rPr>
          <w:bdr w:val="none" w:sz="0" w:space="0" w:color="auto" w:frame="1"/>
          <w:lang w:val="uk-UA"/>
        </w:rPr>
        <w:t>вних</w:t>
      </w:r>
      <w:proofErr w:type="spellEnd"/>
      <w:r w:rsidR="007109B9" w:rsidRPr="000E2B29">
        <w:rPr>
          <w:bdr w:val="none" w:sz="0" w:space="0" w:color="auto" w:frame="1"/>
          <w:lang w:val="uk-UA"/>
        </w:rPr>
        <w:t xml:space="preserve"> та додаткових міських гарантій Захисникам і Захисницям України, членам їхніх сімей та членам сімей загиблих (померлих) Захисників і Захисниць України; підтримання їхнього належного морально–психологічного стану, створення</w:t>
      </w:r>
      <w:r w:rsidR="004F7540" w:rsidRPr="00C65D7D">
        <w:rPr>
          <w:bdr w:val="none" w:sz="0" w:space="0" w:color="auto" w:frame="1"/>
          <w:lang w:val="uk-UA"/>
        </w:rPr>
        <w:t xml:space="preserve"> </w:t>
      </w:r>
      <w:r w:rsidR="007109B9" w:rsidRPr="000E2B29">
        <w:rPr>
          <w:bdr w:val="none" w:sz="0" w:space="0" w:color="auto" w:frame="1"/>
          <w:lang w:val="uk-UA"/>
        </w:rPr>
        <w:t>у суспільстві атмосфери співчуття, підтримки та поважного ставлення до членів сімей загиблих (померлих) Захисників і Захисниць України; підвищення рівня поінформованості з питань соціальної підтримки зазначених категорій осіб, членів їхніх сімей.</w:t>
      </w:r>
    </w:p>
    <w:p w:rsidR="00C06529" w:rsidRPr="00C65D7D" w:rsidRDefault="00C06529" w:rsidP="00F27E85">
      <w:pPr>
        <w:pStyle w:val="a6"/>
        <w:spacing w:after="0" w:line="276" w:lineRule="auto"/>
        <w:ind w:firstLine="709"/>
        <w:contextualSpacing/>
        <w:jc w:val="both"/>
        <w:rPr>
          <w:lang w:val="uk-UA"/>
        </w:rPr>
      </w:pPr>
    </w:p>
    <w:p w:rsidR="006942D0" w:rsidRPr="00D328FE" w:rsidRDefault="006942D0" w:rsidP="00D328FE">
      <w:pPr>
        <w:pStyle w:val="a3"/>
        <w:numPr>
          <w:ilvl w:val="0"/>
          <w:numId w:val="9"/>
        </w:numPr>
        <w:spacing w:line="276" w:lineRule="auto"/>
        <w:jc w:val="center"/>
        <w:rPr>
          <w:b/>
          <w:lang w:val="uk-UA"/>
        </w:rPr>
      </w:pPr>
      <w:r w:rsidRPr="00D328FE">
        <w:rPr>
          <w:b/>
          <w:lang w:val="uk-UA"/>
        </w:rPr>
        <w:t xml:space="preserve">Обґрунтування шляхів і засобів розв’язання проблеми, </w:t>
      </w:r>
      <w:r w:rsidR="006618AA" w:rsidRPr="00D328FE">
        <w:rPr>
          <w:b/>
          <w:lang w:val="uk-UA"/>
        </w:rPr>
        <w:t>фінансове забезпечення</w:t>
      </w:r>
      <w:r w:rsidRPr="00D328FE">
        <w:rPr>
          <w:b/>
          <w:lang w:val="uk-UA"/>
        </w:rPr>
        <w:t xml:space="preserve"> Програми</w:t>
      </w:r>
    </w:p>
    <w:p w:rsidR="006942D0" w:rsidRPr="00C65D7D" w:rsidRDefault="006942D0" w:rsidP="00F27E85">
      <w:pPr>
        <w:pStyle w:val="a6"/>
        <w:spacing w:after="0" w:line="276" w:lineRule="auto"/>
        <w:ind w:firstLine="567"/>
        <w:contextualSpacing/>
        <w:jc w:val="both"/>
        <w:rPr>
          <w:shd w:val="clear" w:color="auto" w:fill="FFFFFF"/>
          <w:lang w:val="uk-UA"/>
        </w:rPr>
      </w:pPr>
      <w:r w:rsidRPr="00C65D7D">
        <w:rPr>
          <w:shd w:val="clear" w:color="auto" w:fill="FFFFFF"/>
          <w:lang w:val="uk-UA"/>
        </w:rPr>
        <w:t>Ухвалення Програми забезпечить ефективне розв’язання існуючих проблем військовослужбовців, ветеранів війни, членів їх сімей, родин</w:t>
      </w:r>
      <w:r w:rsidRPr="00C65D7D">
        <w:rPr>
          <w:bdr w:val="none" w:sz="0" w:space="0" w:color="auto" w:frame="1"/>
          <w:shd w:val="clear" w:color="auto" w:fill="FFFFFF"/>
          <w:lang w:val="uk-UA"/>
        </w:rPr>
        <w:t xml:space="preserve"> загиблих (померлих, зниклих безвісти за особливих обставин) Захисників і Захисниць України</w:t>
      </w:r>
      <w:r w:rsidR="001601F5" w:rsidRPr="00C65D7D">
        <w:rPr>
          <w:bdr w:val="none" w:sz="0" w:space="0" w:color="auto" w:frame="1"/>
          <w:shd w:val="clear" w:color="auto" w:fill="FFFFFF"/>
          <w:lang w:val="uk-UA"/>
        </w:rPr>
        <w:t>, які зареєстровані в</w:t>
      </w:r>
      <w:r w:rsidR="002E4934" w:rsidRPr="00C65D7D">
        <w:rPr>
          <w:shd w:val="clear" w:color="auto" w:fill="FFFFFF"/>
          <w:lang w:val="uk-UA"/>
        </w:rPr>
        <w:t xml:space="preserve"> Роменськ</w:t>
      </w:r>
      <w:r w:rsidR="001601F5" w:rsidRPr="00C65D7D">
        <w:rPr>
          <w:shd w:val="clear" w:color="auto" w:fill="FFFFFF"/>
          <w:lang w:val="uk-UA"/>
        </w:rPr>
        <w:t>ій</w:t>
      </w:r>
      <w:r w:rsidR="002E4934" w:rsidRPr="00C65D7D">
        <w:rPr>
          <w:shd w:val="clear" w:color="auto" w:fill="FFFFFF"/>
          <w:lang w:val="uk-UA"/>
        </w:rPr>
        <w:t xml:space="preserve"> міськ</w:t>
      </w:r>
      <w:r w:rsidR="001601F5" w:rsidRPr="00C65D7D">
        <w:rPr>
          <w:shd w:val="clear" w:color="auto" w:fill="FFFFFF"/>
          <w:lang w:val="uk-UA"/>
        </w:rPr>
        <w:t>ій</w:t>
      </w:r>
      <w:r w:rsidR="002E4934" w:rsidRPr="00C65D7D">
        <w:rPr>
          <w:shd w:val="clear" w:color="auto" w:fill="FFFFFF"/>
          <w:lang w:val="uk-UA"/>
        </w:rPr>
        <w:t xml:space="preserve"> територіальн</w:t>
      </w:r>
      <w:r w:rsidR="001601F5" w:rsidRPr="00C65D7D">
        <w:rPr>
          <w:shd w:val="clear" w:color="auto" w:fill="FFFFFF"/>
          <w:lang w:val="uk-UA"/>
        </w:rPr>
        <w:t>ій</w:t>
      </w:r>
      <w:r w:rsidR="002E4934" w:rsidRPr="00C65D7D">
        <w:rPr>
          <w:shd w:val="clear" w:color="auto" w:fill="FFFFFF"/>
          <w:lang w:val="uk-UA"/>
        </w:rPr>
        <w:t xml:space="preserve"> громад</w:t>
      </w:r>
      <w:r w:rsidR="001601F5" w:rsidRPr="00C65D7D">
        <w:rPr>
          <w:shd w:val="clear" w:color="auto" w:fill="FFFFFF"/>
          <w:lang w:val="uk-UA"/>
        </w:rPr>
        <w:t>і</w:t>
      </w:r>
      <w:r w:rsidRPr="00C65D7D">
        <w:rPr>
          <w:shd w:val="clear" w:color="auto" w:fill="FFFFFF"/>
          <w:lang w:val="uk-UA"/>
        </w:rPr>
        <w:t>, оскільки застосовує до їх вирішення принципи системності та адресності.</w:t>
      </w:r>
    </w:p>
    <w:p w:rsidR="00C06529" w:rsidRPr="00C65D7D" w:rsidRDefault="007109B9" w:rsidP="00F27E85">
      <w:pPr>
        <w:pStyle w:val="a6"/>
        <w:spacing w:after="0" w:line="276" w:lineRule="auto"/>
        <w:ind w:firstLine="567"/>
        <w:contextualSpacing/>
        <w:jc w:val="both"/>
        <w:rPr>
          <w:lang w:val="uk-UA"/>
        </w:rPr>
      </w:pPr>
      <w:r w:rsidRPr="00C65D7D">
        <w:rPr>
          <w:lang w:val="uk-UA"/>
        </w:rPr>
        <w:t>Реалізація заходів Програми здійснюється відповідно до Бюджетного кодексу України за рахунок коштів бюджету Роменської міської територіальної громади, а також коштів інших джерел, не заборонених</w:t>
      </w:r>
      <w:r w:rsidR="006618AA" w:rsidRPr="00C65D7D">
        <w:rPr>
          <w:lang w:val="uk-UA"/>
        </w:rPr>
        <w:t xml:space="preserve"> чинним законодавством України. </w:t>
      </w:r>
      <w:r w:rsidRPr="00C65D7D">
        <w:rPr>
          <w:lang w:val="uk-UA"/>
        </w:rPr>
        <w:t xml:space="preserve">У разі потреби обсяг фінансування окремих заходів Програми може коригуватись. </w:t>
      </w:r>
    </w:p>
    <w:p w:rsidR="006618AA" w:rsidRPr="00C65D7D" w:rsidRDefault="006618AA" w:rsidP="00F27E85">
      <w:pPr>
        <w:spacing w:line="276" w:lineRule="auto"/>
        <w:ind w:firstLine="567"/>
        <w:jc w:val="both"/>
        <w:rPr>
          <w:bCs/>
        </w:rPr>
      </w:pPr>
      <w:r w:rsidRPr="00C65D7D">
        <w:rPr>
          <w:bCs/>
          <w:lang w:val="uk-UA"/>
        </w:rPr>
        <w:t>Прогнозоване р</w:t>
      </w:r>
      <w:proofErr w:type="spellStart"/>
      <w:r w:rsidRPr="00C65D7D">
        <w:rPr>
          <w:bCs/>
        </w:rPr>
        <w:t>есурсне</w:t>
      </w:r>
      <w:proofErr w:type="spellEnd"/>
      <w:r w:rsidRPr="00C65D7D">
        <w:rPr>
          <w:bCs/>
        </w:rPr>
        <w:t xml:space="preserve"> </w:t>
      </w:r>
      <w:proofErr w:type="spellStart"/>
      <w:r w:rsidRPr="00C65D7D">
        <w:rPr>
          <w:bCs/>
        </w:rPr>
        <w:t>забезпечення</w:t>
      </w:r>
      <w:proofErr w:type="spellEnd"/>
      <w:r w:rsidRPr="00C65D7D">
        <w:rPr>
          <w:bCs/>
        </w:rPr>
        <w:t xml:space="preserve"> </w:t>
      </w:r>
      <w:proofErr w:type="spellStart"/>
      <w:r w:rsidRPr="00C65D7D">
        <w:rPr>
          <w:bCs/>
        </w:rPr>
        <w:t>Програми</w:t>
      </w:r>
      <w:proofErr w:type="spellEnd"/>
      <w:r w:rsidRPr="00C65D7D">
        <w:rPr>
          <w:bCs/>
        </w:rPr>
        <w:t xml:space="preserve"> </w:t>
      </w:r>
      <w:proofErr w:type="spellStart"/>
      <w:r w:rsidRPr="00C65D7D">
        <w:rPr>
          <w:bCs/>
        </w:rPr>
        <w:t>наведене</w:t>
      </w:r>
      <w:proofErr w:type="spellEnd"/>
      <w:r w:rsidRPr="00C65D7D">
        <w:rPr>
          <w:bCs/>
        </w:rPr>
        <w:t xml:space="preserve"> у </w:t>
      </w:r>
      <w:proofErr w:type="spellStart"/>
      <w:r w:rsidRPr="00C65D7D">
        <w:rPr>
          <w:bCs/>
        </w:rPr>
        <w:t>додатку</w:t>
      </w:r>
      <w:proofErr w:type="spellEnd"/>
      <w:r w:rsidRPr="00C65D7D">
        <w:rPr>
          <w:bCs/>
        </w:rPr>
        <w:t xml:space="preserve"> 1. </w:t>
      </w:r>
    </w:p>
    <w:p w:rsidR="006618AA" w:rsidRPr="00C65D7D" w:rsidRDefault="006618AA" w:rsidP="00F27E85">
      <w:pPr>
        <w:pStyle w:val="a6"/>
        <w:spacing w:after="0" w:line="276" w:lineRule="auto"/>
        <w:ind w:firstLine="567"/>
        <w:contextualSpacing/>
        <w:jc w:val="both"/>
        <w:rPr>
          <w:lang w:val="ru-RU"/>
        </w:rPr>
      </w:pPr>
    </w:p>
    <w:p w:rsidR="006942D0" w:rsidRPr="00C65D7D" w:rsidRDefault="006942D0" w:rsidP="00D328FE">
      <w:pPr>
        <w:pStyle w:val="a3"/>
        <w:numPr>
          <w:ilvl w:val="0"/>
          <w:numId w:val="9"/>
        </w:numPr>
        <w:spacing w:line="276" w:lineRule="auto"/>
        <w:jc w:val="center"/>
        <w:rPr>
          <w:b/>
          <w:lang w:val="uk-UA"/>
        </w:rPr>
      </w:pPr>
      <w:r w:rsidRPr="00C65D7D">
        <w:rPr>
          <w:b/>
          <w:lang w:val="uk-UA"/>
        </w:rPr>
        <w:t>Перелік завдань, заходів Програми та результативні показники</w:t>
      </w:r>
    </w:p>
    <w:p w:rsidR="000160CB" w:rsidRPr="00C65D7D" w:rsidRDefault="000160CB" w:rsidP="00F27E85">
      <w:pPr>
        <w:pStyle w:val="a3"/>
        <w:spacing w:line="276" w:lineRule="auto"/>
        <w:ind w:left="0" w:firstLine="567"/>
        <w:jc w:val="both"/>
        <w:rPr>
          <w:bCs/>
          <w:lang w:val="uk-UA"/>
        </w:rPr>
      </w:pPr>
      <w:r w:rsidRPr="00C65D7D">
        <w:rPr>
          <w:bCs/>
          <w:lang w:val="uk-UA"/>
        </w:rPr>
        <w:t xml:space="preserve">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учасників антитерористичної операції/операції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w:t>
      </w:r>
      <w:r w:rsidR="0023746E" w:rsidRPr="00C65D7D">
        <w:rPr>
          <w:bCs/>
          <w:lang w:val="uk-UA"/>
        </w:rPr>
        <w:t xml:space="preserve">форм адресної підтримки у громаді, </w:t>
      </w:r>
      <w:r w:rsidRPr="00C65D7D">
        <w:rPr>
          <w:bCs/>
          <w:lang w:val="uk-UA"/>
        </w:rPr>
        <w:t>збільшення ефективності взаємодії міс</w:t>
      </w:r>
      <w:r w:rsidR="0023746E" w:rsidRPr="00C65D7D">
        <w:rPr>
          <w:bCs/>
          <w:lang w:val="uk-UA"/>
        </w:rPr>
        <w:t xml:space="preserve">цевих органів виконавчої влади </w:t>
      </w:r>
      <w:r w:rsidRPr="00C65D7D">
        <w:rPr>
          <w:bCs/>
          <w:lang w:val="uk-UA"/>
        </w:rPr>
        <w:t>та інсти</w:t>
      </w:r>
      <w:r w:rsidR="0023746E" w:rsidRPr="00C65D7D">
        <w:rPr>
          <w:bCs/>
          <w:lang w:val="uk-UA"/>
        </w:rPr>
        <w:t xml:space="preserve">тутів громадського суспільства. </w:t>
      </w:r>
    </w:p>
    <w:p w:rsidR="000160CB" w:rsidRPr="00C65D7D" w:rsidRDefault="000160CB" w:rsidP="00F27E85">
      <w:pPr>
        <w:pStyle w:val="a3"/>
        <w:spacing w:line="276" w:lineRule="auto"/>
        <w:ind w:left="0" w:firstLine="567"/>
        <w:jc w:val="both"/>
        <w:rPr>
          <w:bCs/>
          <w:lang w:val="uk-UA"/>
        </w:rPr>
      </w:pPr>
      <w:r w:rsidRPr="00C65D7D">
        <w:rPr>
          <w:bCs/>
          <w:lang w:val="uk-UA"/>
        </w:rPr>
        <w:t xml:space="preserve">Перелік </w:t>
      </w:r>
      <w:r w:rsidR="00247FBE" w:rsidRPr="00C65D7D">
        <w:rPr>
          <w:bCs/>
          <w:lang w:val="uk-UA"/>
        </w:rPr>
        <w:t xml:space="preserve">напрямків діяльності та </w:t>
      </w:r>
      <w:r w:rsidRPr="00C65D7D">
        <w:rPr>
          <w:bCs/>
          <w:lang w:val="uk-UA"/>
        </w:rPr>
        <w:t xml:space="preserve">заходів </w:t>
      </w:r>
      <w:r w:rsidR="00247FBE" w:rsidRPr="00C65D7D">
        <w:rPr>
          <w:bCs/>
          <w:lang w:val="uk-UA"/>
        </w:rPr>
        <w:t xml:space="preserve"> </w:t>
      </w:r>
      <w:r w:rsidRPr="00C65D7D">
        <w:rPr>
          <w:bCs/>
          <w:lang w:val="uk-UA"/>
        </w:rPr>
        <w:t>Програми на</w:t>
      </w:r>
      <w:r w:rsidR="00F64F27" w:rsidRPr="00C65D7D">
        <w:rPr>
          <w:bCs/>
          <w:lang w:val="uk-UA"/>
        </w:rPr>
        <w:t>ведено у додатку 2 до Програми.</w:t>
      </w:r>
    </w:p>
    <w:p w:rsidR="000160CB" w:rsidRPr="00C65D7D" w:rsidRDefault="000160CB" w:rsidP="00F27E85">
      <w:pPr>
        <w:pStyle w:val="a3"/>
        <w:spacing w:line="276" w:lineRule="auto"/>
        <w:ind w:left="0" w:firstLine="567"/>
        <w:jc w:val="both"/>
        <w:rPr>
          <w:bCs/>
          <w:lang w:val="uk-UA"/>
        </w:rPr>
      </w:pPr>
      <w:r w:rsidRPr="00C65D7D">
        <w:rPr>
          <w:bCs/>
          <w:lang w:val="uk-UA"/>
        </w:rPr>
        <w:t>Виконанн</w:t>
      </w:r>
      <w:r w:rsidR="00A64B36" w:rsidRPr="00C65D7D">
        <w:rPr>
          <w:bCs/>
          <w:lang w:val="uk-UA"/>
        </w:rPr>
        <w:t>я Програми сприятиме:</w:t>
      </w:r>
    </w:p>
    <w:p w:rsidR="000160CB" w:rsidRPr="00C65D7D" w:rsidRDefault="000160CB" w:rsidP="00F27E85">
      <w:pPr>
        <w:pStyle w:val="a3"/>
        <w:spacing w:line="276" w:lineRule="auto"/>
        <w:ind w:left="0" w:firstLine="567"/>
        <w:jc w:val="both"/>
        <w:rPr>
          <w:bCs/>
          <w:lang w:val="uk-UA"/>
        </w:rPr>
      </w:pPr>
      <w:r w:rsidRPr="00C65D7D">
        <w:rPr>
          <w:bCs/>
          <w:lang w:val="uk-UA"/>
        </w:rPr>
        <w:t xml:space="preserve">посиленню соціального захисту військовослужбовців у період запровадження воєнного стану в Україні та членів їх сімей, ветеранів </w:t>
      </w:r>
      <w:proofErr w:type="spellStart"/>
      <w:r w:rsidRPr="00C65D7D">
        <w:rPr>
          <w:bCs/>
          <w:lang w:val="uk-UA"/>
        </w:rPr>
        <w:t>війни,сімей</w:t>
      </w:r>
      <w:proofErr w:type="spellEnd"/>
      <w:r w:rsidRPr="00C65D7D">
        <w:rPr>
          <w:bCs/>
          <w:lang w:val="uk-UA"/>
        </w:rPr>
        <w:t xml:space="preserve"> загиблих (померлих, зниклих безвісти за особливих обставин) </w:t>
      </w:r>
      <w:r w:rsidR="009C0183" w:rsidRPr="00C65D7D">
        <w:rPr>
          <w:bCs/>
          <w:lang w:val="uk-UA"/>
        </w:rPr>
        <w:t>Захисників і Захисниць України, які зареєстровані в Роменській міській територіальній громаді.</w:t>
      </w:r>
    </w:p>
    <w:p w:rsidR="000160CB" w:rsidRPr="00C65D7D" w:rsidRDefault="000160CB" w:rsidP="00F27E85">
      <w:pPr>
        <w:pStyle w:val="a3"/>
        <w:spacing w:line="276" w:lineRule="auto"/>
        <w:ind w:left="0" w:firstLine="567"/>
        <w:jc w:val="both"/>
        <w:rPr>
          <w:bCs/>
          <w:lang w:val="uk-UA"/>
        </w:rPr>
      </w:pPr>
      <w:r w:rsidRPr="00C65D7D">
        <w:rPr>
          <w:bCs/>
          <w:lang w:val="uk-UA"/>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r w:rsidR="00A64B36" w:rsidRPr="00C65D7D">
        <w:rPr>
          <w:bCs/>
          <w:lang w:val="uk-UA"/>
        </w:rPr>
        <w:t xml:space="preserve"> </w:t>
      </w:r>
    </w:p>
    <w:p w:rsidR="00993AB2" w:rsidRPr="00C65D7D" w:rsidRDefault="00993AB2" w:rsidP="00F27E85">
      <w:pPr>
        <w:spacing w:line="276" w:lineRule="auto"/>
        <w:ind w:firstLine="709"/>
        <w:jc w:val="center"/>
        <w:rPr>
          <w:b/>
          <w:iCs/>
          <w:lang w:val="uk-UA"/>
        </w:rPr>
      </w:pPr>
    </w:p>
    <w:p w:rsidR="006942D0" w:rsidRPr="00D328FE" w:rsidRDefault="006942D0" w:rsidP="00D328FE">
      <w:pPr>
        <w:pStyle w:val="a3"/>
        <w:numPr>
          <w:ilvl w:val="0"/>
          <w:numId w:val="9"/>
        </w:numPr>
        <w:spacing w:line="276" w:lineRule="auto"/>
        <w:jc w:val="center"/>
        <w:rPr>
          <w:b/>
          <w:lang w:val="uk-UA"/>
        </w:rPr>
      </w:pPr>
      <w:r w:rsidRPr="00D328FE">
        <w:rPr>
          <w:b/>
          <w:lang w:val="uk-UA"/>
        </w:rPr>
        <w:t>Координація та контроль за ходом реалізації Програми</w:t>
      </w:r>
    </w:p>
    <w:p w:rsidR="00992957" w:rsidRPr="00D328FE" w:rsidRDefault="00992957" w:rsidP="00D328FE">
      <w:pPr>
        <w:pStyle w:val="a3"/>
        <w:numPr>
          <w:ilvl w:val="0"/>
          <w:numId w:val="9"/>
        </w:numPr>
        <w:spacing w:line="276" w:lineRule="auto"/>
        <w:jc w:val="center"/>
        <w:rPr>
          <w:b/>
          <w:lang w:val="uk-UA"/>
        </w:rPr>
        <w:sectPr w:rsidR="00992957" w:rsidRPr="00D328FE" w:rsidSect="00247FBE">
          <w:pgSz w:w="11906" w:h="16838"/>
          <w:pgMar w:top="1134" w:right="566" w:bottom="709" w:left="1701" w:header="709" w:footer="709" w:gutter="0"/>
          <w:cols w:space="708"/>
          <w:titlePg/>
          <w:docGrid w:linePitch="360"/>
        </w:sectPr>
      </w:pPr>
    </w:p>
    <w:p w:rsidR="007109B9" w:rsidRPr="00C65D7D" w:rsidRDefault="007109B9" w:rsidP="00F27E85">
      <w:pPr>
        <w:spacing w:line="276" w:lineRule="auto"/>
        <w:ind w:firstLine="567"/>
        <w:contextualSpacing/>
        <w:jc w:val="both"/>
        <w:rPr>
          <w:lang w:val="uk-UA"/>
        </w:rPr>
      </w:pPr>
      <w:r w:rsidRPr="00C65D7D">
        <w:rPr>
          <w:lang w:val="uk-UA"/>
        </w:rPr>
        <w:lastRenderedPageBreak/>
        <w:t>Організаційне забезпечення виконання Програми покладається на Управління  соціального захисту населення Роменської міської ради, координація – на заступника міського голови з питань діяльності виконавчих органів міської ради.</w:t>
      </w:r>
    </w:p>
    <w:p w:rsidR="007109B9" w:rsidRPr="00C65D7D" w:rsidRDefault="007109B9" w:rsidP="00F27E85">
      <w:pPr>
        <w:spacing w:line="276" w:lineRule="auto"/>
        <w:ind w:firstLine="567"/>
        <w:contextualSpacing/>
        <w:jc w:val="both"/>
        <w:rPr>
          <w:lang w:val="uk-UA"/>
        </w:rPr>
      </w:pPr>
      <w:r w:rsidRPr="00C65D7D">
        <w:rPr>
          <w:lang w:val="uk-UA"/>
        </w:rPr>
        <w:t>Контроль покладається на постійну комісію міської ради з гуманітарних питань та постійну комісію міської ради з питань соціально-економічного розвитку міста, бюджету, фінансів та інвестицій.</w:t>
      </w:r>
    </w:p>
    <w:p w:rsidR="006618AA" w:rsidRPr="00C65D7D" w:rsidRDefault="006618AA" w:rsidP="00F27E85">
      <w:pPr>
        <w:tabs>
          <w:tab w:val="left" w:pos="851"/>
          <w:tab w:val="left" w:pos="993"/>
        </w:tabs>
        <w:spacing w:line="276" w:lineRule="auto"/>
        <w:ind w:firstLine="567"/>
        <w:jc w:val="both"/>
        <w:rPr>
          <w:rFonts w:eastAsia="Calibri"/>
          <w:bCs/>
          <w:lang w:val="uk-UA" w:eastAsia="x-none"/>
        </w:rPr>
      </w:pPr>
      <w:r w:rsidRPr="00C65D7D">
        <w:rPr>
          <w:rFonts w:eastAsia="Calibri"/>
          <w:bCs/>
          <w:lang w:val="uk-UA" w:eastAsia="x-none"/>
        </w:rPr>
        <w:t>Виконання Програми здійснюється шляхом реалізації заходів виконавцями, зазначеними у цій Програмі.</w:t>
      </w:r>
    </w:p>
    <w:p w:rsidR="006618AA" w:rsidRPr="00C65D7D" w:rsidRDefault="006618AA" w:rsidP="00F27E85">
      <w:pPr>
        <w:spacing w:line="276" w:lineRule="auto"/>
        <w:ind w:firstLine="567"/>
        <w:contextualSpacing/>
        <w:jc w:val="both"/>
        <w:rPr>
          <w:lang w:val="uk-UA"/>
        </w:rPr>
      </w:pPr>
      <w:r w:rsidRPr="00C65D7D">
        <w:rPr>
          <w:lang w:val="uk-UA"/>
        </w:rPr>
        <w:t>Виконавці Програми до 10 січня року, наступного за звітним, надають до Управління</w:t>
      </w:r>
      <w:r w:rsidRPr="00C65D7D">
        <w:rPr>
          <w:rFonts w:eastAsia="Calibri"/>
          <w:bCs/>
          <w:lang w:val="uk-UA" w:eastAsia="x-none"/>
        </w:rPr>
        <w:t xml:space="preserve"> соціального захисту населення Роменської міської ради</w:t>
      </w:r>
      <w:r w:rsidRPr="00C65D7D">
        <w:rPr>
          <w:lang w:val="uk-UA"/>
        </w:rPr>
        <w:t xml:space="preserve">  інформацію про виконання її заходів.</w:t>
      </w:r>
    </w:p>
    <w:p w:rsidR="006618AA" w:rsidRPr="00C65D7D" w:rsidRDefault="006618AA" w:rsidP="00F27E85">
      <w:pPr>
        <w:tabs>
          <w:tab w:val="left" w:pos="851"/>
          <w:tab w:val="left" w:pos="993"/>
        </w:tabs>
        <w:spacing w:line="276" w:lineRule="auto"/>
        <w:ind w:firstLine="567"/>
        <w:jc w:val="both"/>
        <w:rPr>
          <w:rFonts w:eastAsia="Calibri"/>
          <w:bCs/>
          <w:lang w:val="uk-UA" w:eastAsia="x-none"/>
        </w:rPr>
      </w:pPr>
      <w:r w:rsidRPr="00C65D7D">
        <w:rPr>
          <w:rFonts w:eastAsia="Calibri"/>
          <w:bCs/>
          <w:lang w:val="uk-UA" w:eastAsia="x-none"/>
        </w:rPr>
        <w:t>Управління соціального захисту населення Роменської міської ради готує проєкт рішення Роменської міської ради про виконання Програми щороку до 01 березня року</w:t>
      </w:r>
      <w:r w:rsidRPr="00C65D7D">
        <w:rPr>
          <w:rFonts w:eastAsia="Calibri"/>
          <w:bCs/>
          <w:lang w:eastAsia="x-none"/>
        </w:rPr>
        <w:t>,</w:t>
      </w:r>
      <w:r w:rsidRPr="00C65D7D">
        <w:rPr>
          <w:rFonts w:eastAsia="Calibri"/>
          <w:bCs/>
          <w:lang w:val="uk-UA" w:eastAsia="x-none"/>
        </w:rPr>
        <w:t xml:space="preserve"> наступного за звітним</w:t>
      </w:r>
      <w:r w:rsidRPr="00C65D7D">
        <w:rPr>
          <w:rFonts w:eastAsia="Calibri"/>
          <w:bCs/>
          <w:lang w:eastAsia="x-none"/>
        </w:rPr>
        <w:t>.</w:t>
      </w:r>
      <w:r w:rsidRPr="00C65D7D">
        <w:rPr>
          <w:rFonts w:eastAsia="Calibri"/>
          <w:bCs/>
          <w:lang w:val="uk-UA" w:eastAsia="x-none"/>
        </w:rPr>
        <w:t xml:space="preserve"> </w:t>
      </w:r>
    </w:p>
    <w:p w:rsidR="00146626" w:rsidRPr="00C65D7D" w:rsidRDefault="00146626" w:rsidP="00F27E85">
      <w:pPr>
        <w:tabs>
          <w:tab w:val="left" w:pos="851"/>
          <w:tab w:val="left" w:pos="993"/>
        </w:tabs>
        <w:spacing w:line="276" w:lineRule="auto"/>
        <w:jc w:val="both"/>
        <w:rPr>
          <w:rFonts w:eastAsia="Calibri"/>
          <w:bCs/>
          <w:lang w:val="uk-UA" w:eastAsia="x-none"/>
        </w:rPr>
      </w:pPr>
    </w:p>
    <w:p w:rsidR="00B34702" w:rsidRPr="000262BB" w:rsidRDefault="00B34702" w:rsidP="00F27E85">
      <w:pPr>
        <w:tabs>
          <w:tab w:val="left" w:pos="851"/>
          <w:tab w:val="left" w:pos="993"/>
        </w:tabs>
        <w:spacing w:line="276" w:lineRule="auto"/>
        <w:ind w:firstLine="567"/>
        <w:jc w:val="both"/>
        <w:rPr>
          <w:rFonts w:eastAsia="Calibri"/>
          <w:bCs/>
          <w:color w:val="FF0000"/>
          <w:lang w:val="uk-UA" w:eastAsia="x-none"/>
        </w:rPr>
      </w:pPr>
    </w:p>
    <w:p w:rsidR="00B34702" w:rsidRPr="000262BB" w:rsidRDefault="00B34702" w:rsidP="006618AA">
      <w:pPr>
        <w:tabs>
          <w:tab w:val="left" w:pos="851"/>
          <w:tab w:val="left" w:pos="993"/>
        </w:tabs>
        <w:spacing w:line="276" w:lineRule="auto"/>
        <w:ind w:firstLine="567"/>
        <w:jc w:val="both"/>
        <w:rPr>
          <w:rFonts w:eastAsia="Calibri"/>
          <w:b/>
          <w:bCs/>
          <w:color w:val="FF0000"/>
          <w:lang w:val="uk-UA" w:eastAsia="x-none"/>
        </w:rPr>
      </w:pPr>
    </w:p>
    <w:p w:rsidR="00C15AB2" w:rsidRPr="000262BB" w:rsidRDefault="00C15AB2" w:rsidP="008662AA">
      <w:pPr>
        <w:spacing w:line="276" w:lineRule="auto"/>
        <w:ind w:firstLine="709"/>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Pr="000262BB" w:rsidRDefault="004272EA" w:rsidP="00146626">
      <w:pPr>
        <w:spacing w:line="276" w:lineRule="auto"/>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146626" w:rsidRDefault="00146626"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9733CB" w:rsidRDefault="009733CB" w:rsidP="008662AA">
      <w:pPr>
        <w:spacing w:line="276" w:lineRule="auto"/>
        <w:ind w:firstLine="709"/>
        <w:contextualSpacing/>
        <w:jc w:val="both"/>
        <w:rPr>
          <w:b/>
          <w:szCs w:val="28"/>
          <w:lang w:val="uk-UA"/>
        </w:rPr>
      </w:pPr>
    </w:p>
    <w:p w:rsidR="009733CB" w:rsidRDefault="009733CB" w:rsidP="008662AA">
      <w:pPr>
        <w:spacing w:line="276" w:lineRule="auto"/>
        <w:ind w:firstLine="709"/>
        <w:contextualSpacing/>
        <w:jc w:val="both"/>
        <w:rPr>
          <w:b/>
          <w:szCs w:val="28"/>
          <w:lang w:val="uk-UA"/>
        </w:rPr>
      </w:pPr>
    </w:p>
    <w:p w:rsidR="004272EA" w:rsidRPr="00B34702" w:rsidRDefault="004272EA" w:rsidP="008662AA">
      <w:pPr>
        <w:spacing w:line="276" w:lineRule="auto"/>
        <w:ind w:firstLine="709"/>
        <w:contextualSpacing/>
        <w:jc w:val="both"/>
        <w:rPr>
          <w:b/>
          <w:szCs w:val="28"/>
          <w:lang w:val="uk-UA"/>
        </w:rPr>
      </w:pPr>
    </w:p>
    <w:p w:rsidR="00C15AB2" w:rsidRDefault="00C15AB2" w:rsidP="00C15AB2">
      <w:pPr>
        <w:tabs>
          <w:tab w:val="left" w:pos="10206"/>
        </w:tabs>
        <w:suppressAutoHyphens/>
        <w:ind w:firstLine="10490"/>
        <w:rPr>
          <w:b/>
          <w:lang w:val="uk-UA" w:eastAsia="x-none"/>
        </w:rPr>
      </w:pPr>
      <w:r w:rsidRPr="00C15AB2">
        <w:rPr>
          <w:b/>
          <w:lang w:val="uk-UA" w:eastAsia="x-none"/>
        </w:rPr>
        <w:t>Д</w:t>
      </w: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E638DD" w:rsidRDefault="00E638DD" w:rsidP="00C15AB2">
      <w:pPr>
        <w:tabs>
          <w:tab w:val="left" w:pos="10206"/>
        </w:tabs>
        <w:suppressAutoHyphens/>
        <w:ind w:left="7788"/>
        <w:jc w:val="center"/>
        <w:rPr>
          <w:b/>
          <w:lang w:val="uk-UA" w:eastAsia="x-none"/>
        </w:rPr>
        <w:sectPr w:rsidR="00E638DD" w:rsidSect="00992957">
          <w:type w:val="continuous"/>
          <w:pgSz w:w="11906" w:h="16838"/>
          <w:pgMar w:top="1134" w:right="566" w:bottom="709" w:left="1701" w:header="709" w:footer="709" w:gutter="0"/>
          <w:cols w:space="708"/>
          <w:titlePg/>
          <w:docGrid w:linePitch="360"/>
        </w:sectPr>
      </w:pPr>
    </w:p>
    <w:p w:rsidR="00152A0F" w:rsidRDefault="00C15AB2" w:rsidP="00C15AB2">
      <w:pPr>
        <w:tabs>
          <w:tab w:val="left" w:pos="10206"/>
        </w:tabs>
        <w:suppressAutoHyphens/>
        <w:ind w:left="7788"/>
        <w:jc w:val="center"/>
        <w:rPr>
          <w:b/>
          <w:color w:val="FF0000"/>
          <w:lang w:val="uk-UA" w:eastAsia="x-none"/>
        </w:rPr>
      </w:pPr>
      <w:r w:rsidRPr="00B231D5">
        <w:rPr>
          <w:b/>
          <w:color w:val="FF0000"/>
          <w:lang w:val="uk-UA" w:eastAsia="x-none"/>
        </w:rPr>
        <w:tab/>
      </w:r>
    </w:p>
    <w:p w:rsidR="00152A0F" w:rsidRDefault="00152A0F" w:rsidP="00C15AB2">
      <w:pPr>
        <w:tabs>
          <w:tab w:val="left" w:pos="10206"/>
        </w:tabs>
        <w:suppressAutoHyphens/>
        <w:ind w:left="7788"/>
        <w:jc w:val="center"/>
        <w:rPr>
          <w:b/>
          <w:color w:val="FF0000"/>
          <w:lang w:val="uk-UA" w:eastAsia="x-none"/>
        </w:rPr>
      </w:pPr>
    </w:p>
    <w:p w:rsidR="00152A0F" w:rsidRDefault="00152A0F" w:rsidP="00C15AB2">
      <w:pPr>
        <w:tabs>
          <w:tab w:val="left" w:pos="10206"/>
        </w:tabs>
        <w:suppressAutoHyphens/>
        <w:ind w:left="7788"/>
        <w:jc w:val="center"/>
        <w:rPr>
          <w:b/>
          <w:color w:val="FF0000"/>
          <w:lang w:val="uk-UA" w:eastAsia="x-none"/>
        </w:rPr>
      </w:pPr>
    </w:p>
    <w:p w:rsidR="00152A0F" w:rsidRDefault="00152A0F" w:rsidP="00C15AB2">
      <w:pPr>
        <w:tabs>
          <w:tab w:val="left" w:pos="10206"/>
        </w:tabs>
        <w:suppressAutoHyphens/>
        <w:ind w:left="7788"/>
        <w:jc w:val="center"/>
        <w:rPr>
          <w:b/>
          <w:color w:val="FF0000"/>
          <w:lang w:val="uk-UA" w:eastAsia="x-none"/>
        </w:rPr>
      </w:pPr>
    </w:p>
    <w:p w:rsidR="00146626" w:rsidRPr="00B231D5" w:rsidRDefault="00146626" w:rsidP="00D328FE">
      <w:pPr>
        <w:tabs>
          <w:tab w:val="left" w:pos="10206"/>
        </w:tabs>
        <w:suppressAutoHyphens/>
        <w:ind w:left="6663"/>
        <w:rPr>
          <w:b/>
          <w:lang w:val="uk-UA" w:eastAsia="x-none"/>
        </w:rPr>
      </w:pPr>
      <w:r w:rsidRPr="00B231D5">
        <w:rPr>
          <w:b/>
          <w:lang w:val="uk-UA" w:eastAsia="x-none"/>
        </w:rPr>
        <w:lastRenderedPageBreak/>
        <w:t xml:space="preserve">Додаток 1 </w:t>
      </w:r>
    </w:p>
    <w:p w:rsidR="00C15AB2" w:rsidRPr="00B231D5" w:rsidRDefault="00C15AB2" w:rsidP="00D328FE">
      <w:pPr>
        <w:tabs>
          <w:tab w:val="left" w:pos="10206"/>
        </w:tabs>
        <w:suppressAutoHyphens/>
        <w:ind w:left="6663"/>
        <w:rPr>
          <w:b/>
          <w:lang w:val="uk-UA" w:eastAsia="x-none"/>
        </w:rPr>
      </w:pPr>
      <w:bookmarkStart w:id="1" w:name="_Hlk214023007"/>
      <w:r w:rsidRPr="00B231D5">
        <w:rPr>
          <w:b/>
          <w:lang w:val="uk-UA" w:eastAsia="x-none"/>
        </w:rPr>
        <w:t>до Програми</w:t>
      </w:r>
      <w:r w:rsidR="00D328FE">
        <w:rPr>
          <w:b/>
          <w:lang w:val="uk-UA" w:eastAsia="x-none"/>
        </w:rPr>
        <w:t xml:space="preserve"> </w:t>
      </w:r>
      <w:r w:rsidR="00D328FE" w:rsidRPr="000262BB">
        <w:rPr>
          <w:b/>
          <w:lang w:val="uk-UA"/>
        </w:rPr>
        <w:t>підтримки ветеранів та членів їх сімей Роменської міської територіальної громади на 2026-2028 роки</w:t>
      </w:r>
    </w:p>
    <w:bookmarkEnd w:id="1"/>
    <w:p w:rsidR="00C15AB2" w:rsidRPr="00B231D5" w:rsidRDefault="00C15AB2" w:rsidP="00C15AB2">
      <w:pPr>
        <w:suppressAutoHyphens/>
        <w:rPr>
          <w:lang w:val="uk-UA"/>
        </w:rPr>
      </w:pPr>
    </w:p>
    <w:p w:rsidR="00E93462" w:rsidRPr="00B231D5" w:rsidRDefault="00E93462" w:rsidP="00D328FE">
      <w:pPr>
        <w:spacing w:line="271" w:lineRule="auto"/>
        <w:jc w:val="center"/>
        <w:rPr>
          <w:b/>
          <w:lang w:val="uk-UA"/>
        </w:rPr>
      </w:pPr>
      <w:r w:rsidRPr="00B231D5">
        <w:rPr>
          <w:b/>
          <w:lang w:val="uk-UA"/>
        </w:rPr>
        <w:t>Прогнозоване ресурсне забезпечення Програми</w:t>
      </w:r>
    </w:p>
    <w:p w:rsidR="00E93462" w:rsidRPr="00B231D5" w:rsidRDefault="00E93462" w:rsidP="00D328FE">
      <w:pPr>
        <w:spacing w:line="271" w:lineRule="auto"/>
        <w:jc w:val="center"/>
        <w:rPr>
          <w:b/>
          <w:lang w:val="uk-UA"/>
        </w:rPr>
      </w:pPr>
      <w:r w:rsidRPr="00B231D5">
        <w:rPr>
          <w:b/>
          <w:lang w:val="uk-UA"/>
        </w:rPr>
        <w:t>підтримки ветеранів та членів їх сімей  Роменської місько</w:t>
      </w:r>
      <w:r w:rsidR="00B231D5" w:rsidRPr="00B231D5">
        <w:rPr>
          <w:b/>
          <w:lang w:val="uk-UA"/>
        </w:rPr>
        <w:t>ї територіальної громади на 2026</w:t>
      </w:r>
      <w:r w:rsidRPr="00B231D5">
        <w:rPr>
          <w:b/>
          <w:lang w:val="uk-UA"/>
        </w:rPr>
        <w:t>-202</w:t>
      </w:r>
      <w:r w:rsidR="00B231D5" w:rsidRPr="00B231D5">
        <w:rPr>
          <w:b/>
          <w:lang w:val="uk-UA"/>
        </w:rPr>
        <w:t>8</w:t>
      </w:r>
      <w:r w:rsidRPr="00B231D5">
        <w:rPr>
          <w:b/>
          <w:lang w:val="uk-UA"/>
        </w:rPr>
        <w:t xml:space="preserve"> роки</w:t>
      </w:r>
    </w:p>
    <w:p w:rsidR="00E93462" w:rsidRPr="00B231D5" w:rsidRDefault="00E93462" w:rsidP="00E93462">
      <w:pPr>
        <w:jc w:val="center"/>
        <w:rPr>
          <w:lang w:val="uk-UA"/>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247"/>
        <w:gridCol w:w="1295"/>
        <w:gridCol w:w="1364"/>
        <w:gridCol w:w="3085"/>
      </w:tblGrid>
      <w:tr w:rsidR="00B231D5" w:rsidRPr="00B231D5" w:rsidTr="00B231D5">
        <w:trPr>
          <w:jc w:val="center"/>
        </w:trPr>
        <w:tc>
          <w:tcPr>
            <w:tcW w:w="3010" w:type="dxa"/>
            <w:vMerge w:val="restart"/>
            <w:shd w:val="clear" w:color="auto" w:fill="auto"/>
            <w:vAlign w:val="center"/>
          </w:tcPr>
          <w:p w:rsidR="00B231D5" w:rsidRPr="00B231D5" w:rsidRDefault="00B231D5" w:rsidP="00E93462">
            <w:pPr>
              <w:suppressAutoHyphens/>
              <w:spacing w:line="276" w:lineRule="auto"/>
              <w:jc w:val="both"/>
              <w:rPr>
                <w:lang w:val="uk-UA"/>
              </w:rPr>
            </w:pPr>
            <w:r w:rsidRPr="00B231D5">
              <w:rPr>
                <w:b/>
                <w:lang w:val="uk-UA"/>
              </w:rPr>
              <w:t>Обсяг коштів, що пропонується залучити на виконання Програми</w:t>
            </w:r>
          </w:p>
        </w:tc>
        <w:tc>
          <w:tcPr>
            <w:tcW w:w="3906" w:type="dxa"/>
            <w:gridSpan w:val="3"/>
            <w:shd w:val="clear" w:color="auto" w:fill="auto"/>
            <w:vAlign w:val="center"/>
          </w:tcPr>
          <w:p w:rsidR="00B231D5" w:rsidRPr="00B231D5" w:rsidRDefault="00B231D5" w:rsidP="00E93462">
            <w:pPr>
              <w:suppressAutoHyphens/>
              <w:spacing w:line="276" w:lineRule="auto"/>
              <w:jc w:val="center"/>
            </w:pPr>
          </w:p>
          <w:p w:rsidR="00C06968" w:rsidRDefault="00B231D5" w:rsidP="00E93462">
            <w:pPr>
              <w:suppressAutoHyphens/>
              <w:spacing w:line="276" w:lineRule="auto"/>
              <w:jc w:val="center"/>
              <w:rPr>
                <w:b/>
              </w:rPr>
            </w:pPr>
            <w:r w:rsidRPr="00B231D5">
              <w:rPr>
                <w:b/>
              </w:rPr>
              <w:t xml:space="preserve">За роками </w:t>
            </w:r>
            <w:proofErr w:type="spellStart"/>
            <w:r w:rsidRPr="00B231D5">
              <w:rPr>
                <w:b/>
              </w:rPr>
              <w:t>виконання</w:t>
            </w:r>
            <w:proofErr w:type="spellEnd"/>
            <w:r w:rsidRPr="00B231D5">
              <w:rPr>
                <w:b/>
              </w:rPr>
              <w:t xml:space="preserve">, </w:t>
            </w:r>
          </w:p>
          <w:p w:rsidR="00B231D5" w:rsidRPr="00B231D5" w:rsidRDefault="00B231D5" w:rsidP="00E93462">
            <w:pPr>
              <w:suppressAutoHyphens/>
              <w:spacing w:line="276" w:lineRule="auto"/>
              <w:jc w:val="center"/>
              <w:rPr>
                <w:b/>
                <w:lang w:val="uk-UA"/>
              </w:rPr>
            </w:pPr>
            <w:r w:rsidRPr="00B231D5">
              <w:rPr>
                <w:b/>
              </w:rPr>
              <w:t>тис.</w:t>
            </w:r>
            <w:r w:rsidRPr="00B231D5">
              <w:rPr>
                <w:b/>
                <w:lang w:val="uk-UA"/>
              </w:rPr>
              <w:t xml:space="preserve"> </w:t>
            </w:r>
            <w:proofErr w:type="spellStart"/>
            <w:r w:rsidRPr="00B231D5">
              <w:rPr>
                <w:b/>
              </w:rPr>
              <w:t>гр</w:t>
            </w:r>
            <w:r w:rsidRPr="00B231D5">
              <w:rPr>
                <w:b/>
                <w:lang w:val="uk-UA"/>
              </w:rPr>
              <w:t>ивень</w:t>
            </w:r>
            <w:proofErr w:type="spellEnd"/>
          </w:p>
          <w:p w:rsidR="00B231D5" w:rsidRPr="00B231D5" w:rsidRDefault="00B231D5" w:rsidP="00E93462">
            <w:pPr>
              <w:suppressAutoHyphens/>
              <w:spacing w:line="276" w:lineRule="auto"/>
              <w:jc w:val="both"/>
              <w:rPr>
                <w:b/>
                <w:lang w:val="uk-UA"/>
              </w:rPr>
            </w:pPr>
          </w:p>
        </w:tc>
        <w:tc>
          <w:tcPr>
            <w:tcW w:w="3085" w:type="dxa"/>
            <w:vMerge w:val="restart"/>
            <w:shd w:val="clear" w:color="auto" w:fill="auto"/>
            <w:vAlign w:val="center"/>
          </w:tcPr>
          <w:p w:rsidR="00B231D5" w:rsidRPr="00B231D5" w:rsidRDefault="00B231D5" w:rsidP="00E93462">
            <w:pPr>
              <w:suppressAutoHyphens/>
              <w:spacing w:line="276" w:lineRule="auto"/>
              <w:jc w:val="both"/>
              <w:rPr>
                <w:lang w:val="uk-UA"/>
              </w:rPr>
            </w:pPr>
            <w:r w:rsidRPr="00B231D5">
              <w:rPr>
                <w:b/>
                <w:lang w:val="uk-UA"/>
              </w:rPr>
              <w:t>Усього витрат на виконання Програми, тис. грн</w:t>
            </w:r>
          </w:p>
        </w:tc>
      </w:tr>
      <w:tr w:rsidR="00B231D5" w:rsidRPr="00B231D5" w:rsidTr="00B231D5">
        <w:trPr>
          <w:jc w:val="center"/>
        </w:trPr>
        <w:tc>
          <w:tcPr>
            <w:tcW w:w="3010" w:type="dxa"/>
            <w:vMerge/>
            <w:shd w:val="clear" w:color="auto" w:fill="auto"/>
            <w:vAlign w:val="center"/>
          </w:tcPr>
          <w:p w:rsidR="00B231D5" w:rsidRPr="00B231D5" w:rsidRDefault="00B231D5" w:rsidP="00E93462">
            <w:pPr>
              <w:suppressAutoHyphens/>
              <w:spacing w:line="216" w:lineRule="auto"/>
              <w:jc w:val="both"/>
              <w:rPr>
                <w:b/>
                <w:color w:val="FF0000"/>
                <w:lang w:val="uk-UA"/>
              </w:rPr>
            </w:pPr>
          </w:p>
        </w:tc>
        <w:tc>
          <w:tcPr>
            <w:tcW w:w="1247" w:type="dxa"/>
            <w:shd w:val="clear" w:color="auto" w:fill="auto"/>
            <w:vAlign w:val="center"/>
          </w:tcPr>
          <w:p w:rsidR="00B231D5" w:rsidRPr="00C02177" w:rsidRDefault="00B231D5" w:rsidP="00E93462">
            <w:pPr>
              <w:suppressAutoHyphens/>
              <w:spacing w:line="216" w:lineRule="auto"/>
              <w:jc w:val="center"/>
              <w:rPr>
                <w:b/>
                <w:lang w:val="uk-UA"/>
              </w:rPr>
            </w:pPr>
            <w:r w:rsidRPr="00C02177">
              <w:rPr>
                <w:b/>
                <w:lang w:val="uk-UA"/>
              </w:rPr>
              <w:t>2026</w:t>
            </w:r>
          </w:p>
          <w:p w:rsidR="00B231D5" w:rsidRPr="00C02177" w:rsidRDefault="00B231D5" w:rsidP="00E93462">
            <w:pPr>
              <w:suppressAutoHyphens/>
              <w:spacing w:line="216" w:lineRule="auto"/>
              <w:jc w:val="center"/>
              <w:rPr>
                <w:b/>
                <w:lang w:val="uk-UA"/>
              </w:rPr>
            </w:pPr>
          </w:p>
        </w:tc>
        <w:tc>
          <w:tcPr>
            <w:tcW w:w="1295" w:type="dxa"/>
            <w:shd w:val="clear" w:color="auto" w:fill="auto"/>
            <w:vAlign w:val="center"/>
          </w:tcPr>
          <w:p w:rsidR="00B231D5" w:rsidRPr="00C02177" w:rsidRDefault="00B231D5" w:rsidP="00E93462">
            <w:pPr>
              <w:suppressAutoHyphens/>
              <w:spacing w:line="216" w:lineRule="auto"/>
              <w:jc w:val="center"/>
              <w:rPr>
                <w:b/>
                <w:lang w:val="uk-UA"/>
              </w:rPr>
            </w:pPr>
            <w:r w:rsidRPr="00C02177">
              <w:rPr>
                <w:b/>
                <w:lang w:val="uk-UA"/>
              </w:rPr>
              <w:t>2027</w:t>
            </w:r>
          </w:p>
          <w:p w:rsidR="00B231D5" w:rsidRPr="00C02177" w:rsidRDefault="00B231D5" w:rsidP="00E93462">
            <w:pPr>
              <w:suppressAutoHyphens/>
              <w:spacing w:line="216" w:lineRule="auto"/>
              <w:jc w:val="center"/>
              <w:rPr>
                <w:b/>
                <w:lang w:val="uk-UA"/>
              </w:rPr>
            </w:pPr>
          </w:p>
        </w:tc>
        <w:tc>
          <w:tcPr>
            <w:tcW w:w="1364" w:type="dxa"/>
          </w:tcPr>
          <w:p w:rsidR="00B231D5" w:rsidRPr="00C02177" w:rsidRDefault="00B231D5" w:rsidP="00B231D5">
            <w:pPr>
              <w:suppressAutoHyphens/>
              <w:spacing w:line="216" w:lineRule="auto"/>
              <w:jc w:val="center"/>
              <w:rPr>
                <w:b/>
                <w:lang w:val="uk-UA"/>
              </w:rPr>
            </w:pPr>
            <w:r w:rsidRPr="00C02177">
              <w:rPr>
                <w:b/>
                <w:lang w:val="uk-UA"/>
              </w:rPr>
              <w:t>2028</w:t>
            </w:r>
          </w:p>
        </w:tc>
        <w:tc>
          <w:tcPr>
            <w:tcW w:w="3085" w:type="dxa"/>
            <w:vMerge/>
            <w:shd w:val="clear" w:color="auto" w:fill="auto"/>
            <w:vAlign w:val="center"/>
          </w:tcPr>
          <w:p w:rsidR="00B231D5" w:rsidRPr="00B231D5" w:rsidRDefault="00B231D5" w:rsidP="00E93462">
            <w:pPr>
              <w:suppressAutoHyphens/>
              <w:spacing w:line="216" w:lineRule="auto"/>
              <w:jc w:val="both"/>
              <w:rPr>
                <w:b/>
                <w:color w:val="FF0000"/>
                <w:lang w:val="uk-UA"/>
              </w:rPr>
            </w:pPr>
          </w:p>
        </w:tc>
      </w:tr>
      <w:tr w:rsidR="002F718B" w:rsidRPr="002F718B" w:rsidTr="00B231D5">
        <w:trPr>
          <w:trHeight w:val="679"/>
          <w:jc w:val="center"/>
        </w:trPr>
        <w:tc>
          <w:tcPr>
            <w:tcW w:w="3010" w:type="dxa"/>
            <w:shd w:val="clear" w:color="auto" w:fill="auto"/>
          </w:tcPr>
          <w:p w:rsidR="002F718B" w:rsidRPr="002F718B" w:rsidRDefault="002F718B" w:rsidP="002F718B">
            <w:pPr>
              <w:suppressAutoHyphens/>
              <w:spacing w:line="216" w:lineRule="auto"/>
              <w:rPr>
                <w:lang w:val="uk-UA"/>
              </w:rPr>
            </w:pPr>
          </w:p>
          <w:p w:rsidR="002F718B" w:rsidRPr="002F718B" w:rsidRDefault="002F718B" w:rsidP="002F718B">
            <w:pPr>
              <w:suppressAutoHyphens/>
              <w:spacing w:line="216" w:lineRule="auto"/>
              <w:rPr>
                <w:lang w:val="uk-UA"/>
              </w:rPr>
            </w:pPr>
            <w:r w:rsidRPr="002F718B">
              <w:rPr>
                <w:lang w:val="uk-UA"/>
              </w:rPr>
              <w:t>Обсяг ресурсів всього, тис. грн</w:t>
            </w:r>
          </w:p>
        </w:tc>
        <w:tc>
          <w:tcPr>
            <w:tcW w:w="1247" w:type="dxa"/>
            <w:vAlign w:val="center"/>
          </w:tcPr>
          <w:p w:rsidR="002F718B" w:rsidRPr="002F718B" w:rsidRDefault="002F718B" w:rsidP="002F718B">
            <w:pPr>
              <w:suppressAutoHyphens/>
              <w:contextualSpacing/>
              <w:jc w:val="center"/>
              <w:rPr>
                <w:bCs/>
                <w:lang w:val="uk-UA"/>
              </w:rPr>
            </w:pPr>
            <w:r w:rsidRPr="002F718B">
              <w:rPr>
                <w:bCs/>
                <w:lang w:val="uk-UA"/>
              </w:rPr>
              <w:t>15529,574</w:t>
            </w:r>
          </w:p>
        </w:tc>
        <w:tc>
          <w:tcPr>
            <w:tcW w:w="1295" w:type="dxa"/>
            <w:vAlign w:val="center"/>
          </w:tcPr>
          <w:p w:rsidR="002F718B" w:rsidRPr="002F718B" w:rsidRDefault="002F718B" w:rsidP="002F718B">
            <w:pPr>
              <w:suppressAutoHyphens/>
              <w:rPr>
                <w:bCs/>
                <w:lang w:val="uk-UA"/>
              </w:rPr>
            </w:pPr>
            <w:r w:rsidRPr="002F718B">
              <w:rPr>
                <w:bCs/>
                <w:lang w:val="uk-UA"/>
              </w:rPr>
              <w:t>15832,674</w:t>
            </w:r>
          </w:p>
        </w:tc>
        <w:tc>
          <w:tcPr>
            <w:tcW w:w="1364" w:type="dxa"/>
          </w:tcPr>
          <w:p w:rsidR="002F718B" w:rsidRPr="002F718B" w:rsidRDefault="002F718B" w:rsidP="002F718B">
            <w:pPr>
              <w:suppressAutoHyphens/>
              <w:spacing w:line="216" w:lineRule="auto"/>
              <w:rPr>
                <w:bCs/>
                <w:lang w:val="uk-UA"/>
              </w:rPr>
            </w:pPr>
          </w:p>
          <w:p w:rsidR="002F718B" w:rsidRPr="002F718B" w:rsidRDefault="002F718B" w:rsidP="002F718B">
            <w:pPr>
              <w:suppressAutoHyphens/>
              <w:spacing w:line="216" w:lineRule="auto"/>
              <w:rPr>
                <w:bCs/>
                <w:lang w:val="uk-UA"/>
              </w:rPr>
            </w:pPr>
            <w:r w:rsidRPr="002F718B">
              <w:rPr>
                <w:bCs/>
                <w:lang w:val="uk-UA"/>
              </w:rPr>
              <w:t>15838,474</w:t>
            </w:r>
          </w:p>
        </w:tc>
        <w:tc>
          <w:tcPr>
            <w:tcW w:w="3085" w:type="dxa"/>
            <w:shd w:val="clear" w:color="auto" w:fill="auto"/>
          </w:tcPr>
          <w:p w:rsidR="002F718B" w:rsidRPr="002F718B" w:rsidRDefault="002F718B" w:rsidP="002F718B">
            <w:pPr>
              <w:suppressAutoHyphens/>
              <w:spacing w:line="216" w:lineRule="auto"/>
              <w:rPr>
                <w:bCs/>
                <w:lang w:val="uk-UA"/>
              </w:rPr>
            </w:pPr>
          </w:p>
          <w:p w:rsidR="002F718B" w:rsidRPr="002F718B" w:rsidRDefault="002F718B" w:rsidP="002F718B">
            <w:pPr>
              <w:suppressAutoHyphens/>
              <w:spacing w:line="216" w:lineRule="auto"/>
              <w:rPr>
                <w:lang w:val="uk-UA"/>
              </w:rPr>
            </w:pPr>
            <w:r w:rsidRPr="002F718B">
              <w:rPr>
                <w:bCs/>
                <w:lang w:val="uk-UA"/>
              </w:rPr>
              <w:t>47200,722</w:t>
            </w:r>
          </w:p>
        </w:tc>
      </w:tr>
    </w:tbl>
    <w:p w:rsidR="00E93462" w:rsidRPr="00B231D5" w:rsidRDefault="00E93462" w:rsidP="00E93462">
      <w:pPr>
        <w:jc w:val="center"/>
        <w:rPr>
          <w:color w:val="FF0000"/>
          <w:lang w:val="uk-UA"/>
        </w:rPr>
      </w:pPr>
    </w:p>
    <w:p w:rsidR="00E93462" w:rsidRPr="00B231D5" w:rsidRDefault="00E93462" w:rsidP="00E93462">
      <w:pPr>
        <w:jc w:val="center"/>
        <w:rPr>
          <w:color w:val="FF0000"/>
          <w:lang w:val="uk-UA"/>
        </w:rPr>
      </w:pPr>
    </w:p>
    <w:p w:rsidR="00E93462" w:rsidRPr="00B231D5" w:rsidRDefault="00E93462" w:rsidP="00E93462">
      <w:pPr>
        <w:jc w:val="center"/>
        <w:rPr>
          <w:b/>
          <w:color w:val="FF0000"/>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lang w:val="uk-UA"/>
        </w:rPr>
        <w:sectPr w:rsidR="00C15AB2" w:rsidRPr="00B231D5" w:rsidSect="00E638DD">
          <w:type w:val="continuous"/>
          <w:pgSz w:w="11906" w:h="16838"/>
          <w:pgMar w:top="1134" w:right="709" w:bottom="709" w:left="1701" w:header="709" w:footer="709" w:gutter="0"/>
          <w:cols w:space="708"/>
          <w:titlePg/>
          <w:docGrid w:linePitch="360"/>
        </w:sectPr>
      </w:pPr>
    </w:p>
    <w:p w:rsidR="006412E7" w:rsidRPr="00674167" w:rsidRDefault="00F52539" w:rsidP="00D328FE">
      <w:pPr>
        <w:ind w:left="10490"/>
        <w:rPr>
          <w:b/>
          <w:bCs/>
          <w:lang w:val="uk-UA"/>
        </w:rPr>
      </w:pPr>
      <w:r w:rsidRPr="00674167">
        <w:rPr>
          <w:b/>
          <w:bCs/>
          <w:lang w:val="uk-UA"/>
        </w:rPr>
        <w:lastRenderedPageBreak/>
        <w:t xml:space="preserve">Додаток 2 </w:t>
      </w:r>
      <w:r w:rsidR="000B30A9" w:rsidRPr="00674167">
        <w:rPr>
          <w:b/>
          <w:bCs/>
          <w:lang w:val="uk-UA"/>
        </w:rPr>
        <w:t xml:space="preserve">  </w:t>
      </w:r>
    </w:p>
    <w:p w:rsidR="00D328FE" w:rsidRPr="00B231D5" w:rsidRDefault="00D328FE" w:rsidP="00D328FE">
      <w:pPr>
        <w:tabs>
          <w:tab w:val="left" w:pos="10206"/>
        </w:tabs>
        <w:suppressAutoHyphens/>
        <w:ind w:left="10490"/>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475D0F" w:rsidRPr="003D3E86" w:rsidRDefault="00475D0F" w:rsidP="00F52539">
      <w:pPr>
        <w:ind w:left="8496" w:firstLine="708"/>
        <w:jc w:val="center"/>
        <w:rPr>
          <w:b/>
          <w:bCs/>
          <w:lang w:val="uk-UA"/>
        </w:rPr>
      </w:pPr>
    </w:p>
    <w:p w:rsidR="00475D0F" w:rsidRPr="00152A0F" w:rsidRDefault="00475D0F" w:rsidP="00475D0F">
      <w:pPr>
        <w:jc w:val="center"/>
        <w:rPr>
          <w:b/>
          <w:bCs/>
        </w:rPr>
      </w:pPr>
      <w:bookmarkStart w:id="2" w:name="_Hlk152331412"/>
      <w:proofErr w:type="spellStart"/>
      <w:r w:rsidRPr="00152A0F">
        <w:rPr>
          <w:b/>
          <w:bCs/>
        </w:rPr>
        <w:t>Напрями</w:t>
      </w:r>
      <w:proofErr w:type="spellEnd"/>
      <w:r w:rsidRPr="00152A0F">
        <w:rPr>
          <w:b/>
          <w:bCs/>
        </w:rPr>
        <w:t xml:space="preserve"> </w:t>
      </w:r>
      <w:proofErr w:type="spellStart"/>
      <w:r w:rsidRPr="00152A0F">
        <w:rPr>
          <w:b/>
          <w:bCs/>
        </w:rPr>
        <w:t>діяльності</w:t>
      </w:r>
      <w:proofErr w:type="spellEnd"/>
      <w:r w:rsidRPr="00152A0F">
        <w:rPr>
          <w:b/>
          <w:bCs/>
        </w:rPr>
        <w:t xml:space="preserve"> та заходи </w:t>
      </w:r>
      <w:proofErr w:type="spellStart"/>
      <w:r w:rsidRPr="00152A0F">
        <w:rPr>
          <w:b/>
          <w:bCs/>
        </w:rPr>
        <w:t>Програми</w:t>
      </w:r>
      <w:proofErr w:type="spellEnd"/>
    </w:p>
    <w:tbl>
      <w:tblPr>
        <w:tblW w:w="150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75"/>
        <w:gridCol w:w="3148"/>
        <w:gridCol w:w="1275"/>
        <w:gridCol w:w="1985"/>
        <w:gridCol w:w="1417"/>
        <w:gridCol w:w="1106"/>
        <w:gridCol w:w="1060"/>
        <w:gridCol w:w="1060"/>
        <w:gridCol w:w="1066"/>
        <w:gridCol w:w="12"/>
        <w:gridCol w:w="2256"/>
        <w:gridCol w:w="12"/>
        <w:gridCol w:w="12"/>
        <w:gridCol w:w="6"/>
      </w:tblGrid>
      <w:tr w:rsidR="003D3E86" w:rsidRPr="00152A0F" w:rsidTr="00152A0F">
        <w:trPr>
          <w:gridAfter w:val="2"/>
          <w:wAfter w:w="18" w:type="dxa"/>
          <w:cantSplit/>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spacing w:line="216" w:lineRule="auto"/>
              <w:jc w:val="center"/>
              <w:rPr>
                <w:b/>
              </w:rPr>
            </w:pPr>
            <w:r w:rsidRPr="00152A0F">
              <w:rPr>
                <w:b/>
              </w:rPr>
              <w:t>№ з/п</w:t>
            </w:r>
          </w:p>
        </w:tc>
        <w:tc>
          <w:tcPr>
            <w:tcW w:w="31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contextualSpacing/>
              <w:jc w:val="center"/>
              <w:rPr>
                <w:b/>
              </w:rPr>
            </w:pPr>
            <w:proofErr w:type="spellStart"/>
            <w:r w:rsidRPr="00152A0F">
              <w:rPr>
                <w:b/>
              </w:rPr>
              <w:t>Перелік</w:t>
            </w:r>
            <w:proofErr w:type="spellEnd"/>
            <w:r w:rsidRPr="00152A0F">
              <w:rPr>
                <w:b/>
              </w:rPr>
              <w:t xml:space="preserve"> </w:t>
            </w:r>
            <w:proofErr w:type="spellStart"/>
            <w:r w:rsidRPr="00152A0F">
              <w:rPr>
                <w:b/>
              </w:rPr>
              <w:t>заходів</w:t>
            </w:r>
            <w:proofErr w:type="spellEnd"/>
            <w:r w:rsidRPr="00152A0F">
              <w:rPr>
                <w:b/>
              </w:rPr>
              <w:t xml:space="preserve"> </w:t>
            </w:r>
            <w:proofErr w:type="spellStart"/>
            <w:r w:rsidRPr="00152A0F">
              <w:rPr>
                <w:b/>
              </w:rPr>
              <w:t>завдання</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spacing w:line="216" w:lineRule="auto"/>
              <w:jc w:val="center"/>
              <w:rPr>
                <w:b/>
              </w:rPr>
            </w:pPr>
            <w:r w:rsidRPr="00152A0F">
              <w:rPr>
                <w:b/>
              </w:rPr>
              <w:t xml:space="preserve">Строк </w:t>
            </w:r>
            <w:proofErr w:type="spellStart"/>
            <w:r w:rsidRPr="00152A0F">
              <w:rPr>
                <w:b/>
              </w:rPr>
              <w:t>виконання</w:t>
            </w:r>
            <w:proofErr w:type="spellEnd"/>
            <w:r w:rsidRPr="00152A0F">
              <w:rPr>
                <w:b/>
              </w:rPr>
              <w:t xml:space="preserve"> заходу</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contextualSpacing/>
              <w:jc w:val="center"/>
              <w:rPr>
                <w:b/>
              </w:rPr>
            </w:pPr>
            <w:proofErr w:type="spellStart"/>
            <w:r w:rsidRPr="00152A0F">
              <w:rPr>
                <w:b/>
              </w:rPr>
              <w:t>Виконавці</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jc w:val="center"/>
              <w:rPr>
                <w:b/>
                <w:bCs/>
              </w:rPr>
            </w:pPr>
            <w:proofErr w:type="spellStart"/>
            <w:r w:rsidRPr="00152A0F">
              <w:rPr>
                <w:b/>
              </w:rPr>
              <w:t>Джерела</w:t>
            </w:r>
            <w:proofErr w:type="spellEnd"/>
            <w:r w:rsidRPr="00152A0F">
              <w:rPr>
                <w:b/>
              </w:rPr>
              <w:t xml:space="preserve"> </w:t>
            </w:r>
            <w:proofErr w:type="spellStart"/>
            <w:r w:rsidRPr="00152A0F">
              <w:rPr>
                <w:b/>
              </w:rPr>
              <w:t>фінансування</w:t>
            </w:r>
            <w:proofErr w:type="spellEnd"/>
          </w:p>
        </w:tc>
        <w:tc>
          <w:tcPr>
            <w:tcW w:w="1106" w:type="dxa"/>
            <w:vMerge w:val="restart"/>
            <w:tcBorders>
              <w:top w:val="single" w:sz="4" w:space="0" w:color="auto"/>
              <w:left w:val="single" w:sz="4" w:space="0" w:color="auto"/>
              <w:right w:val="single" w:sz="4" w:space="0" w:color="auto"/>
            </w:tcBorders>
          </w:tcPr>
          <w:p w:rsidR="00C65D7D" w:rsidRPr="00152A0F" w:rsidRDefault="00C65D7D" w:rsidP="00842AEE">
            <w:pPr>
              <w:jc w:val="center"/>
              <w:rPr>
                <w:b/>
              </w:rPr>
            </w:pPr>
            <w:proofErr w:type="spellStart"/>
            <w:r w:rsidRPr="00152A0F">
              <w:rPr>
                <w:b/>
              </w:rPr>
              <w:t>Усього</w:t>
            </w:r>
            <w:proofErr w:type="spellEnd"/>
          </w:p>
        </w:tc>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keepNext/>
              <w:widowControl w:val="0"/>
              <w:jc w:val="center"/>
              <w:rPr>
                <w:b/>
                <w:bCs/>
              </w:rPr>
            </w:pPr>
            <w:proofErr w:type="spellStart"/>
            <w:r w:rsidRPr="00152A0F">
              <w:rPr>
                <w:b/>
              </w:rPr>
              <w:t>Орієнтовний</w:t>
            </w:r>
            <w:proofErr w:type="spellEnd"/>
            <w:r w:rsidRPr="00152A0F">
              <w:rPr>
                <w:b/>
              </w:rPr>
              <w:t xml:space="preserve"> </w:t>
            </w:r>
            <w:proofErr w:type="spellStart"/>
            <w:r w:rsidRPr="00152A0F">
              <w:rPr>
                <w:b/>
              </w:rPr>
              <w:t>обсяг</w:t>
            </w:r>
            <w:proofErr w:type="spellEnd"/>
            <w:r w:rsidRPr="00152A0F">
              <w:rPr>
                <w:b/>
              </w:rPr>
              <w:t xml:space="preserve"> </w:t>
            </w:r>
            <w:proofErr w:type="spellStart"/>
            <w:r w:rsidRPr="00152A0F">
              <w:rPr>
                <w:b/>
              </w:rPr>
              <w:t>фінан</w:t>
            </w:r>
            <w:proofErr w:type="spellEnd"/>
            <w:r w:rsidRPr="00152A0F">
              <w:rPr>
                <w:b/>
                <w:lang w:val="uk-UA"/>
              </w:rPr>
              <w:t>-</w:t>
            </w:r>
            <w:proofErr w:type="spellStart"/>
            <w:r w:rsidRPr="00152A0F">
              <w:rPr>
                <w:b/>
              </w:rPr>
              <w:t>сування</w:t>
            </w:r>
            <w:proofErr w:type="spellEnd"/>
            <w:r w:rsidRPr="00152A0F">
              <w:rPr>
                <w:b/>
              </w:rPr>
              <w:t>,</w:t>
            </w:r>
            <w:r w:rsidRPr="00152A0F">
              <w:rPr>
                <w:b/>
                <w:lang w:val="uk-UA"/>
              </w:rPr>
              <w:t xml:space="preserve"> </w:t>
            </w:r>
            <w:r w:rsidRPr="00152A0F">
              <w:rPr>
                <w:b/>
              </w:rPr>
              <w:t xml:space="preserve">(тис. </w:t>
            </w:r>
            <w:proofErr w:type="spellStart"/>
            <w:r w:rsidRPr="00152A0F">
              <w:rPr>
                <w:b/>
              </w:rPr>
              <w:t>гр</w:t>
            </w:r>
            <w:proofErr w:type="spellEnd"/>
            <w:r w:rsidRPr="00152A0F">
              <w:rPr>
                <w:b/>
                <w:lang w:val="uk-UA"/>
              </w:rPr>
              <w:t>н</w:t>
            </w:r>
            <w:r w:rsidRPr="00152A0F">
              <w:rPr>
                <w:b/>
              </w:rPr>
              <w:t>)</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jc w:val="center"/>
              <w:rPr>
                <w:b/>
                <w:bCs/>
              </w:rPr>
            </w:pPr>
            <w:proofErr w:type="spellStart"/>
            <w:r w:rsidRPr="00152A0F">
              <w:rPr>
                <w:b/>
              </w:rPr>
              <w:t>Очікувані</w:t>
            </w:r>
            <w:proofErr w:type="spellEnd"/>
            <w:r w:rsidRPr="00152A0F">
              <w:rPr>
                <w:b/>
              </w:rPr>
              <w:t xml:space="preserve"> </w:t>
            </w:r>
            <w:proofErr w:type="spellStart"/>
            <w:r w:rsidRPr="00152A0F">
              <w:rPr>
                <w:b/>
              </w:rPr>
              <w:t>результати</w:t>
            </w:r>
            <w:proofErr w:type="spellEnd"/>
            <w:r w:rsidRPr="00152A0F">
              <w:rPr>
                <w:b/>
              </w:rPr>
              <w:t xml:space="preserve"> </w:t>
            </w:r>
            <w:proofErr w:type="spellStart"/>
            <w:r w:rsidRPr="00152A0F">
              <w:rPr>
                <w:b/>
              </w:rPr>
              <w:t>виконання</w:t>
            </w:r>
            <w:proofErr w:type="spellEnd"/>
            <w:r w:rsidRPr="00152A0F">
              <w:rPr>
                <w:b/>
              </w:rPr>
              <w:t xml:space="preserve"> заходу</w:t>
            </w:r>
          </w:p>
        </w:tc>
      </w:tr>
      <w:tr w:rsidR="003D3E86" w:rsidRPr="00152A0F" w:rsidTr="00152A0F">
        <w:trPr>
          <w:gridAfter w:val="2"/>
          <w:wAfter w:w="18" w:type="dxa"/>
        </w:trPr>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3148"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106" w:type="dxa"/>
            <w:vMerge/>
            <w:tcBorders>
              <w:left w:val="single" w:sz="4" w:space="0" w:color="auto"/>
              <w:right w:val="single" w:sz="4" w:space="0" w:color="auto"/>
            </w:tcBorders>
            <w:shd w:val="clear" w:color="auto" w:fill="auto"/>
          </w:tcPr>
          <w:p w:rsidR="00C65D7D" w:rsidRPr="00152A0F" w:rsidRDefault="00C65D7D" w:rsidP="00842AEE">
            <w:pPr>
              <w:jc w:val="center"/>
              <w:rPr>
                <w:b/>
                <w:bCs/>
              </w:rPr>
            </w:pPr>
          </w:p>
        </w:tc>
        <w:tc>
          <w:tcPr>
            <w:tcW w:w="3198" w:type="dxa"/>
            <w:gridSpan w:val="4"/>
            <w:tcBorders>
              <w:top w:val="single" w:sz="4" w:space="0" w:color="auto"/>
              <w:left w:val="single" w:sz="4" w:space="0" w:color="auto"/>
              <w:bottom w:val="single" w:sz="4" w:space="0" w:color="auto"/>
              <w:right w:val="single" w:sz="4" w:space="0" w:color="auto"/>
            </w:tcBorders>
          </w:tcPr>
          <w:p w:rsidR="00C65D7D" w:rsidRPr="00152A0F" w:rsidRDefault="00C65D7D" w:rsidP="00842AEE">
            <w:pPr>
              <w:jc w:val="center"/>
              <w:rPr>
                <w:b/>
                <w:bCs/>
              </w:rPr>
            </w:pPr>
            <w:r w:rsidRPr="00152A0F">
              <w:rPr>
                <w:b/>
              </w:rPr>
              <w:t>Роки</w:t>
            </w: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r>
      <w:tr w:rsidR="003D3E86" w:rsidRPr="00152A0F" w:rsidTr="00152A0F">
        <w:trPr>
          <w:gridAfter w:val="3"/>
          <w:wAfter w:w="30" w:type="dxa"/>
        </w:trPr>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3148"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106" w:type="dxa"/>
            <w:vMerge/>
            <w:tcBorders>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center"/>
              <w:rPr>
                <w:b/>
                <w:lang w:val="uk-UA"/>
              </w:rPr>
            </w:pPr>
            <w:r w:rsidRPr="00152A0F">
              <w:rPr>
                <w:b/>
              </w:rPr>
              <w:t>202</w:t>
            </w:r>
            <w:r w:rsidR="003D3E86" w:rsidRPr="00152A0F">
              <w:rPr>
                <w:b/>
                <w:lang w:val="uk-UA"/>
              </w:rPr>
              <w:t>6</w:t>
            </w:r>
          </w:p>
        </w:tc>
        <w:tc>
          <w:tcPr>
            <w:tcW w:w="1060" w:type="dxa"/>
            <w:tcBorders>
              <w:top w:val="single" w:sz="4" w:space="0" w:color="auto"/>
              <w:left w:val="single" w:sz="4" w:space="0" w:color="auto"/>
              <w:bottom w:val="single" w:sz="4" w:space="0" w:color="auto"/>
              <w:right w:val="single" w:sz="4" w:space="0" w:color="auto"/>
            </w:tcBorders>
          </w:tcPr>
          <w:p w:rsidR="00C65D7D" w:rsidRPr="00152A0F" w:rsidRDefault="003D3E86" w:rsidP="00842AEE">
            <w:pPr>
              <w:spacing w:line="216" w:lineRule="auto"/>
              <w:jc w:val="center"/>
              <w:rPr>
                <w:b/>
                <w:lang w:val="uk-UA"/>
              </w:rPr>
            </w:pPr>
            <w:r w:rsidRPr="00152A0F">
              <w:rPr>
                <w:b/>
                <w:lang w:val="uk-UA"/>
              </w:rPr>
              <w:t>2027</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center"/>
              <w:rPr>
                <w:b/>
                <w:lang w:val="uk-UA"/>
              </w:rPr>
            </w:pPr>
            <w:r w:rsidRPr="00152A0F">
              <w:rPr>
                <w:b/>
              </w:rPr>
              <w:t>202</w:t>
            </w:r>
            <w:r w:rsidR="003D3E86" w:rsidRPr="00152A0F">
              <w:rPr>
                <w:b/>
                <w:lang w:val="uk-UA"/>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r>
      <w:tr w:rsidR="009733CB" w:rsidRPr="00152A0F" w:rsidTr="004B7D9B">
        <w:trPr>
          <w:gridAfter w:val="3"/>
          <w:wAfter w:w="30" w:type="dxa"/>
        </w:trPr>
        <w:tc>
          <w:tcPr>
            <w:tcW w:w="15060" w:type="dxa"/>
            <w:gridSpan w:val="11"/>
            <w:tcBorders>
              <w:top w:val="single" w:sz="4" w:space="0" w:color="auto"/>
              <w:left w:val="single" w:sz="4" w:space="0" w:color="auto"/>
              <w:bottom w:val="single" w:sz="4" w:space="0" w:color="auto"/>
              <w:right w:val="single" w:sz="4" w:space="0" w:color="auto"/>
            </w:tcBorders>
            <w:shd w:val="clear" w:color="auto" w:fill="auto"/>
          </w:tcPr>
          <w:p w:rsidR="009733CB" w:rsidRPr="00152A0F" w:rsidRDefault="009733CB" w:rsidP="00842AEE">
            <w:pPr>
              <w:jc w:val="center"/>
              <w:rPr>
                <w:b/>
                <w:bCs/>
              </w:rPr>
            </w:pPr>
          </w:p>
        </w:tc>
      </w:tr>
      <w:tr w:rsidR="009733CB" w:rsidRPr="00152A0F" w:rsidTr="004B7D9B">
        <w:trPr>
          <w:gridAfter w:val="3"/>
          <w:wAfter w:w="30" w:type="dxa"/>
        </w:trPr>
        <w:tc>
          <w:tcPr>
            <w:tcW w:w="15060" w:type="dxa"/>
            <w:gridSpan w:val="11"/>
            <w:tcBorders>
              <w:top w:val="single" w:sz="4" w:space="0" w:color="auto"/>
              <w:left w:val="single" w:sz="4" w:space="0" w:color="auto"/>
              <w:bottom w:val="single" w:sz="4" w:space="0" w:color="auto"/>
              <w:right w:val="single" w:sz="4" w:space="0" w:color="auto"/>
            </w:tcBorders>
            <w:shd w:val="clear" w:color="auto" w:fill="auto"/>
          </w:tcPr>
          <w:p w:rsidR="009733CB" w:rsidRPr="00152A0F" w:rsidRDefault="009733CB" w:rsidP="00842AEE">
            <w:pPr>
              <w:jc w:val="center"/>
              <w:rPr>
                <w:b/>
                <w:bCs/>
              </w:rPr>
            </w:pPr>
          </w:p>
        </w:tc>
      </w:tr>
      <w:tr w:rsidR="003D3E86" w:rsidRPr="00152A0F" w:rsidTr="00242467">
        <w:tc>
          <w:tcPr>
            <w:tcW w:w="15090" w:type="dxa"/>
            <w:gridSpan w:val="14"/>
            <w:tcBorders>
              <w:top w:val="single" w:sz="4" w:space="0" w:color="auto"/>
              <w:left w:val="single" w:sz="4" w:space="0" w:color="auto"/>
              <w:bottom w:val="single" w:sz="4" w:space="0" w:color="auto"/>
              <w:right w:val="single" w:sz="4" w:space="0" w:color="auto"/>
            </w:tcBorders>
          </w:tcPr>
          <w:p w:rsidR="00C65D7D" w:rsidRPr="00152A0F" w:rsidRDefault="00C65D7D" w:rsidP="00842AEE">
            <w:pPr>
              <w:pStyle w:val="a3"/>
              <w:numPr>
                <w:ilvl w:val="0"/>
                <w:numId w:val="2"/>
              </w:numPr>
              <w:jc w:val="center"/>
              <w:rPr>
                <w:b/>
                <w:bCs/>
                <w:lang w:val="en-US"/>
              </w:rPr>
            </w:pPr>
            <w:r w:rsidRPr="00152A0F">
              <w:rPr>
                <w:b/>
                <w:bCs/>
                <w:lang w:val="uk-UA"/>
              </w:rPr>
              <w:t>ПРОФЕСІЙНА ПІДГОТОВКА ТА ЗАЙНЯТІСТЬ</w:t>
            </w:r>
          </w:p>
        </w:tc>
      </w:tr>
      <w:tr w:rsidR="003D3E86" w:rsidRPr="00152A0F" w:rsidTr="00242467">
        <w:tc>
          <w:tcPr>
            <w:tcW w:w="15090" w:type="dxa"/>
            <w:gridSpan w:val="14"/>
            <w:tcBorders>
              <w:top w:val="single" w:sz="4" w:space="0" w:color="auto"/>
              <w:left w:val="single" w:sz="4" w:space="0" w:color="auto"/>
              <w:bottom w:val="single" w:sz="4" w:space="0" w:color="auto"/>
              <w:right w:val="single" w:sz="4" w:space="0" w:color="auto"/>
            </w:tcBorders>
          </w:tcPr>
          <w:p w:rsidR="00C65D7D" w:rsidRPr="00152A0F" w:rsidRDefault="00C65D7D" w:rsidP="00842AEE">
            <w:pPr>
              <w:jc w:val="center"/>
              <w:rPr>
                <w:b/>
                <w:bCs/>
                <w:lang w:val="uk-UA"/>
              </w:rPr>
            </w:pPr>
            <w:r w:rsidRPr="00152A0F">
              <w:rPr>
                <w:b/>
                <w:bCs/>
                <w:lang w:val="uk-UA"/>
              </w:rPr>
              <w:t>Завдання 1 . Підтримка і розвиток ветеранських ініціатив та ветеранського бізнесу</w:t>
            </w:r>
          </w:p>
        </w:tc>
      </w:tr>
      <w:tr w:rsidR="003D3E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both"/>
            </w:pPr>
            <w:r w:rsidRPr="00152A0F">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both"/>
              <w:rPr>
                <w:bCs/>
              </w:rPr>
            </w:pPr>
            <w:bookmarkStart w:id="3" w:name="_Hlk152331550"/>
            <w:proofErr w:type="spellStart"/>
            <w:r w:rsidRPr="00152A0F">
              <w:rPr>
                <w:bCs/>
              </w:rPr>
              <w:t>Безоплатне</w:t>
            </w:r>
            <w:proofErr w:type="spellEnd"/>
            <w:r w:rsidRPr="00152A0F">
              <w:rPr>
                <w:bCs/>
              </w:rPr>
              <w:t xml:space="preserve"> </w:t>
            </w:r>
            <w:proofErr w:type="spellStart"/>
            <w:r w:rsidRPr="00152A0F">
              <w:rPr>
                <w:bCs/>
              </w:rPr>
              <w:t>навчання</w:t>
            </w:r>
            <w:proofErr w:type="spellEnd"/>
            <w:r w:rsidRPr="00152A0F">
              <w:rPr>
                <w:bCs/>
              </w:rPr>
              <w:t xml:space="preserve"> для </w:t>
            </w:r>
            <w:proofErr w:type="spellStart"/>
            <w:r w:rsidRPr="00152A0F">
              <w:rPr>
                <w:bCs/>
              </w:rPr>
              <w:t>відкриття</w:t>
            </w:r>
            <w:proofErr w:type="spellEnd"/>
            <w:r w:rsidRPr="00152A0F">
              <w:rPr>
                <w:bCs/>
              </w:rPr>
              <w:t xml:space="preserve"> </w:t>
            </w:r>
            <w:proofErr w:type="spellStart"/>
            <w:r w:rsidRPr="00152A0F">
              <w:rPr>
                <w:bCs/>
              </w:rPr>
              <w:t>власної</w:t>
            </w:r>
            <w:proofErr w:type="spellEnd"/>
            <w:r w:rsidRPr="00152A0F">
              <w:rPr>
                <w:bCs/>
              </w:rPr>
              <w:t xml:space="preserve"> </w:t>
            </w:r>
            <w:proofErr w:type="spellStart"/>
            <w:r w:rsidRPr="00152A0F">
              <w:rPr>
                <w:bCs/>
              </w:rPr>
              <w:t>справи</w:t>
            </w:r>
            <w:proofErr w:type="spellEnd"/>
            <w:r w:rsidRPr="00152A0F">
              <w:rPr>
                <w:bCs/>
              </w:rPr>
              <w:t xml:space="preserve"> </w:t>
            </w:r>
            <w:bookmarkEnd w:id="3"/>
            <w:proofErr w:type="spellStart"/>
            <w:r w:rsidRPr="00152A0F">
              <w:rPr>
                <w:bCs/>
              </w:rPr>
              <w:t>або</w:t>
            </w:r>
            <w:proofErr w:type="spellEnd"/>
            <w:r w:rsidRPr="00152A0F">
              <w:rPr>
                <w:bCs/>
              </w:rPr>
              <w:t xml:space="preserve"> </w:t>
            </w:r>
            <w:proofErr w:type="spellStart"/>
            <w:r w:rsidRPr="00152A0F">
              <w:rPr>
                <w:bCs/>
              </w:rPr>
              <w:t>поліпшення</w:t>
            </w:r>
            <w:proofErr w:type="spellEnd"/>
            <w:r w:rsidRPr="00152A0F">
              <w:rPr>
                <w:bCs/>
              </w:rPr>
              <w:t xml:space="preserve"> </w:t>
            </w:r>
            <w:proofErr w:type="spellStart"/>
            <w:r w:rsidRPr="00152A0F">
              <w:rPr>
                <w:bCs/>
              </w:rPr>
              <w:t>ведення</w:t>
            </w:r>
            <w:proofErr w:type="spellEnd"/>
            <w:r w:rsidRPr="00152A0F">
              <w:rPr>
                <w:bCs/>
              </w:rPr>
              <w:t xml:space="preserve"> </w:t>
            </w:r>
            <w:proofErr w:type="spellStart"/>
            <w:r w:rsidRPr="00152A0F">
              <w:rPr>
                <w:bCs/>
              </w:rPr>
              <w:t>вже</w:t>
            </w:r>
            <w:proofErr w:type="spellEnd"/>
            <w:r w:rsidRPr="00152A0F">
              <w:rPr>
                <w:bCs/>
              </w:rPr>
              <w:t xml:space="preserve"> </w:t>
            </w:r>
            <w:proofErr w:type="spellStart"/>
            <w:r w:rsidRPr="00152A0F">
              <w:rPr>
                <w:bCs/>
              </w:rPr>
              <w:t>започаткованої</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rPr>
              <w:t>202</w:t>
            </w:r>
            <w:r w:rsidR="003D3E86" w:rsidRPr="00152A0F">
              <w:rPr>
                <w:bCs/>
                <w:lang w:val="uk-UA"/>
              </w:rPr>
              <w:t>6</w:t>
            </w:r>
            <w:r w:rsidRPr="00152A0F">
              <w:rPr>
                <w:bCs/>
              </w:rPr>
              <w:t>-202</w:t>
            </w:r>
            <w:r w:rsidR="003D3E86" w:rsidRPr="00152A0F">
              <w:rPr>
                <w:bCs/>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 (за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D62623">
            <w:pPr>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C65D7D" w:rsidRPr="00152A0F" w:rsidRDefault="00AB7886" w:rsidP="00842AEE">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r w:rsidRPr="00152A0F">
              <w:rPr>
                <w:bCs/>
                <w:lang w:val="uk-UA"/>
              </w:rPr>
              <w:t>У межах асигнувань Фонду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lang w:val="uk-UA"/>
              </w:rPr>
              <w:t xml:space="preserve">Видача документа про навчання, </w:t>
            </w:r>
            <w:proofErr w:type="spellStart"/>
            <w:r w:rsidRPr="00152A0F">
              <w:rPr>
                <w:bCs/>
                <w:lang w:val="uk-UA"/>
              </w:rPr>
              <w:t>самозайнятість</w:t>
            </w:r>
            <w:proofErr w:type="spellEnd"/>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842AEE">
            <w:pPr>
              <w:keepNext/>
              <w:widowControl w:val="0"/>
              <w:suppressAutoHyphens/>
              <w:contextualSpacing/>
              <w:jc w:val="both"/>
              <w:rPr>
                <w:b/>
                <w:lang w:val="uk-UA"/>
              </w:rPr>
            </w:pPr>
            <w:proofErr w:type="spellStart"/>
            <w:r w:rsidRPr="00152A0F">
              <w:rPr>
                <w:b/>
              </w:rPr>
              <w:t>Усього</w:t>
            </w:r>
            <w:proofErr w:type="spellEnd"/>
            <w:r w:rsidRPr="00152A0F">
              <w:rPr>
                <w:b/>
              </w:rPr>
              <w:t xml:space="preserve"> за </w:t>
            </w:r>
            <w:proofErr w:type="spellStart"/>
            <w:r w:rsidRPr="00152A0F">
              <w:rPr>
                <w:b/>
              </w:rPr>
              <w:t>завданням</w:t>
            </w:r>
            <w:proofErr w:type="spellEnd"/>
            <w:r w:rsidRPr="00152A0F">
              <w:rPr>
                <w: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D62623">
            <w:pPr>
              <w:rPr>
                <w:b/>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F27E85" w:rsidP="00842AEE">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842AEE">
            <w:pPr>
              <w:jc w:val="center"/>
              <w:rPr>
                <w:b/>
                <w:bCs/>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
              </w:rPr>
            </w:pPr>
            <w:proofErr w:type="spellStart"/>
            <w:r w:rsidRPr="00152A0F">
              <w:rPr>
                <w:b/>
              </w:rPr>
              <w:t>Завдання</w:t>
            </w:r>
            <w:proofErr w:type="spellEnd"/>
            <w:r w:rsidRPr="00152A0F">
              <w:rPr>
                <w:b/>
              </w:rPr>
              <w:t xml:space="preserve"> 2. </w:t>
            </w:r>
            <w:bookmarkStart w:id="4" w:name="_Hlk152331866"/>
            <w:proofErr w:type="spellStart"/>
            <w:r w:rsidRPr="00152A0F">
              <w:rPr>
                <w:b/>
              </w:rPr>
              <w:t>Стимулювання</w:t>
            </w:r>
            <w:proofErr w:type="spellEnd"/>
            <w:r w:rsidRPr="00152A0F">
              <w:rPr>
                <w:b/>
              </w:rPr>
              <w:t xml:space="preserve"> </w:t>
            </w:r>
            <w:proofErr w:type="spellStart"/>
            <w:r w:rsidRPr="00152A0F">
              <w:rPr>
                <w:b/>
              </w:rPr>
              <w:t>бізнесу</w:t>
            </w:r>
            <w:proofErr w:type="spellEnd"/>
            <w:r w:rsidRPr="00152A0F">
              <w:rPr>
                <w:b/>
              </w:rPr>
              <w:t xml:space="preserve"> для </w:t>
            </w:r>
            <w:proofErr w:type="spellStart"/>
            <w:r w:rsidRPr="00152A0F">
              <w:rPr>
                <w:b/>
              </w:rPr>
              <w:t>працевлаштування</w:t>
            </w:r>
            <w:proofErr w:type="spellEnd"/>
            <w:r w:rsidRPr="00152A0F">
              <w:rPr>
                <w:b/>
              </w:rPr>
              <w:t xml:space="preserve"> </w:t>
            </w:r>
            <w:proofErr w:type="spellStart"/>
            <w:r w:rsidRPr="00152A0F">
              <w:rPr>
                <w:b/>
              </w:rPr>
              <w:t>ветеранів</w:t>
            </w:r>
            <w:bookmarkEnd w:id="4"/>
            <w:proofErr w:type="spellEnd"/>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pPr>
            <w:r w:rsidRPr="00152A0F">
              <w:t>2.1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rPr>
            </w:pPr>
            <w:proofErr w:type="spellStart"/>
            <w:r w:rsidRPr="00152A0F">
              <w:rPr>
                <w:bCs/>
              </w:rPr>
              <w:t>Сприяння</w:t>
            </w:r>
            <w:proofErr w:type="spellEnd"/>
            <w:r w:rsidRPr="00152A0F">
              <w:rPr>
                <w:bCs/>
              </w:rPr>
              <w:t xml:space="preserve"> </w:t>
            </w:r>
            <w:proofErr w:type="spellStart"/>
            <w:r w:rsidRPr="00152A0F">
              <w:rPr>
                <w:bCs/>
              </w:rPr>
              <w:t>працевлаштуванню</w:t>
            </w:r>
            <w:proofErr w:type="spellEnd"/>
            <w:r w:rsidRPr="00152A0F">
              <w:rPr>
                <w:bCs/>
              </w:rPr>
              <w:t xml:space="preserve"> </w:t>
            </w:r>
            <w:proofErr w:type="spellStart"/>
            <w:r w:rsidRPr="00152A0F">
              <w:rPr>
                <w:bCs/>
              </w:rPr>
              <w:t>ветеранів</w:t>
            </w:r>
            <w:proofErr w:type="spellEnd"/>
            <w:r w:rsidRPr="00152A0F">
              <w:rPr>
                <w:bCs/>
              </w:rPr>
              <w:t xml:space="preserve"> та ветеранок на </w:t>
            </w:r>
            <w:proofErr w:type="spellStart"/>
            <w:r w:rsidRPr="00152A0F">
              <w:rPr>
                <w:bCs/>
              </w:rPr>
              <w:t>вільні</w:t>
            </w:r>
            <w:proofErr w:type="spellEnd"/>
            <w:r w:rsidRPr="00152A0F">
              <w:rPr>
                <w:bCs/>
              </w:rPr>
              <w:t xml:space="preserve"> </w:t>
            </w:r>
            <w:proofErr w:type="spellStart"/>
            <w:r w:rsidRPr="00152A0F">
              <w:rPr>
                <w:bCs/>
              </w:rPr>
              <w:t>робочі</w:t>
            </w:r>
            <w:proofErr w:type="spellEnd"/>
            <w:r w:rsidRPr="00152A0F">
              <w:rPr>
                <w:bCs/>
              </w:rPr>
              <w:t xml:space="preserve"> </w:t>
            </w:r>
            <w:proofErr w:type="spellStart"/>
            <w:r w:rsidRPr="00152A0F">
              <w:rPr>
                <w:bCs/>
              </w:rPr>
              <w:t>місця</w:t>
            </w:r>
            <w:proofErr w:type="spellEnd"/>
            <w:r w:rsidRPr="00152A0F">
              <w:rPr>
                <w:bCs/>
              </w:rPr>
              <w:t xml:space="preserve">, </w:t>
            </w:r>
            <w:proofErr w:type="spellStart"/>
            <w:r w:rsidRPr="00152A0F">
              <w:rPr>
                <w:bCs/>
              </w:rPr>
              <w:t>заявлені</w:t>
            </w:r>
            <w:proofErr w:type="spellEnd"/>
            <w:r w:rsidRPr="00152A0F">
              <w:rPr>
                <w:bCs/>
              </w:rPr>
              <w:t xml:space="preserve"> </w:t>
            </w:r>
            <w:proofErr w:type="spellStart"/>
            <w:r w:rsidRPr="00152A0F">
              <w:rPr>
                <w:bCs/>
              </w:rPr>
              <w:t>роботодавцем</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 xml:space="preserve">Роменська міськрайонна філія Сумського обласного центру </w:t>
            </w:r>
            <w:r w:rsidRPr="00152A0F">
              <w:rPr>
                <w:lang w:val="uk-UA"/>
              </w:rPr>
              <w:lastRenderedPageBreak/>
              <w:t>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Cs/>
                <w:lang w:val="uk-UA"/>
              </w:rPr>
            </w:pPr>
            <w:r w:rsidRPr="00152A0F">
              <w:rPr>
                <w:bCs/>
                <w:lang w:val="uk-UA"/>
              </w:rPr>
              <w:lastRenderedPageBreak/>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w:t>
            </w:r>
            <w:r w:rsidRPr="00152A0F">
              <w:rPr>
                <w:bCs/>
                <w:lang w:val="uk-UA"/>
              </w:rPr>
              <w:lastRenderedPageBreak/>
              <w:t>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val="restart"/>
            <w:tcBorders>
              <w:top w:val="single" w:sz="4" w:space="0" w:color="auto"/>
              <w:left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Працевлаштування ветеранів</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pPr>
            <w:r w:rsidRPr="00152A0F">
              <w:t>2.2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rPr>
            </w:pPr>
            <w:proofErr w:type="spellStart"/>
            <w:r w:rsidRPr="00152A0F">
              <w:rPr>
                <w:bCs/>
              </w:rPr>
              <w:t>Сприяння</w:t>
            </w:r>
            <w:proofErr w:type="spellEnd"/>
            <w:r w:rsidRPr="00152A0F">
              <w:rPr>
                <w:bCs/>
              </w:rPr>
              <w:t xml:space="preserve"> </w:t>
            </w:r>
            <w:proofErr w:type="spellStart"/>
            <w:r w:rsidRPr="00152A0F">
              <w:rPr>
                <w:bCs/>
              </w:rPr>
              <w:t>направленню</w:t>
            </w:r>
            <w:proofErr w:type="spellEnd"/>
            <w:r w:rsidRPr="00152A0F">
              <w:rPr>
                <w:bCs/>
              </w:rPr>
              <w:t xml:space="preserve"> </w:t>
            </w:r>
            <w:proofErr w:type="spellStart"/>
            <w:r w:rsidRPr="00152A0F">
              <w:rPr>
                <w:bCs/>
              </w:rPr>
              <w:t>ветеранів</w:t>
            </w:r>
            <w:proofErr w:type="spellEnd"/>
            <w:r w:rsidRPr="00152A0F">
              <w:rPr>
                <w:bCs/>
              </w:rPr>
              <w:t xml:space="preserve"> та ветеранок з числа </w:t>
            </w:r>
            <w:proofErr w:type="spellStart"/>
            <w:r w:rsidRPr="00152A0F">
              <w:rPr>
                <w:bCs/>
              </w:rPr>
              <w:t>зареєстрованих</w:t>
            </w:r>
            <w:proofErr w:type="spellEnd"/>
            <w:r w:rsidRPr="00152A0F">
              <w:rPr>
                <w:bCs/>
              </w:rPr>
              <w:t xml:space="preserve"> </w:t>
            </w:r>
            <w:proofErr w:type="spellStart"/>
            <w:r w:rsidRPr="00152A0F">
              <w:rPr>
                <w:bCs/>
              </w:rPr>
              <w:t>безробітних</w:t>
            </w:r>
            <w:proofErr w:type="spellEnd"/>
            <w:r w:rsidRPr="00152A0F">
              <w:rPr>
                <w:bCs/>
              </w:rPr>
              <w:t xml:space="preserve"> на </w:t>
            </w:r>
            <w:proofErr w:type="spellStart"/>
            <w:r w:rsidRPr="00152A0F">
              <w:rPr>
                <w:bCs/>
              </w:rPr>
              <w:t>суспільно</w:t>
            </w:r>
            <w:proofErr w:type="spellEnd"/>
            <w:r w:rsidRPr="00152A0F">
              <w:rPr>
                <w:bCs/>
              </w:rPr>
              <w:t xml:space="preserve"> </w:t>
            </w:r>
            <w:proofErr w:type="spellStart"/>
            <w:r w:rsidRPr="00152A0F">
              <w:rPr>
                <w:bCs/>
              </w:rPr>
              <w:t>корисні</w:t>
            </w:r>
            <w:proofErr w:type="spellEnd"/>
            <w:r w:rsidRPr="00152A0F">
              <w:rPr>
                <w:bCs/>
              </w:rPr>
              <w:t xml:space="preserve"> </w:t>
            </w:r>
            <w:proofErr w:type="spellStart"/>
            <w:r w:rsidRPr="00152A0F">
              <w:rPr>
                <w:bCs/>
              </w:rPr>
              <w:t>роботи</w:t>
            </w:r>
            <w:proofErr w:type="spellEnd"/>
            <w:r w:rsidRPr="00152A0F">
              <w:rPr>
                <w:bCs/>
              </w:rPr>
              <w:t xml:space="preserve">, </w:t>
            </w:r>
            <w:proofErr w:type="spellStart"/>
            <w:r w:rsidRPr="00152A0F">
              <w:rPr>
                <w:bCs/>
              </w:rPr>
              <w:t>громадські</w:t>
            </w:r>
            <w:proofErr w:type="spellEnd"/>
            <w:r w:rsidRPr="00152A0F">
              <w:rPr>
                <w:bCs/>
              </w:rPr>
              <w:t xml:space="preserve"> та </w:t>
            </w:r>
            <w:proofErr w:type="spellStart"/>
            <w:r w:rsidRPr="00152A0F">
              <w:rPr>
                <w:bCs/>
              </w:rPr>
              <w:t>інші</w:t>
            </w:r>
            <w:proofErr w:type="spellEnd"/>
            <w:r w:rsidRPr="00152A0F">
              <w:rPr>
                <w:bCs/>
              </w:rPr>
              <w:t xml:space="preserve"> </w:t>
            </w:r>
            <w:proofErr w:type="spellStart"/>
            <w:r w:rsidRPr="00152A0F">
              <w:rPr>
                <w:bCs/>
              </w:rPr>
              <w:t>роботи</w:t>
            </w:r>
            <w:proofErr w:type="spellEnd"/>
            <w:r w:rsidRPr="00152A0F">
              <w:rPr>
                <w:bCs/>
              </w:rPr>
              <w:t xml:space="preserve"> </w:t>
            </w:r>
            <w:proofErr w:type="spellStart"/>
            <w:r w:rsidRPr="00152A0F">
              <w:rPr>
                <w:bCs/>
              </w:rPr>
              <w:t>тимчасового</w:t>
            </w:r>
            <w:proofErr w:type="spellEnd"/>
            <w:r w:rsidRPr="00152A0F">
              <w:rPr>
                <w:bCs/>
              </w:rPr>
              <w:t xml:space="preserve"> характеру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tcBorders>
              <w:left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Розширення можливості працевлаштування ветеранів та </w:t>
            </w:r>
            <w:proofErr w:type="spellStart"/>
            <w:r w:rsidRPr="00152A0F">
              <w:rPr>
                <w:bCs/>
                <w:lang w:val="uk-UA"/>
              </w:rPr>
              <w:t>ветеранок</w:t>
            </w:r>
            <w:proofErr w:type="spellEnd"/>
            <w:r w:rsidRPr="00152A0F">
              <w:rPr>
                <w:bCs/>
                <w:lang w:val="uk-UA"/>
              </w:rPr>
              <w:t xml:space="preserve"> війни з числа зареєстрованих безробітних шляхом надання компенсації суб’єктам малого підприємництва фактичних витрат у розмірі єдиного соціального внеску на загальнообов’язкове </w:t>
            </w:r>
            <w:r w:rsidRPr="00152A0F">
              <w:rPr>
                <w:bCs/>
                <w:lang w:val="uk-UA"/>
              </w:rPr>
              <w:lastRenderedPageBreak/>
              <w:t>державне соціальне страхування за працевлаштування на нові робочі місця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 xml:space="preserve">го державного соціального страхування на </w:t>
            </w:r>
            <w:r w:rsidRPr="00152A0F">
              <w:rPr>
                <w:bCs/>
                <w:lang w:val="uk-UA"/>
              </w:rPr>
              <w:lastRenderedPageBreak/>
              <w:t>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
              </w:rPr>
            </w:pPr>
            <w:proofErr w:type="spellStart"/>
            <w:r w:rsidRPr="00152A0F">
              <w:rPr>
                <w:b/>
              </w:rPr>
              <w:t>Усього</w:t>
            </w:r>
            <w:proofErr w:type="spellEnd"/>
            <w:r w:rsidRPr="00152A0F">
              <w:rPr>
                <w:b/>
              </w:rPr>
              <w:t xml:space="preserve"> за </w:t>
            </w:r>
            <w:proofErr w:type="spellStart"/>
            <w:r w:rsidRPr="00152A0F">
              <w:rPr>
                <w:b/>
              </w:rPr>
              <w:t>завданням</w:t>
            </w:r>
            <w:proofErr w:type="spellEnd"/>
            <w:r w:rsidRPr="00152A0F">
              <w:rPr>
                <w: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proofErr w:type="spellStart"/>
            <w:r w:rsidRPr="00152A0F">
              <w:rPr>
                <w:b/>
              </w:rPr>
              <w:t>Усього</w:t>
            </w:r>
            <w:proofErr w:type="spellEnd"/>
            <w:r w:rsidRPr="00152A0F">
              <w:rPr>
                <w:b/>
              </w:rPr>
              <w:t xml:space="preserve"> за </w:t>
            </w:r>
            <w:proofErr w:type="spellStart"/>
            <w:r w:rsidRPr="00152A0F">
              <w:rPr>
                <w:b/>
              </w:rPr>
              <w:t>напрямом</w:t>
            </w:r>
            <w:proofErr w:type="spellEnd"/>
            <w:r w:rsidRPr="00152A0F">
              <w:rPr>
                <w:b/>
              </w:rPr>
              <w:t xml:space="preserve"> 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
              </w:rPr>
              <w:t>ІІ. СОЦІАЛЬНІ ГАРАНТІЇ</w:t>
            </w: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
                <w:lang w:val="uk-UA"/>
              </w:rPr>
            </w:pPr>
            <w:proofErr w:type="spellStart"/>
            <w:r w:rsidRPr="00152A0F">
              <w:rPr>
                <w:b/>
                <w:bCs/>
              </w:rPr>
              <w:t>Завдання</w:t>
            </w:r>
            <w:proofErr w:type="spellEnd"/>
            <w:r w:rsidRPr="00152A0F">
              <w:rPr>
                <w:b/>
                <w:bCs/>
              </w:rPr>
              <w:t xml:space="preserve"> 1. </w:t>
            </w:r>
            <w:proofErr w:type="spellStart"/>
            <w:r w:rsidRPr="00152A0F">
              <w:rPr>
                <w:b/>
                <w:bCs/>
              </w:rPr>
              <w:t>Вирішення</w:t>
            </w:r>
            <w:proofErr w:type="spellEnd"/>
            <w:r w:rsidRPr="00152A0F">
              <w:rPr>
                <w:b/>
                <w:bCs/>
              </w:rPr>
              <w:t xml:space="preserve"> </w:t>
            </w:r>
            <w:proofErr w:type="spellStart"/>
            <w:r w:rsidRPr="00152A0F">
              <w:rPr>
                <w:b/>
                <w:bCs/>
              </w:rPr>
              <w:t>соціально-побутових</w:t>
            </w:r>
            <w:proofErr w:type="spellEnd"/>
            <w:r w:rsidRPr="00152A0F">
              <w:rPr>
                <w:b/>
                <w:bCs/>
              </w:rPr>
              <w:t xml:space="preserve"> </w:t>
            </w:r>
            <w:proofErr w:type="spellStart"/>
            <w:r w:rsidRPr="00152A0F">
              <w:rPr>
                <w:b/>
                <w:bCs/>
              </w:rPr>
              <w:t>питань</w:t>
            </w:r>
            <w:proofErr w:type="spellEnd"/>
            <w:r w:rsidRPr="00152A0F">
              <w:rPr>
                <w:b/>
                <w:bCs/>
                <w:lang w:val="uk-UA"/>
              </w:rPr>
              <w:t xml:space="preserve"> ветеранів та членів їх сімей</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особам, які вперше заключили контракт зі Збройними Силами України з 01.01.2022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w:t>
            </w:r>
            <w:r w:rsidRPr="00152A0F">
              <w:t xml:space="preserve"> </w:t>
            </w:r>
            <w:r w:rsidRPr="00152A0F">
              <w:rPr>
                <w:lang w:val="uk-UA"/>
              </w:rPr>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1771,500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590,500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590,500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590,500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учасників бойових дій; осіб, які брали  і беруть безпосередню участь у бойових діях, здійсненні  відсічі і стримуванні збройної агресії Російської Федерації проти України</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щомісячної соціальної матеріальної допомоги неповнолітнім дітям загиблих, померлих осіб під час проходження військової служби перебуваючи безпосередньо </w:t>
            </w:r>
            <w:r w:rsidRPr="00152A0F">
              <w:rPr>
                <w:lang w:val="uk-UA"/>
              </w:rPr>
              <w:lastRenderedPageBreak/>
              <w:t>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Cs/>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10080,000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3360,000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3360,000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3360,000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неповнолітніх дітей загиблих (померлих) учасників бойових дій,  які брали  </w:t>
            </w:r>
            <w:r w:rsidRPr="00152A0F">
              <w:rPr>
                <w:lang w:val="uk-UA"/>
              </w:rPr>
              <w:lastRenderedPageBreak/>
              <w:t>безпосередню участь у бойових діях, здійсненні  відсічі і стримуванні збройної агресії Російської Федерації проти України</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3"/>
              <w:tabs>
                <w:tab w:val="left" w:pos="0"/>
              </w:tabs>
              <w:suppressAutoHyphens/>
              <w:ind w:left="0"/>
              <w:jc w:val="both"/>
              <w:rPr>
                <w:lang w:val="uk-UA"/>
              </w:rPr>
            </w:pPr>
            <w:r w:rsidRPr="00152A0F">
              <w:rPr>
                <w:lang w:val="uk-UA"/>
              </w:rPr>
              <w:t>Надання матеріальної допомоги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ind w:right="-167" w:hanging="108"/>
              <w:jc w:val="center"/>
              <w:rPr>
                <w:lang w:val="uk-UA"/>
              </w:rPr>
            </w:pPr>
            <w:r w:rsidRPr="00152A0F">
              <w:rPr>
                <w:lang w:val="uk-UA"/>
              </w:rPr>
              <w:t>400,000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ind w:right="-167" w:hanging="108"/>
              <w:jc w:val="center"/>
              <w:rPr>
                <w:lang w:val="uk-UA"/>
              </w:rPr>
            </w:pPr>
            <w:r w:rsidRPr="00152A0F">
              <w:rPr>
                <w:lang w:val="uk-UA"/>
              </w:rPr>
              <w:t>400,000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ind w:right="-167" w:hanging="108"/>
              <w:jc w:val="center"/>
              <w:rPr>
                <w:lang w:val="uk-UA"/>
              </w:rPr>
            </w:pPr>
            <w:r w:rsidRPr="00152A0F">
              <w:rPr>
                <w:lang w:val="uk-UA"/>
              </w:rPr>
              <w:t>400,000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w:t>
            </w:r>
            <w:proofErr w:type="spellStart"/>
            <w:r w:rsidRPr="00152A0F">
              <w:t>сімей</w:t>
            </w:r>
            <w:proofErr w:type="spellEnd"/>
            <w:r w:rsidRPr="00152A0F">
              <w:t xml:space="preserve"> </w:t>
            </w:r>
            <w:proofErr w:type="spellStart"/>
            <w:r w:rsidRPr="00152A0F">
              <w:t>військовополонених</w:t>
            </w:r>
            <w:proofErr w:type="spellEnd"/>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w:t>
            </w:r>
            <w:r w:rsidRPr="00152A0F">
              <w:rPr>
                <w:lang w:val="uk-UA"/>
              </w:rPr>
              <w:lastRenderedPageBreak/>
              <w:t xml:space="preserve">стримування збройної агресії російської федерації проти України, починаючи з 20.02.2014 до Дня Захисників і Захисниць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3780,000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1260,000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1260,000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1260,000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сімей загиблих (померлих) учасників бойових дій та  осіб, які брали  безпосередню участь у бойових </w:t>
            </w:r>
            <w:r w:rsidRPr="00152A0F">
              <w:rPr>
                <w:lang w:val="uk-UA"/>
              </w:rPr>
              <w:lastRenderedPageBreak/>
              <w:t>діях, здійсненні  відсічі і стримуванні збройної агресії Російської Федерації до Дня Захисників і Захисниць України</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1.5</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p>
          <w:p w:rsidR="00AB7886" w:rsidRPr="00152A0F" w:rsidRDefault="00AB7886" w:rsidP="00AB7886">
            <w:pPr>
              <w:suppressAutoHyphens/>
              <w:contextualSpacing/>
              <w:jc w:val="both"/>
              <w:rPr>
                <w:lang w:val="uk-UA"/>
              </w:rPr>
            </w:pPr>
          </w:p>
          <w:p w:rsidR="00AB7886" w:rsidRPr="00152A0F" w:rsidRDefault="00AB7886" w:rsidP="00AB7886">
            <w:pPr>
              <w:suppressAutoHyphens/>
              <w:contextualSpacing/>
              <w:jc w:val="both"/>
              <w:rPr>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2400,000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800,000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800,000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800,000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сімей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1.6</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tabs>
                <w:tab w:val="left" w:pos="0"/>
              </w:tabs>
              <w:suppressAutoHyphens/>
              <w:spacing w:line="269" w:lineRule="auto"/>
              <w:jc w:val="both"/>
              <w:rPr>
                <w:bCs/>
                <w:lang w:val="uk-UA"/>
              </w:rPr>
            </w:pPr>
            <w:r w:rsidRPr="00152A0F">
              <w:rPr>
                <w:lang w:val="uk-UA"/>
              </w:rPr>
              <w:t xml:space="preserve">Матеріальна допомога на лікування та реабілітацію військовослужбовцям, які  отримали травму, поранення, контузію, </w:t>
            </w:r>
            <w:r w:rsidRPr="00152A0F">
              <w:rPr>
                <w:lang w:val="uk-UA"/>
              </w:rPr>
              <w:lastRenderedPageBreak/>
              <w:t>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w:t>
            </w:r>
            <w:r w:rsidR="000E2B29">
              <w:rPr>
                <w:lang w:val="uk-UA"/>
              </w:rPr>
              <w:t>аїни, починаючи з 20.02.2014</w:t>
            </w:r>
          </w:p>
          <w:p w:rsidR="00AB7886" w:rsidRPr="00152A0F" w:rsidRDefault="00AB7886" w:rsidP="00AB7886">
            <w:pPr>
              <w:suppressAutoHyphens/>
              <w:jc w:val="both"/>
              <w:rPr>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12001,500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4000,500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spacing w:line="216" w:lineRule="auto"/>
              <w:jc w:val="center"/>
              <w:rPr>
                <w:lang w:val="uk-UA"/>
              </w:rPr>
            </w:pPr>
            <w:r w:rsidRPr="00152A0F">
              <w:rPr>
                <w:lang w:val="uk-UA"/>
              </w:rPr>
              <w:t>4000,500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4000,500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w:t>
            </w:r>
            <w:proofErr w:type="spellStart"/>
            <w:r w:rsidRPr="00152A0F">
              <w:rPr>
                <w:lang w:val="uk-UA"/>
              </w:rPr>
              <w:t>військовослужбовів</w:t>
            </w:r>
            <w:proofErr w:type="spellEnd"/>
            <w:r w:rsidRPr="00152A0F">
              <w:rPr>
                <w:lang w:val="uk-UA"/>
              </w:rPr>
              <w:t xml:space="preserve">, які отримали травму, поранення, </w:t>
            </w:r>
            <w:r w:rsidRPr="00152A0F">
              <w:rPr>
                <w:lang w:val="uk-UA"/>
              </w:rPr>
              <w:lastRenderedPageBreak/>
              <w:t xml:space="preserve">контузію, каліцтво під час проходження військової служби та </w:t>
            </w:r>
            <w:proofErr w:type="spellStart"/>
            <w:r w:rsidRPr="00152A0F">
              <w:rPr>
                <w:lang w:val="uk-UA"/>
              </w:rPr>
              <w:t>військовослужбовців,які</w:t>
            </w:r>
            <w:proofErr w:type="spellEnd"/>
            <w:r w:rsidRPr="00152A0F">
              <w:rPr>
                <w:lang w:val="uk-UA"/>
              </w:rPr>
              <w:t xml:space="preserve"> звільнилися з полону</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1.7</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допомога матерям загиблих Захисників і Захисниць України до Дня матері.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1800,000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600,000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600,000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600,000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матерів загиблих Захисників і Захисниць України</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1.8</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Надання одноразової матеріальної допомоги  військовослужбовцям, які звільнені з військової служби за станом </w:t>
            </w:r>
            <w:proofErr w:type="spellStart"/>
            <w:r w:rsidRPr="00152A0F">
              <w:rPr>
                <w:lang w:val="uk-UA"/>
              </w:rPr>
              <w:t>здоров</w:t>
            </w:r>
            <w:proofErr w:type="spellEnd"/>
            <w:r w:rsidRPr="00152A0F">
              <w:t>’</w:t>
            </w:r>
            <w:r w:rsidRPr="00152A0F">
              <w:rPr>
                <w:lang w:val="uk-UA"/>
              </w:rPr>
              <w:t>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950,000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250,000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350,000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350,000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військовослужбовцям, які звільнені з військової служби за станом здоров’я</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1.9</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Фінансування витрат, пов’язаних із  похованням загиблих (померлих) осіб, які брали безпосередню участь у бойових діях та </w:t>
            </w:r>
            <w:r w:rsidRPr="00152A0F">
              <w:rPr>
                <w:lang w:val="uk-UA"/>
              </w:rPr>
              <w:lastRenderedPageBreak/>
              <w:t>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3600,000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1200,000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spacing w:line="216" w:lineRule="auto"/>
              <w:jc w:val="center"/>
              <w:rPr>
                <w:lang w:val="uk-UA"/>
              </w:rPr>
            </w:pPr>
            <w:r w:rsidRPr="00152A0F">
              <w:rPr>
                <w:lang w:val="uk-UA"/>
              </w:rPr>
              <w:t>1200,000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1200,000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Належне вшанування пам’яті загиблих (померлих) осіб, які брали </w:t>
            </w:r>
            <w:r w:rsidRPr="00152A0F">
              <w:rPr>
                <w:lang w:val="uk-UA"/>
              </w:rPr>
              <w:lastRenderedPageBreak/>
              <w:t>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w:t>
            </w:r>
          </w:p>
          <w:p w:rsidR="00AB7886" w:rsidRPr="00152A0F" w:rsidRDefault="00AB7886" w:rsidP="00AB7886">
            <w:pPr>
              <w:suppressAutoHyphens/>
              <w:jc w:val="both"/>
              <w:rPr>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1.10</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компенсаційних виплат готівкою на придбання твердого палива учасникам  бойових дій, які отримали статус після 2014 року, домогосподарства яких мають тільки пічне опалення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1260,000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420,000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420,000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420,000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учасникам  бойових дій, які отримали статус після 2014 року</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пільг на житлово-комунальні послуги родинам полонених та зниклих безвісти військовослужбовців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5850,000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1950,000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1950,000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1950,000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родинам полонених та зниклих безвісти військовослужбовців</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Забезпечення санаторно-курортним лікуванням </w:t>
            </w:r>
            <w:r w:rsidRPr="00152A0F">
              <w:rPr>
                <w:lang w:val="uk-UA"/>
              </w:rPr>
              <w:lastRenderedPageBreak/>
              <w:t xml:space="preserve">Захисників і Захисниць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w:t>
            </w:r>
            <w:r w:rsidRPr="00152A0F">
              <w:rPr>
                <w:lang w:val="uk-UA"/>
              </w:rPr>
              <w:lastRenderedPageBreak/>
              <w:t>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1270,000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270,000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500,000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Оздоровлення Захисників і Захисниць України</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допомоги на виготовлення і встановлення пам’ятника та облаштування місця поховання загиблого (померлого) Героя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pPr>
            <w:r w:rsidRPr="00152A0F">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pPr>
            <w:r w:rsidRPr="00152A0F">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t>1.1</w:t>
            </w:r>
            <w:r w:rsidRPr="00152A0F">
              <w:rPr>
                <w:lang w:val="uk-UA"/>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0E2B29">
            <w:pPr>
              <w:rPr>
                <w:lang w:val="uk-UA"/>
              </w:rPr>
            </w:pPr>
            <w:r w:rsidRPr="00152A0F">
              <w:rPr>
                <w:lang w:val="uk-UA"/>
              </w:rPr>
              <w:t>Надання одноразової матеріальної допомоги дітям загиблих Захисників і Захисниць України</w:t>
            </w:r>
            <w:r w:rsidR="000E2B29">
              <w:rPr>
                <w:lang w:val="uk-UA"/>
              </w:rPr>
              <w:t>, дітям полонених та зниклих безвісти військовослужбовців</w:t>
            </w:r>
            <w:r w:rsidRPr="00152A0F">
              <w:rPr>
                <w:lang w:val="uk-UA"/>
              </w:rPr>
              <w:t xml:space="preserve"> та особам, що їх супроводжують на проїзд для відпочинку </w:t>
            </w:r>
            <w:r w:rsidR="000E2B29">
              <w:rPr>
                <w:lang w:val="uk-UA"/>
              </w:rPr>
              <w:t>за межами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r w:rsidRPr="00152A0F">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t xml:space="preserve"> </w:t>
            </w:r>
            <w:proofErr w:type="spellStart"/>
            <w:r w:rsidRPr="00152A0F">
              <w:t>Роменської</w:t>
            </w:r>
            <w:proofErr w:type="spellEnd"/>
            <w:r w:rsidRPr="00152A0F">
              <w:t xml:space="preserve"> </w:t>
            </w:r>
            <w:proofErr w:type="spellStart"/>
            <w:r w:rsidRPr="00152A0F">
              <w:t>міської</w:t>
            </w:r>
            <w:proofErr w:type="spellEnd"/>
            <w:r w:rsidRPr="00152A0F">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r w:rsidRPr="00152A0F">
              <w:t xml:space="preserve">Бюджет </w:t>
            </w:r>
            <w:proofErr w:type="spellStart"/>
            <w:r w:rsidRPr="00152A0F">
              <w:t>Роменської</w:t>
            </w:r>
            <w:proofErr w:type="spellEnd"/>
            <w:r w:rsidRPr="00152A0F">
              <w:t xml:space="preserve">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lang w:val="uk-UA"/>
              </w:rPr>
              <w:t>600,000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200,000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rPr>
                <w:lang w:val="uk-UA"/>
              </w:rPr>
            </w:pPr>
            <w:r w:rsidRPr="00152A0F">
              <w:rPr>
                <w:lang w:val="uk-UA"/>
              </w:rPr>
              <w:t>200,000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200,000</w:t>
            </w:r>
          </w:p>
          <w:p w:rsidR="00AB7886" w:rsidRPr="00152A0F" w:rsidRDefault="00AB7886" w:rsidP="00AB7886">
            <w:pPr>
              <w:rPr>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roofErr w:type="spellStart"/>
            <w:r w:rsidRPr="00152A0F">
              <w:t>Посилення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дітей</w:t>
            </w:r>
            <w:proofErr w:type="spellEnd"/>
            <w:r w:rsidRPr="00152A0F">
              <w:t xml:space="preserve"> </w:t>
            </w:r>
            <w:proofErr w:type="spellStart"/>
            <w:r w:rsidRPr="00152A0F">
              <w:t>загиблих</w:t>
            </w:r>
            <w:proofErr w:type="spellEnd"/>
            <w:r w:rsidRPr="00152A0F">
              <w:t xml:space="preserve"> </w:t>
            </w:r>
            <w:proofErr w:type="spellStart"/>
            <w:r w:rsidRPr="00152A0F">
              <w:t>Захисників</w:t>
            </w:r>
            <w:proofErr w:type="spellEnd"/>
            <w:r w:rsidRPr="00152A0F">
              <w:t xml:space="preserve"> і </w:t>
            </w:r>
            <w:proofErr w:type="spellStart"/>
            <w:r w:rsidRPr="00152A0F">
              <w:t>Захисниць</w:t>
            </w:r>
            <w:proofErr w:type="spellEnd"/>
            <w:r w:rsidRPr="00152A0F">
              <w:t xml:space="preserve"> </w:t>
            </w:r>
            <w:proofErr w:type="spellStart"/>
            <w:r w:rsidRPr="00152A0F">
              <w:t>України</w:t>
            </w:r>
            <w:proofErr w:type="spellEnd"/>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
                <w:lang w:val="uk-UA"/>
              </w:rPr>
            </w:pPr>
            <w:r w:rsidRPr="00152A0F">
              <w:rPr>
                <w:b/>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bCs/>
                <w:lang w:val="uk-UA"/>
              </w:rPr>
              <w:t>46563,000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15301,000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lang w:val="uk-UA"/>
              </w:rPr>
            </w:pPr>
            <w:r w:rsidRPr="00152A0F">
              <w:rPr>
                <w:b/>
                <w:lang w:val="uk-UA"/>
              </w:rPr>
              <w:t>15631,000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15631,000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
                <w:lang w:val="uk-UA"/>
              </w:rPr>
            </w:pPr>
            <w:r w:rsidRPr="00152A0F">
              <w:rPr>
                <w:b/>
                <w:lang w:val="uk-UA"/>
              </w:rPr>
              <w:t xml:space="preserve">Усього по напрямку </w:t>
            </w:r>
            <w:r w:rsidRPr="00152A0F">
              <w:rPr>
                <w:b/>
                <w:lang w:val="en-US"/>
              </w:rPr>
              <w:t>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bCs/>
                <w:lang w:val="uk-UA"/>
              </w:rPr>
              <w:t>46563,000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15301,000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lang w:val="uk-UA"/>
              </w:rPr>
            </w:pPr>
            <w:r w:rsidRPr="00152A0F">
              <w:rPr>
                <w:b/>
                <w:lang w:val="uk-UA"/>
              </w:rPr>
              <w:t>15631,000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15631,000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en-US"/>
              </w:rPr>
              <w:t>III</w:t>
            </w:r>
            <w:r w:rsidRPr="00152A0F">
              <w:rPr>
                <w:b/>
                <w:bCs/>
              </w:rPr>
              <w:t>. РЕАБ</w:t>
            </w:r>
            <w:r w:rsidRPr="00152A0F">
              <w:rPr>
                <w:b/>
                <w:bCs/>
                <w:lang w:val="uk-UA"/>
              </w:rPr>
              <w:t>ІЛІТАЦІЯ ТА РЕАДАПТАЦІЯ</w:t>
            </w: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Завдання 1.  Облік та координування</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Проведення інформаційно-роз’яснювальної роботи щодо соціальних гарантій для учасників бойових дій, </w:t>
            </w:r>
            <w:r w:rsidRPr="00152A0F">
              <w:rPr>
                <w:lang w:val="uk-UA"/>
              </w:rPr>
              <w:lastRenderedPageBreak/>
              <w:t>осіб, які брали  і беруть безпосередню участь у бойових діях ,здійсненні  відсічі і стримуванні збройної агресії російської федерації проти України, починаючи з 20.02.2014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Підвищення рівня обізнаності учасників бойових дій, осіб, які брали  і </w:t>
            </w:r>
            <w:r w:rsidRPr="00152A0F">
              <w:rPr>
                <w:lang w:val="uk-UA"/>
              </w:rPr>
              <w:lastRenderedPageBreak/>
              <w:t>беруть безпосередню участь у бойових діях, здійсненні  відсічі і стримуванні збройної агресії Російської Федерації</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6"/>
              <w:keepNext/>
              <w:widowControl w:val="0"/>
              <w:tabs>
                <w:tab w:val="left" w:pos="5940"/>
              </w:tabs>
              <w:suppressAutoHyphens/>
              <w:contextualSpacing/>
              <w:jc w:val="both"/>
            </w:pPr>
            <w:r w:rsidRPr="00152A0F">
              <w:rPr>
                <w:bCs/>
                <w:lang w:val="uk-UA"/>
              </w:rPr>
              <w:t>Забезпечення обліку військовослужбовців, ветеранів війни, членів сімей загиблих(померлих), зниклих безвісти та полонених ветеранів війни,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pPr>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rPr>
                <w:lang w:val="uk-UA"/>
              </w:rPr>
              <w:t xml:space="preserve"> Роменської міської ради</w:t>
            </w:r>
          </w:p>
          <w:p w:rsidR="00AB7886" w:rsidRPr="00152A0F" w:rsidRDefault="00AB7886" w:rsidP="00AB7886">
            <w:pPr>
              <w:suppressAutoHyphens/>
              <w:jc w:val="both"/>
              <w:rPr>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ind w:left="-30" w:right="-28"/>
              <w:contextualSpacing/>
              <w:jc w:val="center"/>
              <w:rPr>
                <w:lang w:val="uk-UA"/>
              </w:rPr>
            </w:pPr>
            <w:r w:rsidRPr="00152A0F">
              <w:rPr>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6"/>
              <w:keepNext/>
              <w:widowControl w:val="0"/>
              <w:tabs>
                <w:tab w:val="left" w:pos="5940"/>
              </w:tabs>
              <w:suppressAutoHyphens/>
              <w:contextualSpacing/>
              <w:jc w:val="both"/>
            </w:pPr>
            <w:r w:rsidRPr="00152A0F">
              <w:rPr>
                <w:bCs/>
                <w:lang w:val="uk-UA"/>
              </w:rPr>
              <w:t xml:space="preserve">Забезпечення обліку </w:t>
            </w:r>
            <w:proofErr w:type="spellStart"/>
            <w:r w:rsidRPr="00152A0F">
              <w:rPr>
                <w:bCs/>
                <w:lang w:val="uk-UA"/>
              </w:rPr>
              <w:t>військовослужбов-ців</w:t>
            </w:r>
            <w:proofErr w:type="spellEnd"/>
            <w:r w:rsidRPr="00152A0F">
              <w:rPr>
                <w:bCs/>
                <w:lang w:val="uk-UA"/>
              </w:rPr>
              <w:t xml:space="preserve">, ветеранів війни, членів сімей загиблих (померлих), зниклих безвісти та полонених ветеранів війни, Захисників та Захисниць України </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rPr>
                <w:lang w:val="uk-UA"/>
              </w:rPr>
            </w:pPr>
            <w:r w:rsidRPr="00152A0F">
              <w:t>1.</w:t>
            </w:r>
            <w:r w:rsidRPr="00152A0F">
              <w:rPr>
                <w:lang w:val="uk-UA"/>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 xml:space="preserve">Надання адміністративних соціальних та інших  видів послуг за принципом «єдиного вікна» військовослужбовцям, сім’ям </w:t>
            </w:r>
            <w:r w:rsidRPr="00152A0F">
              <w:rPr>
                <w:shd w:val="clear" w:color="auto" w:fill="FFFFFF"/>
                <w:lang w:val="uk-UA"/>
              </w:rPr>
              <w:t xml:space="preserve">загиблих (померлих, полонених, зниклих безвісти) ветеранів війни, Захисників і Захисниць </w:t>
            </w:r>
            <w:r w:rsidRPr="00152A0F">
              <w:rPr>
                <w:shd w:val="clear" w:color="auto" w:fill="FFFFFF"/>
                <w:lang w:val="uk-UA"/>
              </w:rPr>
              <w:lastRenderedPageBreak/>
              <w:t>України</w:t>
            </w:r>
            <w:r w:rsidRPr="00152A0F">
              <w:rPr>
                <w:lang w:val="uk-UA"/>
              </w:rPr>
              <w:t>, які проживають на території громади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Cs/>
              </w:rPr>
            </w:pPr>
            <w:r w:rsidRPr="00152A0F">
              <w:lastRenderedPageBreak/>
              <w:t>2026-202</w:t>
            </w:r>
            <w:r w:rsidRPr="00152A0F">
              <w:rPr>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Центр надання адміністративних послуг міста Ромни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center"/>
            </w:pPr>
            <w:r w:rsidRPr="00152A0F">
              <w:rPr>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 xml:space="preserve">Забезпечення належного інформування учасників бойових дій, їх сімей та сімей загиблих учасників бойових дій щодо </w:t>
            </w:r>
            <w:r w:rsidRPr="00152A0F">
              <w:rPr>
                <w:lang w:val="uk-UA"/>
              </w:rPr>
              <w:lastRenderedPageBreak/>
              <w:t>соціального забезпечення</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rPr>
                <w:lang w:val="uk-UA"/>
              </w:rPr>
            </w:pPr>
            <w:r w:rsidRPr="00152A0F">
              <w:lastRenderedPageBreak/>
              <w:t>1.</w:t>
            </w:r>
            <w:r w:rsidRPr="00152A0F">
              <w:rPr>
                <w:lang w:val="uk-UA"/>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Виявлення та взяття на облік учасників бойових дій  та членів сімей загиблих учасників бойових дій, які потребують поліпшення житлових умов, але не перебувають на квартирному обліку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center"/>
              <w:rPr>
                <w:bCs/>
              </w:rPr>
            </w:pPr>
            <w:r w:rsidRPr="00152A0F">
              <w:t>2026-202</w:t>
            </w:r>
            <w:r w:rsidRPr="00152A0F">
              <w:rPr>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both"/>
              <w:rPr>
                <w:bCs/>
                <w:lang w:val="uk-UA"/>
              </w:rPr>
            </w:pPr>
            <w:r w:rsidRPr="00152A0F">
              <w:rPr>
                <w:lang w:val="uk-UA"/>
              </w:rPr>
              <w:t>Відділ обліку та розподілу житла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t xml:space="preserve">Не </w:t>
            </w:r>
            <w:proofErr w:type="spellStart"/>
            <w:r w:rsidRPr="00152A0F">
              <w:t>потребує</w:t>
            </w:r>
            <w:proofErr w:type="spellEnd"/>
            <w:r w:rsidRPr="00152A0F">
              <w:t xml:space="preserve"> </w:t>
            </w:r>
            <w:proofErr w:type="spellStart"/>
            <w:r w:rsidRPr="00152A0F">
              <w:t>фінансування</w:t>
            </w:r>
            <w:proofErr w:type="spellEnd"/>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Обстеження житлових умов учасників бойових дій та членів сімей загиблих</w:t>
            </w: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rPr>
                <w:noProof/>
                <w:lang w:val="uk-UA"/>
              </w:rPr>
            </w:pPr>
            <w:r w:rsidRPr="00152A0F">
              <w:rPr>
                <w:b/>
                <w:lang w:val="uk-UA"/>
              </w:rPr>
              <w:t>Усього за завданням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b/>
                <w:bCs/>
                <w:lang w:val="uk-UA"/>
              </w:rPr>
              <w:t>Завдання 2. Медична та психологічна реабілітація</w:t>
            </w:r>
          </w:p>
        </w:tc>
      </w:tr>
      <w:tr w:rsidR="00AB7886" w:rsidRPr="000846C2" w:rsidTr="00152A0F">
        <w:trPr>
          <w:gridAfter w:val="3"/>
          <w:wAfter w:w="30" w:type="dxa"/>
          <w:trHeight w:val="1950"/>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Cs/>
                <w:lang w:val="uk-UA"/>
              </w:rPr>
            </w:pPr>
            <w:r w:rsidRPr="00152A0F">
              <w:rPr>
                <w:bCs/>
                <w:lang w:val="uk-UA"/>
              </w:rPr>
              <w:t>2.1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Першочергове та позачергове безплатне зубопротезування (за винятком протезування з дорогоцінних металів), ветеранів війни відповідно до встановленого статусу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proofErr w:type="spellStart"/>
            <w:r w:rsidRPr="00152A0F">
              <w:t>Комунальне</w:t>
            </w:r>
            <w:proofErr w:type="spellEnd"/>
            <w:r w:rsidRPr="00152A0F">
              <w:t xml:space="preserve"> </w:t>
            </w:r>
            <w:proofErr w:type="spellStart"/>
            <w:r w:rsidRPr="00152A0F">
              <w:t>некомерційне</w:t>
            </w:r>
            <w:proofErr w:type="spellEnd"/>
            <w:r w:rsidRPr="00152A0F">
              <w:t xml:space="preserve"> </w:t>
            </w:r>
            <w:proofErr w:type="spellStart"/>
            <w:r w:rsidRPr="00152A0F">
              <w:t>підприємство</w:t>
            </w:r>
            <w:proofErr w:type="spellEnd"/>
            <w:r w:rsidRPr="00152A0F">
              <w:t xml:space="preserve"> «</w:t>
            </w:r>
            <w:proofErr w:type="spellStart"/>
            <w:r w:rsidRPr="00152A0F">
              <w:t>Стоматологічна</w:t>
            </w:r>
            <w:proofErr w:type="spellEnd"/>
            <w:r w:rsidRPr="00152A0F">
              <w:t xml:space="preserve"> </w:t>
            </w:r>
            <w:proofErr w:type="spellStart"/>
            <w:r w:rsidRPr="00152A0F">
              <w:t>поліклініка</w:t>
            </w:r>
            <w:proofErr w:type="spellEnd"/>
            <w:r w:rsidRPr="00152A0F">
              <w:t>»</w:t>
            </w:r>
            <w:r w:rsidRPr="00152A0F">
              <w:rPr>
                <w:lang w:val="uk-UA"/>
              </w:rPr>
              <w:t xml:space="preserve">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Не потребує фінансування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Поліпшення соціальної підтримки Захисників і Захисниць України та членів їх сімей</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Щорічне</w:t>
            </w:r>
            <w:proofErr w:type="spellEnd"/>
            <w:r w:rsidRPr="00152A0F">
              <w:t xml:space="preserve"> </w:t>
            </w:r>
            <w:proofErr w:type="spellStart"/>
            <w:r w:rsidRPr="00152A0F">
              <w:t>медичне</w:t>
            </w:r>
            <w:proofErr w:type="spellEnd"/>
            <w:r w:rsidRPr="00152A0F">
              <w:t xml:space="preserve"> </w:t>
            </w:r>
            <w:proofErr w:type="spellStart"/>
            <w:r w:rsidRPr="00152A0F">
              <w:t>обстеження</w:t>
            </w:r>
            <w:proofErr w:type="spellEnd"/>
            <w:r w:rsidRPr="00152A0F">
              <w:t xml:space="preserve"> і </w:t>
            </w:r>
            <w:proofErr w:type="spellStart"/>
            <w:r w:rsidRPr="00152A0F">
              <w:t>диспансеризація</w:t>
            </w:r>
            <w:proofErr w:type="spellEnd"/>
            <w:r w:rsidRPr="00152A0F">
              <w:t xml:space="preserve"> </w:t>
            </w:r>
            <w:proofErr w:type="spellStart"/>
            <w:r w:rsidRPr="00152A0F">
              <w:t>із</w:t>
            </w:r>
            <w:proofErr w:type="spellEnd"/>
            <w:r w:rsidRPr="00152A0F">
              <w:t xml:space="preserve"> </w:t>
            </w:r>
            <w:proofErr w:type="spellStart"/>
            <w:r w:rsidRPr="00152A0F">
              <w:t>залученням</w:t>
            </w:r>
            <w:proofErr w:type="spellEnd"/>
            <w:r w:rsidRPr="00152A0F">
              <w:t xml:space="preserve"> </w:t>
            </w:r>
            <w:proofErr w:type="spellStart"/>
            <w:r w:rsidRPr="00152A0F">
              <w:t>необхідних</w:t>
            </w:r>
            <w:proofErr w:type="spellEnd"/>
            <w:r w:rsidRPr="00152A0F">
              <w:t xml:space="preserve"> </w:t>
            </w:r>
            <w:proofErr w:type="spellStart"/>
            <w:r w:rsidRPr="00152A0F">
              <w:t>спеціалістів</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Медичні заклади, які надають первинну медичну допомогу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Поліпшення соціальної підтримки Захисників і Захисниць України та членів їх сімей</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Першочергове</w:t>
            </w:r>
            <w:proofErr w:type="spellEnd"/>
            <w:r w:rsidRPr="00152A0F">
              <w:t xml:space="preserve"> </w:t>
            </w:r>
            <w:proofErr w:type="spellStart"/>
            <w:r w:rsidRPr="00152A0F">
              <w:t>обслуговування</w:t>
            </w:r>
            <w:proofErr w:type="spellEnd"/>
            <w:r w:rsidRPr="00152A0F">
              <w:t xml:space="preserve"> в </w:t>
            </w:r>
            <w:proofErr w:type="spellStart"/>
            <w:r w:rsidRPr="00152A0F">
              <w:t>лікувально-профілактичних</w:t>
            </w:r>
            <w:proofErr w:type="spellEnd"/>
            <w:r w:rsidRPr="00152A0F">
              <w:t xml:space="preserve"> закладах, та </w:t>
            </w:r>
            <w:proofErr w:type="spellStart"/>
            <w:r w:rsidRPr="00152A0F">
              <w:t>першочергова</w:t>
            </w:r>
            <w:proofErr w:type="spellEnd"/>
            <w:r w:rsidRPr="00152A0F">
              <w:t xml:space="preserve"> </w:t>
            </w:r>
            <w:proofErr w:type="spellStart"/>
            <w:r w:rsidRPr="00152A0F">
              <w:t>госпіталізація</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 xml:space="preserve">Комунальне некомерційне підприємство «Роменська центральна </w:t>
            </w:r>
            <w:r w:rsidRPr="00152A0F">
              <w:rPr>
                <w:lang w:val="uk-UA"/>
              </w:rPr>
              <w:lastRenderedPageBreak/>
              <w:t>районна лікарня» Роменської міської ради</w:t>
            </w:r>
          </w:p>
          <w:p w:rsidR="00AB7886" w:rsidRPr="00152A0F" w:rsidRDefault="00AB7886" w:rsidP="00AB7886">
            <w:pPr>
              <w:suppressAutoHyphens/>
              <w:jc w:val="both"/>
              <w:rPr>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 xml:space="preserve">Поліпшення соціальної підтримки Захисників і </w:t>
            </w:r>
            <w:r w:rsidRPr="00152A0F">
              <w:rPr>
                <w:lang w:val="uk-UA"/>
              </w:rPr>
              <w:lastRenderedPageBreak/>
              <w:t>Захисниць України та членів їх сімей</w:t>
            </w: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b/>
                <w:lang w:val="uk-UA"/>
              </w:rPr>
              <w:lastRenderedPageBreak/>
              <w:t>Усьо</w:t>
            </w:r>
            <w:r w:rsidR="00F27E85" w:rsidRPr="00152A0F">
              <w:rPr>
                <w:b/>
                <w:lang w:val="uk-UA"/>
              </w:rPr>
              <w:t>го по завдання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r w:rsidRPr="00152A0F">
              <w:rPr>
                <w:b/>
                <w:bCs/>
                <w:lang w:val="uk-UA"/>
              </w:rPr>
              <w:t>Завдання 3. Соціальна та професійна адаптація</w:t>
            </w:r>
          </w:p>
        </w:tc>
      </w:tr>
      <w:tr w:rsidR="00AB7886"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3.1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Реалізація</w:t>
            </w:r>
            <w:proofErr w:type="spellEnd"/>
            <w:r w:rsidRPr="00152A0F">
              <w:t xml:space="preserve"> </w:t>
            </w:r>
            <w:proofErr w:type="spellStart"/>
            <w:r w:rsidRPr="00152A0F">
              <w:t>проєкту</w:t>
            </w:r>
            <w:proofErr w:type="spellEnd"/>
            <w:r w:rsidRPr="00152A0F">
              <w:t xml:space="preserve"> «</w:t>
            </w:r>
            <w:proofErr w:type="spellStart"/>
            <w:r w:rsidRPr="00152A0F">
              <w:t>Помічник</w:t>
            </w:r>
            <w:proofErr w:type="spellEnd"/>
            <w:r w:rsidRPr="00152A0F">
              <w:t xml:space="preserve"> ветерана»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p w:rsidR="00AB7886" w:rsidRPr="00152A0F" w:rsidRDefault="00AB7886" w:rsidP="00AB7886">
            <w:pPr>
              <w:jc w:val="center"/>
              <w:rPr>
                <w:bCs/>
                <w:lang w:val="uk-UA"/>
              </w:rPr>
            </w:pPr>
            <w:r w:rsidRPr="00152A0F">
              <w:rPr>
                <w:bCs/>
                <w:lang w:val="uk-UA"/>
              </w:rPr>
              <w:t>роки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rPr>
                <w:lang w:val="uk-UA"/>
              </w:rPr>
            </w:pPr>
            <w:r w:rsidRPr="00152A0F">
              <w:rPr>
                <w:lang w:val="uk-UA"/>
              </w:rPr>
              <w:t>Управління соціального захисту населення</w:t>
            </w:r>
            <w:r w:rsidRPr="00152A0F">
              <w:rPr>
                <w:rFonts w:ascii="Arial" w:hAnsi="Arial" w:cs="Arial"/>
                <w:shd w:val="clear" w:color="auto" w:fill="FFFFFF"/>
              </w:rPr>
              <w:t xml:space="preserve"> </w:t>
            </w:r>
            <w:r w:rsidRPr="00152A0F">
              <w:rPr>
                <w:lang w:val="uk-UA"/>
              </w:rPr>
              <w:t>Роменської міської ради,</w:t>
            </w:r>
          </w:p>
          <w:p w:rsidR="00AB7886" w:rsidRPr="00152A0F" w:rsidRDefault="00AB7886" w:rsidP="00AB7886">
            <w:pPr>
              <w:suppressAutoHyphens/>
              <w:rPr>
                <w:bCs/>
                <w:lang w:val="uk-UA"/>
              </w:rPr>
            </w:pPr>
            <w:r w:rsidRPr="00152A0F">
              <w:rPr>
                <w:lang w:val="uk-UA"/>
              </w:rPr>
              <w:t>Роменський міський  центр соціальних служб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Підвищення соціальної захищеності ветеранів війни</w:t>
            </w:r>
          </w:p>
        </w:tc>
      </w:tr>
      <w:tr w:rsidR="00242467"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3.2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both"/>
              <w:rPr>
                <w:lang w:val="uk-UA"/>
              </w:rPr>
            </w:pPr>
            <w:r w:rsidRPr="00152A0F">
              <w:rPr>
                <w:lang w:val="uk-UA"/>
              </w:rPr>
              <w:t xml:space="preserve">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152A0F">
              <w:rPr>
                <w:lang w:val="uk-UA"/>
              </w:rPr>
              <w:t>суверінітет</w:t>
            </w:r>
            <w:proofErr w:type="spellEnd"/>
            <w:r w:rsidRPr="00152A0F">
              <w:rPr>
                <w:lang w:val="uk-UA"/>
              </w:rPr>
              <w:t xml:space="preserve"> та територіальну цілісність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suppressAutoHyphens/>
              <w:rPr>
                <w:lang w:val="uk-UA"/>
              </w:rPr>
            </w:pPr>
            <w:r w:rsidRPr="00152A0F">
              <w:rPr>
                <w:lang w:val="uk-UA"/>
              </w:rPr>
              <w:t>Територіальний центр соціального обслуговування (надання соціальних послуг)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
                <w:bCs/>
                <w:lang w:val="uk-UA"/>
              </w:rPr>
            </w:pPr>
            <w:r w:rsidRPr="00152A0F">
              <w:rPr>
                <w:b/>
                <w:bCs/>
                <w:lang w:val="uk-UA"/>
              </w:rPr>
              <w:t>244,500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97,500</w:t>
            </w:r>
          </w:p>
        </w:tc>
        <w:tc>
          <w:tcPr>
            <w:tcW w:w="1060" w:type="dxa"/>
            <w:tcBorders>
              <w:top w:val="single" w:sz="4" w:space="0" w:color="auto"/>
              <w:left w:val="single" w:sz="4" w:space="0" w:color="auto"/>
              <w:bottom w:val="single" w:sz="4" w:space="0" w:color="auto"/>
              <w:right w:val="single" w:sz="4" w:space="0" w:color="auto"/>
            </w:tcBorders>
          </w:tcPr>
          <w:p w:rsidR="00242467" w:rsidRPr="00152A0F" w:rsidRDefault="00242467" w:rsidP="00242467">
            <w:pPr>
              <w:jc w:val="center"/>
              <w:rPr>
                <w:bCs/>
                <w:lang w:val="uk-UA"/>
              </w:rPr>
            </w:pPr>
            <w:r w:rsidRPr="00152A0F">
              <w:rPr>
                <w:bCs/>
                <w:lang w:val="uk-UA"/>
              </w:rPr>
              <w:t>70,600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76,400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both"/>
              <w:rPr>
                <w:lang w:val="uk-UA"/>
              </w:rPr>
            </w:pPr>
            <w:r w:rsidRPr="00152A0F">
              <w:rPr>
                <w:lang w:val="uk-UA"/>
              </w:rPr>
              <w:t xml:space="preserve">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152A0F">
              <w:rPr>
                <w:lang w:val="uk-UA"/>
              </w:rPr>
              <w:t>суверінітет</w:t>
            </w:r>
            <w:proofErr w:type="spellEnd"/>
            <w:r w:rsidRPr="00152A0F">
              <w:rPr>
                <w:lang w:val="uk-UA"/>
              </w:rPr>
              <w:t xml:space="preserve"> та територіальну цілісність України</w:t>
            </w:r>
          </w:p>
        </w:tc>
      </w:tr>
      <w:tr w:rsidR="00242467"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lastRenderedPageBreak/>
              <w:t>3.3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t xml:space="preserve">Оплата </w:t>
            </w:r>
            <w:proofErr w:type="spellStart"/>
            <w:r w:rsidRPr="00152A0F">
              <w:t>комунальних</w:t>
            </w:r>
            <w:proofErr w:type="spellEnd"/>
            <w:r w:rsidRPr="00152A0F">
              <w:t xml:space="preserve"> </w:t>
            </w:r>
            <w:proofErr w:type="spellStart"/>
            <w:r w:rsidRPr="00152A0F">
              <w:t>послуг</w:t>
            </w:r>
            <w:proofErr w:type="spellEnd"/>
            <w:r w:rsidRPr="00152A0F">
              <w:t xml:space="preserve"> та </w:t>
            </w:r>
            <w:proofErr w:type="spellStart"/>
            <w:r w:rsidRPr="00152A0F">
              <w:t>енергоносіїв</w:t>
            </w:r>
            <w:proofErr w:type="spellEnd"/>
            <w:r w:rsidRPr="00152A0F">
              <w:t xml:space="preserve"> для потреб </w:t>
            </w:r>
            <w:proofErr w:type="spellStart"/>
            <w:r w:rsidRPr="00152A0F">
              <w:t>приміщення</w:t>
            </w:r>
            <w:proofErr w:type="spellEnd"/>
            <w:r w:rsidRPr="00152A0F">
              <w:t xml:space="preserve"> </w:t>
            </w:r>
            <w:proofErr w:type="spellStart"/>
            <w:r w:rsidRPr="00152A0F">
              <w:t>Ветеранського</w:t>
            </w:r>
            <w:proofErr w:type="spellEnd"/>
            <w:r w:rsidRPr="00152A0F">
              <w:t xml:space="preserve"> простору </w:t>
            </w:r>
            <w:proofErr w:type="spellStart"/>
            <w:r w:rsidRPr="00152A0F">
              <w:t>Роменського</w:t>
            </w:r>
            <w:proofErr w:type="spellEnd"/>
            <w:r w:rsidRPr="00152A0F">
              <w:t xml:space="preserve"> району за адресою: м. Ромни , бул. Шевченка, 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t xml:space="preserve"> </w:t>
            </w:r>
            <w:proofErr w:type="spellStart"/>
            <w:r w:rsidRPr="00152A0F">
              <w:t>Роменської</w:t>
            </w:r>
            <w:proofErr w:type="spellEnd"/>
            <w:r w:rsidRPr="00152A0F">
              <w:t xml:space="preserve"> </w:t>
            </w:r>
            <w:proofErr w:type="spellStart"/>
            <w:r w:rsidRPr="00152A0F">
              <w:t>міської</w:t>
            </w:r>
            <w:proofErr w:type="spellEnd"/>
            <w:r w:rsidRPr="00152A0F">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pPr>
            <w:r w:rsidRPr="00152A0F">
              <w:t xml:space="preserve">Бюджет </w:t>
            </w:r>
            <w:proofErr w:type="spellStart"/>
            <w:r w:rsidRPr="00152A0F">
              <w:t>Роменської</w:t>
            </w:r>
            <w:proofErr w:type="spellEnd"/>
            <w:r w:rsidRPr="00152A0F">
              <w:t xml:space="preserve">  </w:t>
            </w:r>
            <w:r w:rsidRPr="00152A0F">
              <w:rPr>
                <w:lang w:val="uk-UA"/>
              </w:rPr>
              <w:t>М</w:t>
            </w:r>
            <w:r w:rsidRPr="00152A0F">
              <w:t>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
                <w:lang w:val="uk-UA"/>
              </w:rPr>
            </w:pPr>
            <w:r w:rsidRPr="00152A0F">
              <w:rPr>
                <w:b/>
                <w:lang w:val="uk-UA"/>
              </w:rPr>
              <w:t>393,222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rPr>
                <w:lang w:val="uk-UA"/>
              </w:rPr>
            </w:pPr>
            <w:r w:rsidRPr="00152A0F">
              <w:rPr>
                <w:lang w:val="uk-UA"/>
              </w:rPr>
              <w:t>131,074</w:t>
            </w:r>
          </w:p>
        </w:tc>
        <w:tc>
          <w:tcPr>
            <w:tcW w:w="1060" w:type="dxa"/>
            <w:tcBorders>
              <w:top w:val="single" w:sz="4" w:space="0" w:color="auto"/>
              <w:left w:val="single" w:sz="4" w:space="0" w:color="auto"/>
              <w:bottom w:val="single" w:sz="4" w:space="0" w:color="auto"/>
              <w:right w:val="single" w:sz="4" w:space="0" w:color="auto"/>
            </w:tcBorders>
          </w:tcPr>
          <w:p w:rsidR="00242467" w:rsidRPr="00152A0F" w:rsidRDefault="00242467" w:rsidP="00242467">
            <w:pPr>
              <w:rPr>
                <w:lang w:val="uk-UA"/>
              </w:rPr>
            </w:pPr>
            <w:r w:rsidRPr="00152A0F">
              <w:rPr>
                <w:lang w:val="uk-UA"/>
              </w:rPr>
              <w:t>131,074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rPr>
                <w:lang w:val="uk-UA"/>
              </w:rPr>
            </w:pPr>
            <w:r w:rsidRPr="00152A0F">
              <w:rPr>
                <w:lang w:val="uk-UA"/>
              </w:rPr>
              <w:t>131,074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roofErr w:type="spellStart"/>
            <w:r w:rsidRPr="00152A0F">
              <w:t>Функціонування</w:t>
            </w:r>
            <w:proofErr w:type="spellEnd"/>
            <w:r w:rsidRPr="00152A0F">
              <w:t xml:space="preserve"> </w:t>
            </w:r>
            <w:proofErr w:type="spellStart"/>
            <w:r w:rsidRPr="00152A0F">
              <w:t>Ветеранського</w:t>
            </w:r>
            <w:proofErr w:type="spellEnd"/>
            <w:r w:rsidRPr="00152A0F">
              <w:t xml:space="preserve"> простору </w:t>
            </w:r>
            <w:proofErr w:type="spellStart"/>
            <w:r w:rsidRPr="00152A0F">
              <w:t>Роменського</w:t>
            </w:r>
            <w:proofErr w:type="spellEnd"/>
            <w:r w:rsidRPr="00152A0F">
              <w:t xml:space="preserve"> району</w:t>
            </w:r>
          </w:p>
        </w:tc>
      </w:tr>
      <w:tr w:rsidR="00242467"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AB7886">
            <w:pPr>
              <w:rPr>
                <w:b/>
              </w:rPr>
            </w:pPr>
            <w:r w:rsidRPr="00152A0F">
              <w:rPr>
                <w:b/>
                <w:lang w:val="uk-UA"/>
              </w:rPr>
              <w:t>Усього по завдання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F718B" w:rsidP="00831A19">
            <w:pPr>
              <w:jc w:val="center"/>
              <w:rPr>
                <w:b/>
                <w:lang w:val="uk-UA"/>
              </w:rPr>
            </w:pPr>
            <w:r w:rsidRPr="00152A0F">
              <w:rPr>
                <w:b/>
                <w:lang w:val="uk-UA"/>
              </w:rPr>
              <w:t>637,722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831A19">
            <w:pPr>
              <w:jc w:val="center"/>
              <w:rPr>
                <w:b/>
                <w:lang w:val="uk-UA"/>
              </w:rPr>
            </w:pPr>
            <w:r w:rsidRPr="00152A0F">
              <w:rPr>
                <w:b/>
                <w:lang w:val="uk-UA"/>
              </w:rPr>
              <w:t>228,574</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242467" w:rsidP="00831A19">
            <w:pPr>
              <w:jc w:val="center"/>
              <w:rPr>
                <w:b/>
                <w:lang w:val="uk-UA"/>
              </w:rPr>
            </w:pPr>
            <w:r w:rsidRPr="00152A0F">
              <w:rPr>
                <w:b/>
                <w:lang w:val="uk-UA"/>
              </w:rPr>
              <w:t>201,674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831A19">
            <w:pPr>
              <w:jc w:val="center"/>
              <w:rPr>
                <w:b/>
                <w:lang w:val="uk-UA"/>
              </w:rPr>
            </w:pPr>
            <w:r w:rsidRPr="00152A0F">
              <w:rPr>
                <w:b/>
                <w:lang w:val="uk-UA"/>
              </w:rPr>
              <w:t>207,474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AB7886">
            <w:pPr>
              <w:rPr>
                <w:b/>
              </w:rPr>
            </w:pPr>
          </w:p>
        </w:tc>
      </w:tr>
      <w:tr w:rsidR="002F718B"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bCs/>
                <w:lang w:val="en-US"/>
              </w:rPr>
            </w:pPr>
            <w:r w:rsidRPr="00152A0F">
              <w:rPr>
                <w:b/>
                <w:bCs/>
                <w:lang w:val="uk-UA"/>
              </w:rPr>
              <w:t xml:space="preserve">Усього на напрямком </w:t>
            </w:r>
            <w:r w:rsidRPr="00152A0F">
              <w:rPr>
                <w:b/>
                <w:bCs/>
                <w:lang w:val="en-US"/>
              </w:rPr>
              <w:t>III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637,722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228,574</w:t>
            </w:r>
          </w:p>
        </w:tc>
        <w:tc>
          <w:tcPr>
            <w:tcW w:w="1060" w:type="dxa"/>
            <w:tcBorders>
              <w:top w:val="single" w:sz="4" w:space="0" w:color="auto"/>
              <w:left w:val="single" w:sz="4" w:space="0" w:color="auto"/>
              <w:bottom w:val="single" w:sz="4" w:space="0" w:color="auto"/>
              <w:right w:val="single" w:sz="4" w:space="0" w:color="auto"/>
            </w:tcBorders>
          </w:tcPr>
          <w:p w:rsidR="002F718B" w:rsidRPr="00152A0F" w:rsidRDefault="002F718B" w:rsidP="002F718B">
            <w:pPr>
              <w:jc w:val="center"/>
              <w:rPr>
                <w:b/>
                <w:lang w:val="uk-UA"/>
              </w:rPr>
            </w:pPr>
            <w:r w:rsidRPr="00152A0F">
              <w:rPr>
                <w:b/>
                <w:lang w:val="uk-UA"/>
              </w:rPr>
              <w:t>201,674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207,474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r w:rsidRPr="00152A0F">
              <w:rPr>
                <w:b/>
                <w:bCs/>
                <w:lang w:val="en-US"/>
              </w:rPr>
              <w:t>IV</w:t>
            </w:r>
            <w:r w:rsidRPr="00152A0F">
              <w:rPr>
                <w:b/>
                <w:bCs/>
                <w:lang w:val="uk-UA"/>
              </w:rPr>
              <w:t>. ГЕРОЇЗАЦІЯ ЗАХИСНИКІВ ТА ЗАХИСНИЦЬ УКРАЇНИ</w:t>
            </w: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proofErr w:type="spellStart"/>
            <w:r w:rsidRPr="00152A0F">
              <w:rPr>
                <w:b/>
                <w:bCs/>
              </w:rPr>
              <w:t>Завдання</w:t>
            </w:r>
            <w:proofErr w:type="spellEnd"/>
            <w:r w:rsidRPr="00152A0F">
              <w:rPr>
                <w:b/>
                <w:bCs/>
              </w:rPr>
              <w:t xml:space="preserve"> 1. </w:t>
            </w:r>
            <w:proofErr w:type="spellStart"/>
            <w:r w:rsidRPr="00152A0F">
              <w:rPr>
                <w:b/>
                <w:bCs/>
              </w:rPr>
              <w:t>Вшанування</w:t>
            </w:r>
            <w:proofErr w:type="spellEnd"/>
            <w:r w:rsidRPr="00152A0F">
              <w:rPr>
                <w:b/>
                <w:bCs/>
              </w:rPr>
              <w:t xml:space="preserve"> </w:t>
            </w:r>
            <w:proofErr w:type="spellStart"/>
            <w:r w:rsidRPr="00152A0F">
              <w:rPr>
                <w:b/>
                <w:bCs/>
              </w:rPr>
              <w:t>пам’яті</w:t>
            </w:r>
            <w:proofErr w:type="spellEnd"/>
            <w:r w:rsidRPr="00152A0F">
              <w:rPr>
                <w:b/>
                <w:bCs/>
              </w:rPr>
              <w:t xml:space="preserve"> </w:t>
            </w:r>
            <w:proofErr w:type="spellStart"/>
            <w:r w:rsidRPr="00152A0F">
              <w:rPr>
                <w:b/>
                <w:bCs/>
              </w:rPr>
              <w:t>загиблих</w:t>
            </w:r>
            <w:proofErr w:type="spellEnd"/>
            <w:r w:rsidRPr="00152A0F">
              <w:rPr>
                <w:b/>
                <w:bCs/>
              </w:rPr>
              <w:t xml:space="preserve"> </w:t>
            </w:r>
            <w:proofErr w:type="spellStart"/>
            <w:r w:rsidRPr="00152A0F">
              <w:rPr>
                <w:b/>
                <w:bCs/>
              </w:rPr>
              <w:t>Захисників</w:t>
            </w:r>
            <w:proofErr w:type="spellEnd"/>
            <w:r w:rsidRPr="00152A0F">
              <w:rPr>
                <w:b/>
                <w:bCs/>
              </w:rPr>
              <w:t xml:space="preserve"> і </w:t>
            </w:r>
            <w:proofErr w:type="spellStart"/>
            <w:r w:rsidRPr="00152A0F">
              <w:rPr>
                <w:b/>
                <w:bCs/>
              </w:rPr>
              <w:t>Захисниць</w:t>
            </w:r>
            <w:proofErr w:type="spellEnd"/>
            <w:r w:rsidRPr="00152A0F">
              <w:rPr>
                <w:b/>
                <w:bCs/>
              </w:rPr>
              <w:t xml:space="preserve"> </w:t>
            </w:r>
            <w:proofErr w:type="spellStart"/>
            <w:r w:rsidRPr="00152A0F">
              <w:rPr>
                <w:b/>
                <w:bCs/>
              </w:rPr>
              <w:t>України</w:t>
            </w:r>
            <w:proofErr w:type="spellEnd"/>
            <w:r w:rsidRPr="00152A0F">
              <w:rPr>
                <w:b/>
                <w:bCs/>
              </w:rPr>
              <w:t xml:space="preserve"> та </w:t>
            </w:r>
            <w:proofErr w:type="spellStart"/>
            <w:r w:rsidRPr="00152A0F">
              <w:rPr>
                <w:b/>
                <w:bCs/>
              </w:rPr>
              <w:t>їх</w:t>
            </w:r>
            <w:proofErr w:type="spellEnd"/>
            <w:r w:rsidRPr="00152A0F">
              <w:rPr>
                <w:b/>
                <w:bCs/>
              </w:rPr>
              <w:t xml:space="preserve"> </w:t>
            </w:r>
            <w:proofErr w:type="spellStart"/>
            <w:r w:rsidRPr="00152A0F">
              <w:rPr>
                <w:b/>
                <w:bCs/>
              </w:rPr>
              <w:t>героїзація</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bookmarkStart w:id="5" w:name="RANGE!B52"/>
            <w:proofErr w:type="spellStart"/>
            <w:r w:rsidRPr="00152A0F">
              <w:t>Облаштування</w:t>
            </w:r>
            <w:proofErr w:type="spellEnd"/>
            <w:r w:rsidRPr="00152A0F">
              <w:t xml:space="preserve"> та </w:t>
            </w:r>
            <w:proofErr w:type="spellStart"/>
            <w:r w:rsidRPr="00152A0F">
              <w:t>підтримання</w:t>
            </w:r>
            <w:proofErr w:type="spellEnd"/>
            <w:r w:rsidRPr="00152A0F">
              <w:t xml:space="preserve"> в </w:t>
            </w:r>
            <w:proofErr w:type="spellStart"/>
            <w:r w:rsidRPr="00152A0F">
              <w:t>належному</w:t>
            </w:r>
            <w:proofErr w:type="spellEnd"/>
            <w:r w:rsidRPr="00152A0F">
              <w:t xml:space="preserve"> </w:t>
            </w:r>
            <w:proofErr w:type="spellStart"/>
            <w:r w:rsidRPr="00152A0F">
              <w:t>стані</w:t>
            </w:r>
            <w:proofErr w:type="spellEnd"/>
            <w:r w:rsidR="00C06968" w:rsidRPr="00152A0F">
              <w:rPr>
                <w:lang w:val="uk-UA"/>
              </w:rPr>
              <w:t xml:space="preserve"> «Алеї С</w:t>
            </w:r>
            <w:r w:rsidRPr="00152A0F">
              <w:rPr>
                <w:lang w:val="uk-UA"/>
              </w:rPr>
              <w:t xml:space="preserve">лави» та </w:t>
            </w:r>
            <w:r w:rsidRPr="00152A0F">
              <w:t xml:space="preserve"> </w:t>
            </w:r>
            <w:proofErr w:type="spellStart"/>
            <w:r w:rsidRPr="00152A0F">
              <w:t>місць</w:t>
            </w:r>
            <w:proofErr w:type="spellEnd"/>
            <w:r w:rsidRPr="00152A0F">
              <w:t xml:space="preserve"> </w:t>
            </w:r>
            <w:proofErr w:type="spellStart"/>
            <w:r w:rsidRPr="00152A0F">
              <w:t>поховань</w:t>
            </w:r>
            <w:bookmarkEnd w:id="5"/>
            <w:proofErr w:type="spellEnd"/>
            <w:r w:rsidRPr="00152A0F">
              <w:rPr>
                <w:lang w:val="uk-UA"/>
              </w:rPr>
              <w:t xml:space="preserve"> загиблих військовослужбовців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Управління житлово-комунального господарства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Підвищення</w:t>
            </w:r>
            <w:proofErr w:type="spellEnd"/>
            <w:r w:rsidRPr="00152A0F">
              <w:t xml:space="preserve"> </w:t>
            </w:r>
            <w:proofErr w:type="spellStart"/>
            <w:r w:rsidRPr="00152A0F">
              <w:t>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населення</w:t>
            </w:r>
            <w:proofErr w:type="spellEnd"/>
            <w:r w:rsidRPr="00152A0F">
              <w:t xml:space="preserve"> та </w:t>
            </w:r>
            <w:proofErr w:type="spellStart"/>
            <w:r w:rsidRPr="00152A0F">
              <w:t>вшанування</w:t>
            </w:r>
            <w:proofErr w:type="spellEnd"/>
            <w:r w:rsidRPr="00152A0F">
              <w:t xml:space="preserve"> </w:t>
            </w:r>
            <w:proofErr w:type="spellStart"/>
            <w:r w:rsidRPr="00152A0F">
              <w:t>пам’яті</w:t>
            </w:r>
            <w:proofErr w:type="spellEnd"/>
            <w:r w:rsidRPr="00152A0F">
              <w:t xml:space="preserve"> за </w:t>
            </w:r>
            <w:proofErr w:type="spellStart"/>
            <w:r w:rsidRPr="00152A0F">
              <w:t>загиблими</w:t>
            </w:r>
            <w:proofErr w:type="spellEnd"/>
            <w:r w:rsidRPr="00152A0F">
              <w:t xml:space="preserve"> </w:t>
            </w:r>
            <w:proofErr w:type="spellStart"/>
            <w:r w:rsidRPr="00152A0F">
              <w:t>воїнами</w:t>
            </w:r>
            <w:proofErr w:type="spellEnd"/>
            <w:r w:rsidRPr="00152A0F">
              <w:t xml:space="preserve"> </w:t>
            </w:r>
            <w:proofErr w:type="spellStart"/>
            <w:r w:rsidRPr="00152A0F">
              <w:t>України</w:t>
            </w:r>
            <w:proofErr w:type="spellEnd"/>
          </w:p>
        </w:tc>
      </w:tr>
      <w:tr w:rsidR="00C06968"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both"/>
            </w:pPr>
            <w:proofErr w:type="spellStart"/>
            <w:r w:rsidRPr="00152A0F">
              <w:t>Облаштування</w:t>
            </w:r>
            <w:proofErr w:type="spellEnd"/>
            <w:r w:rsidRPr="00152A0F">
              <w:t xml:space="preserve"> та </w:t>
            </w:r>
            <w:proofErr w:type="spellStart"/>
            <w:r w:rsidRPr="00152A0F">
              <w:t>підтримання</w:t>
            </w:r>
            <w:proofErr w:type="spellEnd"/>
            <w:r w:rsidRPr="00152A0F">
              <w:t xml:space="preserve"> в </w:t>
            </w:r>
            <w:proofErr w:type="spellStart"/>
            <w:r w:rsidRPr="00152A0F">
              <w:t>належному</w:t>
            </w:r>
            <w:proofErr w:type="spellEnd"/>
            <w:r w:rsidRPr="00152A0F">
              <w:t xml:space="preserve"> </w:t>
            </w:r>
            <w:proofErr w:type="spellStart"/>
            <w:r w:rsidRPr="00152A0F">
              <w:t>стані</w:t>
            </w:r>
            <w:proofErr w:type="spellEnd"/>
            <w:r w:rsidRPr="00152A0F">
              <w:rPr>
                <w:lang w:val="uk-UA"/>
              </w:rPr>
              <w:t xml:space="preserve"> «Алеї Надії»</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lang w:val="uk-UA"/>
              </w:rPr>
            </w:pPr>
            <w:r w:rsidRPr="00152A0F">
              <w:rPr>
                <w:lang w:val="uk-UA"/>
              </w:rPr>
              <w:t>Управління житлово-комунального господарства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C06968" w:rsidRPr="00152A0F" w:rsidRDefault="00C06968"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both"/>
            </w:pPr>
            <w:proofErr w:type="spellStart"/>
            <w:r w:rsidRPr="00152A0F">
              <w:t>Підвищення</w:t>
            </w:r>
            <w:proofErr w:type="spellEnd"/>
            <w:r w:rsidRPr="00152A0F">
              <w:t xml:space="preserve"> </w:t>
            </w:r>
            <w:proofErr w:type="spellStart"/>
            <w:r w:rsidRPr="00152A0F">
              <w:t>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населення</w:t>
            </w:r>
            <w:proofErr w:type="spellEnd"/>
            <w:r w:rsidRPr="00152A0F">
              <w:t xml:space="preserve"> та </w:t>
            </w:r>
            <w:proofErr w:type="spellStart"/>
            <w:r w:rsidRPr="00152A0F">
              <w:t>вшанування</w:t>
            </w:r>
            <w:proofErr w:type="spellEnd"/>
            <w:r w:rsidRPr="00152A0F">
              <w:t xml:space="preserve"> </w:t>
            </w:r>
            <w:proofErr w:type="spellStart"/>
            <w:r w:rsidRPr="00152A0F">
              <w:t>пам’яті</w:t>
            </w:r>
            <w:proofErr w:type="spellEnd"/>
            <w:r w:rsidRPr="00152A0F">
              <w:t xml:space="preserve"> за </w:t>
            </w:r>
            <w:proofErr w:type="spellStart"/>
            <w:r w:rsidRPr="00152A0F">
              <w:t>загиблими</w:t>
            </w:r>
            <w:proofErr w:type="spellEnd"/>
            <w:r w:rsidRPr="00152A0F">
              <w:t xml:space="preserve"> </w:t>
            </w:r>
            <w:proofErr w:type="spellStart"/>
            <w:r w:rsidRPr="00152A0F">
              <w:t>воїнами</w:t>
            </w:r>
            <w:proofErr w:type="spellEnd"/>
            <w:r w:rsidRPr="00152A0F">
              <w:t xml:space="preserve"> </w:t>
            </w:r>
            <w:proofErr w:type="spellStart"/>
            <w:r w:rsidRPr="00152A0F">
              <w:t>України</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r w:rsidRPr="00152A0F">
              <w:rPr>
                <w:lang w:val="uk-UA"/>
              </w:rPr>
              <w:t xml:space="preserve">Встановлення на території населених пунктів Роменської міської територіальної громади пам’ятних знаків, меморіальних </w:t>
            </w:r>
            <w:proofErr w:type="spellStart"/>
            <w:r w:rsidRPr="00152A0F">
              <w:rPr>
                <w:lang w:val="uk-UA"/>
              </w:rPr>
              <w:t>дощок</w:t>
            </w:r>
            <w:proofErr w:type="spellEnd"/>
            <w:r w:rsidRPr="00152A0F">
              <w:rPr>
                <w:lang w:val="uk-UA"/>
              </w:rPr>
              <w:t xml:space="preserve"> </w:t>
            </w:r>
            <w:r w:rsidRPr="00152A0F">
              <w:rPr>
                <w:lang w:val="uk-UA"/>
              </w:rPr>
              <w:lastRenderedPageBreak/>
              <w:t>загиблим Захисникам і Захисницям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lastRenderedPageBreak/>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Відділ культури Роменської міської ради, Відділ освіти Роменської міської ради,</w:t>
            </w:r>
            <w:r w:rsidRPr="00152A0F">
              <w:rPr>
                <w:bCs/>
                <w:lang w:val="uk-UA"/>
              </w:rPr>
              <w:t xml:space="preserve"> </w:t>
            </w:r>
          </w:p>
          <w:p w:rsidR="00831A19" w:rsidRPr="00152A0F" w:rsidRDefault="00831A19" w:rsidP="00831A19">
            <w:pPr>
              <w:jc w:val="center"/>
              <w:rPr>
                <w:bCs/>
                <w:lang w:val="uk-UA"/>
              </w:rPr>
            </w:pPr>
            <w:r w:rsidRPr="00152A0F">
              <w:rPr>
                <w:lang w:val="uk-UA"/>
              </w:rPr>
              <w:lastRenderedPageBreak/>
              <w:t>Управління житлово-комунального господарства Роменської міської ради</w:t>
            </w:r>
            <w:r w:rsidRPr="00152A0F">
              <w:rPr>
                <w:bCs/>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Увічнення</w:t>
            </w:r>
            <w:proofErr w:type="spellEnd"/>
            <w:r w:rsidRPr="00152A0F">
              <w:t xml:space="preserve"> </w:t>
            </w:r>
            <w:proofErr w:type="spellStart"/>
            <w:r w:rsidRPr="00152A0F">
              <w:t>пам’яті</w:t>
            </w:r>
            <w:proofErr w:type="spellEnd"/>
            <w:r w:rsidRPr="00152A0F">
              <w:t xml:space="preserve"> про </w:t>
            </w:r>
            <w:proofErr w:type="spellStart"/>
            <w:r w:rsidRPr="00152A0F">
              <w:t>загиблих</w:t>
            </w:r>
            <w:proofErr w:type="spellEnd"/>
            <w:r w:rsidRPr="00152A0F">
              <w:t xml:space="preserve"> </w:t>
            </w:r>
            <w:proofErr w:type="spellStart"/>
            <w:r w:rsidRPr="00152A0F">
              <w:t>героїв</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Створення</w:t>
            </w:r>
            <w:proofErr w:type="spellEnd"/>
            <w:r w:rsidRPr="00152A0F">
              <w:t xml:space="preserve"> у </w:t>
            </w:r>
            <w:proofErr w:type="spellStart"/>
            <w:r w:rsidRPr="00152A0F">
              <w:t>музейних</w:t>
            </w:r>
            <w:proofErr w:type="spellEnd"/>
            <w:r w:rsidRPr="00152A0F">
              <w:t xml:space="preserve">, </w:t>
            </w:r>
            <w:proofErr w:type="spellStart"/>
            <w:r w:rsidRPr="00152A0F">
              <w:t>бібліотечних</w:t>
            </w:r>
            <w:proofErr w:type="spellEnd"/>
            <w:r w:rsidRPr="00152A0F">
              <w:t xml:space="preserve"> закладах </w:t>
            </w:r>
            <w:proofErr w:type="spellStart"/>
            <w:r w:rsidRPr="00152A0F">
              <w:t>тематичних</w:t>
            </w:r>
            <w:proofErr w:type="spellEnd"/>
            <w:r w:rsidRPr="00152A0F">
              <w:t xml:space="preserve"> </w:t>
            </w:r>
            <w:proofErr w:type="spellStart"/>
            <w:r w:rsidRPr="00152A0F">
              <w:t>виставок</w:t>
            </w:r>
            <w:proofErr w:type="spellEnd"/>
            <w:r w:rsidRPr="00152A0F">
              <w:t xml:space="preserve">, </w:t>
            </w:r>
            <w:proofErr w:type="spellStart"/>
            <w:r w:rsidRPr="00152A0F">
              <w:t>експозицій</w:t>
            </w:r>
            <w:proofErr w:type="spellEnd"/>
            <w:r w:rsidRPr="00152A0F">
              <w:t xml:space="preserve">, у тому </w:t>
            </w:r>
            <w:proofErr w:type="spellStart"/>
            <w:r w:rsidRPr="00152A0F">
              <w:t>числі</w:t>
            </w:r>
            <w:proofErr w:type="spellEnd"/>
            <w:r w:rsidRPr="00152A0F">
              <w:t xml:space="preserve"> </w:t>
            </w:r>
            <w:proofErr w:type="spellStart"/>
            <w:r w:rsidRPr="00152A0F">
              <w:t>фотовиставок</w:t>
            </w:r>
            <w:proofErr w:type="spellEnd"/>
            <w:r w:rsidRPr="00152A0F">
              <w:t xml:space="preserve">, </w:t>
            </w:r>
            <w:proofErr w:type="spellStart"/>
            <w:r w:rsidRPr="00152A0F">
              <w:t>присвячених</w:t>
            </w:r>
            <w:proofErr w:type="spellEnd"/>
            <w:r w:rsidRPr="00152A0F">
              <w:t xml:space="preserve"> </w:t>
            </w:r>
            <w:proofErr w:type="spellStart"/>
            <w:r w:rsidRPr="00152A0F">
              <w:t>Захисникам</w:t>
            </w:r>
            <w:proofErr w:type="spellEnd"/>
            <w:r w:rsidRPr="00152A0F">
              <w:t xml:space="preserve"> і </w:t>
            </w:r>
            <w:proofErr w:type="spellStart"/>
            <w:r w:rsidRPr="00152A0F">
              <w:t>Захисницям</w:t>
            </w:r>
            <w:proofErr w:type="spellEnd"/>
            <w:r w:rsidRPr="00152A0F">
              <w:t xml:space="preserve"> </w:t>
            </w:r>
            <w:proofErr w:type="spellStart"/>
            <w:r w:rsidRPr="00152A0F">
              <w:t>України</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Відділ освіти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Підвищення</w:t>
            </w:r>
            <w:proofErr w:type="spellEnd"/>
            <w:r w:rsidRPr="00152A0F">
              <w:t xml:space="preserve"> </w:t>
            </w:r>
            <w:proofErr w:type="spellStart"/>
            <w:r w:rsidRPr="00152A0F">
              <w:t>рівня</w:t>
            </w:r>
            <w:proofErr w:type="spellEnd"/>
            <w:r w:rsidRPr="00152A0F">
              <w:t xml:space="preserve"> </w:t>
            </w:r>
            <w:proofErr w:type="spellStart"/>
            <w:r w:rsidRPr="00152A0F">
              <w:t>патріотизму</w:t>
            </w:r>
            <w:proofErr w:type="spellEnd"/>
            <w:r w:rsidRPr="00152A0F">
              <w:t xml:space="preserve"> </w:t>
            </w:r>
            <w:proofErr w:type="spellStart"/>
            <w:r w:rsidRPr="00152A0F">
              <w:t>серед</w:t>
            </w:r>
            <w:proofErr w:type="spellEnd"/>
            <w:r w:rsidRPr="00152A0F">
              <w:t xml:space="preserve"> </w:t>
            </w:r>
            <w:proofErr w:type="spellStart"/>
            <w:r w:rsidRPr="00152A0F">
              <w:t>населення</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1.5</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bookmarkStart w:id="6" w:name="RANGE!B56"/>
            <w:proofErr w:type="spellStart"/>
            <w:r w:rsidRPr="00152A0F">
              <w:t>Залучення</w:t>
            </w:r>
            <w:proofErr w:type="spellEnd"/>
            <w:r w:rsidRPr="00152A0F">
              <w:t xml:space="preserve"> </w:t>
            </w:r>
            <w:proofErr w:type="spellStart"/>
            <w:r w:rsidRPr="00152A0F">
              <w:t>Захисників</w:t>
            </w:r>
            <w:proofErr w:type="spellEnd"/>
            <w:r w:rsidRPr="00152A0F">
              <w:t xml:space="preserve"> і </w:t>
            </w:r>
            <w:proofErr w:type="spellStart"/>
            <w:r w:rsidRPr="00152A0F">
              <w:t>Захисниць</w:t>
            </w:r>
            <w:proofErr w:type="spellEnd"/>
            <w:r w:rsidRPr="00152A0F">
              <w:t xml:space="preserve"> </w:t>
            </w:r>
            <w:proofErr w:type="spellStart"/>
            <w:r w:rsidRPr="00152A0F">
              <w:t>України</w:t>
            </w:r>
            <w:proofErr w:type="spellEnd"/>
            <w:r w:rsidRPr="00152A0F">
              <w:t xml:space="preserve"> до </w:t>
            </w:r>
            <w:proofErr w:type="spellStart"/>
            <w:r w:rsidRPr="00152A0F">
              <w:t>національно-патріотичного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учнівської</w:t>
            </w:r>
            <w:proofErr w:type="spellEnd"/>
            <w:r w:rsidRPr="00152A0F">
              <w:t xml:space="preserve"> </w:t>
            </w:r>
            <w:proofErr w:type="spellStart"/>
            <w:r w:rsidRPr="00152A0F">
              <w:t>молоді</w:t>
            </w:r>
            <w:bookmarkEnd w:id="6"/>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31A19" w:rsidRPr="00152A0F" w:rsidRDefault="00831A19" w:rsidP="00831A19">
            <w:pPr>
              <w:rPr>
                <w:bCs/>
                <w:lang w:val="uk-UA"/>
              </w:rPr>
            </w:pPr>
            <w:r w:rsidRPr="00152A0F">
              <w:rPr>
                <w:bCs/>
                <w:lang w:val="uk-UA"/>
              </w:rPr>
              <w:t>ВСП "Роменський фаховий коледж КНЕУ ім. В. Гетьмана</w:t>
            </w:r>
          </w:p>
          <w:p w:rsidR="00831A19" w:rsidRPr="00152A0F" w:rsidRDefault="00831A19" w:rsidP="00831A19">
            <w:pPr>
              <w:rPr>
                <w:bCs/>
                <w:lang w:val="uk-UA"/>
              </w:rPr>
            </w:pPr>
            <w:r w:rsidRPr="00152A0F">
              <w:rPr>
                <w:bCs/>
                <w:lang w:val="uk-UA"/>
              </w:rPr>
              <w:t>Роменський  коледж СНАУ</w:t>
            </w:r>
          </w:p>
          <w:p w:rsidR="00831A19" w:rsidRPr="00152A0F" w:rsidRDefault="00831A19" w:rsidP="00831A19">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Забезпечення</w:t>
            </w:r>
            <w:proofErr w:type="spellEnd"/>
            <w:r w:rsidRPr="00152A0F">
              <w:t xml:space="preserve"> </w:t>
            </w:r>
            <w:proofErr w:type="spellStart"/>
            <w:r w:rsidRPr="00152A0F">
              <w:t>проведення</w:t>
            </w:r>
            <w:proofErr w:type="spellEnd"/>
            <w:r w:rsidRPr="00152A0F">
              <w:t xml:space="preserve"> </w:t>
            </w:r>
            <w:proofErr w:type="spellStart"/>
            <w:r w:rsidRPr="00152A0F">
              <w:t>заходів</w:t>
            </w:r>
            <w:proofErr w:type="spellEnd"/>
            <w:r w:rsidRPr="00152A0F">
              <w:t xml:space="preserve"> </w:t>
            </w:r>
            <w:proofErr w:type="spellStart"/>
            <w:r w:rsidRPr="00152A0F">
              <w:t>із</w:t>
            </w:r>
            <w:proofErr w:type="spellEnd"/>
            <w:r w:rsidRPr="00152A0F">
              <w:t xml:space="preserve"> </w:t>
            </w:r>
            <w:proofErr w:type="spellStart"/>
            <w:r w:rsidRPr="00152A0F">
              <w:t>залученням</w:t>
            </w:r>
            <w:proofErr w:type="spellEnd"/>
            <w:r w:rsidRPr="00152A0F">
              <w:t xml:space="preserve"> </w:t>
            </w:r>
            <w:proofErr w:type="spellStart"/>
            <w:r w:rsidRPr="00152A0F">
              <w:t>учасників</w:t>
            </w:r>
            <w:proofErr w:type="spellEnd"/>
            <w:r w:rsidRPr="00152A0F">
              <w:t xml:space="preserve"> </w:t>
            </w:r>
            <w:proofErr w:type="spellStart"/>
            <w:r w:rsidRPr="00152A0F">
              <w:t>бойових</w:t>
            </w:r>
            <w:proofErr w:type="spellEnd"/>
            <w:r w:rsidRPr="00152A0F">
              <w:t xml:space="preserve"> </w:t>
            </w:r>
            <w:proofErr w:type="spellStart"/>
            <w:r w:rsidRPr="00152A0F">
              <w:t>дій</w:t>
            </w:r>
            <w:proofErr w:type="spellEnd"/>
            <w:r w:rsidRPr="00152A0F">
              <w:t xml:space="preserve"> та </w:t>
            </w:r>
            <w:proofErr w:type="spellStart"/>
            <w:r w:rsidRPr="00152A0F">
              <w:t>ветеранів</w:t>
            </w:r>
            <w:proofErr w:type="spellEnd"/>
            <w:r w:rsidRPr="00152A0F">
              <w:t xml:space="preserve">, </w:t>
            </w:r>
            <w:proofErr w:type="spellStart"/>
            <w:r w:rsidRPr="00152A0F">
              <w:t>які</w:t>
            </w:r>
            <w:proofErr w:type="spellEnd"/>
            <w:r w:rsidRPr="00152A0F">
              <w:t xml:space="preserve"> </w:t>
            </w:r>
            <w:proofErr w:type="spellStart"/>
            <w:r w:rsidRPr="00152A0F">
              <w:t>беруть</w:t>
            </w:r>
            <w:proofErr w:type="spellEnd"/>
            <w:r w:rsidRPr="00152A0F">
              <w:t xml:space="preserve"> участь у </w:t>
            </w:r>
            <w:proofErr w:type="spellStart"/>
            <w:r w:rsidRPr="00152A0F">
              <w:t>суспільному</w:t>
            </w:r>
            <w:proofErr w:type="spellEnd"/>
            <w:r w:rsidRPr="00152A0F">
              <w:t xml:space="preserve"> </w:t>
            </w:r>
            <w:proofErr w:type="spellStart"/>
            <w:r w:rsidRPr="00152A0F">
              <w:t>житті</w:t>
            </w:r>
            <w:proofErr w:type="spellEnd"/>
            <w:r w:rsidRPr="00152A0F">
              <w:t xml:space="preserve"> </w:t>
            </w:r>
            <w:proofErr w:type="spellStart"/>
            <w:r w:rsidRPr="00152A0F">
              <w:t>громади</w:t>
            </w:r>
            <w:proofErr w:type="spellEnd"/>
          </w:p>
        </w:tc>
      </w:tr>
      <w:tr w:rsidR="00831A19" w:rsidRPr="000846C2"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lastRenderedPageBreak/>
              <w:t>1.6</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Проведення</w:t>
            </w:r>
            <w:proofErr w:type="spellEnd"/>
            <w:r w:rsidRPr="00152A0F">
              <w:t xml:space="preserve"> </w:t>
            </w:r>
            <w:proofErr w:type="spellStart"/>
            <w:r w:rsidRPr="00152A0F">
              <w:t>тематичних</w:t>
            </w:r>
            <w:proofErr w:type="spellEnd"/>
            <w:r w:rsidRPr="00152A0F">
              <w:t xml:space="preserve"> </w:t>
            </w:r>
            <w:proofErr w:type="spellStart"/>
            <w:r w:rsidRPr="00152A0F">
              <w:t>заходів</w:t>
            </w:r>
            <w:proofErr w:type="spellEnd"/>
            <w:r w:rsidRPr="00152A0F">
              <w:t xml:space="preserve"> </w:t>
            </w:r>
            <w:proofErr w:type="spellStart"/>
            <w:r w:rsidRPr="00152A0F">
              <w:t>військово</w:t>
            </w:r>
            <w:proofErr w:type="spellEnd"/>
            <w:r w:rsidRPr="00152A0F">
              <w:t xml:space="preserve">-спортивного </w:t>
            </w:r>
            <w:proofErr w:type="spellStart"/>
            <w:r w:rsidRPr="00152A0F">
              <w:t>спрямування</w:t>
            </w:r>
            <w:proofErr w:type="spellEnd"/>
            <w:r w:rsidRPr="00152A0F">
              <w:t xml:space="preserve"> на </w:t>
            </w:r>
            <w:proofErr w:type="spellStart"/>
            <w:r w:rsidRPr="00152A0F">
              <w:t>усіх</w:t>
            </w:r>
            <w:proofErr w:type="spellEnd"/>
            <w:r w:rsidRPr="00152A0F">
              <w:t xml:space="preserve"> </w:t>
            </w:r>
            <w:proofErr w:type="spellStart"/>
            <w:r w:rsidRPr="00152A0F">
              <w:t>рівнях</w:t>
            </w:r>
            <w:proofErr w:type="spellEnd"/>
            <w:r w:rsidRPr="00152A0F">
              <w:t xml:space="preserve"> та </w:t>
            </w:r>
            <w:proofErr w:type="spellStart"/>
            <w:r w:rsidRPr="00152A0F">
              <w:t>проведення</w:t>
            </w:r>
            <w:proofErr w:type="spellEnd"/>
            <w:r w:rsidRPr="00152A0F">
              <w:t xml:space="preserve"> </w:t>
            </w:r>
            <w:proofErr w:type="spellStart"/>
            <w:r w:rsidRPr="00152A0F">
              <w:t>заходів</w:t>
            </w:r>
            <w:proofErr w:type="spellEnd"/>
            <w:r w:rsidRPr="00152A0F">
              <w:t xml:space="preserve"> за </w:t>
            </w:r>
            <w:proofErr w:type="spellStart"/>
            <w:r w:rsidRPr="00152A0F">
              <w:t>військово-патріотичною</w:t>
            </w:r>
            <w:proofErr w:type="spellEnd"/>
            <w:r w:rsidRPr="00152A0F">
              <w:t xml:space="preserve"> тематикою</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31A19" w:rsidRPr="00152A0F" w:rsidRDefault="00831A19" w:rsidP="00831A19">
            <w:pPr>
              <w:rPr>
                <w:bCs/>
                <w:lang w:val="uk-UA"/>
              </w:rPr>
            </w:pPr>
            <w:r w:rsidRPr="00152A0F">
              <w:rPr>
                <w:bCs/>
                <w:lang w:val="uk-UA"/>
              </w:rPr>
              <w:t>ВСП "Роменський фаховий коледж КНЕУ ім. В. Гетьмана</w:t>
            </w:r>
          </w:p>
          <w:p w:rsidR="00831A19" w:rsidRPr="00152A0F" w:rsidRDefault="00831A19" w:rsidP="00831A19">
            <w:pPr>
              <w:rPr>
                <w:bCs/>
                <w:lang w:val="uk-UA"/>
              </w:rPr>
            </w:pPr>
            <w:r w:rsidRPr="00152A0F">
              <w:rPr>
                <w:bCs/>
                <w:lang w:val="uk-UA"/>
              </w:rPr>
              <w:t>Роменський  коледж СНАУ</w:t>
            </w:r>
          </w:p>
          <w:p w:rsidR="00831A19" w:rsidRPr="00152A0F" w:rsidRDefault="00831A19" w:rsidP="00831A19">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Не потребує фінансування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r w:rsidRPr="00152A0F">
              <w:rPr>
                <w:lang w:val="uk-UA"/>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831A1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
                <w:bCs/>
                <w:lang w:val="uk-UA"/>
              </w:rPr>
            </w:pPr>
            <w:r w:rsidRPr="00152A0F">
              <w:rPr>
                <w:b/>
                <w:bCs/>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p>
        </w:tc>
      </w:tr>
      <w:tr w:rsidR="00831A1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
                <w:bCs/>
                <w:lang w:val="en-US"/>
              </w:rPr>
            </w:pPr>
            <w:r w:rsidRPr="00152A0F">
              <w:rPr>
                <w:b/>
                <w:bCs/>
                <w:lang w:val="uk-UA"/>
              </w:rPr>
              <w:t xml:space="preserve">Усього за напрямком </w:t>
            </w:r>
            <w:r w:rsidRPr="00152A0F">
              <w:rPr>
                <w:b/>
                <w:bCs/>
                <w:lang w:val="en-US"/>
              </w:rPr>
              <w:t>IV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
                <w:lang w:val="uk-UA"/>
              </w:rPr>
            </w:pPr>
            <w:r w:rsidRPr="00152A0F">
              <w:rPr>
                <w:b/>
                <w:lang w:val="en-US"/>
              </w:rPr>
              <w:t>V</w:t>
            </w:r>
            <w:r w:rsidRPr="00152A0F">
              <w:rPr>
                <w:b/>
                <w:lang w:val="uk-UA"/>
              </w:rPr>
              <w:t>. ЗАБЕЗПЕЧЕННЯ СПРИЯТЛИВИХ УМОВ ДЛЯ РОЗВИТКУ ВОЛОНТЕРСТВА</w:t>
            </w:r>
          </w:p>
        </w:tc>
      </w:tr>
      <w:tr w:rsidR="008F21A0"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2F718B">
            <w:pPr>
              <w:suppressAutoHyphens/>
              <w:jc w:val="center"/>
              <w:rPr>
                <w:lang w:val="uk-UA"/>
              </w:rPr>
            </w:pPr>
            <w:r w:rsidRPr="00152A0F">
              <w:rPr>
                <w:b/>
                <w:lang w:val="uk-UA"/>
              </w:rPr>
              <w:t>Завдання 1</w:t>
            </w:r>
            <w:r w:rsidR="008F21A0" w:rsidRPr="00152A0F">
              <w:rPr>
                <w:b/>
                <w:lang w:val="uk-UA"/>
              </w:rPr>
              <w:t>. Популяризація, посилення участі жителів громади у волонтерській діяльності та забезпечення поінформованості громади через</w:t>
            </w:r>
            <w:r w:rsidR="002F718B" w:rsidRPr="00152A0F">
              <w:rPr>
                <w:b/>
                <w:lang w:val="uk-UA"/>
              </w:rPr>
              <w:t xml:space="preserve"> </w:t>
            </w:r>
            <w:r w:rsidR="008F21A0" w:rsidRPr="00152A0F">
              <w:rPr>
                <w:b/>
                <w:lang w:val="uk-UA"/>
              </w:rPr>
              <w:t>впровадження постійно діючої інформаційно-просвітницької кампанії</w:t>
            </w:r>
          </w:p>
        </w:tc>
      </w:tr>
      <w:tr w:rsidR="008F21A0"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8F21A0">
            <w:pPr>
              <w:jc w:val="center"/>
              <w:rPr>
                <w:bCs/>
                <w:lang w:val="uk-UA"/>
              </w:rPr>
            </w:pPr>
            <w:r w:rsidRPr="00152A0F">
              <w:rPr>
                <w:bCs/>
                <w:lang w:val="uk-UA"/>
              </w:rPr>
              <w:t>1</w:t>
            </w:r>
            <w:r w:rsidR="008F21A0" w:rsidRPr="00152A0F">
              <w:rPr>
                <w:bCs/>
                <w:lang w:val="uk-UA"/>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pStyle w:val="ab"/>
              <w:suppressAutoHyphens/>
              <w:contextualSpacing/>
              <w:jc w:val="both"/>
            </w:pPr>
            <w:r w:rsidRPr="00152A0F">
              <w:t xml:space="preserve">Співпраця у проведенні інформаційно-просвітницької кампанії з метою популяризації волонтерської діяльності, формування позитивної культури та іміджу </w:t>
            </w:r>
            <w:proofErr w:type="spellStart"/>
            <w:r w:rsidRPr="00152A0F">
              <w:t>волонтерства</w:t>
            </w:r>
            <w:proofErr w:type="spellEnd"/>
            <w:r w:rsidRPr="00152A0F">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F21A0" w:rsidRPr="00152A0F" w:rsidRDefault="008F21A0" w:rsidP="008F21A0">
            <w:pPr>
              <w:rPr>
                <w:bCs/>
                <w:lang w:val="uk-UA"/>
              </w:rPr>
            </w:pPr>
            <w:r w:rsidRPr="00152A0F">
              <w:rPr>
                <w:bCs/>
                <w:lang w:val="uk-UA"/>
              </w:rPr>
              <w:t xml:space="preserve">ВСП "Роменський </w:t>
            </w:r>
            <w:r w:rsidRPr="00152A0F">
              <w:rPr>
                <w:bCs/>
                <w:lang w:val="uk-UA"/>
              </w:rPr>
              <w:lastRenderedPageBreak/>
              <w:t>фаховий коледж КНЕУ ім. В. Гетьмана</w:t>
            </w:r>
          </w:p>
          <w:p w:rsidR="008F21A0" w:rsidRPr="00152A0F" w:rsidRDefault="008F21A0" w:rsidP="008F21A0">
            <w:pPr>
              <w:rPr>
                <w:bCs/>
                <w:lang w:val="uk-UA"/>
              </w:rPr>
            </w:pPr>
            <w:r w:rsidRPr="00152A0F">
              <w:rPr>
                <w:bCs/>
                <w:lang w:val="uk-UA"/>
              </w:rPr>
              <w:t>Роменський  коледж СНАУ</w:t>
            </w:r>
          </w:p>
          <w:p w:rsidR="008F21A0" w:rsidRPr="00152A0F" w:rsidRDefault="008F21A0" w:rsidP="008F21A0">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F21A0" w:rsidRPr="00152A0F" w:rsidRDefault="008F21A0" w:rsidP="008F21A0">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suppressAutoHyphens/>
              <w:jc w:val="both"/>
              <w:rPr>
                <w:lang w:val="uk-UA"/>
              </w:rPr>
            </w:pPr>
            <w:r w:rsidRPr="00152A0F">
              <w:rPr>
                <w:lang w:val="uk-UA"/>
              </w:rPr>
              <w:t>Підвищення рівня</w:t>
            </w:r>
          </w:p>
          <w:p w:rsidR="008F21A0" w:rsidRPr="00152A0F" w:rsidRDefault="008F21A0" w:rsidP="008F21A0">
            <w:pPr>
              <w:suppressAutoHyphens/>
              <w:jc w:val="both"/>
              <w:rPr>
                <w:lang w:val="uk-UA"/>
              </w:rPr>
            </w:pPr>
            <w:r w:rsidRPr="00152A0F">
              <w:rPr>
                <w:lang w:val="uk-UA"/>
              </w:rPr>
              <w:t>поінформованості</w:t>
            </w:r>
          </w:p>
          <w:p w:rsidR="008F21A0" w:rsidRPr="00152A0F" w:rsidRDefault="008F21A0" w:rsidP="008F21A0">
            <w:pPr>
              <w:suppressAutoHyphens/>
              <w:jc w:val="both"/>
              <w:rPr>
                <w:lang w:val="uk-UA"/>
              </w:rPr>
            </w:pPr>
            <w:r w:rsidRPr="00152A0F">
              <w:rPr>
                <w:lang w:val="uk-UA"/>
              </w:rPr>
              <w:t>жителів щодо</w:t>
            </w:r>
          </w:p>
          <w:p w:rsidR="008F21A0" w:rsidRPr="00152A0F" w:rsidRDefault="008F21A0" w:rsidP="008F21A0">
            <w:pPr>
              <w:suppressAutoHyphens/>
              <w:jc w:val="both"/>
              <w:rPr>
                <w:lang w:val="uk-UA"/>
              </w:rPr>
            </w:pPr>
            <w:proofErr w:type="spellStart"/>
            <w:r w:rsidRPr="00152A0F">
              <w:rPr>
                <w:lang w:val="uk-UA"/>
              </w:rPr>
              <w:t>волонтерства</w:t>
            </w:r>
            <w:proofErr w:type="spellEnd"/>
            <w:r w:rsidRPr="00152A0F">
              <w:rPr>
                <w:lang w:val="uk-UA"/>
              </w:rPr>
              <w:t>.</w:t>
            </w:r>
          </w:p>
        </w:tc>
      </w:tr>
      <w:tr w:rsidR="002F718B"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8F21A0">
            <w:pPr>
              <w:jc w:val="center"/>
              <w:rPr>
                <w:bCs/>
                <w:lang w:val="uk-UA"/>
              </w:rPr>
            </w:pPr>
            <w:r w:rsidRPr="00152A0F">
              <w:rPr>
                <w:bCs/>
                <w:lang w:val="uk-UA"/>
              </w:rPr>
              <w:t>1</w:t>
            </w:r>
            <w:r w:rsidR="008F21A0" w:rsidRPr="00152A0F">
              <w:rPr>
                <w:bCs/>
                <w:lang w:val="uk-UA"/>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pStyle w:val="ab"/>
              <w:suppressAutoHyphens/>
              <w:contextualSpacing/>
              <w:jc w:val="both"/>
            </w:pPr>
            <w:r w:rsidRPr="00152A0F">
              <w:t xml:space="preserve">Висвітлення інформації про волонтерську діяльність в громаді на радіо, друкованих видань, інтернет-порталів та веб-сторінках громади, в інших засобах масової інформації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2026-2027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F21A0" w:rsidRPr="00152A0F" w:rsidRDefault="008F21A0" w:rsidP="008F21A0">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F21A0" w:rsidRPr="00152A0F" w:rsidRDefault="008F21A0" w:rsidP="008F21A0">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suppressAutoHyphens/>
              <w:jc w:val="both"/>
              <w:rPr>
                <w:lang w:val="uk-UA"/>
              </w:rPr>
            </w:pPr>
            <w:r w:rsidRPr="00152A0F">
              <w:rPr>
                <w:lang w:val="uk-UA"/>
              </w:rPr>
              <w:t>Підвищення рівня</w:t>
            </w:r>
          </w:p>
          <w:p w:rsidR="008F21A0" w:rsidRPr="00152A0F" w:rsidRDefault="008F21A0" w:rsidP="008F21A0">
            <w:pPr>
              <w:suppressAutoHyphens/>
              <w:jc w:val="both"/>
              <w:rPr>
                <w:lang w:val="uk-UA"/>
              </w:rPr>
            </w:pPr>
            <w:r w:rsidRPr="00152A0F">
              <w:rPr>
                <w:lang w:val="uk-UA"/>
              </w:rPr>
              <w:t>поінформованості</w:t>
            </w:r>
          </w:p>
          <w:p w:rsidR="008F21A0" w:rsidRPr="00152A0F" w:rsidRDefault="008F21A0" w:rsidP="008F21A0">
            <w:pPr>
              <w:suppressAutoHyphens/>
              <w:jc w:val="both"/>
              <w:rPr>
                <w:lang w:val="uk-UA"/>
              </w:rPr>
            </w:pPr>
            <w:r w:rsidRPr="00152A0F">
              <w:rPr>
                <w:lang w:val="uk-UA"/>
              </w:rPr>
              <w:t>жителів щодо</w:t>
            </w:r>
          </w:p>
          <w:p w:rsidR="008F21A0" w:rsidRPr="00152A0F" w:rsidRDefault="008F21A0" w:rsidP="008F21A0">
            <w:pPr>
              <w:suppressAutoHyphens/>
              <w:jc w:val="both"/>
              <w:rPr>
                <w:lang w:val="uk-UA"/>
              </w:rPr>
            </w:pPr>
            <w:proofErr w:type="spellStart"/>
            <w:r w:rsidRPr="00152A0F">
              <w:rPr>
                <w:lang w:val="uk-UA"/>
              </w:rPr>
              <w:t>волонтерства</w:t>
            </w:r>
            <w:proofErr w:type="spellEnd"/>
          </w:p>
        </w:tc>
      </w:tr>
      <w:tr w:rsidR="002F718B"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suppressAutoHyphens/>
              <w:contextualSpacing/>
              <w:jc w:val="both"/>
              <w:rPr>
                <w:lang w:val="uk-UA"/>
              </w:rPr>
            </w:pPr>
            <w:r w:rsidRPr="00152A0F">
              <w:rPr>
                <w:b/>
                <w:bCs/>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060" w:type="dxa"/>
            <w:tcBorders>
              <w:top w:val="single" w:sz="4" w:space="0" w:color="auto"/>
              <w:left w:val="single" w:sz="4" w:space="0" w:color="auto"/>
              <w:bottom w:val="single" w:sz="4" w:space="0" w:color="auto"/>
              <w:right w:val="single" w:sz="4" w:space="0" w:color="auto"/>
            </w:tcBorders>
          </w:tcPr>
          <w:p w:rsidR="002F718B" w:rsidRPr="00152A0F" w:rsidRDefault="002F718B" w:rsidP="008F21A0">
            <w:pPr>
              <w:jc w:val="center"/>
              <w:rPr>
                <w:bCs/>
                <w:lang w:val="uk-UA"/>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suppressAutoHyphens/>
              <w:jc w:val="both"/>
              <w:rPr>
                <w:lang w:val="uk-UA"/>
              </w:rPr>
            </w:pPr>
          </w:p>
        </w:tc>
      </w:tr>
      <w:tr w:rsidR="00593F4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suppressAutoHyphens/>
              <w:contextualSpacing/>
              <w:jc w:val="both"/>
              <w:rPr>
                <w:b/>
                <w:color w:val="FF0000"/>
                <w:lang w:val="uk-UA"/>
              </w:rPr>
            </w:pPr>
            <w:r w:rsidRPr="00152A0F">
              <w:rPr>
                <w:b/>
                <w:bCs/>
                <w:lang w:val="uk-UA"/>
              </w:rPr>
              <w:t xml:space="preserve">Усього за напрямком </w:t>
            </w:r>
            <w:r w:rsidRPr="00152A0F">
              <w:rPr>
                <w:b/>
                <w:bCs/>
                <w:lang w:val="en-US"/>
              </w:rPr>
              <w:t>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jc w:val="center"/>
              <w:rPr>
                <w:b/>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593F49" w:rsidRPr="00152A0F" w:rsidRDefault="00F27E85" w:rsidP="008F21A0">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suppressAutoHyphens/>
              <w:jc w:val="both"/>
              <w:rPr>
                <w:b/>
                <w:lang w:val="uk-UA"/>
              </w:rPr>
            </w:pPr>
          </w:p>
        </w:tc>
      </w:tr>
      <w:tr w:rsidR="00593F4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593F49">
            <w:pPr>
              <w:suppressAutoHyphens/>
              <w:contextualSpacing/>
              <w:jc w:val="both"/>
              <w:rPr>
                <w:b/>
                <w:bCs/>
                <w:lang w:val="uk-UA"/>
              </w:rPr>
            </w:pPr>
            <w:r w:rsidRPr="00152A0F">
              <w:rPr>
                <w:b/>
                <w:bCs/>
                <w:color w:val="FF0000"/>
                <w:lang w:val="uk-UA"/>
              </w:rPr>
              <w:t>Усього по Програмі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593F4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2F718B">
            <w:pPr>
              <w:jc w:val="center"/>
              <w:rPr>
                <w:bCs/>
                <w:lang w:val="uk-UA"/>
              </w:rPr>
            </w:pPr>
            <w:r w:rsidRPr="00152A0F">
              <w:rPr>
                <w:bCs/>
                <w:color w:val="FF0000"/>
                <w:lang w:val="uk-UA"/>
              </w:rPr>
              <w:t>4</w:t>
            </w:r>
            <w:r w:rsidR="002F718B" w:rsidRPr="00152A0F">
              <w:rPr>
                <w:bCs/>
                <w:color w:val="FF0000"/>
                <w:lang w:val="uk-UA"/>
              </w:rPr>
              <w:t>7200,722</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593F49" w:rsidRPr="00152A0F" w:rsidRDefault="00593F49" w:rsidP="002F718B">
            <w:pPr>
              <w:suppressAutoHyphens/>
              <w:contextualSpacing/>
              <w:jc w:val="center"/>
              <w:rPr>
                <w:bCs/>
                <w:color w:val="FF0000"/>
                <w:lang w:val="uk-UA"/>
              </w:rPr>
            </w:pPr>
            <w:r w:rsidRPr="00152A0F">
              <w:rPr>
                <w:bCs/>
                <w:color w:val="FF0000"/>
                <w:lang w:val="uk-UA"/>
              </w:rPr>
              <w:t>15</w:t>
            </w:r>
            <w:r w:rsidR="002F718B" w:rsidRPr="00152A0F">
              <w:rPr>
                <w:bCs/>
                <w:color w:val="FF0000"/>
                <w:lang w:val="uk-UA"/>
              </w:rPr>
              <w:t>529,574</w:t>
            </w:r>
          </w:p>
        </w:tc>
        <w:tc>
          <w:tcPr>
            <w:tcW w:w="1060" w:type="dxa"/>
            <w:tcBorders>
              <w:top w:val="single" w:sz="4" w:space="0" w:color="auto"/>
              <w:left w:val="single" w:sz="4" w:space="0" w:color="auto"/>
              <w:bottom w:val="single" w:sz="4" w:space="0" w:color="auto"/>
              <w:right w:val="single" w:sz="4" w:space="0" w:color="auto"/>
            </w:tcBorders>
            <w:vAlign w:val="center"/>
          </w:tcPr>
          <w:p w:rsidR="00593F49" w:rsidRPr="00152A0F" w:rsidRDefault="00593F49" w:rsidP="002F718B">
            <w:pPr>
              <w:suppressAutoHyphens/>
              <w:rPr>
                <w:bCs/>
                <w:color w:val="FF0000"/>
                <w:lang w:val="uk-UA"/>
              </w:rPr>
            </w:pPr>
            <w:r w:rsidRPr="00152A0F">
              <w:rPr>
                <w:bCs/>
                <w:color w:val="FF0000"/>
                <w:lang w:val="uk-UA"/>
              </w:rPr>
              <w:t>15</w:t>
            </w:r>
            <w:r w:rsidR="002F718B" w:rsidRPr="00152A0F">
              <w:rPr>
                <w:bCs/>
                <w:color w:val="FF0000"/>
                <w:lang w:val="uk-UA"/>
              </w:rPr>
              <w:t>832,674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2F718B">
            <w:pPr>
              <w:suppressAutoHyphens/>
              <w:spacing w:line="216" w:lineRule="auto"/>
              <w:rPr>
                <w:bCs/>
                <w:color w:val="FF0000"/>
                <w:lang w:val="uk-UA"/>
              </w:rPr>
            </w:pPr>
            <w:r w:rsidRPr="00152A0F">
              <w:rPr>
                <w:bCs/>
                <w:color w:val="FF0000"/>
                <w:lang w:val="uk-UA"/>
              </w:rPr>
              <w:t>15</w:t>
            </w:r>
            <w:r w:rsidR="002F718B" w:rsidRPr="00152A0F">
              <w:rPr>
                <w:bCs/>
                <w:color w:val="FF0000"/>
                <w:lang w:val="uk-UA"/>
              </w:rPr>
              <w:t>838</w:t>
            </w:r>
            <w:r w:rsidRPr="00152A0F">
              <w:rPr>
                <w:bCs/>
                <w:color w:val="FF0000"/>
                <w:lang w:val="uk-UA"/>
              </w:rPr>
              <w:t>,</w:t>
            </w:r>
            <w:r w:rsidR="002F718B" w:rsidRPr="00152A0F">
              <w:rPr>
                <w:bCs/>
                <w:color w:val="FF0000"/>
                <w:lang w:val="uk-UA"/>
              </w:rPr>
              <w:t>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593F49">
            <w:pPr>
              <w:suppressAutoHyphens/>
              <w:jc w:val="both"/>
              <w:rPr>
                <w:lang w:val="uk-UA"/>
              </w:rPr>
            </w:pPr>
          </w:p>
        </w:tc>
      </w:tr>
    </w:tbl>
    <w:p w:rsidR="00055238" w:rsidRPr="00152A0F" w:rsidRDefault="00055238" w:rsidP="00055238">
      <w:pPr>
        <w:jc w:val="center"/>
        <w:rPr>
          <w:b/>
          <w:bCs/>
          <w:color w:val="FF0000"/>
          <w:lang w:val="uk-UA"/>
        </w:rPr>
      </w:pPr>
    </w:p>
    <w:p w:rsidR="00055238" w:rsidRPr="00152A0F" w:rsidRDefault="00055238" w:rsidP="00055238">
      <w:pPr>
        <w:jc w:val="center"/>
        <w:rPr>
          <w:b/>
          <w:bCs/>
          <w:color w:val="FF0000"/>
          <w:lang w:val="uk-UA"/>
        </w:rPr>
      </w:pPr>
    </w:p>
    <w:p w:rsidR="00CA7007" w:rsidRPr="00152A0F" w:rsidRDefault="00CA7007" w:rsidP="00475D0F">
      <w:pPr>
        <w:jc w:val="center"/>
        <w:rPr>
          <w:b/>
          <w:bCs/>
          <w:color w:val="FF0000"/>
          <w:lang w:val="uk-UA"/>
        </w:rPr>
        <w:sectPr w:rsidR="00CA7007" w:rsidRPr="00152A0F" w:rsidSect="003551D9">
          <w:pgSz w:w="16838" w:h="11906" w:orient="landscape"/>
          <w:pgMar w:top="1560" w:right="1134" w:bottom="709" w:left="1418" w:header="1183" w:footer="680" w:gutter="0"/>
          <w:cols w:space="708"/>
          <w:titlePg/>
          <w:docGrid w:linePitch="360"/>
        </w:sectPr>
      </w:pPr>
    </w:p>
    <w:bookmarkEnd w:id="2"/>
    <w:p w:rsidR="001A3162" w:rsidRPr="00D47A49" w:rsidRDefault="00E30CE7" w:rsidP="00152A0F">
      <w:pPr>
        <w:ind w:left="6663"/>
        <w:rPr>
          <w:b/>
          <w:lang w:val="uk-UA"/>
        </w:rPr>
      </w:pPr>
      <w:r w:rsidRPr="00D47A49">
        <w:rPr>
          <w:b/>
          <w:lang w:val="uk-UA"/>
        </w:rPr>
        <w:lastRenderedPageBreak/>
        <w:t>Додаток 3</w:t>
      </w:r>
    </w:p>
    <w:p w:rsidR="00152A0F" w:rsidRPr="00B231D5" w:rsidRDefault="00152A0F" w:rsidP="00152A0F">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D47A49" w:rsidRDefault="001A3162" w:rsidP="001A3162">
      <w:pPr>
        <w:tabs>
          <w:tab w:val="left" w:pos="5940"/>
        </w:tabs>
        <w:spacing w:line="276" w:lineRule="auto"/>
        <w:ind w:left="6096" w:firstLine="708"/>
        <w:rPr>
          <w:b/>
          <w:szCs w:val="28"/>
          <w:lang w:val="uk-UA"/>
        </w:rPr>
      </w:pPr>
    </w:p>
    <w:p w:rsidR="001A3162" w:rsidRPr="00D47A49" w:rsidRDefault="001A3162" w:rsidP="00BD09C7">
      <w:pPr>
        <w:suppressAutoHyphens/>
        <w:spacing w:line="276" w:lineRule="auto"/>
        <w:ind w:right="-142"/>
        <w:rPr>
          <w:lang w:val="uk-UA"/>
        </w:rPr>
      </w:pPr>
    </w:p>
    <w:p w:rsidR="001A3162" w:rsidRPr="00D47A49" w:rsidRDefault="001A3162" w:rsidP="00BD09C7">
      <w:pPr>
        <w:suppressAutoHyphens/>
        <w:spacing w:line="276" w:lineRule="auto"/>
        <w:ind w:right="-142"/>
        <w:jc w:val="center"/>
        <w:rPr>
          <w:b/>
          <w:bCs/>
          <w:lang w:val="uk-UA"/>
        </w:rPr>
      </w:pPr>
      <w:r w:rsidRPr="00D47A49">
        <w:rPr>
          <w:b/>
          <w:bCs/>
          <w:lang w:val="uk-UA"/>
        </w:rPr>
        <w:t>ПОРЯДОК</w:t>
      </w:r>
    </w:p>
    <w:p w:rsidR="001A3162" w:rsidRPr="00D47A49" w:rsidRDefault="001A3162" w:rsidP="00BD09C7">
      <w:pPr>
        <w:tabs>
          <w:tab w:val="left" w:pos="0"/>
        </w:tabs>
        <w:suppressAutoHyphens/>
        <w:spacing w:line="276" w:lineRule="auto"/>
        <w:ind w:right="-142"/>
        <w:jc w:val="center"/>
        <w:rPr>
          <w:b/>
          <w:lang w:val="uk-UA" w:eastAsia="x-none"/>
        </w:rPr>
      </w:pPr>
      <w:r w:rsidRPr="00D47A49">
        <w:rPr>
          <w:b/>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w:t>
      </w:r>
    </w:p>
    <w:p w:rsidR="001A3162" w:rsidRPr="00D47A49" w:rsidRDefault="001A3162" w:rsidP="001A3162">
      <w:pPr>
        <w:tabs>
          <w:tab w:val="left" w:pos="0"/>
        </w:tabs>
        <w:suppressAutoHyphens/>
        <w:ind w:right="-143"/>
        <w:jc w:val="center"/>
        <w:rPr>
          <w:lang w:val="uk-UA"/>
        </w:rPr>
      </w:pPr>
    </w:p>
    <w:p w:rsidR="001A3162" w:rsidRPr="00D47A49" w:rsidRDefault="001A3162" w:rsidP="00F07AE2">
      <w:pPr>
        <w:tabs>
          <w:tab w:val="left" w:pos="0"/>
        </w:tabs>
        <w:suppressAutoHyphens/>
        <w:spacing w:line="276" w:lineRule="auto"/>
        <w:ind w:firstLine="567"/>
        <w:jc w:val="both"/>
        <w:rPr>
          <w:sz w:val="22"/>
          <w:szCs w:val="22"/>
          <w:lang w:val="uk-UA"/>
        </w:rPr>
      </w:pPr>
      <w:r w:rsidRPr="00D47A49">
        <w:rPr>
          <w:lang w:val="uk-UA" w:eastAsia="x-none"/>
        </w:rPr>
        <w:t>Цей Порядок установлює механізм використання коштів бюджету Роменської міської територіальної громади на виконання заходів передбачених пунктами 1.1, 1.2, 1.3,</w:t>
      </w:r>
      <w:r w:rsidR="001D799B" w:rsidRPr="00D47A49">
        <w:rPr>
          <w:lang w:val="uk-UA" w:eastAsia="x-none"/>
        </w:rPr>
        <w:t xml:space="preserve"> 1.4,</w:t>
      </w:r>
      <w:r w:rsidRPr="00D47A49">
        <w:rPr>
          <w:lang w:val="uk-UA" w:eastAsia="x-none"/>
        </w:rPr>
        <w:t xml:space="preserve"> 1.5, </w:t>
      </w:r>
      <w:r w:rsidR="00D05D52" w:rsidRPr="00D47A49">
        <w:rPr>
          <w:lang w:val="uk-UA" w:eastAsia="x-none"/>
        </w:rPr>
        <w:t>1.6,</w:t>
      </w:r>
      <w:r w:rsidR="001D799B" w:rsidRPr="00D47A49">
        <w:rPr>
          <w:lang w:val="uk-UA" w:eastAsia="x-none"/>
        </w:rPr>
        <w:t xml:space="preserve"> 1.7, 1.8</w:t>
      </w:r>
      <w:r w:rsidR="008A22BF" w:rsidRPr="00D47A49">
        <w:rPr>
          <w:lang w:val="uk-UA" w:eastAsia="x-none"/>
        </w:rPr>
        <w:t xml:space="preserve"> </w:t>
      </w:r>
      <w:r w:rsidRPr="00D47A49">
        <w:rPr>
          <w:lang w:val="uk-UA" w:eastAsia="x-none"/>
        </w:rPr>
        <w:t xml:space="preserve"> завдання 1 «</w:t>
      </w:r>
      <w:r w:rsidR="00D05D52" w:rsidRPr="00D47A49">
        <w:rPr>
          <w:bCs/>
          <w:sz w:val="22"/>
          <w:szCs w:val="22"/>
          <w:lang w:val="uk-UA"/>
        </w:rPr>
        <w:t>Вирішення соціально-побутових питань ветеранів та членів їх сімей</w:t>
      </w:r>
      <w:r w:rsidRPr="00D47A49">
        <w:rPr>
          <w:lang w:val="uk-UA" w:eastAsia="x-none"/>
        </w:rPr>
        <w:t>» напрямку 4 «</w:t>
      </w:r>
      <w:r w:rsidR="00D05D52" w:rsidRPr="00D47A49">
        <w:rPr>
          <w:lang w:val="uk-UA" w:eastAsia="x-none"/>
        </w:rPr>
        <w:t>Соціальні гарантії»</w:t>
      </w:r>
      <w:r w:rsidRPr="00D47A49">
        <w:rPr>
          <w:lang w:val="uk-UA" w:eastAsia="x-none"/>
        </w:rPr>
        <w:t xml:space="preserve"> додатку 2 до Програми, а саме –</w:t>
      </w:r>
      <w:r w:rsidR="00BD09C7" w:rsidRPr="00D47A49">
        <w:rPr>
          <w:lang w:val="uk-UA" w:eastAsia="x-none"/>
        </w:rPr>
        <w:t xml:space="preserve"> </w:t>
      </w:r>
      <w:r w:rsidR="00F07AE2" w:rsidRPr="00D47A49">
        <w:rPr>
          <w:lang w:val="uk-UA" w:eastAsia="x-none"/>
        </w:rPr>
        <w:t xml:space="preserve">надання матеріальної допомоги особам, </w:t>
      </w:r>
      <w:r w:rsidR="00F07AE2" w:rsidRPr="00D47A49">
        <w:rPr>
          <w:lang w:val="uk-UA"/>
        </w:rPr>
        <w:t>які зареєстровані в Роменській міській територіальній громаді, а саме:</w:t>
      </w:r>
    </w:p>
    <w:p w:rsidR="001A3162" w:rsidRPr="00D47A49" w:rsidRDefault="001A3162" w:rsidP="00BD09C7">
      <w:pPr>
        <w:suppressAutoHyphens/>
        <w:spacing w:line="276" w:lineRule="auto"/>
        <w:ind w:firstLine="567"/>
        <w:jc w:val="both"/>
        <w:rPr>
          <w:lang w:val="uk-UA"/>
        </w:rPr>
      </w:pPr>
      <w:r w:rsidRPr="00D47A49">
        <w:rPr>
          <w:lang w:val="uk-UA"/>
        </w:rPr>
        <w:t>1)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w:t>
      </w:r>
      <w:r w:rsidR="00E232DD" w:rsidRPr="00D47A49">
        <w:rPr>
          <w:lang w:val="uk-UA"/>
        </w:rPr>
        <w:t xml:space="preserve">; </w:t>
      </w:r>
      <w:r w:rsidRPr="00D47A49">
        <w:rPr>
          <w:spacing w:val="-1"/>
          <w:lang w:val="uk-UA" w:eastAsia="x-none"/>
        </w:rPr>
        <w:t xml:space="preserve">особам, які вперше заключили контракт зі Збройними Силами України </w:t>
      </w:r>
      <w:r w:rsidR="00992957" w:rsidRPr="00D47A49">
        <w:rPr>
          <w:spacing w:val="-1"/>
          <w:lang w:val="uk-UA" w:eastAsia="x-none"/>
        </w:rPr>
        <w:t>з 01.01.2022</w:t>
      </w:r>
      <w:r w:rsidR="0030089C" w:rsidRPr="00D47A49">
        <w:rPr>
          <w:spacing w:val="-1"/>
          <w:lang w:val="uk-UA" w:eastAsia="x-none"/>
        </w:rPr>
        <w:t>;</w:t>
      </w:r>
    </w:p>
    <w:p w:rsidR="001A3162" w:rsidRPr="00D47A49" w:rsidRDefault="001A3162" w:rsidP="00BD09C7">
      <w:pPr>
        <w:suppressAutoHyphens/>
        <w:spacing w:line="276" w:lineRule="auto"/>
        <w:ind w:firstLine="567"/>
        <w:jc w:val="both"/>
        <w:rPr>
          <w:lang w:val="uk-UA"/>
        </w:rPr>
      </w:pPr>
      <w:r w:rsidRPr="00D47A49">
        <w:rPr>
          <w:lang w:val="uk-UA"/>
        </w:rPr>
        <w:t xml:space="preserve">2)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w:t>
      </w:r>
      <w:r w:rsidR="0030089C" w:rsidRPr="00D47A49">
        <w:rPr>
          <w:lang w:val="uk-UA"/>
        </w:rPr>
        <w:t>України, починаючи з 20.02.2014;</w:t>
      </w:r>
    </w:p>
    <w:p w:rsidR="001A3162" w:rsidRPr="00D47A49" w:rsidRDefault="001A3162" w:rsidP="00BD09C7">
      <w:pPr>
        <w:suppressAutoHyphens/>
        <w:spacing w:line="276" w:lineRule="auto"/>
        <w:ind w:firstLine="567"/>
        <w:jc w:val="both"/>
        <w:rPr>
          <w:lang w:val="uk-UA"/>
        </w:rPr>
      </w:pPr>
      <w:r w:rsidRPr="00D47A49">
        <w:rPr>
          <w:lang w:val="uk-UA"/>
        </w:rPr>
        <w:t>3)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p w:rsidR="001A3162" w:rsidRPr="00D47A49" w:rsidRDefault="001A3162" w:rsidP="00BD09C7">
      <w:pPr>
        <w:suppressAutoHyphens/>
        <w:spacing w:line="276" w:lineRule="auto"/>
        <w:ind w:firstLine="567"/>
        <w:jc w:val="both"/>
        <w:rPr>
          <w:lang w:val="uk-UA"/>
        </w:rPr>
      </w:pPr>
      <w:r w:rsidRPr="00D47A49">
        <w:rPr>
          <w:lang w:val="uk-UA"/>
        </w:rPr>
        <w:t>4)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w:t>
      </w:r>
      <w:r w:rsidR="001971E6" w:rsidRPr="00D47A49">
        <w:rPr>
          <w:lang w:val="uk-UA"/>
        </w:rPr>
        <w:t>хисників і Захисниць України (1</w:t>
      </w:r>
      <w:r w:rsidRPr="00D47A49">
        <w:rPr>
          <w:lang w:val="uk-UA"/>
        </w:rPr>
        <w:t xml:space="preserve"> жовтня);       </w:t>
      </w:r>
    </w:p>
    <w:p w:rsidR="001A3162" w:rsidRPr="00D47A49" w:rsidRDefault="001A3162" w:rsidP="00BD09C7">
      <w:pPr>
        <w:suppressAutoHyphens/>
        <w:spacing w:line="276" w:lineRule="auto"/>
        <w:ind w:firstLine="567"/>
        <w:jc w:val="both"/>
        <w:rPr>
          <w:lang w:val="uk-UA"/>
        </w:rPr>
      </w:pPr>
      <w:r w:rsidRPr="00D47A49">
        <w:rPr>
          <w:lang w:val="uk-UA"/>
        </w:rPr>
        <w:t xml:space="preserve">5) одному із членів сім’ї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rsidR="001A3162" w:rsidRPr="00D47A49" w:rsidRDefault="001A3162" w:rsidP="00D47A49">
      <w:pPr>
        <w:tabs>
          <w:tab w:val="left" w:pos="0"/>
        </w:tabs>
        <w:suppressAutoHyphens/>
        <w:spacing w:line="269" w:lineRule="auto"/>
        <w:ind w:firstLine="567"/>
        <w:jc w:val="both"/>
        <w:rPr>
          <w:lang w:val="uk-UA"/>
        </w:rPr>
      </w:pPr>
      <w:r w:rsidRPr="00D47A49">
        <w:rPr>
          <w:lang w:val="uk-UA"/>
        </w:rPr>
        <w:t>6) військовослужбовцям, які  отримали травму, поранення, контузію, каліцтво</w:t>
      </w:r>
      <w:r w:rsidR="00B34E29" w:rsidRPr="00D47A49">
        <w:rPr>
          <w:lang w:val="uk-UA"/>
        </w:rPr>
        <w:t>, захворювання</w:t>
      </w:r>
      <w:r w:rsidRPr="00D47A49">
        <w:rPr>
          <w:lang w:val="uk-UA"/>
        </w:rPr>
        <w:t xml:space="preserve"> під час</w:t>
      </w:r>
      <w:r w:rsidR="00B34E29" w:rsidRPr="00D47A49">
        <w:rPr>
          <w:lang w:val="uk-UA"/>
        </w:rPr>
        <w:t xml:space="preserve"> проходження військової служби або </w:t>
      </w:r>
      <w:r w:rsidRPr="00D47A49">
        <w:rPr>
          <w:lang w:val="uk-UA"/>
        </w:rPr>
        <w:t xml:space="preserve">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w:t>
      </w:r>
      <w:r w:rsidR="00E232DD" w:rsidRPr="00D47A49">
        <w:rPr>
          <w:lang w:val="uk-UA"/>
        </w:rPr>
        <w:t>з 24</w:t>
      </w:r>
      <w:r w:rsidRPr="00D47A49">
        <w:rPr>
          <w:lang w:val="uk-UA"/>
        </w:rPr>
        <w:t>.02.20</w:t>
      </w:r>
      <w:r w:rsidR="007B591C">
        <w:rPr>
          <w:lang w:val="uk-UA"/>
        </w:rPr>
        <w:t>22;</w:t>
      </w:r>
    </w:p>
    <w:p w:rsidR="00E232DD" w:rsidRPr="00D47A49" w:rsidRDefault="00E232DD" w:rsidP="00BD09C7">
      <w:pPr>
        <w:tabs>
          <w:tab w:val="left" w:pos="0"/>
        </w:tabs>
        <w:suppressAutoHyphens/>
        <w:spacing w:line="276" w:lineRule="auto"/>
        <w:ind w:firstLine="567"/>
        <w:jc w:val="both"/>
        <w:rPr>
          <w:lang w:val="uk-UA"/>
        </w:rPr>
      </w:pPr>
      <w:r w:rsidRPr="00D47A49">
        <w:rPr>
          <w:lang w:val="uk-UA"/>
        </w:rPr>
        <w:t>7)</w:t>
      </w:r>
      <w:r w:rsidRPr="00D47A49">
        <w:t xml:space="preserve"> </w:t>
      </w:r>
      <w:r w:rsidRPr="00D47A49">
        <w:rPr>
          <w:lang w:val="uk-UA"/>
        </w:rPr>
        <w:t>матерям</w:t>
      </w:r>
      <w:r w:rsidR="008B09C0">
        <w:rPr>
          <w:lang w:val="uk-UA"/>
        </w:rPr>
        <w:t>/</w:t>
      </w:r>
      <w:proofErr w:type="spellStart"/>
      <w:r w:rsidR="008B09C0">
        <w:rPr>
          <w:lang w:val="uk-UA"/>
        </w:rPr>
        <w:t>баатькам</w:t>
      </w:r>
      <w:proofErr w:type="spellEnd"/>
      <w:r w:rsidRPr="00D47A49">
        <w:rPr>
          <w:lang w:val="uk-UA"/>
        </w:rPr>
        <w:t xml:space="preserve"> загиблих/померлих Захисників і Захисниць України до Дня матері</w:t>
      </w:r>
      <w:r w:rsidR="00D47A49" w:rsidRPr="00D47A49">
        <w:rPr>
          <w:lang w:val="uk-UA"/>
        </w:rPr>
        <w:t xml:space="preserve"> та Дня Батька, у разі смерті матері</w:t>
      </w:r>
      <w:r w:rsidRPr="00D47A49">
        <w:rPr>
          <w:lang w:val="uk-UA"/>
        </w:rPr>
        <w:t>;</w:t>
      </w:r>
    </w:p>
    <w:p w:rsidR="007B591C" w:rsidRDefault="00B5440E" w:rsidP="009E487E">
      <w:pPr>
        <w:tabs>
          <w:tab w:val="left" w:pos="0"/>
        </w:tabs>
        <w:suppressAutoHyphens/>
        <w:spacing w:line="276" w:lineRule="auto"/>
        <w:ind w:firstLine="567"/>
        <w:jc w:val="both"/>
        <w:rPr>
          <w:lang w:val="uk-UA"/>
        </w:rPr>
      </w:pPr>
      <w:r w:rsidRPr="00D47A49">
        <w:rPr>
          <w:lang w:val="uk-UA"/>
        </w:rPr>
        <w:t xml:space="preserve">8) </w:t>
      </w:r>
      <w:r w:rsidR="00E232DD" w:rsidRPr="00D47A49">
        <w:rPr>
          <w:lang w:val="uk-UA"/>
        </w:rPr>
        <w:t xml:space="preserve">військовослужбовцям, які звільнені з військової служби </w:t>
      </w:r>
      <w:r w:rsidR="007B591C">
        <w:rPr>
          <w:lang w:val="uk-UA"/>
        </w:rPr>
        <w:t>за станом здоров’я з 24.02.2022.</w:t>
      </w:r>
    </w:p>
    <w:p w:rsidR="00F07AE2" w:rsidRPr="00D47A49" w:rsidRDefault="00E232DD" w:rsidP="009E487E">
      <w:pPr>
        <w:tabs>
          <w:tab w:val="left" w:pos="0"/>
        </w:tabs>
        <w:suppressAutoHyphens/>
        <w:spacing w:line="276" w:lineRule="auto"/>
        <w:ind w:firstLine="567"/>
        <w:jc w:val="both"/>
        <w:rPr>
          <w:lang w:val="uk-UA"/>
        </w:rPr>
      </w:pPr>
      <w:r w:rsidRPr="00D47A49">
        <w:rPr>
          <w:lang w:val="uk-UA"/>
        </w:rPr>
        <w:t xml:space="preserve"> </w:t>
      </w:r>
    </w:p>
    <w:p w:rsidR="001A3162" w:rsidRPr="00D47A49" w:rsidRDefault="001A3162" w:rsidP="00BD09C7">
      <w:pPr>
        <w:suppressAutoHyphens/>
        <w:spacing w:line="276" w:lineRule="auto"/>
        <w:ind w:firstLine="567"/>
        <w:jc w:val="both"/>
        <w:rPr>
          <w:lang w:val="uk-UA"/>
        </w:rPr>
      </w:pPr>
      <w:r w:rsidRPr="00D47A49">
        <w:rPr>
          <w:lang w:val="uk-UA"/>
        </w:rPr>
        <w:lastRenderedPageBreak/>
        <w:t>Головним розпорядником бюджетних коштів, що надаються згідно з цим Порядком, є Управління соціального захисту населення Роменської міської ради.</w:t>
      </w:r>
    </w:p>
    <w:p w:rsidR="001A3162" w:rsidRPr="00D47A49" w:rsidRDefault="001A3162" w:rsidP="00BD09C7">
      <w:pPr>
        <w:suppressAutoHyphens/>
        <w:spacing w:line="276" w:lineRule="auto"/>
        <w:ind w:firstLine="567"/>
        <w:jc w:val="both"/>
        <w:rPr>
          <w:lang w:val="uk-UA"/>
        </w:rPr>
      </w:pPr>
      <w:r w:rsidRPr="00D47A49">
        <w:rPr>
          <w:lang w:val="uk-UA"/>
        </w:rPr>
        <w:t>Облік громадян, які звернулися за наданням матеріальної допомоги, нарахування та виплата матеріальної допомоги покладається на Управління соціального захисту населення Роменської міської ради.</w:t>
      </w:r>
    </w:p>
    <w:p w:rsidR="001A3162" w:rsidRPr="00D47A49" w:rsidRDefault="001A3162" w:rsidP="00BD09C7">
      <w:pPr>
        <w:suppressAutoHyphens/>
        <w:spacing w:line="276" w:lineRule="auto"/>
        <w:ind w:firstLine="567"/>
        <w:jc w:val="both"/>
        <w:rPr>
          <w:lang w:val="uk-UA"/>
        </w:rPr>
      </w:pPr>
      <w:r w:rsidRPr="00D47A49">
        <w:rPr>
          <w:lang w:val="uk-UA"/>
        </w:rPr>
        <w:t>До членів сім’ї, яким за цим Порядком передбачено надання матеріальної допомоги, належать дружина (чоловік), які не одружилися вдруге, батьки, неповнолітні діти.</w:t>
      </w:r>
    </w:p>
    <w:p w:rsidR="005631B7" w:rsidRPr="00D47A49" w:rsidRDefault="005631B7" w:rsidP="009E487E">
      <w:pPr>
        <w:suppressAutoHyphens/>
        <w:spacing w:line="269" w:lineRule="auto"/>
        <w:ind w:firstLine="567"/>
        <w:jc w:val="both"/>
        <w:rPr>
          <w:lang w:val="uk-UA"/>
        </w:rPr>
        <w:sectPr w:rsidR="005631B7" w:rsidRPr="00D47A49" w:rsidSect="004272EA">
          <w:pgSz w:w="11906" w:h="16838"/>
          <w:pgMar w:top="1134" w:right="567" w:bottom="1134" w:left="1701" w:header="709" w:footer="709" w:gutter="0"/>
          <w:cols w:space="708"/>
          <w:titlePg/>
          <w:docGrid w:linePitch="360"/>
        </w:sectPr>
      </w:pPr>
    </w:p>
    <w:p w:rsidR="008E2CB8" w:rsidRPr="00D47A49" w:rsidRDefault="001A3162" w:rsidP="009E487E">
      <w:pPr>
        <w:suppressAutoHyphens/>
        <w:spacing w:line="269" w:lineRule="auto"/>
        <w:ind w:firstLine="567"/>
        <w:jc w:val="both"/>
        <w:rPr>
          <w:lang w:val="uk-UA"/>
        </w:rPr>
      </w:pPr>
      <w:r w:rsidRPr="00D47A49">
        <w:rPr>
          <w:lang w:val="uk-UA"/>
        </w:rPr>
        <w:t>Збір інформації та обробка персональних даних здійснюються відповідно до Закону України «</w:t>
      </w:r>
      <w:r w:rsidR="009E487E" w:rsidRPr="00D47A49">
        <w:rPr>
          <w:lang w:val="uk-UA"/>
        </w:rPr>
        <w:t>Про захист персональних даних».</w:t>
      </w:r>
    </w:p>
    <w:p w:rsidR="001A3162" w:rsidRPr="00D47A49" w:rsidRDefault="001A3162" w:rsidP="009E487E">
      <w:pPr>
        <w:suppressAutoHyphens/>
        <w:spacing w:line="269" w:lineRule="auto"/>
        <w:ind w:firstLine="567"/>
        <w:jc w:val="both"/>
        <w:rPr>
          <w:lang w:val="uk-UA"/>
        </w:rPr>
      </w:pPr>
      <w:r w:rsidRPr="00D47A49">
        <w:rPr>
          <w:lang w:val="uk-UA"/>
        </w:rPr>
        <w:t>Звернення, що подаються на ім’я міського голови, розглядає комісія з питань надання  матеріальної допомоги учасникам бойових дій та членам їх сімей (далі - Комісія), яка утворюється рішенням виконавчого комітету Роменської міської ради.</w:t>
      </w:r>
    </w:p>
    <w:p w:rsidR="001A3162" w:rsidRPr="00D47A49" w:rsidRDefault="001A3162" w:rsidP="009E487E">
      <w:pPr>
        <w:suppressAutoHyphens/>
        <w:spacing w:line="269" w:lineRule="auto"/>
        <w:ind w:firstLine="567"/>
        <w:jc w:val="both"/>
        <w:rPr>
          <w:bCs/>
          <w:lang w:val="uk-UA"/>
        </w:rPr>
      </w:pPr>
      <w:r w:rsidRPr="00D47A49">
        <w:rPr>
          <w:bCs/>
          <w:lang w:val="uk-UA"/>
        </w:rPr>
        <w:t xml:space="preserve">Комісія утворюється у складі голови, заступника голови, секретаря </w:t>
      </w:r>
      <w:r w:rsidR="009E487E" w:rsidRPr="00D47A49">
        <w:rPr>
          <w:bCs/>
          <w:lang w:val="uk-UA"/>
        </w:rPr>
        <w:t>К</w:t>
      </w:r>
      <w:r w:rsidRPr="00D47A49">
        <w:rPr>
          <w:bCs/>
          <w:lang w:val="uk-UA"/>
        </w:rPr>
        <w:t xml:space="preserve">омісії та членів </w:t>
      </w:r>
      <w:r w:rsidR="009E487E" w:rsidRPr="00D47A49">
        <w:rPr>
          <w:bCs/>
          <w:lang w:val="uk-UA"/>
        </w:rPr>
        <w:t>К</w:t>
      </w:r>
      <w:r w:rsidRPr="00D47A49">
        <w:rPr>
          <w:bCs/>
          <w:lang w:val="uk-UA"/>
        </w:rPr>
        <w:t xml:space="preserve">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w:t>
      </w:r>
      <w:r w:rsidR="009E487E" w:rsidRPr="00D47A49">
        <w:rPr>
          <w:bCs/>
          <w:lang w:val="uk-UA"/>
        </w:rPr>
        <w:t>К</w:t>
      </w:r>
      <w:r w:rsidRPr="00D47A49">
        <w:rPr>
          <w:bCs/>
          <w:lang w:val="uk-UA"/>
        </w:rPr>
        <w:t xml:space="preserve">омісії його може замінити посадова особа, яка виконує його </w:t>
      </w:r>
      <w:proofErr w:type="spellStart"/>
      <w:r w:rsidRPr="00D47A49">
        <w:rPr>
          <w:bCs/>
          <w:lang w:val="uk-UA"/>
        </w:rPr>
        <w:t>обов</w:t>
      </w:r>
      <w:proofErr w:type="spellEnd"/>
      <w:r w:rsidR="009E487E" w:rsidRPr="00D47A49">
        <w:rPr>
          <w:bCs/>
        </w:rPr>
        <w:t>’</w:t>
      </w:r>
      <w:proofErr w:type="spellStart"/>
      <w:r w:rsidRPr="00D47A49">
        <w:rPr>
          <w:bCs/>
          <w:lang w:val="uk-UA"/>
        </w:rPr>
        <w:t>язки</w:t>
      </w:r>
      <w:proofErr w:type="spellEnd"/>
      <w:r w:rsidRPr="00D47A49">
        <w:rPr>
          <w:bCs/>
          <w:lang w:val="uk-UA"/>
        </w:rPr>
        <w:t xml:space="preserve"> за місцем роботи.</w:t>
      </w:r>
    </w:p>
    <w:p w:rsidR="001A3162" w:rsidRPr="00D47A49" w:rsidRDefault="001A3162" w:rsidP="009E487E">
      <w:pPr>
        <w:suppressAutoHyphens/>
        <w:spacing w:line="269" w:lineRule="auto"/>
        <w:ind w:firstLine="567"/>
        <w:jc w:val="both"/>
        <w:rPr>
          <w:bCs/>
          <w:lang w:val="uk-UA"/>
        </w:rPr>
      </w:pPr>
      <w:r w:rsidRPr="00D47A49">
        <w:rPr>
          <w:bCs/>
          <w:lang w:val="uk-UA"/>
        </w:rPr>
        <w:t>Голова Комісії організовує роботу комісії та несе відповідальність за виконання покладених на комісію завдань.</w:t>
      </w:r>
    </w:p>
    <w:p w:rsidR="001A3162" w:rsidRPr="00D47A49" w:rsidRDefault="001A3162" w:rsidP="009E487E">
      <w:pPr>
        <w:suppressAutoHyphens/>
        <w:spacing w:line="269" w:lineRule="auto"/>
        <w:ind w:firstLine="567"/>
        <w:jc w:val="both"/>
        <w:rPr>
          <w:bCs/>
          <w:lang w:val="uk-UA"/>
        </w:rPr>
      </w:pPr>
      <w:r w:rsidRPr="00D47A49">
        <w:rPr>
          <w:bCs/>
          <w:lang w:val="uk-UA"/>
        </w:rPr>
        <w:t>Заступник голови Комісії виконує доручення голови комісії, а також обов’язки голови Комісії у разі його відсутності.</w:t>
      </w:r>
    </w:p>
    <w:p w:rsidR="001A3162" w:rsidRPr="00D47A49" w:rsidRDefault="001A3162" w:rsidP="009E487E">
      <w:pPr>
        <w:suppressAutoHyphens/>
        <w:spacing w:line="269" w:lineRule="auto"/>
        <w:ind w:firstLine="567"/>
        <w:jc w:val="both"/>
        <w:rPr>
          <w:bCs/>
          <w:lang w:val="uk-UA"/>
        </w:rPr>
      </w:pPr>
      <w:r w:rsidRPr="00D47A49">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1A3162" w:rsidRPr="00D47A49" w:rsidRDefault="001A3162" w:rsidP="009E487E">
      <w:pPr>
        <w:suppressAutoHyphens/>
        <w:spacing w:line="269" w:lineRule="auto"/>
        <w:ind w:firstLine="567"/>
        <w:jc w:val="both"/>
        <w:rPr>
          <w:bCs/>
          <w:lang w:val="uk-UA"/>
        </w:rPr>
      </w:pPr>
      <w:r w:rsidRPr="00D47A49">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1A3162" w:rsidRPr="00D47A49" w:rsidRDefault="001A3162" w:rsidP="009E487E">
      <w:pPr>
        <w:suppressAutoHyphens/>
        <w:spacing w:line="269" w:lineRule="auto"/>
        <w:ind w:firstLine="567"/>
        <w:jc w:val="both"/>
        <w:rPr>
          <w:lang w:val="uk-UA"/>
        </w:rPr>
      </w:pPr>
      <w:r w:rsidRPr="00D47A49">
        <w:rPr>
          <w:bCs/>
          <w:lang w:val="uk-UA"/>
        </w:rPr>
        <w:t>Протокол комісії підписуються головою Комісії, у разі його відсутності – заступником голови, і секретарем.</w:t>
      </w:r>
    </w:p>
    <w:p w:rsidR="001A3162" w:rsidRPr="00B231D5" w:rsidRDefault="001A3162" w:rsidP="001A3162">
      <w:pPr>
        <w:spacing w:line="269" w:lineRule="auto"/>
        <w:ind w:firstLine="425"/>
        <w:rPr>
          <w:b/>
          <w:color w:val="FF0000"/>
          <w:lang w:val="uk-UA"/>
        </w:rPr>
      </w:pPr>
    </w:p>
    <w:p w:rsidR="001A3162" w:rsidRPr="00B5440E" w:rsidRDefault="001A3162" w:rsidP="001A3162">
      <w:pPr>
        <w:suppressAutoHyphens/>
        <w:spacing w:line="269" w:lineRule="auto"/>
        <w:ind w:firstLine="425"/>
        <w:jc w:val="center"/>
        <w:rPr>
          <w:b/>
          <w:lang w:val="uk-UA"/>
        </w:rPr>
      </w:pPr>
      <w:r w:rsidRPr="00B5440E">
        <w:rPr>
          <w:b/>
          <w:lang w:val="uk-UA"/>
        </w:rPr>
        <w:t>Види та умови надання матеріальної допомоги:</w:t>
      </w:r>
    </w:p>
    <w:p w:rsidR="001A3162" w:rsidRPr="00C25697" w:rsidRDefault="001A3162" w:rsidP="004272EA">
      <w:pPr>
        <w:tabs>
          <w:tab w:val="left" w:pos="0"/>
          <w:tab w:val="left" w:pos="567"/>
        </w:tabs>
        <w:suppressAutoHyphens/>
        <w:spacing w:line="269" w:lineRule="auto"/>
        <w:ind w:firstLine="567"/>
        <w:jc w:val="both"/>
        <w:rPr>
          <w:spacing w:val="-1"/>
          <w:lang w:val="uk-UA" w:eastAsia="x-none"/>
        </w:rPr>
      </w:pPr>
      <w:r w:rsidRPr="00B5440E">
        <w:rPr>
          <w:b/>
          <w:lang w:val="uk-UA"/>
        </w:rPr>
        <w:t>1. 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w:t>
      </w:r>
      <w:r w:rsidR="00D05D52" w:rsidRPr="00B5440E">
        <w:rPr>
          <w:b/>
          <w:lang w:val="uk-UA"/>
        </w:rPr>
        <w:t xml:space="preserve">раїни, починаючи з 20.02.2014 </w:t>
      </w:r>
      <w:r w:rsidRPr="00B5440E">
        <w:rPr>
          <w:b/>
          <w:lang w:val="uk-UA"/>
        </w:rPr>
        <w:t xml:space="preserve"> </w:t>
      </w:r>
      <w:r w:rsidRPr="00B5440E">
        <w:rPr>
          <w:lang w:val="uk-UA"/>
        </w:rPr>
        <w:t>надається</w:t>
      </w:r>
      <w:r w:rsidRPr="00B5440E">
        <w:rPr>
          <w:b/>
          <w:lang w:val="uk-UA"/>
        </w:rPr>
        <w:t xml:space="preserve"> </w:t>
      </w:r>
      <w:r w:rsidRPr="00B5440E">
        <w:rPr>
          <w:lang w:val="uk-UA"/>
        </w:rPr>
        <w:t>на лікування (оперативне втручання, тривале лікування, невиліковну хвороб</w:t>
      </w:r>
      <w:r w:rsidR="00D47A49">
        <w:rPr>
          <w:lang w:val="uk-UA"/>
        </w:rPr>
        <w:t xml:space="preserve">у) вартістю більше 10,0 </w:t>
      </w:r>
      <w:r w:rsidR="009E487E" w:rsidRPr="00B5440E">
        <w:rPr>
          <w:lang w:val="uk-UA"/>
        </w:rPr>
        <w:t>тис. грн</w:t>
      </w:r>
      <w:r w:rsidRPr="00B5440E">
        <w:rPr>
          <w:lang w:val="uk-UA"/>
        </w:rPr>
        <w:t>, соціально-побутові потреби</w:t>
      </w:r>
      <w:r w:rsidRPr="00B231D5">
        <w:rPr>
          <w:color w:val="FF0000"/>
          <w:lang w:val="uk-UA"/>
        </w:rPr>
        <w:t xml:space="preserve"> </w:t>
      </w:r>
      <w:r w:rsidRPr="00C25697">
        <w:rPr>
          <w:lang w:val="uk-UA"/>
        </w:rPr>
        <w:t>(</w:t>
      </w:r>
      <w:r w:rsidRPr="00C25697">
        <w:rPr>
          <w:spacing w:val="-1"/>
          <w:lang w:val="uk-UA" w:eastAsia="x-none"/>
        </w:rPr>
        <w:t xml:space="preserve">відшкодування витрат на оформлення </w:t>
      </w:r>
      <w:proofErr w:type="spellStart"/>
      <w:r w:rsidRPr="00C25697">
        <w:rPr>
          <w:spacing w:val="-1"/>
          <w:lang w:val="uk-UA" w:eastAsia="x-none"/>
        </w:rPr>
        <w:t>проєкту</w:t>
      </w:r>
      <w:proofErr w:type="spellEnd"/>
      <w:r w:rsidRPr="00C25697">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ремонт власного житла, що постраждало від </w:t>
      </w:r>
      <w:r w:rsidRPr="00C25697">
        <w:rPr>
          <w:shd w:val="clear" w:color="auto" w:fill="FFFFFF"/>
          <w:lang w:val="uk-UA" w:eastAsia="x-none"/>
        </w:rPr>
        <w:t>наслідків пожежі, повені, стихійного лиха)</w:t>
      </w:r>
      <w:r w:rsidRPr="00C25697">
        <w:rPr>
          <w:lang w:val="uk-UA"/>
        </w:rPr>
        <w:t xml:space="preserve">, </w:t>
      </w:r>
      <w:r w:rsidRPr="00C25697">
        <w:rPr>
          <w:spacing w:val="-1"/>
          <w:lang w:val="uk-UA" w:eastAsia="x-none"/>
        </w:rPr>
        <w:t>на лікування дітей віком до 18 років.</w:t>
      </w:r>
    </w:p>
    <w:p w:rsidR="001A3162" w:rsidRPr="00D47A49" w:rsidRDefault="001A3162" w:rsidP="004272EA">
      <w:pPr>
        <w:tabs>
          <w:tab w:val="left" w:pos="0"/>
          <w:tab w:val="left" w:pos="567"/>
        </w:tabs>
        <w:suppressAutoHyphens/>
        <w:spacing w:line="269" w:lineRule="auto"/>
        <w:ind w:firstLine="567"/>
        <w:jc w:val="both"/>
        <w:rPr>
          <w:lang w:val="uk-UA"/>
        </w:rPr>
      </w:pPr>
      <w:r w:rsidRPr="002F43F7">
        <w:rPr>
          <w:spacing w:val="-1"/>
          <w:lang w:val="uk-UA" w:eastAsia="x-none"/>
        </w:rPr>
        <w:t xml:space="preserve">Крім того, матеріальна допомога надається особам, які вперше заключили контракт зі </w:t>
      </w:r>
      <w:r w:rsidRPr="00D47A49">
        <w:rPr>
          <w:spacing w:val="-1"/>
          <w:lang w:val="uk-UA" w:eastAsia="x-none"/>
        </w:rPr>
        <w:t>Збройними Силами України</w:t>
      </w:r>
      <w:r w:rsidR="00C25697" w:rsidRPr="00D47A49">
        <w:rPr>
          <w:spacing w:val="-1"/>
          <w:lang w:val="uk-UA" w:eastAsia="x-none"/>
        </w:rPr>
        <w:t>, Національної гвардії</w:t>
      </w:r>
      <w:r w:rsidR="00D47A49">
        <w:rPr>
          <w:spacing w:val="-1"/>
          <w:lang w:val="uk-UA" w:eastAsia="x-none"/>
        </w:rPr>
        <w:t xml:space="preserve"> України</w:t>
      </w:r>
      <w:r w:rsidR="00C25697" w:rsidRPr="00D47A49">
        <w:rPr>
          <w:spacing w:val="-1"/>
          <w:lang w:val="uk-UA" w:eastAsia="x-none"/>
        </w:rPr>
        <w:t xml:space="preserve">, </w:t>
      </w:r>
      <w:proofErr w:type="spellStart"/>
      <w:r w:rsidR="00D47A49">
        <w:rPr>
          <w:bCs/>
        </w:rPr>
        <w:t>Державної</w:t>
      </w:r>
      <w:proofErr w:type="spellEnd"/>
      <w:r w:rsidR="00D47A49">
        <w:rPr>
          <w:bCs/>
        </w:rPr>
        <w:t xml:space="preserve"> </w:t>
      </w:r>
      <w:proofErr w:type="spellStart"/>
      <w:r w:rsidR="00D47A49">
        <w:rPr>
          <w:bCs/>
        </w:rPr>
        <w:t>прикордонної</w:t>
      </w:r>
      <w:proofErr w:type="spellEnd"/>
      <w:r w:rsidR="00D47A49">
        <w:rPr>
          <w:bCs/>
        </w:rPr>
        <w:t xml:space="preserve"> </w:t>
      </w:r>
      <w:proofErr w:type="spellStart"/>
      <w:r w:rsidR="00D47A49">
        <w:rPr>
          <w:bCs/>
        </w:rPr>
        <w:t>служби</w:t>
      </w:r>
      <w:proofErr w:type="spellEnd"/>
      <w:r w:rsidR="00D47A49" w:rsidRPr="00D47A49">
        <w:rPr>
          <w:bCs/>
        </w:rPr>
        <w:t xml:space="preserve"> </w:t>
      </w:r>
      <w:proofErr w:type="spellStart"/>
      <w:r w:rsidR="00D47A49" w:rsidRPr="00D47A49">
        <w:rPr>
          <w:bCs/>
        </w:rPr>
        <w:t>Україн</w:t>
      </w:r>
      <w:proofErr w:type="spellEnd"/>
      <w:r w:rsidR="00D47A49" w:rsidRPr="00D47A49">
        <w:rPr>
          <w:bCs/>
          <w:lang w:val="uk-UA"/>
        </w:rPr>
        <w:t>и</w:t>
      </w:r>
      <w:r w:rsidRPr="00D47A49">
        <w:rPr>
          <w:spacing w:val="-1"/>
          <w:lang w:val="uk-UA" w:eastAsia="x-none"/>
        </w:rPr>
        <w:t xml:space="preserve"> </w:t>
      </w:r>
      <w:r w:rsidR="00D47A49">
        <w:rPr>
          <w:spacing w:val="-1"/>
          <w:lang w:val="uk-UA" w:eastAsia="x-none"/>
        </w:rPr>
        <w:t>з 24</w:t>
      </w:r>
      <w:r w:rsidR="00992957" w:rsidRPr="00D47A49">
        <w:rPr>
          <w:spacing w:val="-1"/>
          <w:lang w:val="uk-UA" w:eastAsia="x-none"/>
        </w:rPr>
        <w:t>.0</w:t>
      </w:r>
      <w:r w:rsidR="00D47A49">
        <w:rPr>
          <w:spacing w:val="-1"/>
          <w:lang w:val="uk-UA" w:eastAsia="x-none"/>
        </w:rPr>
        <w:t>2</w:t>
      </w:r>
      <w:r w:rsidR="00992957" w:rsidRPr="00D47A49">
        <w:rPr>
          <w:spacing w:val="-1"/>
          <w:lang w:val="uk-UA" w:eastAsia="x-none"/>
        </w:rPr>
        <w:t>.2022</w:t>
      </w:r>
      <w:r w:rsidRPr="00D47A49">
        <w:rPr>
          <w:spacing w:val="-1"/>
          <w:lang w:val="uk-UA" w:eastAsia="x-none"/>
        </w:rPr>
        <w:t>.</w:t>
      </w:r>
    </w:p>
    <w:p w:rsidR="001A3162" w:rsidRPr="002F43F7" w:rsidRDefault="001A3162" w:rsidP="004272EA">
      <w:pPr>
        <w:tabs>
          <w:tab w:val="left" w:pos="0"/>
          <w:tab w:val="left" w:pos="567"/>
        </w:tabs>
        <w:suppressAutoHyphens/>
        <w:spacing w:line="269" w:lineRule="auto"/>
        <w:ind w:firstLine="567"/>
        <w:jc w:val="both"/>
        <w:rPr>
          <w:lang w:val="uk-UA"/>
        </w:rPr>
      </w:pPr>
      <w:r w:rsidRPr="002F43F7">
        <w:rPr>
          <w:lang w:val="uk-UA"/>
        </w:rPr>
        <w:t>Підставою для надання матеріальної допомоги є письмова заява на ім’я міського голови, до якої додаються:</w:t>
      </w:r>
    </w:p>
    <w:p w:rsidR="00EE159A" w:rsidRPr="002F43F7" w:rsidRDefault="001A3162" w:rsidP="004272EA">
      <w:pPr>
        <w:tabs>
          <w:tab w:val="left" w:pos="567"/>
        </w:tabs>
        <w:spacing w:line="276" w:lineRule="auto"/>
        <w:ind w:firstLine="567"/>
        <w:jc w:val="both"/>
        <w:rPr>
          <w:rFonts w:eastAsia="Calibri"/>
          <w:lang w:val="uk-UA" w:eastAsia="en-US"/>
        </w:rPr>
      </w:pPr>
      <w:r w:rsidRPr="002F43F7">
        <w:rPr>
          <w:lang w:val="uk-UA"/>
        </w:rPr>
        <w:lastRenderedPageBreak/>
        <w:t>копія паспорта громадянина України заявника</w:t>
      </w:r>
      <w:r w:rsidR="00EE159A" w:rsidRPr="002F43F7">
        <w:rPr>
          <w:lang w:val="uk-UA"/>
        </w:rPr>
        <w:t xml:space="preserve"> та</w:t>
      </w:r>
      <w:r w:rsidR="00EE159A" w:rsidRPr="002F43F7">
        <w:rPr>
          <w:rFonts w:eastAsia="Calibri"/>
          <w:lang w:val="uk-UA" w:eastAsia="en-US"/>
        </w:rPr>
        <w:t xml:space="preserve"> витяг з реєстру територіальної громади </w:t>
      </w:r>
      <w:r w:rsidR="00EE159A" w:rsidRPr="002F43F7">
        <w:t xml:space="preserve">про </w:t>
      </w:r>
      <w:proofErr w:type="spellStart"/>
      <w:r w:rsidR="00EE159A" w:rsidRPr="002F43F7">
        <w:t>реєстрацію</w:t>
      </w:r>
      <w:proofErr w:type="spellEnd"/>
      <w:r w:rsidR="00EE159A" w:rsidRPr="002F43F7">
        <w:t xml:space="preserve"> </w:t>
      </w:r>
      <w:proofErr w:type="spellStart"/>
      <w:r w:rsidR="00EE159A" w:rsidRPr="002F43F7">
        <w:t>місця</w:t>
      </w:r>
      <w:proofErr w:type="spellEnd"/>
      <w:r w:rsidR="00EE159A" w:rsidRPr="002F43F7">
        <w:t xml:space="preserve"> </w:t>
      </w:r>
      <w:proofErr w:type="spellStart"/>
      <w:r w:rsidR="00EE159A" w:rsidRPr="002F43F7">
        <w:t>проживання</w:t>
      </w:r>
      <w:proofErr w:type="spellEnd"/>
      <w:r w:rsidR="00EE159A" w:rsidRPr="002F43F7">
        <w:rPr>
          <w:lang w:val="uk-UA"/>
        </w:rPr>
        <w:t>;</w:t>
      </w:r>
    </w:p>
    <w:p w:rsidR="00EE159A" w:rsidRPr="002F43F7" w:rsidRDefault="001A3162" w:rsidP="004272EA">
      <w:pPr>
        <w:tabs>
          <w:tab w:val="left" w:pos="0"/>
          <w:tab w:val="left" w:pos="567"/>
        </w:tabs>
        <w:suppressAutoHyphens/>
        <w:spacing w:line="269" w:lineRule="auto"/>
        <w:ind w:firstLine="567"/>
        <w:jc w:val="both"/>
        <w:rPr>
          <w:lang w:val="uk-UA"/>
        </w:rPr>
        <w:sectPr w:rsidR="00EE159A" w:rsidRPr="002F43F7" w:rsidSect="004272EA">
          <w:type w:val="continuous"/>
          <w:pgSz w:w="11906" w:h="16838"/>
          <w:pgMar w:top="1134" w:right="567" w:bottom="1134" w:left="1701" w:header="709" w:footer="709" w:gutter="0"/>
          <w:cols w:space="708"/>
          <w:titlePg/>
          <w:docGrid w:linePitch="360"/>
        </w:sectPr>
      </w:pPr>
      <w:r w:rsidRPr="002F43F7">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w:t>
      </w:r>
    </w:p>
    <w:p w:rsidR="001A3162" w:rsidRPr="002F43F7" w:rsidRDefault="001A3162" w:rsidP="004272EA">
      <w:pPr>
        <w:tabs>
          <w:tab w:val="left" w:pos="0"/>
          <w:tab w:val="left" w:pos="567"/>
        </w:tabs>
        <w:suppressAutoHyphens/>
        <w:spacing w:line="269" w:lineRule="auto"/>
        <w:ind w:firstLine="567"/>
        <w:jc w:val="both"/>
        <w:rPr>
          <w:lang w:val="uk-UA"/>
        </w:rPr>
      </w:pPr>
      <w:r w:rsidRPr="002F43F7">
        <w:rPr>
          <w:lang w:val="uk-UA"/>
        </w:rPr>
        <w:t>прийняття реєстраційного номера облікової картки платника податків, подають копію паспорта з відповідною відміткою;</w:t>
      </w:r>
    </w:p>
    <w:p w:rsidR="00DB175C" w:rsidRPr="002F43F7" w:rsidRDefault="001A3162" w:rsidP="004272EA">
      <w:pPr>
        <w:tabs>
          <w:tab w:val="left" w:pos="0"/>
        </w:tabs>
        <w:suppressAutoHyphens/>
        <w:spacing w:line="269" w:lineRule="auto"/>
        <w:ind w:firstLine="567"/>
        <w:jc w:val="both"/>
        <w:rPr>
          <w:lang w:val="uk-UA"/>
        </w:rPr>
      </w:pPr>
      <w:r w:rsidRPr="002F43F7">
        <w:rPr>
          <w:lang w:val="uk-UA"/>
        </w:rPr>
        <w:t>копія посвідчення учасника бойових дій або посвідчення особи з інвалідністю внасл</w:t>
      </w:r>
      <w:r w:rsidR="00D47A49">
        <w:rPr>
          <w:lang w:val="uk-UA"/>
        </w:rPr>
        <w:t>ідок війни</w:t>
      </w:r>
      <w:r w:rsidRPr="002F43F7">
        <w:rPr>
          <w:lang w:val="uk-UA"/>
        </w:rPr>
        <w:t>;</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копії підтверджуючих документів про родинні зв’язки;</w:t>
      </w:r>
    </w:p>
    <w:p w:rsidR="009F5472" w:rsidRPr="002F43F7" w:rsidRDefault="009F5472" w:rsidP="004272EA">
      <w:pPr>
        <w:tabs>
          <w:tab w:val="left" w:pos="0"/>
        </w:tabs>
        <w:suppressAutoHyphens/>
        <w:spacing w:line="269" w:lineRule="auto"/>
        <w:ind w:firstLine="567"/>
        <w:jc w:val="both"/>
        <w:rPr>
          <w:lang w:val="uk-UA"/>
        </w:rPr>
      </w:pPr>
      <w:r w:rsidRPr="002F43F7">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копія державного акту на землю;</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довідка з Міжрегіонального Центру швидкого реагування Державної служби України з надзвичайних ситуацій, довідка з пожежної частини, акт міжвідомчої комісії при виконавчому комітеті Роменської міської ради про факт надзвичайної ситуації;</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 xml:space="preserve">копія контракту, укладеного заявником зі </w:t>
      </w:r>
      <w:r w:rsidR="00D47A49" w:rsidRPr="00D47A49">
        <w:rPr>
          <w:spacing w:val="-1"/>
          <w:lang w:val="uk-UA" w:eastAsia="x-none"/>
        </w:rPr>
        <w:t>Збройними Силами України</w:t>
      </w:r>
      <w:r w:rsidR="00D47A49">
        <w:rPr>
          <w:spacing w:val="-1"/>
          <w:lang w:val="uk-UA" w:eastAsia="x-none"/>
        </w:rPr>
        <w:t>, Національною гвардією України</w:t>
      </w:r>
      <w:r w:rsidR="00D47A49" w:rsidRPr="00D47A49">
        <w:rPr>
          <w:spacing w:val="-1"/>
          <w:lang w:val="uk-UA" w:eastAsia="x-none"/>
        </w:rPr>
        <w:t xml:space="preserve">, </w:t>
      </w:r>
      <w:r w:rsidR="00D47A49">
        <w:rPr>
          <w:bCs/>
          <w:lang w:val="uk-UA"/>
        </w:rPr>
        <w:t>Державною прикордонною службою</w:t>
      </w:r>
      <w:r w:rsidR="00D47A49" w:rsidRPr="00D47A49">
        <w:rPr>
          <w:bCs/>
          <w:lang w:val="uk-UA"/>
        </w:rPr>
        <w:t xml:space="preserve"> України</w:t>
      </w:r>
      <w:r w:rsidR="00D47A49" w:rsidRPr="00D47A49">
        <w:rPr>
          <w:spacing w:val="-1"/>
          <w:lang w:val="uk-UA" w:eastAsia="x-none"/>
        </w:rPr>
        <w:t xml:space="preserve"> </w:t>
      </w:r>
      <w:r w:rsidR="00D47A49">
        <w:rPr>
          <w:spacing w:val="-1"/>
          <w:lang w:val="uk-UA" w:eastAsia="x-none"/>
        </w:rPr>
        <w:t>з 24</w:t>
      </w:r>
      <w:r w:rsidR="00D47A49" w:rsidRPr="00D47A49">
        <w:rPr>
          <w:spacing w:val="-1"/>
          <w:lang w:val="uk-UA" w:eastAsia="x-none"/>
        </w:rPr>
        <w:t>.0</w:t>
      </w:r>
      <w:r w:rsidR="00D47A49">
        <w:rPr>
          <w:spacing w:val="-1"/>
          <w:lang w:val="uk-UA" w:eastAsia="x-none"/>
        </w:rPr>
        <w:t>2</w:t>
      </w:r>
      <w:r w:rsidR="00D47A49" w:rsidRPr="00D47A49">
        <w:rPr>
          <w:spacing w:val="-1"/>
          <w:lang w:val="uk-UA" w:eastAsia="x-none"/>
        </w:rPr>
        <w:t>.2022</w:t>
      </w:r>
      <w:r w:rsidR="00D47A49">
        <w:rPr>
          <w:spacing w:val="-1"/>
          <w:lang w:val="uk-UA" w:eastAsia="x-none"/>
        </w:rPr>
        <w:t xml:space="preserve"> </w:t>
      </w:r>
      <w:r w:rsidRPr="00D47A49">
        <w:rPr>
          <w:lang w:val="uk-UA"/>
        </w:rPr>
        <w:t>т</w:t>
      </w:r>
      <w:r w:rsidR="00D47A49">
        <w:rPr>
          <w:lang w:val="uk-UA"/>
        </w:rPr>
        <w:t>а копія військового квитка</w:t>
      </w:r>
      <w:r w:rsidRPr="002F43F7">
        <w:rPr>
          <w:spacing w:val="-1"/>
          <w:lang w:val="uk-UA" w:eastAsia="x-none"/>
        </w:rPr>
        <w:t>.</w:t>
      </w:r>
    </w:p>
    <w:p w:rsidR="001A3162" w:rsidRPr="002F43F7" w:rsidRDefault="001A3162" w:rsidP="004272EA">
      <w:pPr>
        <w:tabs>
          <w:tab w:val="left" w:pos="0"/>
        </w:tabs>
        <w:suppressAutoHyphens/>
        <w:spacing w:line="269" w:lineRule="auto"/>
        <w:ind w:firstLine="567"/>
        <w:jc w:val="both"/>
        <w:rPr>
          <w:lang w:val="uk-UA"/>
        </w:rPr>
      </w:pPr>
      <w:r w:rsidRPr="002F43F7">
        <w:rPr>
          <w:lang w:val="uk-UA" w:eastAsia="x-none"/>
        </w:rPr>
        <w:t xml:space="preserve">Ведення обліку осіб, які вперше заключили контракт із </w:t>
      </w:r>
      <w:r w:rsidR="00686A76" w:rsidRPr="00D47A49">
        <w:rPr>
          <w:spacing w:val="-1"/>
          <w:lang w:val="uk-UA" w:eastAsia="x-none"/>
        </w:rPr>
        <w:t>Збройними Силами України, Національної гвардії</w:t>
      </w:r>
      <w:r w:rsidR="00686A76">
        <w:rPr>
          <w:spacing w:val="-1"/>
          <w:lang w:val="uk-UA" w:eastAsia="x-none"/>
        </w:rPr>
        <w:t xml:space="preserve"> України</w:t>
      </w:r>
      <w:r w:rsidR="00686A76" w:rsidRPr="00D47A49">
        <w:rPr>
          <w:spacing w:val="-1"/>
          <w:lang w:val="uk-UA" w:eastAsia="x-none"/>
        </w:rPr>
        <w:t xml:space="preserve">, </w:t>
      </w:r>
      <w:r w:rsidR="00686A76" w:rsidRPr="00686A76">
        <w:rPr>
          <w:bCs/>
          <w:lang w:val="uk-UA"/>
        </w:rPr>
        <w:t>Державної прикордонної служби Україн</w:t>
      </w:r>
      <w:r w:rsidR="00686A76" w:rsidRPr="00D47A49">
        <w:rPr>
          <w:bCs/>
          <w:lang w:val="uk-UA"/>
        </w:rPr>
        <w:t>и</w:t>
      </w:r>
      <w:r w:rsidR="00686A76" w:rsidRPr="00D47A49">
        <w:rPr>
          <w:spacing w:val="-1"/>
          <w:lang w:val="uk-UA" w:eastAsia="x-none"/>
        </w:rPr>
        <w:t xml:space="preserve"> </w:t>
      </w:r>
      <w:r w:rsidR="00686A76">
        <w:rPr>
          <w:spacing w:val="-1"/>
          <w:lang w:val="uk-UA" w:eastAsia="x-none"/>
        </w:rPr>
        <w:t>з 24</w:t>
      </w:r>
      <w:r w:rsidR="00686A76" w:rsidRPr="00D47A49">
        <w:rPr>
          <w:spacing w:val="-1"/>
          <w:lang w:val="uk-UA" w:eastAsia="x-none"/>
        </w:rPr>
        <w:t>.0</w:t>
      </w:r>
      <w:r w:rsidR="00686A76">
        <w:rPr>
          <w:spacing w:val="-1"/>
          <w:lang w:val="uk-UA" w:eastAsia="x-none"/>
        </w:rPr>
        <w:t>2</w:t>
      </w:r>
      <w:r w:rsidR="00686A76" w:rsidRPr="00D47A49">
        <w:rPr>
          <w:spacing w:val="-1"/>
          <w:lang w:val="uk-UA" w:eastAsia="x-none"/>
        </w:rPr>
        <w:t>.2022</w:t>
      </w:r>
      <w:r w:rsidRPr="002F43F7">
        <w:rPr>
          <w:lang w:val="uk-UA" w:eastAsia="x-none"/>
        </w:rPr>
        <w:t>, формування справ таких осіб та підготовка подання про надання їм матеріальної допомоги покладається на відділ з питань надзвичайних ситуацій та цивільного захисту населення виконавчого комітету Роменської міської ради. Разом з поданням на розгляд Комісії надаються копії документів із сформованої справи.</w:t>
      </w:r>
    </w:p>
    <w:p w:rsidR="001A3162" w:rsidRPr="002F43F7" w:rsidRDefault="001A3162" w:rsidP="004272EA">
      <w:pPr>
        <w:tabs>
          <w:tab w:val="left" w:pos="0"/>
        </w:tabs>
        <w:suppressAutoHyphens/>
        <w:spacing w:line="269" w:lineRule="auto"/>
        <w:ind w:firstLine="567"/>
        <w:jc w:val="both"/>
        <w:rPr>
          <w:spacing w:val="-1"/>
          <w:lang w:val="uk-UA" w:eastAsia="x-none"/>
        </w:rPr>
      </w:pPr>
      <w:r w:rsidRPr="002F43F7">
        <w:rPr>
          <w:lang w:val="uk-UA" w:eastAsia="x-none"/>
        </w:rPr>
        <w:t xml:space="preserve">Розмір матеріальної допомоги на лікування визначається Комісією у розмірі до трьох прожиткових мінімумів для працездатної особи, що встановлений на день подання заяви. На </w:t>
      </w:r>
      <w:r w:rsidRPr="002F43F7">
        <w:rPr>
          <w:spacing w:val="-1"/>
          <w:lang w:val="uk-UA" w:eastAsia="x-none"/>
        </w:rPr>
        <w:t xml:space="preserve">відшкодування витрат на оформлення </w:t>
      </w:r>
      <w:proofErr w:type="spellStart"/>
      <w:r w:rsidRPr="002F43F7">
        <w:rPr>
          <w:spacing w:val="-1"/>
          <w:lang w:val="uk-UA" w:eastAsia="x-none"/>
        </w:rPr>
        <w:t>проєкту</w:t>
      </w:r>
      <w:proofErr w:type="spellEnd"/>
      <w:r w:rsidRPr="002F43F7">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в розмірі 60% від вартості виготовлення </w:t>
      </w:r>
      <w:proofErr w:type="spellStart"/>
      <w:r w:rsidRPr="002F43F7">
        <w:rPr>
          <w:spacing w:val="-1"/>
          <w:lang w:val="uk-UA" w:eastAsia="x-none"/>
        </w:rPr>
        <w:t>проєкту</w:t>
      </w:r>
      <w:proofErr w:type="spellEnd"/>
      <w:r w:rsidRPr="002F43F7">
        <w:rPr>
          <w:spacing w:val="-1"/>
          <w:lang w:val="uk-UA" w:eastAsia="x-none"/>
        </w:rPr>
        <w:t xml:space="preserve"> землеустрою.</w:t>
      </w:r>
    </w:p>
    <w:p w:rsidR="001A3162" w:rsidRPr="00686A76" w:rsidRDefault="001A3162" w:rsidP="004272EA">
      <w:pPr>
        <w:tabs>
          <w:tab w:val="left" w:pos="0"/>
        </w:tabs>
        <w:suppressAutoHyphens/>
        <w:spacing w:line="269" w:lineRule="auto"/>
        <w:ind w:firstLine="567"/>
        <w:jc w:val="both"/>
        <w:rPr>
          <w:lang w:val="uk-UA"/>
        </w:rPr>
      </w:pPr>
      <w:r w:rsidRPr="00686A76">
        <w:rPr>
          <w:lang w:val="uk-UA"/>
        </w:rPr>
        <w:t xml:space="preserve">Розмір матеріальної допомоги для осіб, </w:t>
      </w:r>
      <w:r w:rsidRPr="00686A76">
        <w:rPr>
          <w:lang w:val="uk-UA" w:eastAsia="x-none"/>
        </w:rPr>
        <w:t>які вперше заключили контракт із Збройними</w:t>
      </w:r>
      <w:r w:rsidRPr="00686A76">
        <w:rPr>
          <w:color w:val="FF0000"/>
          <w:lang w:val="uk-UA" w:eastAsia="x-none"/>
        </w:rPr>
        <w:t xml:space="preserve"> </w:t>
      </w:r>
      <w:r w:rsidRPr="00686A76">
        <w:rPr>
          <w:lang w:val="uk-UA" w:eastAsia="x-none"/>
        </w:rPr>
        <w:t xml:space="preserve">Силами України </w:t>
      </w:r>
      <w:r w:rsidR="00686A76">
        <w:rPr>
          <w:lang w:val="uk-UA" w:eastAsia="x-none"/>
        </w:rPr>
        <w:t>з 24.02</w:t>
      </w:r>
      <w:r w:rsidR="00DE58B3" w:rsidRPr="00686A76">
        <w:rPr>
          <w:lang w:val="uk-UA" w:eastAsia="x-none"/>
        </w:rPr>
        <w:t>.2022</w:t>
      </w:r>
      <w:r w:rsidRPr="00686A76">
        <w:rPr>
          <w:lang w:val="uk-UA" w:eastAsia="x-none"/>
        </w:rPr>
        <w:t xml:space="preserve"> </w:t>
      </w:r>
      <w:r w:rsidRPr="00686A76">
        <w:rPr>
          <w:lang w:val="uk-UA"/>
        </w:rPr>
        <w:t>становить</w:t>
      </w:r>
      <w:r w:rsidR="00686A76" w:rsidRPr="00686A76">
        <w:rPr>
          <w:lang w:val="uk-UA"/>
        </w:rPr>
        <w:t xml:space="preserve"> 10,0 </w:t>
      </w:r>
      <w:r w:rsidR="002F43F7" w:rsidRPr="00686A76">
        <w:rPr>
          <w:lang w:val="uk-UA"/>
        </w:rPr>
        <w:t xml:space="preserve"> </w:t>
      </w:r>
      <w:r w:rsidRPr="00686A76">
        <w:rPr>
          <w:lang w:val="uk-UA"/>
        </w:rPr>
        <w:t>тис. грн.</w:t>
      </w:r>
    </w:p>
    <w:p w:rsidR="001A3162" w:rsidRPr="002F43F7" w:rsidRDefault="001A3162" w:rsidP="004272EA">
      <w:pPr>
        <w:suppressAutoHyphens/>
        <w:spacing w:line="269" w:lineRule="auto"/>
        <w:ind w:firstLine="567"/>
        <w:jc w:val="both"/>
        <w:rPr>
          <w:lang w:val="uk-UA"/>
        </w:rPr>
      </w:pPr>
      <w:r w:rsidRPr="002F43F7">
        <w:rPr>
          <w:lang w:val="uk-UA"/>
        </w:rPr>
        <w:t>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може надаватися 1 раз на рік.</w:t>
      </w:r>
    </w:p>
    <w:p w:rsidR="001A3162" w:rsidRPr="00B231D5" w:rsidRDefault="001A3162" w:rsidP="004272EA">
      <w:pPr>
        <w:tabs>
          <w:tab w:val="left" w:pos="0"/>
        </w:tabs>
        <w:suppressAutoHyphens/>
        <w:spacing w:line="269" w:lineRule="auto"/>
        <w:ind w:firstLine="567"/>
        <w:jc w:val="both"/>
        <w:rPr>
          <w:color w:val="FF0000"/>
          <w:sz w:val="20"/>
          <w:szCs w:val="20"/>
          <w:lang w:val="uk-UA"/>
        </w:rPr>
      </w:pPr>
      <w:r w:rsidRPr="00B231D5">
        <w:rPr>
          <w:color w:val="FF0000"/>
          <w:lang w:val="uk-UA"/>
        </w:rPr>
        <w:t xml:space="preserve"> </w:t>
      </w:r>
    </w:p>
    <w:p w:rsidR="001A3162" w:rsidRPr="005B5D1D" w:rsidRDefault="001A3162" w:rsidP="009E487E">
      <w:pPr>
        <w:tabs>
          <w:tab w:val="left" w:pos="0"/>
        </w:tabs>
        <w:suppressAutoHyphens/>
        <w:spacing w:line="269" w:lineRule="auto"/>
        <w:ind w:firstLine="567"/>
        <w:jc w:val="both"/>
        <w:rPr>
          <w:b/>
          <w:lang w:val="uk-UA"/>
        </w:rPr>
      </w:pPr>
      <w:r w:rsidRPr="005B5D1D">
        <w:rPr>
          <w:b/>
          <w:lang w:val="uk-UA"/>
        </w:rPr>
        <w:t>2. Щомісячна соціальна матеріальна допомога неповнолітнім дітям загиблих, померлих осіб</w:t>
      </w:r>
      <w:r w:rsidR="00686A76">
        <w:rPr>
          <w:b/>
          <w:lang w:val="uk-UA"/>
        </w:rPr>
        <w:t>, які приймали</w:t>
      </w:r>
      <w:r w:rsidRPr="005B5D1D">
        <w:rPr>
          <w:b/>
          <w:lang w:val="uk-UA"/>
        </w:rPr>
        <w:t xml:space="preserve"> </w:t>
      </w:r>
      <w:r w:rsidR="00686A76">
        <w:rPr>
          <w:b/>
          <w:lang w:val="uk-UA"/>
        </w:rPr>
        <w:t>безпосередню участь в бойових діях</w:t>
      </w:r>
      <w:r w:rsidRPr="005B5D1D">
        <w:rPr>
          <w:b/>
          <w:lang w:val="uk-UA"/>
        </w:rPr>
        <w:t xml:space="preserve">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r w:rsidR="00D05D52" w:rsidRPr="005B5D1D">
        <w:rPr>
          <w:b/>
          <w:lang w:val="uk-UA"/>
        </w:rPr>
        <w:t>.</w:t>
      </w:r>
    </w:p>
    <w:p w:rsidR="001A3162" w:rsidRPr="005B5D1D" w:rsidRDefault="001A3162" w:rsidP="009E487E">
      <w:pPr>
        <w:tabs>
          <w:tab w:val="left" w:pos="0"/>
        </w:tabs>
        <w:suppressAutoHyphens/>
        <w:spacing w:line="269" w:lineRule="auto"/>
        <w:ind w:firstLine="567"/>
        <w:jc w:val="both"/>
        <w:rPr>
          <w:lang w:val="uk-UA"/>
        </w:rPr>
      </w:pPr>
      <w:r w:rsidRPr="005B5D1D">
        <w:rPr>
          <w:lang w:val="uk-UA"/>
        </w:rPr>
        <w:lastRenderedPageBreak/>
        <w:t xml:space="preserve">Підставою для надання щомісячної соціальної  матеріальної допомоги є заява </w:t>
      </w:r>
      <w:r w:rsidRPr="005B5D1D">
        <w:rPr>
          <w:spacing w:val="-1"/>
          <w:lang w:val="uk-UA" w:eastAsia="x-none"/>
        </w:rPr>
        <w:t xml:space="preserve">на ім’я начальника управління соціального захисту населення, </w:t>
      </w:r>
      <w:r w:rsidRPr="005B5D1D">
        <w:rPr>
          <w:lang w:val="uk-UA"/>
        </w:rPr>
        <w:t>в якій зазначаються такі відомості:</w:t>
      </w:r>
    </w:p>
    <w:p w:rsidR="00EE159A" w:rsidRPr="005B5D1D" w:rsidRDefault="00EE159A" w:rsidP="009E487E">
      <w:pPr>
        <w:suppressAutoHyphens/>
        <w:spacing w:line="269" w:lineRule="auto"/>
        <w:ind w:firstLine="567"/>
        <w:jc w:val="both"/>
        <w:rPr>
          <w:lang w:val="uk-UA"/>
        </w:rPr>
        <w:sectPr w:rsidR="00EE159A" w:rsidRPr="005B5D1D" w:rsidSect="004272EA">
          <w:type w:val="continuous"/>
          <w:pgSz w:w="11906" w:h="16838"/>
          <w:pgMar w:top="1134" w:right="567" w:bottom="1134" w:left="1701" w:header="709" w:footer="709" w:gutter="0"/>
          <w:cols w:space="708"/>
          <w:titlePg/>
          <w:docGrid w:linePitch="360"/>
        </w:sectPr>
      </w:pPr>
    </w:p>
    <w:p w:rsidR="001A3162" w:rsidRPr="005B5D1D" w:rsidRDefault="001A3162" w:rsidP="009E487E">
      <w:pPr>
        <w:suppressAutoHyphens/>
        <w:spacing w:line="269" w:lineRule="auto"/>
        <w:ind w:firstLine="567"/>
        <w:jc w:val="both"/>
        <w:rPr>
          <w:lang w:val="uk-UA"/>
        </w:rPr>
      </w:pPr>
      <w:r w:rsidRPr="005B5D1D">
        <w:rPr>
          <w:lang w:val="uk-UA"/>
        </w:rPr>
        <w:t>прізвище, ім’я та по батькові заявника;</w:t>
      </w:r>
    </w:p>
    <w:p w:rsidR="001A3162" w:rsidRPr="005B5D1D" w:rsidRDefault="001A3162" w:rsidP="009E487E">
      <w:pPr>
        <w:suppressAutoHyphens/>
        <w:spacing w:line="269" w:lineRule="auto"/>
        <w:ind w:firstLine="567"/>
        <w:jc w:val="both"/>
        <w:rPr>
          <w:lang w:val="uk-UA"/>
        </w:rPr>
      </w:pPr>
      <w:r w:rsidRPr="005B5D1D">
        <w:rPr>
          <w:lang w:val="uk-UA"/>
        </w:rPr>
        <w:t>прізвище, ім’я та по батькові загиблого та дитини загиблого;</w:t>
      </w:r>
    </w:p>
    <w:p w:rsidR="001A3162" w:rsidRPr="005B5D1D" w:rsidRDefault="001A3162" w:rsidP="009E487E">
      <w:pPr>
        <w:suppressAutoHyphens/>
        <w:spacing w:line="269" w:lineRule="auto"/>
        <w:ind w:firstLine="567"/>
        <w:jc w:val="both"/>
        <w:rPr>
          <w:lang w:val="uk-UA"/>
        </w:rPr>
      </w:pPr>
      <w:r w:rsidRPr="005B5D1D">
        <w:rPr>
          <w:lang w:val="uk-UA"/>
        </w:rPr>
        <w:t>зареєстроване місце проживання (перебування) заявника та дитини загиблого.</w:t>
      </w:r>
    </w:p>
    <w:p w:rsidR="001A3162" w:rsidRPr="005B5D1D" w:rsidRDefault="001A3162" w:rsidP="009E487E">
      <w:pPr>
        <w:suppressAutoHyphens/>
        <w:spacing w:line="269" w:lineRule="auto"/>
        <w:ind w:firstLine="567"/>
        <w:jc w:val="both"/>
        <w:rPr>
          <w:lang w:val="uk-UA"/>
        </w:rPr>
      </w:pPr>
      <w:r w:rsidRPr="005B5D1D">
        <w:rPr>
          <w:lang w:val="uk-UA"/>
        </w:rPr>
        <w:t>До заяви додаються копії таких документів:</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rsidR="001A3162" w:rsidRPr="005B5D1D" w:rsidRDefault="001A3162" w:rsidP="009E487E">
      <w:pPr>
        <w:tabs>
          <w:tab w:val="left" w:pos="142"/>
        </w:tabs>
        <w:suppressAutoHyphens/>
        <w:spacing w:line="269" w:lineRule="auto"/>
        <w:ind w:firstLine="567"/>
        <w:jc w:val="both"/>
        <w:rPr>
          <w:lang w:val="uk-UA"/>
        </w:rPr>
      </w:pPr>
      <w:r w:rsidRPr="005B5D1D">
        <w:rPr>
          <w:lang w:val="uk-UA"/>
        </w:rPr>
        <w:t xml:space="preserve">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 </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письмова згода про збір та обробку персональних даних, які необхідні для призначення матеріальної допомоги;</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свідоцтва про народження дитини;</w:t>
      </w:r>
    </w:p>
    <w:p w:rsidR="001A3162" w:rsidRPr="00952476" w:rsidRDefault="001A3162" w:rsidP="009E487E">
      <w:pPr>
        <w:tabs>
          <w:tab w:val="left" w:pos="142"/>
        </w:tabs>
        <w:suppressAutoHyphens/>
        <w:spacing w:line="269" w:lineRule="auto"/>
        <w:ind w:firstLine="567"/>
        <w:jc w:val="both"/>
        <w:rPr>
          <w:spacing w:val="-1"/>
          <w:u w:val="single"/>
          <w:lang w:val="uk-UA" w:eastAsia="x-none"/>
        </w:rPr>
      </w:pPr>
      <w:r w:rsidRPr="005B5D1D">
        <w:rPr>
          <w:spacing w:val="-1"/>
          <w:lang w:val="uk-UA" w:eastAsia="x-none"/>
        </w:rPr>
        <w:t xml:space="preserve">копія довідки, що підтверджує статус </w:t>
      </w:r>
      <w:r w:rsidR="00952476" w:rsidRPr="00686A76">
        <w:rPr>
          <w:lang w:val="uk-UA"/>
        </w:rPr>
        <w:t xml:space="preserve">«Члена сім’ї загиблого (померлого) Захисника чи Захисниці України» або «Члена сім’ї загиблого (померлого) ветеранів війни» </w:t>
      </w:r>
      <w:r w:rsidRPr="00686A76">
        <w:rPr>
          <w:spacing w:val="-1"/>
          <w:lang w:val="uk-UA" w:eastAsia="x-none"/>
        </w:rPr>
        <w:t>дитини як члена сім’ї загиблого</w:t>
      </w:r>
      <w:r w:rsidR="00952476" w:rsidRPr="00686A76">
        <w:rPr>
          <w:spacing w:val="-1"/>
          <w:lang w:val="uk-UA" w:eastAsia="x-none"/>
        </w:rPr>
        <w:t xml:space="preserve"> (померлого)</w:t>
      </w:r>
      <w:r w:rsidR="004C1689" w:rsidRPr="00686A76">
        <w:rPr>
          <w:spacing w:val="-1"/>
          <w:lang w:val="uk-UA" w:eastAsia="x-none"/>
        </w:rPr>
        <w:t xml:space="preserve"> військовослужбовця (до 14</w:t>
      </w:r>
      <w:r w:rsidRPr="00686A76">
        <w:rPr>
          <w:spacing w:val="-1"/>
          <w:lang w:val="uk-UA" w:eastAsia="x-none"/>
        </w:rPr>
        <w:t>-річного віку), посвідчення члена сім</w:t>
      </w:r>
      <w:r w:rsidR="009E487E" w:rsidRPr="00686A76">
        <w:rPr>
          <w:spacing w:val="-1"/>
          <w:lang w:val="uk-UA" w:eastAsia="x-none"/>
        </w:rPr>
        <w:t>’</w:t>
      </w:r>
      <w:r w:rsidRPr="00686A76">
        <w:rPr>
          <w:spacing w:val="-1"/>
          <w:lang w:val="uk-UA" w:eastAsia="x-none"/>
        </w:rPr>
        <w:t>ї загиблого</w:t>
      </w:r>
      <w:r w:rsidR="00952476" w:rsidRPr="00686A76">
        <w:rPr>
          <w:spacing w:val="-1"/>
          <w:lang w:val="uk-UA" w:eastAsia="x-none"/>
        </w:rPr>
        <w:t xml:space="preserve"> (померлого)</w:t>
      </w:r>
      <w:r w:rsidRPr="00686A76">
        <w:rPr>
          <w:spacing w:val="-1"/>
          <w:lang w:val="uk-UA" w:eastAsia="x-none"/>
        </w:rPr>
        <w:t xml:space="preserve"> (до 18-річного віку) </w:t>
      </w:r>
      <w:r w:rsidR="009E487E" w:rsidRPr="00686A76">
        <w:rPr>
          <w:spacing w:val="-1"/>
          <w:lang w:val="uk-UA" w:eastAsia="x-none"/>
        </w:rPr>
        <w:t xml:space="preserve"> </w:t>
      </w:r>
      <w:r w:rsidRPr="00686A76">
        <w:rPr>
          <w:spacing w:val="-1"/>
          <w:lang w:val="uk-UA" w:eastAsia="x-none"/>
        </w:rPr>
        <w:t>у</w:t>
      </w:r>
      <w:r w:rsidR="009E487E" w:rsidRPr="00686A76">
        <w:rPr>
          <w:spacing w:val="-1"/>
          <w:lang w:val="uk-UA" w:eastAsia="x-none"/>
        </w:rPr>
        <w:t xml:space="preserve"> </w:t>
      </w:r>
      <w:r w:rsidRPr="00686A76">
        <w:rPr>
          <w:spacing w:val="-1"/>
          <w:lang w:val="uk-UA" w:eastAsia="x-none"/>
        </w:rPr>
        <w:t xml:space="preserve"> відповідності</w:t>
      </w:r>
      <w:r w:rsidR="009E487E" w:rsidRPr="00686A76">
        <w:rPr>
          <w:spacing w:val="-1"/>
          <w:lang w:val="uk-UA" w:eastAsia="x-none"/>
        </w:rPr>
        <w:t xml:space="preserve"> </w:t>
      </w:r>
      <w:r w:rsidRPr="00686A76">
        <w:rPr>
          <w:spacing w:val="-1"/>
          <w:lang w:val="uk-UA" w:eastAsia="x-none"/>
        </w:rPr>
        <w:t xml:space="preserve"> з</w:t>
      </w:r>
      <w:r w:rsidR="009E487E" w:rsidRPr="00686A76">
        <w:rPr>
          <w:spacing w:val="-1"/>
          <w:lang w:val="uk-UA" w:eastAsia="x-none"/>
        </w:rPr>
        <w:t xml:space="preserve"> </w:t>
      </w:r>
      <w:r w:rsidRPr="00686A76">
        <w:rPr>
          <w:spacing w:val="-1"/>
          <w:lang w:val="uk-UA" w:eastAsia="x-none"/>
        </w:rPr>
        <w:t xml:space="preserve"> вимогами </w:t>
      </w:r>
      <w:r w:rsidR="009E487E" w:rsidRPr="00686A76">
        <w:rPr>
          <w:spacing w:val="-1"/>
          <w:lang w:val="uk-UA" w:eastAsia="x-none"/>
        </w:rPr>
        <w:t xml:space="preserve"> </w:t>
      </w:r>
      <w:r w:rsidRPr="00686A76">
        <w:rPr>
          <w:spacing w:val="-1"/>
          <w:lang w:val="uk-UA" w:eastAsia="x-none"/>
        </w:rPr>
        <w:t xml:space="preserve">постанови </w:t>
      </w:r>
      <w:r w:rsidR="009E487E" w:rsidRPr="00686A76">
        <w:rPr>
          <w:spacing w:val="-1"/>
          <w:lang w:val="uk-UA" w:eastAsia="x-none"/>
        </w:rPr>
        <w:t xml:space="preserve"> </w:t>
      </w:r>
      <w:r w:rsidRPr="00686A76">
        <w:rPr>
          <w:spacing w:val="-1"/>
          <w:lang w:val="uk-UA" w:eastAsia="x-none"/>
        </w:rPr>
        <w:t>Кабінету</w:t>
      </w:r>
      <w:r w:rsidR="009E487E" w:rsidRPr="00686A76">
        <w:rPr>
          <w:spacing w:val="-1"/>
          <w:lang w:val="uk-UA" w:eastAsia="x-none"/>
        </w:rPr>
        <w:t xml:space="preserve"> </w:t>
      </w:r>
      <w:r w:rsidRPr="00686A76">
        <w:rPr>
          <w:spacing w:val="-1"/>
          <w:lang w:val="uk-UA" w:eastAsia="x-none"/>
        </w:rPr>
        <w:t xml:space="preserve"> Міністрів </w:t>
      </w:r>
      <w:r w:rsidR="009E487E" w:rsidRPr="00686A76">
        <w:rPr>
          <w:spacing w:val="-1"/>
          <w:lang w:val="uk-UA" w:eastAsia="x-none"/>
        </w:rPr>
        <w:t xml:space="preserve"> </w:t>
      </w:r>
      <w:r w:rsidRPr="00686A76">
        <w:rPr>
          <w:spacing w:val="-1"/>
          <w:lang w:val="uk-UA" w:eastAsia="x-none"/>
        </w:rPr>
        <w:t xml:space="preserve">України від </w:t>
      </w:r>
      <w:r w:rsidR="009E487E" w:rsidRPr="00686A76">
        <w:rPr>
          <w:spacing w:val="-1"/>
          <w:lang w:val="uk-UA" w:eastAsia="x-none"/>
        </w:rPr>
        <w:t>12.05.1994 №</w:t>
      </w:r>
      <w:r w:rsidRPr="00686A76">
        <w:rPr>
          <w:spacing w:val="-1"/>
          <w:lang w:val="uk-UA" w:eastAsia="x-none"/>
        </w:rPr>
        <w:t>302 «Про порядок видачі посвідчень і на</w:t>
      </w:r>
      <w:r w:rsidR="005B5D1D" w:rsidRPr="00686A76">
        <w:rPr>
          <w:spacing w:val="-1"/>
          <w:lang w:val="uk-UA" w:eastAsia="x-none"/>
        </w:rPr>
        <w:t>грудних знаків ветеранів війни»</w:t>
      </w:r>
      <w:r w:rsidR="00686A76">
        <w:rPr>
          <w:spacing w:val="-1"/>
          <w:lang w:val="uk-UA" w:eastAsia="x-none"/>
        </w:rPr>
        <w:t>;</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свідоцтва про смерть загиблого (померлого);</w:t>
      </w:r>
    </w:p>
    <w:p w:rsidR="001A3162" w:rsidRPr="005B5D1D" w:rsidRDefault="001A3162" w:rsidP="009E487E">
      <w:pPr>
        <w:suppressAutoHyphens/>
        <w:spacing w:line="269" w:lineRule="auto"/>
        <w:ind w:firstLine="567"/>
        <w:jc w:val="both"/>
        <w:rPr>
          <w:spacing w:val="-1"/>
          <w:lang w:val="uk-UA" w:eastAsia="x-none"/>
        </w:rPr>
      </w:pPr>
      <w:r w:rsidRPr="005B5D1D">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5B5D1D" w:rsidRDefault="001A3162" w:rsidP="009E487E">
      <w:pPr>
        <w:suppressAutoHyphens/>
        <w:spacing w:line="269" w:lineRule="auto"/>
        <w:ind w:firstLine="567"/>
        <w:jc w:val="both"/>
        <w:rPr>
          <w:lang w:val="uk-UA"/>
        </w:rPr>
      </w:pPr>
      <w:r w:rsidRPr="005B5D1D">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820877" w:rsidRPr="00820877" w:rsidRDefault="00D05D52" w:rsidP="009E487E">
      <w:pPr>
        <w:suppressAutoHyphens/>
        <w:spacing w:line="269" w:lineRule="auto"/>
        <w:ind w:firstLine="567"/>
        <w:jc w:val="both"/>
        <w:rPr>
          <w:rStyle w:val="a5"/>
          <w:lang w:val="uk-UA"/>
        </w:rPr>
      </w:pPr>
      <w:r w:rsidRPr="00820877">
        <w:rPr>
          <w:lang w:val="uk-UA"/>
        </w:rPr>
        <w:t>Щомісячна с</w:t>
      </w:r>
      <w:r w:rsidR="001A3162" w:rsidRPr="00820877">
        <w:rPr>
          <w:lang w:val="uk-UA"/>
        </w:rPr>
        <w:t>оціальна матеріальна допомога неповнолітнім дітям перераховується на</w:t>
      </w:r>
      <w:r w:rsidR="001A3162" w:rsidRPr="00820877">
        <w:rPr>
          <w:color w:val="FF0000"/>
          <w:lang w:val="uk-UA"/>
        </w:rPr>
        <w:t xml:space="preserve"> </w:t>
      </w:r>
      <w:r w:rsidR="001A3162" w:rsidRPr="00820877">
        <w:rPr>
          <w:lang w:val="uk-UA"/>
        </w:rPr>
        <w:t>особистий рахунок матері (батька, законного представника, уповноваженої особи)</w:t>
      </w:r>
      <w:r w:rsidR="00686A76" w:rsidRPr="00820877">
        <w:rPr>
          <w:lang w:val="uk-UA"/>
        </w:rPr>
        <w:t xml:space="preserve"> </w:t>
      </w:r>
      <w:r w:rsidR="00820877" w:rsidRPr="00820877">
        <w:rPr>
          <w:rStyle w:val="a5"/>
          <w:b w:val="0"/>
          <w:lang w:val="uk-UA"/>
        </w:rPr>
        <w:t>з першого числа наступного календарного місяця після дати звернення</w:t>
      </w:r>
      <w:r w:rsidR="00820877" w:rsidRPr="00820877">
        <w:rPr>
          <w:rStyle w:val="a5"/>
          <w:lang w:val="uk-UA"/>
        </w:rPr>
        <w:t>.</w:t>
      </w:r>
    </w:p>
    <w:p w:rsidR="001A3162" w:rsidRPr="005B5D1D" w:rsidRDefault="001A3162" w:rsidP="009E487E">
      <w:pPr>
        <w:suppressAutoHyphens/>
        <w:spacing w:line="269" w:lineRule="auto"/>
        <w:ind w:firstLine="567"/>
        <w:jc w:val="both"/>
        <w:rPr>
          <w:lang w:val="uk-UA"/>
        </w:rPr>
      </w:pPr>
      <w:r w:rsidRPr="005B5D1D">
        <w:rPr>
          <w:lang w:val="uk-UA"/>
        </w:rPr>
        <w:t xml:space="preserve">Розмір щомісячної соціальної матеріальної допомоги неповнолітнім дітям загиблих, </w:t>
      </w:r>
      <w:r w:rsidR="00820877" w:rsidRPr="00820877">
        <w:rPr>
          <w:lang w:val="uk-UA"/>
        </w:rPr>
        <w:t xml:space="preserve">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w:t>
      </w:r>
      <w:r w:rsidR="00C70896">
        <w:rPr>
          <w:lang w:val="uk-UA"/>
        </w:rPr>
        <w:t xml:space="preserve">становить 4,0 тис. грн. </w:t>
      </w:r>
    </w:p>
    <w:p w:rsidR="001A3162" w:rsidRPr="00B231D5" w:rsidRDefault="001A3162" w:rsidP="009E487E">
      <w:pPr>
        <w:tabs>
          <w:tab w:val="left" w:pos="0"/>
        </w:tabs>
        <w:suppressAutoHyphens/>
        <w:spacing w:line="269" w:lineRule="auto"/>
        <w:ind w:firstLine="567"/>
        <w:jc w:val="both"/>
        <w:rPr>
          <w:b/>
          <w:color w:val="FF0000"/>
          <w:lang w:val="uk-UA"/>
        </w:rPr>
      </w:pPr>
    </w:p>
    <w:p w:rsidR="001A3162" w:rsidRPr="00200511" w:rsidRDefault="001A3162" w:rsidP="009E487E">
      <w:pPr>
        <w:tabs>
          <w:tab w:val="left" w:pos="0"/>
        </w:tabs>
        <w:suppressAutoHyphens/>
        <w:spacing w:line="269" w:lineRule="auto"/>
        <w:ind w:firstLine="567"/>
        <w:jc w:val="both"/>
        <w:rPr>
          <w:b/>
          <w:lang w:val="uk-UA"/>
        </w:rPr>
      </w:pPr>
      <w:r w:rsidRPr="00A545A8">
        <w:rPr>
          <w:b/>
          <w:lang w:val="uk-UA"/>
        </w:rPr>
        <w:t xml:space="preserve">3. Матеріальна допомога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w:t>
      </w:r>
      <w:r w:rsidRPr="00200511">
        <w:rPr>
          <w:b/>
          <w:lang w:val="uk-UA"/>
        </w:rPr>
        <w:t>20.02.2014</w:t>
      </w:r>
      <w:r w:rsidR="00200511">
        <w:rPr>
          <w:b/>
          <w:lang w:val="uk-UA"/>
        </w:rPr>
        <w:t>.</w:t>
      </w:r>
      <w:r w:rsidR="00A545A8" w:rsidRPr="00200511">
        <w:rPr>
          <w:b/>
          <w:lang w:val="uk-UA"/>
        </w:rPr>
        <w:t xml:space="preserve"> </w:t>
      </w:r>
    </w:p>
    <w:p w:rsidR="00A545A8" w:rsidRPr="00A545A8" w:rsidRDefault="001A3162" w:rsidP="004272EA">
      <w:pPr>
        <w:tabs>
          <w:tab w:val="left" w:pos="0"/>
        </w:tabs>
        <w:suppressAutoHyphens/>
        <w:spacing w:line="269" w:lineRule="auto"/>
        <w:ind w:firstLine="567"/>
        <w:jc w:val="both"/>
        <w:rPr>
          <w:lang w:val="uk-UA"/>
        </w:rPr>
      </w:pPr>
      <w:r w:rsidRPr="00A545A8">
        <w:rPr>
          <w:lang w:val="uk-UA"/>
        </w:rPr>
        <w:t>Підставою для надання матеріальної допомоги є письмова заява члена сім’ї на ім’я міського голови, до якої додаються:</w:t>
      </w:r>
    </w:p>
    <w:p w:rsidR="00EE159A" w:rsidRPr="00A545A8" w:rsidRDefault="00EE159A" w:rsidP="004272EA">
      <w:pPr>
        <w:tabs>
          <w:tab w:val="left" w:pos="0"/>
        </w:tabs>
        <w:suppressAutoHyphens/>
        <w:spacing w:line="269" w:lineRule="auto"/>
        <w:ind w:firstLine="567"/>
        <w:jc w:val="both"/>
        <w:rPr>
          <w:rFonts w:eastAsia="Calibri"/>
          <w:lang w:val="uk-UA" w:eastAsia="en-US"/>
        </w:rPr>
      </w:pPr>
      <w:r w:rsidRPr="00A545A8">
        <w:rPr>
          <w:lang w:val="uk-UA"/>
        </w:rPr>
        <w:t>копія паспорта громадянина України заявника та</w:t>
      </w:r>
      <w:r w:rsidRPr="00A545A8">
        <w:rPr>
          <w:rFonts w:eastAsia="Calibri"/>
          <w:lang w:val="uk-UA" w:eastAsia="en-US"/>
        </w:rPr>
        <w:t xml:space="preserve"> витяг з реєстру територіальної громади </w:t>
      </w:r>
      <w:r w:rsidRPr="00A545A8">
        <w:rPr>
          <w:lang w:val="uk-UA"/>
        </w:rPr>
        <w:t>про реєстрацію місця проживання;</w:t>
      </w:r>
    </w:p>
    <w:p w:rsidR="00992957" w:rsidRPr="00A545A8" w:rsidRDefault="001A3162" w:rsidP="009E487E">
      <w:pPr>
        <w:tabs>
          <w:tab w:val="left" w:pos="0"/>
        </w:tabs>
        <w:suppressAutoHyphens/>
        <w:spacing w:line="269" w:lineRule="auto"/>
        <w:ind w:firstLine="567"/>
        <w:jc w:val="both"/>
        <w:rPr>
          <w:lang w:val="uk-UA"/>
        </w:rPr>
        <w:sectPr w:rsidR="00992957" w:rsidRPr="00A545A8" w:rsidSect="004272EA">
          <w:type w:val="continuous"/>
          <w:pgSz w:w="11906" w:h="16838"/>
          <w:pgMar w:top="1134" w:right="567" w:bottom="1134" w:left="1701" w:header="709" w:footer="709" w:gutter="0"/>
          <w:cols w:space="708"/>
          <w:titlePg/>
          <w:docGrid w:linePitch="360"/>
        </w:sectPr>
      </w:pPr>
      <w:r w:rsidRPr="00A545A8">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w:t>
      </w:r>
    </w:p>
    <w:p w:rsidR="001A3162" w:rsidRPr="00A545A8" w:rsidRDefault="001A3162" w:rsidP="00A545A8">
      <w:pPr>
        <w:tabs>
          <w:tab w:val="left" w:pos="0"/>
        </w:tabs>
        <w:suppressAutoHyphens/>
        <w:spacing w:line="269" w:lineRule="auto"/>
        <w:jc w:val="both"/>
        <w:rPr>
          <w:lang w:val="uk-UA"/>
        </w:rPr>
      </w:pPr>
      <w:r w:rsidRPr="00A545A8">
        <w:rPr>
          <w:lang w:val="uk-UA"/>
        </w:rPr>
        <w:lastRenderedPageBreak/>
        <w:t>прийняття реєстраційного номера облікової картки платника податків, подають копію паспорта з відповідною відміткою;</w:t>
      </w:r>
    </w:p>
    <w:p w:rsidR="001A3162" w:rsidRPr="00A545A8" w:rsidRDefault="001A3162" w:rsidP="009E487E">
      <w:pPr>
        <w:suppressAutoHyphens/>
        <w:spacing w:line="269" w:lineRule="auto"/>
        <w:ind w:firstLine="567"/>
        <w:jc w:val="both"/>
        <w:rPr>
          <w:lang w:val="uk-UA"/>
        </w:rPr>
      </w:pPr>
      <w:r w:rsidRPr="00A545A8">
        <w:rPr>
          <w:lang w:val="uk-UA"/>
        </w:rPr>
        <w:t>копії підтверджуючих документів про родинні зв’язки;</w:t>
      </w:r>
    </w:p>
    <w:p w:rsidR="001A3162" w:rsidRPr="00A545A8" w:rsidRDefault="001A3162" w:rsidP="009E487E">
      <w:pPr>
        <w:suppressAutoHyphens/>
        <w:spacing w:line="269" w:lineRule="auto"/>
        <w:ind w:firstLine="567"/>
        <w:jc w:val="both"/>
        <w:rPr>
          <w:lang w:val="uk-UA"/>
        </w:rPr>
      </w:pPr>
      <w:r w:rsidRPr="00A545A8">
        <w:rPr>
          <w:lang w:val="uk-UA"/>
        </w:rPr>
        <w:t>копія документа, який підтверджує факт позбавлення особистої свободи особи;</w:t>
      </w:r>
    </w:p>
    <w:p w:rsidR="001A3162" w:rsidRPr="00A545A8" w:rsidRDefault="001A3162" w:rsidP="009E487E">
      <w:pPr>
        <w:suppressAutoHyphens/>
        <w:spacing w:line="269" w:lineRule="auto"/>
        <w:ind w:firstLine="567"/>
        <w:jc w:val="both"/>
        <w:rPr>
          <w:spacing w:val="-1"/>
          <w:lang w:val="uk-UA" w:eastAsia="x-none"/>
        </w:rPr>
      </w:pPr>
      <w:r w:rsidRPr="00A545A8">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A545A8" w:rsidRDefault="001A3162" w:rsidP="009E487E">
      <w:pPr>
        <w:tabs>
          <w:tab w:val="left" w:pos="0"/>
        </w:tabs>
        <w:suppressAutoHyphens/>
        <w:spacing w:line="269" w:lineRule="auto"/>
        <w:ind w:firstLine="567"/>
        <w:jc w:val="both"/>
        <w:rPr>
          <w:lang w:val="uk-UA"/>
        </w:rPr>
      </w:pPr>
      <w:r w:rsidRPr="00A545A8">
        <w:rPr>
          <w:lang w:val="uk-UA"/>
        </w:rPr>
        <w:t>письмову згоду (викладена у довільній формі) члена сім’ї, який має право на отримання допомоги, про виявлене бажання передати це право іншому члену сім’ї.</w:t>
      </w:r>
    </w:p>
    <w:p w:rsidR="001A3162" w:rsidRPr="00A545A8" w:rsidRDefault="001A3162" w:rsidP="009E487E">
      <w:pPr>
        <w:tabs>
          <w:tab w:val="left" w:pos="0"/>
        </w:tabs>
        <w:suppressAutoHyphens/>
        <w:spacing w:line="269" w:lineRule="auto"/>
        <w:ind w:firstLine="567"/>
        <w:jc w:val="both"/>
        <w:rPr>
          <w:lang w:val="uk-UA"/>
        </w:rPr>
      </w:pPr>
      <w:r w:rsidRPr="00A545A8">
        <w:rPr>
          <w:lang w:val="uk-UA"/>
        </w:rPr>
        <w:t>Право на отримання матеріальної допомоги визначається Комісією.</w:t>
      </w:r>
    </w:p>
    <w:p w:rsidR="001A3162" w:rsidRPr="007B591C" w:rsidRDefault="001A3162" w:rsidP="009E487E">
      <w:pPr>
        <w:suppressAutoHyphens/>
        <w:spacing w:line="269" w:lineRule="auto"/>
        <w:ind w:firstLine="567"/>
        <w:jc w:val="both"/>
        <w:rPr>
          <w:color w:val="FF0000"/>
          <w:lang w:val="uk-UA" w:eastAsia="x-none"/>
        </w:rPr>
      </w:pPr>
      <w:r w:rsidRPr="00A545A8">
        <w:rPr>
          <w:lang w:val="uk-UA" w:eastAsia="x-none"/>
        </w:rPr>
        <w:t>Розмір матеріальної допомоги</w:t>
      </w:r>
      <w:r w:rsidRPr="00A545A8">
        <w:rPr>
          <w:lang w:val="uk-UA"/>
        </w:rPr>
        <w:t xml:space="preserve"> </w:t>
      </w:r>
      <w:r w:rsidRPr="00A545A8">
        <w:rPr>
          <w:lang w:val="uk-UA" w:eastAsia="x-none"/>
        </w:rPr>
        <w:t xml:space="preserve">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w:t>
      </w:r>
      <w:r w:rsidRPr="00200511">
        <w:rPr>
          <w:lang w:val="uk-UA" w:eastAsia="x-none"/>
        </w:rPr>
        <w:t>20.02.2014</w:t>
      </w:r>
      <w:r w:rsidRPr="00A545A8">
        <w:rPr>
          <w:lang w:val="uk-UA" w:eastAsia="x-none"/>
        </w:rPr>
        <w:t xml:space="preserve"> </w:t>
      </w:r>
      <w:r w:rsidRPr="007B591C">
        <w:rPr>
          <w:color w:val="FF0000"/>
          <w:lang w:val="uk-UA" w:eastAsia="x-none"/>
        </w:rPr>
        <w:t xml:space="preserve">становить </w:t>
      </w:r>
      <w:r w:rsidR="007B591C" w:rsidRPr="007B591C">
        <w:rPr>
          <w:color w:val="FF0000"/>
          <w:lang w:val="uk-UA" w:eastAsia="x-none"/>
        </w:rPr>
        <w:t>50</w:t>
      </w:r>
      <w:r w:rsidR="00200511" w:rsidRPr="007B591C">
        <w:rPr>
          <w:color w:val="FF0000"/>
          <w:lang w:val="uk-UA" w:eastAsia="x-none"/>
        </w:rPr>
        <w:t>,0</w:t>
      </w:r>
      <w:r w:rsidR="00A545A8" w:rsidRPr="007B591C">
        <w:rPr>
          <w:color w:val="FF0000"/>
          <w:lang w:val="uk-UA" w:eastAsia="x-none"/>
        </w:rPr>
        <w:t xml:space="preserve"> </w:t>
      </w:r>
      <w:r w:rsidRPr="007B591C">
        <w:rPr>
          <w:color w:val="FF0000"/>
          <w:lang w:val="uk-UA" w:eastAsia="x-none"/>
        </w:rPr>
        <w:t>тис. грн.</w:t>
      </w:r>
    </w:p>
    <w:p w:rsidR="001A3162" w:rsidRPr="007B591C" w:rsidRDefault="001A3162" w:rsidP="009E487E">
      <w:pPr>
        <w:suppressAutoHyphens/>
        <w:spacing w:line="269" w:lineRule="auto"/>
        <w:ind w:firstLine="567"/>
        <w:jc w:val="both"/>
        <w:rPr>
          <w:color w:val="FF0000"/>
          <w:lang w:val="uk-UA"/>
        </w:rPr>
      </w:pPr>
      <w:r w:rsidRPr="007B591C">
        <w:rPr>
          <w:color w:val="FF0000"/>
          <w:lang w:val="uk-UA"/>
        </w:rPr>
        <w:t>Матеріальна допомога  надається одноразово протягом часу дії Програми.</w:t>
      </w:r>
    </w:p>
    <w:p w:rsidR="001A3162" w:rsidRPr="00B231D5" w:rsidRDefault="001A3162" w:rsidP="009E487E">
      <w:pPr>
        <w:suppressAutoHyphens/>
        <w:spacing w:line="269" w:lineRule="auto"/>
        <w:ind w:firstLine="567"/>
        <w:jc w:val="both"/>
        <w:rPr>
          <w:color w:val="FF0000"/>
          <w:spacing w:val="-1"/>
          <w:sz w:val="20"/>
          <w:szCs w:val="20"/>
          <w:lang w:val="uk-UA" w:eastAsia="x-none"/>
        </w:rPr>
      </w:pPr>
    </w:p>
    <w:p w:rsidR="001A3162" w:rsidRPr="00ED7980" w:rsidRDefault="001A3162" w:rsidP="009E487E">
      <w:pPr>
        <w:suppressAutoHyphens/>
        <w:spacing w:line="269" w:lineRule="auto"/>
        <w:ind w:firstLine="567"/>
        <w:jc w:val="both"/>
        <w:rPr>
          <w:b/>
          <w:lang w:val="uk-UA"/>
        </w:rPr>
      </w:pPr>
      <w:r w:rsidRPr="00ED7980">
        <w:rPr>
          <w:b/>
          <w:lang w:val="uk-UA"/>
        </w:rPr>
        <w:t>4. Щ</w:t>
      </w:r>
      <w:r w:rsidR="009E487E" w:rsidRPr="00ED7980">
        <w:rPr>
          <w:b/>
          <w:lang w:val="uk-UA"/>
        </w:rPr>
        <w:t>орічна матеріальна допомога сім’</w:t>
      </w:r>
      <w:r w:rsidRPr="00ED7980">
        <w:rPr>
          <w:b/>
          <w:lang w:val="uk-UA"/>
        </w:rPr>
        <w:t xml:space="preserve">ям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rsidR="001A3162" w:rsidRPr="00ED7980" w:rsidRDefault="001A3162" w:rsidP="009E487E">
      <w:pPr>
        <w:keepNext/>
        <w:suppressAutoHyphens/>
        <w:spacing w:line="269" w:lineRule="auto"/>
        <w:ind w:firstLine="567"/>
        <w:jc w:val="both"/>
        <w:rPr>
          <w:lang w:val="uk-UA"/>
        </w:rPr>
      </w:pPr>
      <w:r w:rsidRPr="00ED7980">
        <w:rPr>
          <w:lang w:val="uk-UA"/>
        </w:rPr>
        <w:t>Допомога надається одному із членів сім’ї загиблого</w:t>
      </w:r>
      <w:r w:rsidR="00200511">
        <w:rPr>
          <w:lang w:val="uk-UA"/>
        </w:rPr>
        <w:t xml:space="preserve">, в тому числі </w:t>
      </w:r>
      <w:r w:rsidR="00200511" w:rsidRPr="00200511">
        <w:rPr>
          <w:lang w:val="uk-UA"/>
        </w:rPr>
        <w:t>повнолітнім дітям</w:t>
      </w:r>
      <w:r w:rsidR="00200511">
        <w:rPr>
          <w:lang w:val="uk-UA"/>
        </w:rPr>
        <w:t>,</w:t>
      </w:r>
      <w:r w:rsidR="00200511" w:rsidRPr="00200511">
        <w:rPr>
          <w:lang w:val="uk-UA"/>
        </w:rPr>
        <w:t xml:space="preserve"> </w:t>
      </w:r>
      <w:r w:rsidR="00045FDC" w:rsidRPr="00200511">
        <w:rPr>
          <w:lang w:val="uk-UA"/>
        </w:rPr>
        <w:t>які мають статус «Члена сім’ї загиблого (померлого) Захисника чи Захисниці України» або «Члена сім’ї загиблого (померлого) ветеранів війни»</w:t>
      </w:r>
      <w:r w:rsidR="00200511">
        <w:rPr>
          <w:lang w:val="uk-UA"/>
        </w:rPr>
        <w:t>:</w:t>
      </w:r>
      <w:r w:rsidRPr="00ED7980">
        <w:rPr>
          <w:lang w:val="uk-UA"/>
        </w:rPr>
        <w:t xml:space="preserve"> матері (</w:t>
      </w:r>
      <w:r w:rsidR="00ED7980" w:rsidRPr="00ED7980">
        <w:rPr>
          <w:lang w:val="uk-UA"/>
        </w:rPr>
        <w:t>батькові), дружині (чоловікові);</w:t>
      </w:r>
      <w:r w:rsidRPr="00ED7980">
        <w:rPr>
          <w:lang w:val="uk-UA"/>
        </w:rPr>
        <w:t xml:space="preserve"> законному представнику дитини до 18 років (в разі, якщо шлюб батьків був розірваний)</w:t>
      </w:r>
      <w:r w:rsidR="00ED7980" w:rsidRPr="00ED7980">
        <w:rPr>
          <w:lang w:val="uk-UA"/>
        </w:rPr>
        <w:t>;</w:t>
      </w:r>
      <w:r w:rsidR="00045FDC">
        <w:rPr>
          <w:u w:val="single"/>
          <w:lang w:val="uk-UA"/>
        </w:rPr>
        <w:t>.</w:t>
      </w:r>
    </w:p>
    <w:p w:rsidR="001A3162" w:rsidRPr="00ED7980" w:rsidRDefault="001A3162" w:rsidP="009E487E">
      <w:pPr>
        <w:tabs>
          <w:tab w:val="left" w:pos="0"/>
        </w:tabs>
        <w:suppressAutoHyphens/>
        <w:spacing w:line="269" w:lineRule="auto"/>
        <w:ind w:firstLine="567"/>
        <w:jc w:val="both"/>
        <w:rPr>
          <w:lang w:val="uk-UA" w:eastAsia="x-none"/>
        </w:rPr>
      </w:pPr>
      <w:r w:rsidRPr="00ED7980">
        <w:rPr>
          <w:lang w:val="uk-UA"/>
        </w:rPr>
        <w:t xml:space="preserve">Підставою для надання матеріальної допомоги є заява </w:t>
      </w:r>
      <w:r w:rsidRPr="00ED7980">
        <w:rPr>
          <w:spacing w:val="-1"/>
          <w:lang w:val="uk-UA" w:eastAsia="x-none"/>
        </w:rPr>
        <w:t>на ім’я начальника управління соціального захисту населення до якої додаються:</w:t>
      </w:r>
    </w:p>
    <w:p w:rsidR="00EE159A" w:rsidRPr="00952476" w:rsidRDefault="00EE159A" w:rsidP="00EE159A">
      <w:pPr>
        <w:tabs>
          <w:tab w:val="left" w:pos="567"/>
        </w:tabs>
        <w:spacing w:line="276" w:lineRule="auto"/>
        <w:ind w:firstLine="567"/>
        <w:jc w:val="both"/>
        <w:rPr>
          <w:rFonts w:eastAsia="Calibri"/>
          <w:lang w:val="uk-UA" w:eastAsia="en-US"/>
        </w:rPr>
      </w:pPr>
      <w:r w:rsidRPr="00952476">
        <w:rPr>
          <w:lang w:val="uk-UA"/>
        </w:rPr>
        <w:t>копія паспорта громадянина України заявника та</w:t>
      </w:r>
      <w:r w:rsidRPr="00952476">
        <w:rPr>
          <w:rFonts w:eastAsia="Calibri"/>
          <w:lang w:val="uk-UA" w:eastAsia="en-US"/>
        </w:rPr>
        <w:t xml:space="preserve"> витяг з реєстру територіальної громади </w:t>
      </w:r>
      <w:r w:rsidRPr="00952476">
        <w:t xml:space="preserve">про </w:t>
      </w:r>
      <w:proofErr w:type="spellStart"/>
      <w:r w:rsidRPr="00952476">
        <w:t>реєстрацію</w:t>
      </w:r>
      <w:proofErr w:type="spellEnd"/>
      <w:r w:rsidRPr="00952476">
        <w:t xml:space="preserve"> </w:t>
      </w:r>
      <w:proofErr w:type="spellStart"/>
      <w:r w:rsidRPr="00952476">
        <w:t>місця</w:t>
      </w:r>
      <w:proofErr w:type="spellEnd"/>
      <w:r w:rsidRPr="00952476">
        <w:t xml:space="preserve"> </w:t>
      </w:r>
      <w:proofErr w:type="spellStart"/>
      <w:r w:rsidRPr="00952476">
        <w:t>проживання</w:t>
      </w:r>
      <w:proofErr w:type="spellEnd"/>
      <w:r w:rsidRPr="00952476">
        <w:rPr>
          <w:lang w:val="uk-UA"/>
        </w:rPr>
        <w:t>;</w:t>
      </w:r>
    </w:p>
    <w:p w:rsidR="001A3162" w:rsidRPr="00952476" w:rsidRDefault="001A3162" w:rsidP="009E487E">
      <w:pPr>
        <w:suppressAutoHyphens/>
        <w:spacing w:line="269" w:lineRule="auto"/>
        <w:ind w:firstLine="567"/>
        <w:jc w:val="both"/>
        <w:rPr>
          <w:spacing w:val="-1"/>
          <w:lang w:val="uk-UA" w:eastAsia="x-none"/>
        </w:rPr>
      </w:pPr>
      <w:r w:rsidRPr="00952476">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A3162" w:rsidRPr="00952476" w:rsidRDefault="001A3162" w:rsidP="009E487E">
      <w:pPr>
        <w:suppressAutoHyphens/>
        <w:spacing w:line="269" w:lineRule="auto"/>
        <w:ind w:firstLine="567"/>
        <w:jc w:val="both"/>
        <w:rPr>
          <w:lang w:val="uk-UA"/>
        </w:rPr>
      </w:pPr>
      <w:r w:rsidRPr="00952476">
        <w:rPr>
          <w:lang w:val="uk-UA"/>
        </w:rPr>
        <w:t>копія свідоцтва про шлюб (для виплати одноразової грошової допомоги дружині (чоловікові);</w:t>
      </w:r>
    </w:p>
    <w:p w:rsidR="001A3162" w:rsidRPr="00952476" w:rsidRDefault="001A3162" w:rsidP="009E487E">
      <w:pPr>
        <w:suppressAutoHyphens/>
        <w:spacing w:line="269" w:lineRule="auto"/>
        <w:ind w:firstLine="567"/>
        <w:jc w:val="both"/>
        <w:rPr>
          <w:b/>
          <w:i/>
          <w:lang w:val="uk-UA"/>
        </w:rPr>
      </w:pPr>
      <w:r w:rsidRPr="00952476">
        <w:rPr>
          <w:lang w:val="uk-UA"/>
        </w:rPr>
        <w:t>копія свідоцтва про народження військовослужбовця (для виплати одноразової грошової допомоги батькам загиблого (померлого);</w:t>
      </w:r>
    </w:p>
    <w:p w:rsidR="001A3162" w:rsidRPr="00952476" w:rsidRDefault="001A3162" w:rsidP="009E487E">
      <w:pPr>
        <w:suppressAutoHyphens/>
        <w:spacing w:line="269" w:lineRule="auto"/>
        <w:ind w:firstLine="567"/>
        <w:jc w:val="both"/>
        <w:rPr>
          <w:lang w:val="uk-UA"/>
        </w:rPr>
      </w:pPr>
      <w:r w:rsidRPr="00952476">
        <w:rPr>
          <w:lang w:val="uk-UA"/>
        </w:rPr>
        <w:t>копія свідоцтва про смерть військовослужбовця;</w:t>
      </w:r>
    </w:p>
    <w:p w:rsidR="001A3162" w:rsidRPr="004C1689" w:rsidRDefault="001A3162" w:rsidP="009E487E">
      <w:pPr>
        <w:tabs>
          <w:tab w:val="left" w:pos="0"/>
        </w:tabs>
        <w:suppressAutoHyphens/>
        <w:spacing w:line="269" w:lineRule="auto"/>
        <w:ind w:firstLine="567"/>
        <w:jc w:val="both"/>
        <w:rPr>
          <w:lang w:val="uk-UA" w:eastAsia="x-none"/>
        </w:rPr>
      </w:pPr>
      <w:r w:rsidRPr="004C1689">
        <w:rPr>
          <w:lang w:val="uk-UA" w:eastAsia="x-none"/>
        </w:rPr>
        <w:t xml:space="preserve">копія </w:t>
      </w:r>
      <w:r w:rsidR="00200511">
        <w:rPr>
          <w:lang w:val="uk-UA" w:eastAsia="x-none"/>
        </w:rPr>
        <w:t>довідки/</w:t>
      </w:r>
      <w:r w:rsidR="00952476" w:rsidRPr="004C1689">
        <w:rPr>
          <w:lang w:val="uk-UA" w:eastAsia="x-none"/>
        </w:rPr>
        <w:t xml:space="preserve">посвідчення </w:t>
      </w:r>
      <w:r w:rsidR="00200511">
        <w:rPr>
          <w:lang w:val="uk-UA" w:eastAsia="x-none"/>
        </w:rPr>
        <w:t>«</w:t>
      </w:r>
      <w:r w:rsidR="00952476" w:rsidRPr="00200511">
        <w:rPr>
          <w:lang w:val="uk-UA"/>
        </w:rPr>
        <w:t>Члена сім’ї загиблого (померлого) Захисника чи Захисниці України» або «Члена сім’ї загиблого (померлого) ветеранів війни»</w:t>
      </w:r>
      <w:r w:rsidR="00200511">
        <w:rPr>
          <w:lang w:val="uk-UA"/>
        </w:rPr>
        <w:t>;</w:t>
      </w:r>
    </w:p>
    <w:p w:rsidR="001A3162" w:rsidRPr="004C1689" w:rsidRDefault="001A3162" w:rsidP="009E487E">
      <w:pPr>
        <w:tabs>
          <w:tab w:val="left" w:pos="0"/>
        </w:tabs>
        <w:suppressAutoHyphens/>
        <w:spacing w:line="269" w:lineRule="auto"/>
        <w:ind w:firstLine="567"/>
        <w:jc w:val="both"/>
        <w:rPr>
          <w:spacing w:val="-1"/>
          <w:lang w:val="uk-UA" w:eastAsia="x-none"/>
        </w:rPr>
      </w:pPr>
      <w:r w:rsidRPr="004C1689">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1A3162" w:rsidRPr="004C1689" w:rsidRDefault="001A3162" w:rsidP="009E487E">
      <w:pPr>
        <w:suppressAutoHyphens/>
        <w:spacing w:line="269" w:lineRule="auto"/>
        <w:ind w:firstLine="567"/>
        <w:jc w:val="both"/>
        <w:rPr>
          <w:spacing w:val="-1"/>
          <w:lang w:val="uk-UA" w:eastAsia="x-none"/>
        </w:rPr>
      </w:pPr>
      <w:r w:rsidRPr="004C168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992957" w:rsidRPr="004C1689" w:rsidRDefault="001A3162" w:rsidP="009E487E">
      <w:pPr>
        <w:suppressAutoHyphens/>
        <w:spacing w:line="269" w:lineRule="auto"/>
        <w:ind w:firstLine="567"/>
        <w:jc w:val="both"/>
        <w:rPr>
          <w:lang w:val="uk-UA"/>
        </w:rPr>
        <w:sectPr w:rsidR="00992957" w:rsidRPr="004C1689" w:rsidSect="004272EA">
          <w:type w:val="continuous"/>
          <w:pgSz w:w="11906" w:h="16838"/>
          <w:pgMar w:top="1134" w:right="567" w:bottom="1134" w:left="1701" w:header="709" w:footer="709" w:gutter="0"/>
          <w:cols w:space="708"/>
          <w:titlePg/>
          <w:docGrid w:linePitch="360"/>
        </w:sectPr>
      </w:pPr>
      <w:r w:rsidRPr="004C1689">
        <w:rPr>
          <w:lang w:val="uk-UA"/>
        </w:rPr>
        <w:t>Матеріальна допомога сім</w:t>
      </w:r>
      <w:r w:rsidR="009E487E" w:rsidRPr="004C1689">
        <w:rPr>
          <w:lang w:val="uk-UA"/>
        </w:rPr>
        <w:t>’</w:t>
      </w:r>
      <w:r w:rsidR="00952476" w:rsidRPr="004C1689">
        <w:rPr>
          <w:lang w:val="uk-UA"/>
        </w:rPr>
        <w:t>ям загиблих</w:t>
      </w:r>
      <w:r w:rsidRPr="004C1689">
        <w:rPr>
          <w:b/>
          <w:lang w:val="uk-UA"/>
        </w:rPr>
        <w:t xml:space="preserve"> </w:t>
      </w:r>
      <w:r w:rsidR="00952476" w:rsidRPr="004C1689">
        <w:rPr>
          <w:b/>
          <w:lang w:val="uk-UA"/>
        </w:rPr>
        <w:t>(</w:t>
      </w:r>
      <w:r w:rsidRPr="004C1689">
        <w:rPr>
          <w:lang w:val="uk-UA"/>
        </w:rPr>
        <w:t>померлих</w:t>
      </w:r>
      <w:r w:rsidR="00200511">
        <w:rPr>
          <w:lang w:val="uk-UA"/>
        </w:rPr>
        <w:t>) та</w:t>
      </w:r>
      <w:r w:rsidRPr="004C1689">
        <w:rPr>
          <w:lang w:val="uk-UA"/>
        </w:rPr>
        <w:t xml:space="preserve"> осіб</w:t>
      </w:r>
      <w:r w:rsidR="00200511">
        <w:rPr>
          <w:lang w:val="uk-UA"/>
        </w:rPr>
        <w:t>,</w:t>
      </w:r>
      <w:r w:rsidRPr="004C1689">
        <w:rPr>
          <w:lang w:val="uk-UA"/>
        </w:rPr>
        <w:t xml:space="preserve"> які брали безпосередню участь у бойових діях, здійсненні заходів з національної безпеки і </w:t>
      </w:r>
    </w:p>
    <w:p w:rsidR="001A3162" w:rsidRPr="004C1689" w:rsidRDefault="001A3162" w:rsidP="004C1689">
      <w:pPr>
        <w:suppressAutoHyphens/>
        <w:spacing w:line="269" w:lineRule="auto"/>
        <w:jc w:val="both"/>
        <w:rPr>
          <w:lang w:val="uk-UA"/>
        </w:rPr>
      </w:pPr>
      <w:r w:rsidRPr="004C1689">
        <w:rPr>
          <w:lang w:val="uk-UA"/>
        </w:rPr>
        <w:t xml:space="preserve">оборони, відсічі і стримування збройної агресії російської федерації проти України, починаючи з 20.02.2014 року надається один раз на рік в розмірі </w:t>
      </w:r>
      <w:r w:rsidR="00ED7980" w:rsidRPr="004C1689">
        <w:rPr>
          <w:lang w:val="uk-UA"/>
        </w:rPr>
        <w:t>6</w:t>
      </w:r>
      <w:r w:rsidRPr="004C1689">
        <w:rPr>
          <w:lang w:val="uk-UA"/>
        </w:rPr>
        <w:t>,0 тис. грн.</w:t>
      </w:r>
    </w:p>
    <w:p w:rsidR="00952476" w:rsidRPr="004C1689" w:rsidRDefault="00952476" w:rsidP="009E487E">
      <w:pPr>
        <w:suppressAutoHyphens/>
        <w:spacing w:line="269" w:lineRule="auto"/>
        <w:ind w:firstLine="567"/>
        <w:jc w:val="both"/>
        <w:rPr>
          <w:lang w:val="uk-UA"/>
        </w:rPr>
      </w:pPr>
    </w:p>
    <w:p w:rsidR="001A3162" w:rsidRPr="004C1689" w:rsidRDefault="001A3162" w:rsidP="009E487E">
      <w:pPr>
        <w:spacing w:line="276" w:lineRule="auto"/>
        <w:ind w:firstLine="567"/>
        <w:jc w:val="both"/>
        <w:rPr>
          <w:b/>
          <w:lang w:val="uk-UA"/>
        </w:rPr>
      </w:pPr>
      <w:r w:rsidRPr="004C1689">
        <w:rPr>
          <w:b/>
          <w:lang w:val="uk-UA"/>
        </w:rPr>
        <w:t>5.  Одноразова матеріальна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00E232DD" w:rsidRPr="004C1689">
        <w:rPr>
          <w:lang w:val="uk-UA"/>
        </w:rPr>
        <w:t xml:space="preserve"> </w:t>
      </w:r>
      <w:r w:rsidR="00E232DD" w:rsidRPr="004C1689">
        <w:rPr>
          <w:b/>
          <w:lang w:val="uk-UA"/>
        </w:rPr>
        <w:t>починаючи з 20.02.2014</w:t>
      </w:r>
      <w:r w:rsidR="00E232DD" w:rsidRPr="004C1689">
        <w:rPr>
          <w:lang w:val="uk-UA"/>
        </w:rPr>
        <w:t xml:space="preserve">    </w:t>
      </w:r>
    </w:p>
    <w:p w:rsidR="001A3162" w:rsidRPr="004C1689" w:rsidRDefault="001A3162" w:rsidP="004272EA">
      <w:pPr>
        <w:suppressAutoHyphens/>
        <w:spacing w:line="276" w:lineRule="auto"/>
        <w:ind w:firstLine="567"/>
        <w:jc w:val="both"/>
        <w:rPr>
          <w:b/>
          <w:lang w:val="uk-UA"/>
        </w:rPr>
      </w:pPr>
      <w:r w:rsidRPr="004C1689">
        <w:rPr>
          <w:lang w:val="uk-UA"/>
        </w:rPr>
        <w:t>Допомога надається одному із членів сім’ї загиблого (померлого): матері (батькові), дружині (чоловікові), законному представнику дитини до 18 років (в разі, якщо шлюб батьків був розірваний).</w:t>
      </w:r>
    </w:p>
    <w:p w:rsidR="001A3162" w:rsidRPr="004C1689" w:rsidRDefault="001A3162" w:rsidP="004272EA">
      <w:pPr>
        <w:tabs>
          <w:tab w:val="left" w:pos="0"/>
        </w:tabs>
        <w:suppressAutoHyphens/>
        <w:spacing w:line="276" w:lineRule="auto"/>
        <w:ind w:firstLine="567"/>
        <w:jc w:val="both"/>
        <w:rPr>
          <w:spacing w:val="-1"/>
          <w:lang w:val="uk-UA" w:eastAsia="x-none"/>
        </w:rPr>
      </w:pPr>
      <w:r w:rsidRPr="004C1689">
        <w:rPr>
          <w:lang w:val="uk-UA" w:eastAsia="x-none"/>
        </w:rPr>
        <w:t>Для вирішення питання надання д</w:t>
      </w:r>
      <w:r w:rsidRPr="004C1689">
        <w:rPr>
          <w:lang w:val="uk-UA"/>
        </w:rPr>
        <w:t xml:space="preserve">опомоги один з членів сім’ї </w:t>
      </w:r>
      <w:r w:rsidRPr="004C1689">
        <w:rPr>
          <w:spacing w:val="-1"/>
          <w:lang w:val="uk-UA" w:eastAsia="x-none"/>
        </w:rPr>
        <w:t xml:space="preserve">подає: </w:t>
      </w:r>
    </w:p>
    <w:p w:rsidR="001A3162" w:rsidRPr="004C1689" w:rsidRDefault="001A3162" w:rsidP="004272EA">
      <w:pPr>
        <w:tabs>
          <w:tab w:val="left" w:pos="0"/>
        </w:tabs>
        <w:suppressAutoHyphens/>
        <w:spacing w:line="276" w:lineRule="auto"/>
        <w:ind w:firstLine="567"/>
        <w:jc w:val="both"/>
        <w:rPr>
          <w:lang w:val="uk-UA"/>
        </w:rPr>
      </w:pPr>
      <w:r w:rsidRPr="004C1689">
        <w:rPr>
          <w:spacing w:val="-1"/>
          <w:lang w:val="uk-UA" w:eastAsia="x-none"/>
        </w:rPr>
        <w:t>заяву на ім’я міського голови у загальний відділ виконавчого комітету Роменської міської ради;</w:t>
      </w:r>
    </w:p>
    <w:p w:rsidR="001A3162" w:rsidRPr="004C1689" w:rsidRDefault="001A3162" w:rsidP="004272EA">
      <w:pPr>
        <w:tabs>
          <w:tab w:val="left" w:pos="0"/>
        </w:tabs>
        <w:suppressAutoHyphens/>
        <w:spacing w:line="276" w:lineRule="auto"/>
        <w:ind w:firstLine="567"/>
        <w:jc w:val="both"/>
        <w:rPr>
          <w:spacing w:val="-1"/>
          <w:lang w:val="uk-UA" w:eastAsia="x-none"/>
        </w:rPr>
      </w:pPr>
      <w:r w:rsidRPr="004C1689">
        <w:rPr>
          <w:spacing w:val="-1"/>
          <w:lang w:val="uk-UA" w:eastAsia="x-none"/>
        </w:rPr>
        <w:t xml:space="preserve">копію паспорту громадянина України та </w:t>
      </w:r>
      <w:r w:rsidRPr="004C1689">
        <w:rPr>
          <w:lang w:val="uk-UA"/>
        </w:rPr>
        <w:t>витяг з реєстру територіальної громади про реєстрацію місця проживання;</w:t>
      </w:r>
    </w:p>
    <w:p w:rsidR="001A3162" w:rsidRPr="004C1689" w:rsidRDefault="00E30CE7" w:rsidP="004272EA">
      <w:pPr>
        <w:tabs>
          <w:tab w:val="left" w:pos="0"/>
        </w:tabs>
        <w:suppressAutoHyphens/>
        <w:spacing w:line="276" w:lineRule="auto"/>
        <w:ind w:firstLine="567"/>
        <w:jc w:val="both"/>
        <w:rPr>
          <w:spacing w:val="-1"/>
          <w:lang w:val="uk-UA" w:eastAsia="x-none"/>
        </w:rPr>
      </w:pPr>
      <w:r w:rsidRPr="004C1689">
        <w:rPr>
          <w:rFonts w:eastAsia="Calibri"/>
          <w:lang w:val="uk-UA" w:eastAsia="en-US"/>
        </w:rPr>
        <w:t>копію</w:t>
      </w:r>
      <w:r w:rsidR="001A3162" w:rsidRPr="004C1689">
        <w:rPr>
          <w:rFonts w:eastAsia="Calibri"/>
          <w:lang w:val="uk-UA" w:eastAsia="en-US"/>
        </w:rPr>
        <w:t xml:space="preserve"> картки платника податків про присвоєння реєстраційного номера облікової картки платника податків (</w:t>
      </w:r>
      <w:r w:rsidR="00BF79AF" w:rsidRPr="004C168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1A3162" w:rsidRPr="004C1689">
        <w:rPr>
          <w:rFonts w:eastAsia="Calibri"/>
          <w:lang w:val="uk-UA" w:eastAsia="en-US"/>
        </w:rPr>
        <w:t>);</w:t>
      </w:r>
    </w:p>
    <w:p w:rsidR="001A3162" w:rsidRPr="004C1689" w:rsidRDefault="004C1689" w:rsidP="004C1689">
      <w:pPr>
        <w:tabs>
          <w:tab w:val="left" w:pos="0"/>
        </w:tabs>
        <w:suppressAutoHyphens/>
        <w:spacing w:line="276" w:lineRule="auto"/>
        <w:ind w:firstLine="567"/>
        <w:jc w:val="both"/>
        <w:rPr>
          <w:lang w:val="uk-UA" w:eastAsia="x-none"/>
        </w:rPr>
      </w:pPr>
      <w:r w:rsidRPr="004C1689">
        <w:rPr>
          <w:lang w:val="uk-UA" w:eastAsia="x-none"/>
        </w:rPr>
        <w:t xml:space="preserve">копію будь-якого документу, який </w:t>
      </w:r>
      <w:r w:rsidR="001A3162" w:rsidRPr="004C1689">
        <w:rPr>
          <w:lang w:val="uk-UA" w:eastAsia="x-none"/>
        </w:rPr>
        <w:t>підтверджу</w:t>
      </w:r>
      <w:r w:rsidRPr="004C1689">
        <w:rPr>
          <w:lang w:val="uk-UA" w:eastAsia="x-none"/>
        </w:rPr>
        <w:t xml:space="preserve">є, що смерть </w:t>
      </w:r>
      <w:r w:rsidRPr="00200511">
        <w:rPr>
          <w:lang w:val="uk-UA" w:eastAsia="x-none"/>
        </w:rPr>
        <w:t>військовослужбовця</w:t>
      </w:r>
      <w:r w:rsidRPr="004C1689">
        <w:rPr>
          <w:lang w:val="uk-UA" w:eastAsia="x-none"/>
        </w:rPr>
        <w:t xml:space="preserve"> настала внаслідок </w:t>
      </w:r>
      <w:r w:rsidR="001A3162" w:rsidRPr="004C1689">
        <w:rPr>
          <w:lang w:val="uk-UA" w:eastAsia="x-none"/>
        </w:rPr>
        <w:t>воєнних дій або при виконанн</w:t>
      </w:r>
      <w:r w:rsidRPr="004C1689">
        <w:rPr>
          <w:lang w:val="uk-UA" w:eastAsia="x-none"/>
        </w:rPr>
        <w:t xml:space="preserve">і обов’язків військової служби, </w:t>
      </w:r>
      <w:r w:rsidR="001A3162" w:rsidRPr="004C1689">
        <w:rPr>
          <w:lang w:val="uk-UA" w:eastAsia="x-none"/>
        </w:rPr>
        <w:t>захворювання під час несення військової служби у</w:t>
      </w:r>
      <w:r w:rsidR="009E487E" w:rsidRPr="004C1689">
        <w:rPr>
          <w:lang w:val="uk-UA" w:eastAsia="x-none"/>
        </w:rPr>
        <w:t xml:space="preserve"> період здійснення заходів з на</w:t>
      </w:r>
      <w:r w:rsidR="001A3162" w:rsidRPr="004C1689">
        <w:rPr>
          <w:lang w:val="uk-UA" w:eastAsia="x-none"/>
        </w:rPr>
        <w:t>ціональної безпеки і оборони, відсічі і стримування збройної агресії російської федерації;</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копії документів, що підтверджують родинні стосунки;</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9F5472" w:rsidRPr="004C1689" w:rsidRDefault="009F5472" w:rsidP="004272EA">
      <w:pPr>
        <w:tabs>
          <w:tab w:val="left" w:pos="0"/>
        </w:tabs>
        <w:suppressAutoHyphens/>
        <w:spacing w:line="276" w:lineRule="auto"/>
        <w:ind w:firstLine="567"/>
        <w:jc w:val="both"/>
        <w:rPr>
          <w:lang w:val="uk-UA" w:eastAsia="x-none"/>
        </w:rPr>
      </w:pPr>
      <w:r w:rsidRPr="004C1689">
        <w:rPr>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 xml:space="preserve">У разі надходження кількох заяв від членів сім’ї загиблого (померлого) </w:t>
      </w:r>
      <w:r w:rsidR="004C1689" w:rsidRPr="00200511">
        <w:rPr>
          <w:lang w:val="uk-UA" w:eastAsia="x-none"/>
        </w:rPr>
        <w:t>військовослужбовця</w:t>
      </w:r>
      <w:r w:rsidR="004C1689" w:rsidRPr="004C1689">
        <w:rPr>
          <w:lang w:val="uk-UA" w:eastAsia="x-none"/>
        </w:rPr>
        <w:t xml:space="preserve"> </w:t>
      </w:r>
      <w:r w:rsidRPr="004C1689">
        <w:rPr>
          <w:lang w:val="uk-UA" w:eastAsia="x-none"/>
        </w:rPr>
        <w:t>на отримання матеріальної допомоги, рішення про конкретного отримувача допомоги приймається Комісією.</w:t>
      </w:r>
    </w:p>
    <w:p w:rsidR="004272EA" w:rsidRPr="004C1689" w:rsidRDefault="001A3162" w:rsidP="004272EA">
      <w:pPr>
        <w:shd w:val="clear" w:color="auto" w:fill="FFFFFF"/>
        <w:suppressAutoHyphens/>
        <w:spacing w:line="276" w:lineRule="auto"/>
        <w:ind w:firstLine="567"/>
        <w:jc w:val="both"/>
        <w:rPr>
          <w:lang w:val="uk-UA"/>
        </w:rPr>
      </w:pPr>
      <w:r w:rsidRPr="004C1689">
        <w:rPr>
          <w:spacing w:val="-1"/>
          <w:lang w:val="uk-UA" w:eastAsia="x-none"/>
        </w:rPr>
        <w:t xml:space="preserve">Розмір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r w:rsidRPr="004C1689">
        <w:rPr>
          <w:lang w:val="uk-UA"/>
        </w:rPr>
        <w:t xml:space="preserve">становить 10,0 тис. грн. </w:t>
      </w:r>
    </w:p>
    <w:p w:rsidR="004272EA" w:rsidRPr="004C1689" w:rsidRDefault="001A3162" w:rsidP="004272EA">
      <w:pPr>
        <w:shd w:val="clear" w:color="auto" w:fill="FFFFFF"/>
        <w:suppressAutoHyphens/>
        <w:spacing w:line="276" w:lineRule="auto"/>
        <w:ind w:firstLine="567"/>
        <w:jc w:val="both"/>
        <w:rPr>
          <w:lang w:val="uk-UA"/>
        </w:rPr>
      </w:pPr>
      <w:r w:rsidRPr="004C1689">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4272EA" w:rsidRPr="00B231D5" w:rsidRDefault="004272EA" w:rsidP="004272EA">
      <w:pPr>
        <w:shd w:val="clear" w:color="auto" w:fill="FFFFFF"/>
        <w:suppressAutoHyphens/>
        <w:spacing w:line="276" w:lineRule="auto"/>
        <w:ind w:firstLine="567"/>
        <w:jc w:val="both"/>
        <w:rPr>
          <w:color w:val="FF0000"/>
          <w:lang w:val="uk-UA"/>
        </w:rPr>
      </w:pPr>
    </w:p>
    <w:p w:rsidR="00A545A8" w:rsidRPr="00523439" w:rsidRDefault="001A3162" w:rsidP="00A545A8">
      <w:pPr>
        <w:tabs>
          <w:tab w:val="left" w:pos="0"/>
        </w:tabs>
        <w:suppressAutoHyphens/>
        <w:spacing w:line="269" w:lineRule="auto"/>
        <w:ind w:firstLine="567"/>
        <w:jc w:val="both"/>
        <w:rPr>
          <w:b/>
          <w:lang w:val="uk-UA"/>
        </w:rPr>
      </w:pPr>
      <w:r w:rsidRPr="001B792F">
        <w:rPr>
          <w:b/>
          <w:lang w:val="uk-UA"/>
        </w:rPr>
        <w:t>6. Матеріальна допомога на лікування та реабілітацію військовослужбовцям, які  отримали травму, поранення, контузію, каліцтво</w:t>
      </w:r>
      <w:r w:rsidR="00B34E29" w:rsidRPr="001B792F">
        <w:rPr>
          <w:b/>
          <w:lang w:val="uk-UA"/>
        </w:rPr>
        <w:t xml:space="preserve">, захворювання </w:t>
      </w:r>
      <w:r w:rsidRPr="001B792F">
        <w:rPr>
          <w:b/>
          <w:lang w:val="uk-UA"/>
        </w:rPr>
        <w:t>під час проходження військової служб</w:t>
      </w:r>
      <w:r w:rsidR="00B34E29" w:rsidRPr="001B792F">
        <w:rPr>
          <w:b/>
          <w:lang w:val="uk-UA"/>
        </w:rPr>
        <w:t>и або</w:t>
      </w:r>
      <w:r w:rsidRPr="001B792F">
        <w:rPr>
          <w:b/>
          <w:lang w:val="uk-UA"/>
        </w:rPr>
        <w:t xml:space="preserve">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w:t>
      </w:r>
      <w:r w:rsidR="00DB175C" w:rsidRPr="001B792F">
        <w:rPr>
          <w:b/>
          <w:lang w:val="uk-UA"/>
        </w:rPr>
        <w:t>, починаючи з 24.02.2022</w:t>
      </w:r>
      <w:r w:rsidR="004D15D1">
        <w:rPr>
          <w:b/>
          <w:lang w:val="uk-UA"/>
        </w:rPr>
        <w:t>.</w:t>
      </w:r>
    </w:p>
    <w:p w:rsidR="000B0F81" w:rsidRPr="001B792F" w:rsidRDefault="001A3162" w:rsidP="009E487E">
      <w:pPr>
        <w:tabs>
          <w:tab w:val="left" w:pos="0"/>
        </w:tabs>
        <w:suppressAutoHyphens/>
        <w:spacing w:line="269" w:lineRule="auto"/>
        <w:ind w:firstLine="567"/>
        <w:jc w:val="both"/>
        <w:rPr>
          <w:lang w:val="uk-UA"/>
        </w:rPr>
      </w:pPr>
      <w:r w:rsidRPr="001B792F">
        <w:rPr>
          <w:lang w:val="uk-UA"/>
        </w:rPr>
        <w:t>Підставою для надання матеріальної допомоги є письмова заява на ім’я місь</w:t>
      </w:r>
      <w:r w:rsidR="009E487E" w:rsidRPr="001B792F">
        <w:rPr>
          <w:lang w:val="uk-UA"/>
        </w:rPr>
        <w:t>кого голови, до якої додаються:</w:t>
      </w:r>
    </w:p>
    <w:p w:rsidR="00EE159A" w:rsidRPr="001B792F" w:rsidRDefault="00EE159A" w:rsidP="00EE159A">
      <w:pPr>
        <w:tabs>
          <w:tab w:val="left" w:pos="567"/>
        </w:tabs>
        <w:spacing w:line="276" w:lineRule="auto"/>
        <w:ind w:firstLine="567"/>
        <w:jc w:val="both"/>
        <w:rPr>
          <w:rFonts w:eastAsia="Calibri"/>
          <w:lang w:val="uk-UA" w:eastAsia="en-US"/>
        </w:rPr>
      </w:pPr>
      <w:r w:rsidRPr="001B792F">
        <w:rPr>
          <w:lang w:val="uk-UA"/>
        </w:rPr>
        <w:lastRenderedPageBreak/>
        <w:t>копія паспорта громадянина України заявника та</w:t>
      </w:r>
      <w:r w:rsidRPr="001B792F">
        <w:rPr>
          <w:rFonts w:eastAsia="Calibri"/>
          <w:lang w:val="uk-UA" w:eastAsia="en-US"/>
        </w:rPr>
        <w:t xml:space="preserve"> витяг з реєстру територіальної громади </w:t>
      </w:r>
      <w:r w:rsidRPr="001B792F">
        <w:t xml:space="preserve">про </w:t>
      </w:r>
      <w:proofErr w:type="spellStart"/>
      <w:r w:rsidRPr="001B792F">
        <w:t>реєстрацію</w:t>
      </w:r>
      <w:proofErr w:type="spellEnd"/>
      <w:r w:rsidRPr="001B792F">
        <w:t xml:space="preserve"> </w:t>
      </w:r>
      <w:proofErr w:type="spellStart"/>
      <w:r w:rsidRPr="001B792F">
        <w:t>місця</w:t>
      </w:r>
      <w:proofErr w:type="spellEnd"/>
      <w:r w:rsidRPr="001B792F">
        <w:t xml:space="preserve"> </w:t>
      </w:r>
      <w:proofErr w:type="spellStart"/>
      <w:r w:rsidRPr="001B792F">
        <w:t>проживання</w:t>
      </w:r>
      <w:proofErr w:type="spellEnd"/>
      <w:r w:rsidRPr="001B792F">
        <w:rPr>
          <w:lang w:val="uk-UA"/>
        </w:rPr>
        <w:t>;</w:t>
      </w:r>
    </w:p>
    <w:p w:rsidR="001A3162" w:rsidRPr="001B792F" w:rsidRDefault="001A3162" w:rsidP="009E487E">
      <w:pPr>
        <w:tabs>
          <w:tab w:val="left" w:pos="0"/>
        </w:tabs>
        <w:suppressAutoHyphens/>
        <w:spacing w:line="269" w:lineRule="auto"/>
        <w:ind w:firstLine="567"/>
        <w:jc w:val="both"/>
        <w:rPr>
          <w:lang w:val="uk-UA"/>
        </w:rPr>
      </w:pPr>
      <w:r w:rsidRPr="001B792F">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A3162" w:rsidRPr="001B792F" w:rsidRDefault="001A3162" w:rsidP="009E487E">
      <w:pPr>
        <w:tabs>
          <w:tab w:val="left" w:pos="142"/>
        </w:tabs>
        <w:suppressAutoHyphens/>
        <w:spacing w:line="269" w:lineRule="auto"/>
        <w:ind w:firstLine="567"/>
        <w:jc w:val="both"/>
        <w:rPr>
          <w:spacing w:val="-1"/>
          <w:lang w:val="uk-UA" w:eastAsia="x-none"/>
        </w:rPr>
      </w:pPr>
      <w:r w:rsidRPr="001B792F">
        <w:rPr>
          <w:spacing w:val="-1"/>
          <w:lang w:val="uk-UA" w:eastAsia="x-none"/>
        </w:rPr>
        <w:t>письмова згода про збір та обробку персональних даних які необхідні для призначення матеріальної допомоги;</w:t>
      </w:r>
    </w:p>
    <w:p w:rsidR="001A3162" w:rsidRPr="001B792F" w:rsidRDefault="00523439" w:rsidP="009E487E">
      <w:pPr>
        <w:tabs>
          <w:tab w:val="left" w:pos="0"/>
        </w:tabs>
        <w:suppressAutoHyphens/>
        <w:spacing w:line="269" w:lineRule="auto"/>
        <w:ind w:firstLine="567"/>
        <w:jc w:val="both"/>
        <w:rPr>
          <w:lang w:val="uk-UA"/>
        </w:rPr>
      </w:pPr>
      <w:r>
        <w:rPr>
          <w:lang w:val="uk-UA"/>
        </w:rPr>
        <w:t>копія довідки військово-лікарської комісії</w:t>
      </w:r>
      <w:r w:rsidR="00E538E8" w:rsidRPr="001B792F">
        <w:rPr>
          <w:lang w:val="uk-UA"/>
        </w:rPr>
        <w:t xml:space="preserve"> (Додаток 4)</w:t>
      </w:r>
      <w:r w:rsidR="001A3162" w:rsidRPr="001B792F">
        <w:rPr>
          <w:lang w:val="uk-UA"/>
        </w:rPr>
        <w:t>;</w:t>
      </w:r>
    </w:p>
    <w:p w:rsidR="00E538E8" w:rsidRPr="001B792F" w:rsidRDefault="00E538E8" w:rsidP="009E487E">
      <w:pPr>
        <w:tabs>
          <w:tab w:val="left" w:pos="0"/>
        </w:tabs>
        <w:suppressAutoHyphens/>
        <w:spacing w:line="269" w:lineRule="auto"/>
        <w:ind w:firstLine="567"/>
        <w:jc w:val="both"/>
        <w:rPr>
          <w:lang w:val="uk-UA"/>
        </w:rPr>
      </w:pPr>
      <w:r w:rsidRPr="001B792F">
        <w:rPr>
          <w:lang w:val="uk-UA"/>
        </w:rPr>
        <w:t>копія довідки про обставини травми (Додаток 5);</w:t>
      </w:r>
    </w:p>
    <w:p w:rsidR="00E538E8" w:rsidRPr="001B792F" w:rsidRDefault="00E538E8" w:rsidP="009E487E">
      <w:pPr>
        <w:tabs>
          <w:tab w:val="left" w:pos="0"/>
        </w:tabs>
        <w:suppressAutoHyphens/>
        <w:spacing w:line="269" w:lineRule="auto"/>
        <w:ind w:firstLine="567"/>
        <w:jc w:val="both"/>
        <w:rPr>
          <w:lang w:val="uk-UA"/>
        </w:rPr>
      </w:pPr>
      <w:r w:rsidRPr="001B792F">
        <w:rPr>
          <w:lang w:val="uk-UA"/>
        </w:rPr>
        <w:t xml:space="preserve">будь який документ, який підтверджує звільнення військовослужбовця з полону. </w:t>
      </w:r>
    </w:p>
    <w:p w:rsidR="001A3162" w:rsidRPr="001B792F" w:rsidRDefault="001A3162" w:rsidP="009E487E">
      <w:pPr>
        <w:suppressAutoHyphens/>
        <w:spacing w:line="269" w:lineRule="auto"/>
        <w:ind w:firstLine="567"/>
        <w:jc w:val="both"/>
        <w:rPr>
          <w:spacing w:val="-1"/>
          <w:lang w:val="uk-UA" w:eastAsia="x-none"/>
        </w:rPr>
      </w:pPr>
      <w:r w:rsidRPr="001B792F">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B34E29" w:rsidRPr="001B792F" w:rsidRDefault="001A3162" w:rsidP="009E487E">
      <w:pPr>
        <w:tabs>
          <w:tab w:val="left" w:pos="0"/>
        </w:tabs>
        <w:suppressAutoHyphens/>
        <w:spacing w:line="269" w:lineRule="auto"/>
        <w:ind w:firstLine="567"/>
        <w:jc w:val="both"/>
        <w:rPr>
          <w:spacing w:val="-1"/>
          <w:lang w:val="uk-UA" w:eastAsia="x-none"/>
        </w:rPr>
      </w:pPr>
      <w:r w:rsidRPr="001B792F">
        <w:rPr>
          <w:spacing w:val="-1"/>
          <w:lang w:val="uk-UA" w:eastAsia="x-none"/>
        </w:rPr>
        <w:t>Розмір матеріальної допомоги</w:t>
      </w:r>
      <w:r w:rsidR="00B34E29" w:rsidRPr="001B792F">
        <w:rPr>
          <w:spacing w:val="-1"/>
          <w:lang w:val="uk-UA" w:eastAsia="x-none"/>
        </w:rPr>
        <w:t>:</w:t>
      </w:r>
    </w:p>
    <w:p w:rsidR="001A3162" w:rsidRPr="001B792F" w:rsidRDefault="001A3162" w:rsidP="009E487E">
      <w:pPr>
        <w:tabs>
          <w:tab w:val="left" w:pos="0"/>
        </w:tabs>
        <w:suppressAutoHyphens/>
        <w:spacing w:line="269" w:lineRule="auto"/>
        <w:ind w:firstLine="567"/>
        <w:jc w:val="both"/>
        <w:rPr>
          <w:spacing w:val="-1"/>
          <w:lang w:val="uk-UA" w:eastAsia="x-none"/>
        </w:rPr>
      </w:pPr>
      <w:r w:rsidRPr="001B792F">
        <w:rPr>
          <w:spacing w:val="-1"/>
          <w:lang w:val="uk-UA" w:eastAsia="x-none"/>
        </w:rPr>
        <w:t xml:space="preserve">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визначається Комісіє</w:t>
      </w:r>
      <w:r w:rsidR="009E487E" w:rsidRPr="001B792F">
        <w:rPr>
          <w:spacing w:val="-1"/>
          <w:lang w:val="uk-UA" w:eastAsia="x-none"/>
        </w:rPr>
        <w:t>ю і становить від 10,0 тис. грн</w:t>
      </w:r>
      <w:r w:rsidR="00B34E29" w:rsidRPr="001B792F">
        <w:rPr>
          <w:spacing w:val="-1"/>
          <w:lang w:val="uk-UA" w:eastAsia="x-none"/>
        </w:rPr>
        <w:t xml:space="preserve"> до </w:t>
      </w:r>
      <w:r w:rsidR="00523439">
        <w:rPr>
          <w:spacing w:val="-1"/>
          <w:lang w:val="uk-UA" w:eastAsia="x-none"/>
        </w:rPr>
        <w:t>8</w:t>
      </w:r>
      <w:r w:rsidR="00B34E29" w:rsidRPr="001B792F">
        <w:rPr>
          <w:spacing w:val="-1"/>
          <w:lang w:val="uk-UA" w:eastAsia="x-none"/>
        </w:rPr>
        <w:t xml:space="preserve">0,0 тис. </w:t>
      </w:r>
      <w:r w:rsidR="00523439">
        <w:rPr>
          <w:spacing w:val="-1"/>
          <w:lang w:val="uk-UA" w:eastAsia="x-none"/>
        </w:rPr>
        <w:t>грн;</w:t>
      </w:r>
    </w:p>
    <w:p w:rsidR="00B34E29" w:rsidRPr="001B792F" w:rsidRDefault="00B34E29" w:rsidP="009E487E">
      <w:pPr>
        <w:tabs>
          <w:tab w:val="left" w:pos="0"/>
        </w:tabs>
        <w:suppressAutoHyphens/>
        <w:spacing w:line="269" w:lineRule="auto"/>
        <w:ind w:firstLine="567"/>
        <w:jc w:val="both"/>
        <w:rPr>
          <w:spacing w:val="-1"/>
          <w:lang w:val="uk-UA" w:eastAsia="x-none"/>
        </w:rPr>
      </w:pPr>
      <w:r w:rsidRPr="001B792F">
        <w:rPr>
          <w:spacing w:val="-1"/>
          <w:lang w:val="uk-UA" w:eastAsia="x-none"/>
        </w:rPr>
        <w:t>на лікування в разі захворювання  під час  проходження військо</w:t>
      </w:r>
      <w:r w:rsidR="004D15D1">
        <w:rPr>
          <w:spacing w:val="-1"/>
          <w:lang w:val="uk-UA" w:eastAsia="x-none"/>
        </w:rPr>
        <w:t>вої служби – до 10.0 тис. грн.</w:t>
      </w:r>
    </w:p>
    <w:p w:rsidR="001A3162" w:rsidRDefault="001A3162" w:rsidP="009E487E">
      <w:pPr>
        <w:suppressAutoHyphens/>
        <w:spacing w:line="269" w:lineRule="auto"/>
        <w:ind w:firstLine="567"/>
        <w:jc w:val="both"/>
        <w:rPr>
          <w:lang w:val="uk-UA"/>
        </w:rPr>
      </w:pPr>
      <w:r w:rsidRPr="001B792F">
        <w:rPr>
          <w:lang w:val="uk-UA"/>
        </w:rPr>
        <w:t>Матеріальна допомога надається за кожну травму, поранення, контузію, каліцтво, одержані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w:t>
      </w:r>
      <w:r w:rsidR="00DB175C" w:rsidRPr="001B792F">
        <w:rPr>
          <w:lang w:val="uk-UA"/>
        </w:rPr>
        <w:t>ії проти України, починаючи з 24.02.2022</w:t>
      </w:r>
      <w:r w:rsidRPr="001B792F">
        <w:rPr>
          <w:lang w:val="uk-UA"/>
        </w:rPr>
        <w:t>.</w:t>
      </w:r>
    </w:p>
    <w:p w:rsidR="003D11F1" w:rsidRPr="00523439" w:rsidRDefault="003D11F1" w:rsidP="009E487E">
      <w:pPr>
        <w:suppressAutoHyphens/>
        <w:spacing w:line="269" w:lineRule="auto"/>
        <w:ind w:firstLine="567"/>
        <w:jc w:val="both"/>
        <w:rPr>
          <w:lang w:val="uk-UA"/>
        </w:rPr>
      </w:pPr>
      <w:r w:rsidRPr="00523439">
        <w:rPr>
          <w:lang w:val="uk-UA"/>
        </w:rPr>
        <w:t>Матеріальна допомога на лікування та реабілітацію військовослужбовцям, які звільнилися з полону надається один раз при звільненні.</w:t>
      </w:r>
    </w:p>
    <w:p w:rsidR="00D05D52" w:rsidRPr="00B231D5" w:rsidRDefault="00D05D52" w:rsidP="009E487E">
      <w:pPr>
        <w:suppressAutoHyphens/>
        <w:spacing w:line="269" w:lineRule="auto"/>
        <w:ind w:firstLine="567"/>
        <w:jc w:val="both"/>
        <w:rPr>
          <w:color w:val="FF0000"/>
          <w:lang w:val="uk-UA"/>
        </w:rPr>
      </w:pPr>
    </w:p>
    <w:p w:rsidR="001A3162" w:rsidRPr="00154478" w:rsidRDefault="001A3162" w:rsidP="009E487E">
      <w:pPr>
        <w:suppressAutoHyphens/>
        <w:spacing w:line="269" w:lineRule="auto"/>
        <w:ind w:firstLine="567"/>
        <w:jc w:val="both"/>
        <w:rPr>
          <w:b/>
          <w:u w:val="single"/>
          <w:lang w:val="uk-UA"/>
        </w:rPr>
      </w:pPr>
      <w:r w:rsidRPr="00154478">
        <w:rPr>
          <w:b/>
          <w:lang w:val="uk-UA"/>
        </w:rPr>
        <w:t>7. Матеріальна допомога матерям</w:t>
      </w:r>
      <w:r w:rsidR="00192AD9">
        <w:rPr>
          <w:b/>
          <w:lang w:val="uk-UA"/>
        </w:rPr>
        <w:t>/</w:t>
      </w:r>
      <w:r w:rsidR="00192AD9" w:rsidRPr="00E55B82">
        <w:rPr>
          <w:b/>
          <w:lang w:val="uk-UA"/>
        </w:rPr>
        <w:t>батькам</w:t>
      </w:r>
      <w:r w:rsidRPr="00154478">
        <w:rPr>
          <w:b/>
          <w:lang w:val="uk-UA"/>
        </w:rPr>
        <w:t xml:space="preserve"> загиблих/померлих Захисників і </w:t>
      </w:r>
      <w:r w:rsidR="00154478" w:rsidRPr="00154478">
        <w:rPr>
          <w:b/>
          <w:lang w:val="uk-UA"/>
        </w:rPr>
        <w:t xml:space="preserve">Захисниць України до Дня матері </w:t>
      </w:r>
      <w:r w:rsidR="00154478" w:rsidRPr="00E55B82">
        <w:rPr>
          <w:b/>
          <w:lang w:val="uk-UA"/>
        </w:rPr>
        <w:t>та Дня батька</w:t>
      </w:r>
      <w:r w:rsidR="00E55B82">
        <w:rPr>
          <w:b/>
          <w:lang w:val="uk-UA"/>
        </w:rPr>
        <w:t>.</w:t>
      </w:r>
    </w:p>
    <w:p w:rsidR="001A3162" w:rsidRPr="00154478" w:rsidRDefault="001A3162" w:rsidP="009E487E">
      <w:pPr>
        <w:suppressAutoHyphens/>
        <w:spacing w:line="269" w:lineRule="auto"/>
        <w:ind w:firstLine="567"/>
        <w:jc w:val="both"/>
        <w:rPr>
          <w:lang w:val="uk-UA"/>
        </w:rPr>
      </w:pPr>
      <w:r w:rsidRPr="00154478">
        <w:rPr>
          <w:lang w:val="uk-UA"/>
        </w:rPr>
        <w:t>Допомога надається матерям</w:t>
      </w:r>
      <w:r w:rsidR="00192AD9">
        <w:rPr>
          <w:lang w:val="uk-UA"/>
        </w:rPr>
        <w:t>/батькам</w:t>
      </w:r>
      <w:r w:rsidRPr="00154478">
        <w:rPr>
          <w:lang w:val="uk-UA"/>
        </w:rPr>
        <w:t xml:space="preserve"> загиблих/померлих Захисників і Захисниць України цієї к</w:t>
      </w:r>
      <w:r w:rsidR="00192AD9">
        <w:rPr>
          <w:lang w:val="uk-UA"/>
        </w:rPr>
        <w:t xml:space="preserve">атегорії до Дня матері та </w:t>
      </w:r>
      <w:r w:rsidR="00192AD9" w:rsidRPr="00E55B82">
        <w:rPr>
          <w:lang w:val="uk-UA"/>
        </w:rPr>
        <w:t>Дня батька</w:t>
      </w:r>
      <w:r w:rsidR="00E55B82">
        <w:rPr>
          <w:lang w:val="uk-UA"/>
        </w:rPr>
        <w:t>, у разі смерті матері.</w:t>
      </w:r>
    </w:p>
    <w:p w:rsidR="001A3162" w:rsidRPr="00154478" w:rsidRDefault="001A3162" w:rsidP="009E487E">
      <w:pPr>
        <w:suppressAutoHyphens/>
        <w:spacing w:line="269" w:lineRule="auto"/>
        <w:ind w:firstLine="567"/>
        <w:jc w:val="both"/>
        <w:rPr>
          <w:lang w:val="uk-UA"/>
        </w:rPr>
      </w:pPr>
      <w:r w:rsidRPr="00154478">
        <w:rPr>
          <w:lang w:val="uk-UA"/>
        </w:rPr>
        <w:t>Підставою для надання матеріальної допомоги є заява на ім’я начальника управління соціального захисту населення, до якої додаються:</w:t>
      </w:r>
    </w:p>
    <w:p w:rsidR="001A3162" w:rsidRPr="00154478" w:rsidRDefault="001A3162" w:rsidP="009E487E">
      <w:pPr>
        <w:suppressAutoHyphens/>
        <w:spacing w:line="269" w:lineRule="auto"/>
        <w:ind w:firstLine="567"/>
        <w:jc w:val="both"/>
        <w:rPr>
          <w:lang w:val="uk-UA"/>
        </w:rPr>
      </w:pPr>
      <w:r w:rsidRPr="00154478">
        <w:rPr>
          <w:lang w:val="uk-UA"/>
        </w:rPr>
        <w:t>копія паспорту громадянки України та витяг з реєстру територіальної громади про реєстрацію місця проживання;</w:t>
      </w:r>
    </w:p>
    <w:p w:rsidR="00EE159A" w:rsidRPr="00154478" w:rsidRDefault="001A3162" w:rsidP="009E487E">
      <w:pPr>
        <w:suppressAutoHyphens/>
        <w:spacing w:line="269" w:lineRule="auto"/>
        <w:ind w:firstLine="567"/>
        <w:jc w:val="both"/>
        <w:rPr>
          <w:lang w:val="uk-UA"/>
        </w:rPr>
        <w:sectPr w:rsidR="00EE159A" w:rsidRPr="00154478" w:rsidSect="004272EA">
          <w:type w:val="continuous"/>
          <w:pgSz w:w="11906" w:h="16838"/>
          <w:pgMar w:top="1134" w:right="567" w:bottom="1134" w:left="1701" w:header="709" w:footer="709" w:gutter="0"/>
          <w:cols w:space="708"/>
          <w:titlePg/>
          <w:docGrid w:linePitch="360"/>
        </w:sectPr>
      </w:pPr>
      <w:r w:rsidRPr="00154478">
        <w:rPr>
          <w:lang w:val="uk-UA"/>
        </w:rPr>
        <w:t>копія картки платника податків про присвоєння реєстраційного номера облікової картки платника податків (</w:t>
      </w:r>
      <w:r w:rsidR="00BF79AF" w:rsidRPr="00154478">
        <w:rPr>
          <w:lang w:val="uk-UA"/>
        </w:rPr>
        <w:t xml:space="preserve">фізичні особи, які через свої релігійні переконання відмовились </w:t>
      </w:r>
    </w:p>
    <w:p w:rsidR="001A3162" w:rsidRPr="00154478" w:rsidRDefault="00BF79AF" w:rsidP="00192AD9">
      <w:pPr>
        <w:suppressAutoHyphens/>
        <w:spacing w:line="269" w:lineRule="auto"/>
        <w:jc w:val="both"/>
        <w:rPr>
          <w:lang w:val="uk-UA"/>
        </w:rPr>
      </w:pPr>
      <w:r w:rsidRPr="00154478">
        <w:rPr>
          <w:lang w:val="uk-UA"/>
        </w:rPr>
        <w:t>від прийняття реєстраційного номера облікової картки платника податків, подають копію паспорта з відповідною відміткою</w:t>
      </w:r>
      <w:r w:rsidR="001A3162" w:rsidRPr="00154478">
        <w:rPr>
          <w:lang w:val="uk-UA"/>
        </w:rPr>
        <w:t>);</w:t>
      </w:r>
    </w:p>
    <w:p w:rsidR="001A3162" w:rsidRPr="00154478" w:rsidRDefault="001A3162" w:rsidP="009E487E">
      <w:pPr>
        <w:suppressAutoHyphens/>
        <w:spacing w:line="269" w:lineRule="auto"/>
        <w:ind w:firstLine="567"/>
        <w:jc w:val="both"/>
        <w:rPr>
          <w:lang w:val="uk-UA"/>
        </w:rPr>
      </w:pPr>
      <w:r w:rsidRPr="00154478">
        <w:rPr>
          <w:lang w:val="uk-UA"/>
        </w:rPr>
        <w:t>копія свідоцтва про народження загиблого/ померлого військовослужбовця;</w:t>
      </w:r>
    </w:p>
    <w:p w:rsidR="001A3162" w:rsidRPr="00154478" w:rsidRDefault="001A3162" w:rsidP="009E487E">
      <w:pPr>
        <w:suppressAutoHyphens/>
        <w:spacing w:line="269" w:lineRule="auto"/>
        <w:ind w:firstLine="567"/>
        <w:jc w:val="both"/>
        <w:rPr>
          <w:lang w:val="uk-UA"/>
        </w:rPr>
      </w:pPr>
      <w:r w:rsidRPr="00154478">
        <w:rPr>
          <w:lang w:val="uk-UA"/>
        </w:rPr>
        <w:t>копія свідоцтва про смерть загиблого</w:t>
      </w:r>
      <w:r w:rsidR="00192AD9">
        <w:rPr>
          <w:lang w:val="uk-UA"/>
        </w:rPr>
        <w:t>/померлого</w:t>
      </w:r>
      <w:r w:rsidRPr="00154478">
        <w:rPr>
          <w:lang w:val="uk-UA"/>
        </w:rPr>
        <w:t xml:space="preserve"> військовослужбовця;</w:t>
      </w:r>
    </w:p>
    <w:p w:rsidR="00154478" w:rsidRPr="00E55B82" w:rsidRDefault="00154478" w:rsidP="00154478">
      <w:pPr>
        <w:tabs>
          <w:tab w:val="left" w:pos="0"/>
        </w:tabs>
        <w:suppressAutoHyphens/>
        <w:spacing w:line="269" w:lineRule="auto"/>
        <w:ind w:firstLine="567"/>
        <w:jc w:val="both"/>
        <w:rPr>
          <w:lang w:val="uk-UA" w:eastAsia="x-none"/>
        </w:rPr>
      </w:pPr>
      <w:r w:rsidRPr="00154478">
        <w:rPr>
          <w:lang w:val="uk-UA" w:eastAsia="x-none"/>
        </w:rPr>
        <w:t xml:space="preserve">копія посвідчення </w:t>
      </w:r>
      <w:r w:rsidRPr="00E55B82">
        <w:rPr>
          <w:lang w:val="uk-UA" w:eastAsia="x-none"/>
        </w:rPr>
        <w:t>«</w:t>
      </w:r>
      <w:r w:rsidRPr="00E55B82">
        <w:rPr>
          <w:lang w:val="uk-UA"/>
        </w:rPr>
        <w:t>Члена сім’ї загиблого (померлого) Захисника чи Захисниці України» або «Члена сім’ї загиблого (померлого) ветеранів війни»</w:t>
      </w:r>
      <w:r w:rsidR="00E55B82">
        <w:rPr>
          <w:lang w:val="uk-UA"/>
        </w:rPr>
        <w:t>;</w:t>
      </w:r>
    </w:p>
    <w:p w:rsidR="009F5472" w:rsidRPr="00154478" w:rsidRDefault="009F5472" w:rsidP="009E487E">
      <w:pPr>
        <w:suppressAutoHyphens/>
        <w:spacing w:line="269" w:lineRule="auto"/>
        <w:ind w:firstLine="567"/>
        <w:jc w:val="both"/>
        <w:rPr>
          <w:lang w:val="uk-UA"/>
        </w:rPr>
      </w:pPr>
      <w:r w:rsidRPr="00154478">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E55B82" w:rsidRDefault="001A3162" w:rsidP="009E487E">
      <w:pPr>
        <w:suppressAutoHyphens/>
        <w:spacing w:line="269" w:lineRule="auto"/>
        <w:ind w:firstLine="567"/>
        <w:jc w:val="both"/>
        <w:rPr>
          <w:b/>
          <w:color w:val="FF0000"/>
          <w:lang w:val="uk-UA"/>
        </w:rPr>
      </w:pPr>
      <w:r w:rsidRPr="00154478">
        <w:rPr>
          <w:lang w:val="uk-UA"/>
        </w:rPr>
        <w:lastRenderedPageBreak/>
        <w:t>Матеріальна допомога матерям</w:t>
      </w:r>
      <w:r w:rsidR="00192AD9">
        <w:rPr>
          <w:lang w:val="uk-UA"/>
        </w:rPr>
        <w:t>/</w:t>
      </w:r>
      <w:r w:rsidR="00192AD9" w:rsidRPr="00E55B82">
        <w:rPr>
          <w:lang w:val="uk-UA"/>
        </w:rPr>
        <w:t>батькам</w:t>
      </w:r>
      <w:r w:rsidRPr="00154478">
        <w:rPr>
          <w:lang w:val="uk-UA"/>
        </w:rPr>
        <w:t xml:space="preserve"> загиблих/померлих Захисників і Захисниць </w:t>
      </w:r>
      <w:r w:rsidRPr="00E55B82">
        <w:rPr>
          <w:lang w:val="uk-UA"/>
        </w:rPr>
        <w:t>України до Дня матері</w:t>
      </w:r>
      <w:r w:rsidR="00E55B82" w:rsidRPr="00E55B82">
        <w:rPr>
          <w:lang w:val="uk-UA"/>
        </w:rPr>
        <w:t xml:space="preserve"> або</w:t>
      </w:r>
      <w:r w:rsidR="00154478" w:rsidRPr="00E55B82">
        <w:rPr>
          <w:lang w:val="uk-UA"/>
        </w:rPr>
        <w:t xml:space="preserve"> Дня батька</w:t>
      </w:r>
      <w:r w:rsidR="00E55B82" w:rsidRPr="00E55B82">
        <w:rPr>
          <w:lang w:val="uk-UA"/>
        </w:rPr>
        <w:t>, в разі смерті матері</w:t>
      </w:r>
      <w:r w:rsidRPr="00E55B82">
        <w:rPr>
          <w:lang w:val="uk-UA"/>
        </w:rPr>
        <w:t xml:space="preserve"> надається один раз на рік в розмірі </w:t>
      </w:r>
      <w:r w:rsidR="00154478" w:rsidRPr="00E55B82">
        <w:rPr>
          <w:lang w:val="uk-UA"/>
        </w:rPr>
        <w:t>5</w:t>
      </w:r>
      <w:r w:rsidRPr="00E55B82">
        <w:rPr>
          <w:lang w:val="uk-UA"/>
        </w:rPr>
        <w:t>,0 тис.</w:t>
      </w:r>
      <w:r w:rsidRPr="00E55B82">
        <w:rPr>
          <w:b/>
          <w:color w:val="FF0000"/>
          <w:lang w:val="uk-UA"/>
        </w:rPr>
        <w:t xml:space="preserve"> </w:t>
      </w:r>
    </w:p>
    <w:p w:rsidR="000B0F81" w:rsidRPr="00B231D5" w:rsidRDefault="000B0F81" w:rsidP="001A3162">
      <w:pPr>
        <w:suppressAutoHyphens/>
        <w:spacing w:line="276" w:lineRule="auto"/>
        <w:ind w:firstLine="709"/>
        <w:jc w:val="both"/>
        <w:rPr>
          <w:b/>
          <w:color w:val="FF0000"/>
          <w:lang w:val="uk-UA"/>
        </w:rPr>
      </w:pPr>
    </w:p>
    <w:p w:rsidR="001A3162" w:rsidRPr="003D11F1" w:rsidRDefault="001A3162" w:rsidP="009E487E">
      <w:pPr>
        <w:suppressAutoHyphens/>
        <w:spacing w:line="276" w:lineRule="auto"/>
        <w:ind w:firstLine="567"/>
        <w:jc w:val="both"/>
        <w:rPr>
          <w:b/>
          <w:lang w:val="uk-UA"/>
        </w:rPr>
      </w:pPr>
      <w:r w:rsidRPr="003D11F1">
        <w:rPr>
          <w:b/>
          <w:lang w:val="uk-UA"/>
        </w:rPr>
        <w:t>8. Одноразова матеріальна допомога військовослужбовцям, які звільнені з військової служби за станом здоров’я</w:t>
      </w:r>
      <w:r w:rsidR="00DB175C" w:rsidRPr="003D11F1">
        <w:rPr>
          <w:b/>
          <w:lang w:val="uk-UA"/>
        </w:rPr>
        <w:t xml:space="preserve"> з 24</w:t>
      </w:r>
      <w:r w:rsidRPr="003D11F1">
        <w:rPr>
          <w:b/>
          <w:lang w:val="uk-UA"/>
        </w:rPr>
        <w:t>.02.2022, які зареєстровані в Роменській міській територіальній громаді</w:t>
      </w:r>
    </w:p>
    <w:p w:rsidR="00E30CE7" w:rsidRPr="003D11F1" w:rsidRDefault="001A3162" w:rsidP="009E487E">
      <w:pPr>
        <w:tabs>
          <w:tab w:val="left" w:pos="0"/>
        </w:tabs>
        <w:suppressAutoHyphens/>
        <w:spacing w:line="269" w:lineRule="auto"/>
        <w:ind w:firstLine="567"/>
        <w:jc w:val="both"/>
        <w:rPr>
          <w:lang w:val="uk-UA"/>
        </w:rPr>
      </w:pPr>
      <w:r w:rsidRPr="003D11F1">
        <w:rPr>
          <w:lang w:val="uk-UA"/>
        </w:rPr>
        <w:t>Підставою для надання матеріальної допомоги є письмова заява військовослужбовця на ім’я міського голови,</w:t>
      </w:r>
      <w:r w:rsidR="00E30CE7" w:rsidRPr="003D11F1">
        <w:rPr>
          <w:lang w:val="uk-UA"/>
        </w:rPr>
        <w:t xml:space="preserve"> до якої додаються:</w:t>
      </w:r>
    </w:p>
    <w:p w:rsidR="00E30CE7" w:rsidRPr="003D11F1" w:rsidRDefault="001A3162" w:rsidP="009E487E">
      <w:pPr>
        <w:tabs>
          <w:tab w:val="left" w:pos="0"/>
        </w:tabs>
        <w:suppressAutoHyphens/>
        <w:spacing w:line="269" w:lineRule="auto"/>
        <w:ind w:firstLine="567"/>
        <w:jc w:val="both"/>
        <w:rPr>
          <w:lang w:val="uk-UA"/>
        </w:rPr>
      </w:pPr>
      <w:r w:rsidRPr="003D11F1">
        <w:rPr>
          <w:lang w:val="uk-UA"/>
        </w:rPr>
        <w:t>копія паспорта громадянина України  та витяг з реєстру територіальної громади про реєстрацію місця проживання;</w:t>
      </w:r>
    </w:p>
    <w:p w:rsidR="001A3162" w:rsidRPr="003D11F1" w:rsidRDefault="001A3162" w:rsidP="009E487E">
      <w:pPr>
        <w:tabs>
          <w:tab w:val="left" w:pos="0"/>
        </w:tabs>
        <w:suppressAutoHyphens/>
        <w:spacing w:line="269" w:lineRule="auto"/>
        <w:ind w:firstLine="567"/>
        <w:jc w:val="both"/>
        <w:rPr>
          <w:lang w:val="uk-UA"/>
        </w:rPr>
      </w:pPr>
      <w:r w:rsidRPr="003D11F1">
        <w:rPr>
          <w:rFonts w:eastAsia="Calibri"/>
          <w:lang w:val="uk-UA" w:eastAsia="en-US"/>
        </w:rPr>
        <w:t>копія картки платника податків про присвоєння реєстраційного номера облікової картки платника податків (</w:t>
      </w:r>
      <w:r w:rsidR="00BF79AF" w:rsidRPr="003D11F1">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3D11F1">
        <w:rPr>
          <w:rFonts w:eastAsia="Calibri"/>
          <w:lang w:val="uk-UA" w:eastAsia="en-US"/>
        </w:rPr>
        <w:t>);</w:t>
      </w:r>
    </w:p>
    <w:p w:rsidR="001A3162" w:rsidRPr="003D11F1" w:rsidRDefault="001A3162" w:rsidP="009E487E">
      <w:pPr>
        <w:suppressAutoHyphens/>
        <w:spacing w:line="269" w:lineRule="auto"/>
        <w:ind w:firstLine="567"/>
        <w:jc w:val="both"/>
        <w:rPr>
          <w:lang w:val="uk-UA"/>
        </w:rPr>
      </w:pPr>
      <w:r w:rsidRPr="003D11F1">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rsidR="001A3162" w:rsidRPr="003D11F1" w:rsidRDefault="001A3162" w:rsidP="009E487E">
      <w:pPr>
        <w:tabs>
          <w:tab w:val="left" w:pos="567"/>
        </w:tabs>
        <w:suppressAutoHyphens/>
        <w:spacing w:line="269" w:lineRule="auto"/>
        <w:ind w:firstLine="567"/>
        <w:jc w:val="both"/>
        <w:rPr>
          <w:spacing w:val="-1"/>
          <w:lang w:val="uk-UA" w:eastAsia="x-none"/>
        </w:rPr>
      </w:pPr>
      <w:r w:rsidRPr="003D11F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3D11F1" w:rsidRDefault="001A3162" w:rsidP="009E487E">
      <w:pPr>
        <w:tabs>
          <w:tab w:val="left" w:pos="0"/>
        </w:tabs>
        <w:suppressAutoHyphens/>
        <w:spacing w:line="269" w:lineRule="auto"/>
        <w:ind w:firstLine="567"/>
        <w:jc w:val="both"/>
        <w:rPr>
          <w:lang w:val="uk-UA"/>
        </w:rPr>
      </w:pPr>
      <w:r w:rsidRPr="003D11F1">
        <w:rPr>
          <w:lang w:val="uk-UA"/>
        </w:rPr>
        <w:t>Право на отримання матеріальної допомоги визначається Комісією.</w:t>
      </w:r>
    </w:p>
    <w:p w:rsidR="001A3162" w:rsidRPr="003D11F1" w:rsidRDefault="001A3162" w:rsidP="009E487E">
      <w:pPr>
        <w:suppressAutoHyphens/>
        <w:spacing w:line="269" w:lineRule="auto"/>
        <w:ind w:firstLine="567"/>
        <w:jc w:val="both"/>
        <w:rPr>
          <w:lang w:val="uk-UA" w:eastAsia="x-none"/>
        </w:rPr>
      </w:pPr>
      <w:r w:rsidRPr="003D11F1">
        <w:rPr>
          <w:lang w:val="uk-UA" w:eastAsia="x-none"/>
        </w:rPr>
        <w:t>Розмір одноразової матеріальної допомоги військовослужбовцям, які звільнені з військової служби за станом здоров’я становить 5,0 тис. грн.</w:t>
      </w:r>
    </w:p>
    <w:p w:rsidR="00CA7007" w:rsidRPr="00B231D5" w:rsidRDefault="00CA7007" w:rsidP="00CA7007">
      <w:pPr>
        <w:rPr>
          <w:b/>
          <w:color w:val="FF0000"/>
          <w:lang w:val="uk-UA"/>
        </w:rPr>
      </w:pPr>
    </w:p>
    <w:p w:rsidR="00055238" w:rsidRPr="00B231D5" w:rsidRDefault="00055238" w:rsidP="00CA7007">
      <w:pPr>
        <w:rPr>
          <w:b/>
          <w:color w:val="FF0000"/>
          <w:lang w:val="uk-UA"/>
        </w:rPr>
      </w:pPr>
    </w:p>
    <w:p w:rsidR="000B0F81" w:rsidRPr="00B231D5" w:rsidRDefault="000B0F81" w:rsidP="001A3162">
      <w:pPr>
        <w:spacing w:line="276" w:lineRule="auto"/>
        <w:ind w:left="5664" w:firstLine="708"/>
        <w:jc w:val="both"/>
        <w:rPr>
          <w:b/>
          <w:color w:val="FF0000"/>
          <w:lang w:val="uk-UA"/>
        </w:rPr>
      </w:pPr>
    </w:p>
    <w:p w:rsidR="000B0F81" w:rsidRPr="00B231D5" w:rsidRDefault="000B0F81" w:rsidP="001A3162">
      <w:pPr>
        <w:spacing w:line="276" w:lineRule="auto"/>
        <w:ind w:left="5664" w:firstLine="708"/>
        <w:jc w:val="both"/>
        <w:rPr>
          <w:b/>
          <w:color w:val="FF0000"/>
          <w:lang w:val="uk-UA"/>
        </w:rPr>
        <w:sectPr w:rsidR="000B0F81" w:rsidRPr="00B231D5" w:rsidSect="004272EA">
          <w:type w:val="continuous"/>
          <w:pgSz w:w="11906" w:h="16838"/>
          <w:pgMar w:top="1134" w:right="567" w:bottom="1134" w:left="1701" w:header="709" w:footer="709" w:gutter="0"/>
          <w:cols w:space="708"/>
          <w:titlePg/>
          <w:docGrid w:linePitch="360"/>
        </w:sectPr>
      </w:pPr>
    </w:p>
    <w:p w:rsidR="001A3162" w:rsidRPr="00E55B82" w:rsidRDefault="00C6636C" w:rsidP="00152A0F">
      <w:pPr>
        <w:spacing w:line="276" w:lineRule="auto"/>
        <w:ind w:left="6663"/>
        <w:jc w:val="both"/>
        <w:rPr>
          <w:b/>
          <w:lang w:val="uk-UA"/>
        </w:rPr>
      </w:pPr>
      <w:r w:rsidRPr="00E55B82">
        <w:rPr>
          <w:b/>
          <w:lang w:val="uk-UA"/>
        </w:rPr>
        <w:lastRenderedPageBreak/>
        <w:t>Додаток 4</w:t>
      </w:r>
    </w:p>
    <w:p w:rsidR="00152A0F" w:rsidRPr="00B231D5" w:rsidRDefault="00152A0F" w:rsidP="00152A0F">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E55B82" w:rsidRDefault="001A3162" w:rsidP="001A3162">
      <w:pPr>
        <w:pStyle w:val="aff0"/>
        <w:ind w:left="6379"/>
      </w:pPr>
    </w:p>
    <w:p w:rsidR="001A3162" w:rsidRPr="00C80C3A" w:rsidRDefault="001A3162" w:rsidP="008E7150">
      <w:pPr>
        <w:pStyle w:val="aff0"/>
        <w:spacing w:line="276" w:lineRule="auto"/>
        <w:jc w:val="center"/>
        <w:rPr>
          <w:b/>
        </w:rPr>
      </w:pPr>
      <w:r w:rsidRPr="00C80C3A">
        <w:rPr>
          <w:b/>
        </w:rPr>
        <w:t>ПОРЯДОК</w:t>
      </w:r>
    </w:p>
    <w:p w:rsidR="001A3162" w:rsidRPr="00C80C3A" w:rsidRDefault="001A3162" w:rsidP="008E7150">
      <w:pPr>
        <w:pStyle w:val="aff0"/>
        <w:spacing w:line="276" w:lineRule="auto"/>
        <w:jc w:val="center"/>
        <w:rPr>
          <w:b/>
        </w:rPr>
      </w:pPr>
      <w:r w:rsidRPr="00C80C3A">
        <w:rPr>
          <w:b/>
        </w:rPr>
        <w:t xml:space="preserve">використання коштів, пов’язаних із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 </w:t>
      </w:r>
    </w:p>
    <w:p w:rsidR="001A3162" w:rsidRPr="00C80C3A" w:rsidRDefault="001A3162" w:rsidP="008E7150">
      <w:pPr>
        <w:pStyle w:val="aff0"/>
        <w:spacing w:line="276" w:lineRule="auto"/>
        <w:jc w:val="center"/>
        <w:rPr>
          <w:b/>
        </w:rPr>
      </w:pPr>
    </w:p>
    <w:p w:rsidR="001A3162" w:rsidRPr="00C80C3A" w:rsidRDefault="001A3162" w:rsidP="008E7150">
      <w:pPr>
        <w:spacing w:after="120" w:line="276" w:lineRule="auto"/>
        <w:ind w:firstLine="567"/>
        <w:jc w:val="both"/>
        <w:rPr>
          <w:lang w:val="uk-UA"/>
        </w:rPr>
      </w:pPr>
      <w:r w:rsidRPr="00C80C3A">
        <w:rPr>
          <w:lang w:val="uk-UA"/>
        </w:rPr>
        <w:t xml:space="preserve">1. Порядок використання коштів, пов’язаних із похованням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(далі – Порядок) розроблено відповідно </w:t>
      </w:r>
      <w:r w:rsidR="007B3FA7" w:rsidRPr="00C80C3A">
        <w:rPr>
          <w:lang w:val="uk-UA"/>
        </w:rPr>
        <w:t xml:space="preserve">до </w:t>
      </w:r>
      <w:r w:rsidRPr="00C80C3A">
        <w:rPr>
          <w:lang w:val="uk-UA"/>
        </w:rPr>
        <w:t>підпункту 2 пункту «а» частини першої статті 34 Закону України «Про місцеве самоврядування в Україні».</w:t>
      </w:r>
    </w:p>
    <w:p w:rsidR="001A3162" w:rsidRPr="00C80C3A" w:rsidRDefault="001A3162" w:rsidP="008E7150">
      <w:pPr>
        <w:spacing w:after="120" w:line="276" w:lineRule="auto"/>
        <w:ind w:firstLine="567"/>
        <w:jc w:val="both"/>
        <w:rPr>
          <w:lang w:val="uk-UA"/>
        </w:rPr>
      </w:pPr>
      <w:r w:rsidRPr="00C80C3A">
        <w:rPr>
          <w:lang w:val="uk-UA"/>
        </w:rPr>
        <w:t xml:space="preserve">2. Порядок визначає механізм фінансування та використання коштів бюджету Роменської міської </w:t>
      </w:r>
      <w:proofErr w:type="spellStart"/>
      <w:r w:rsidRPr="00C80C3A">
        <w:rPr>
          <w:lang w:val="uk-UA"/>
        </w:rPr>
        <w:t>триторіальної</w:t>
      </w:r>
      <w:proofErr w:type="spellEnd"/>
      <w:r w:rsidRPr="00C80C3A">
        <w:rPr>
          <w:lang w:val="uk-UA"/>
        </w:rPr>
        <w:t xml:space="preserve"> громади на відшкодування витрат, пов’язаних із похованням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Зазначений порядок поширюється на військовослужбовців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Державної спеціальної служби з надзвичайних ситуацій, поліцейських, добровольців територіальної оборони, осіб зі складу добровольчих батальйонів.</w:t>
      </w:r>
    </w:p>
    <w:p w:rsidR="001A3162" w:rsidRPr="00C80C3A" w:rsidRDefault="001A3162" w:rsidP="008E7150">
      <w:pPr>
        <w:spacing w:after="120" w:line="276" w:lineRule="auto"/>
        <w:ind w:firstLine="567"/>
        <w:jc w:val="both"/>
        <w:rPr>
          <w:lang w:val="uk-UA"/>
        </w:rPr>
      </w:pPr>
      <w:r w:rsidRPr="00C80C3A">
        <w:rPr>
          <w:lang w:val="uk-UA"/>
        </w:rPr>
        <w:t xml:space="preserve">3. Витрати, пов’язані із похованням, відшкодовуються </w:t>
      </w:r>
      <w:r w:rsidR="00F6424B">
        <w:rPr>
          <w:lang w:val="uk-UA"/>
        </w:rPr>
        <w:t>ритуальним службам</w:t>
      </w:r>
      <w:r w:rsidRPr="00C80C3A">
        <w:rPr>
          <w:lang w:val="uk-UA"/>
        </w:rPr>
        <w:t>, які здійснили поховання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 у період здійснення зазначених заходів.</w:t>
      </w:r>
    </w:p>
    <w:p w:rsidR="001A3162" w:rsidRPr="00C80C3A" w:rsidRDefault="001A3162" w:rsidP="008E7150">
      <w:pPr>
        <w:spacing w:after="120" w:line="276" w:lineRule="auto"/>
        <w:ind w:firstLine="567"/>
        <w:jc w:val="both"/>
      </w:pPr>
      <w:r w:rsidRPr="00C80C3A">
        <w:t xml:space="preserve">4. </w:t>
      </w:r>
      <w:proofErr w:type="spellStart"/>
      <w:r w:rsidRPr="00C80C3A">
        <w:t>Відшкодування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проводиться:</w:t>
      </w:r>
    </w:p>
    <w:p w:rsidR="001A3162" w:rsidRPr="00C80C3A" w:rsidRDefault="001A3162" w:rsidP="008E7150">
      <w:pPr>
        <w:spacing w:after="120" w:line="276" w:lineRule="auto"/>
        <w:ind w:firstLine="567"/>
        <w:jc w:val="both"/>
      </w:pPr>
      <w:r w:rsidRPr="00C80C3A">
        <w:t xml:space="preserve">1) в </w:t>
      </w:r>
      <w:proofErr w:type="spellStart"/>
      <w:r w:rsidRPr="00C80C3A">
        <w:t>разі</w:t>
      </w:r>
      <w:proofErr w:type="spellEnd"/>
      <w:r w:rsidRPr="00C80C3A">
        <w:t xml:space="preserve"> </w:t>
      </w:r>
      <w:proofErr w:type="spellStart"/>
      <w:r w:rsidRPr="00C80C3A">
        <w:t>звернення</w:t>
      </w:r>
      <w:proofErr w:type="spellEnd"/>
      <w:r w:rsidRPr="00C80C3A">
        <w:t xml:space="preserve"> одного з </w:t>
      </w:r>
      <w:proofErr w:type="spellStart"/>
      <w:r w:rsidRPr="00C80C3A">
        <w:t>родичів</w:t>
      </w:r>
      <w:proofErr w:type="spellEnd"/>
      <w:r w:rsidRPr="00C80C3A">
        <w:t xml:space="preserve"> </w:t>
      </w:r>
      <w:proofErr w:type="spellStart"/>
      <w:r w:rsidRPr="00C80C3A">
        <w:t>або</w:t>
      </w:r>
      <w:proofErr w:type="spellEnd"/>
      <w:r w:rsidRPr="00C80C3A">
        <w:t xml:space="preserve"> особи, </w:t>
      </w:r>
      <w:proofErr w:type="spellStart"/>
      <w:r w:rsidRPr="00C80C3A">
        <w:t>що</w:t>
      </w:r>
      <w:proofErr w:type="spellEnd"/>
      <w:r w:rsidRPr="00C80C3A">
        <w:t xml:space="preserve"> </w:t>
      </w:r>
      <w:proofErr w:type="spellStart"/>
      <w:r w:rsidRPr="00C80C3A">
        <w:t>здійснила</w:t>
      </w:r>
      <w:proofErr w:type="spellEnd"/>
      <w:r w:rsidRPr="00C80C3A">
        <w:t xml:space="preserve"> </w:t>
      </w:r>
      <w:r w:rsidRPr="00C80C3A">
        <w:rPr>
          <w:lang w:val="uk-UA"/>
        </w:rPr>
        <w:t xml:space="preserve">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w:t>
      </w:r>
      <w:r w:rsidRPr="00C80C3A">
        <w:t xml:space="preserve">до </w:t>
      </w:r>
      <w:proofErr w:type="spellStart"/>
      <w:r w:rsidRPr="00C80C3A">
        <w:t>надавача</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rPr>
          <w:lang w:val="uk-UA"/>
        </w:rPr>
        <w:t>. Р</w:t>
      </w:r>
      <w:proofErr w:type="spellStart"/>
      <w:r w:rsidRPr="00C80C3A">
        <w:t>одичі</w:t>
      </w:r>
      <w:proofErr w:type="spellEnd"/>
      <w:r w:rsidRPr="00C80C3A">
        <w:t xml:space="preserve"> </w:t>
      </w:r>
      <w:proofErr w:type="spellStart"/>
      <w:r w:rsidRPr="00C80C3A">
        <w:t>загиблого</w:t>
      </w:r>
      <w:proofErr w:type="spellEnd"/>
      <w:r w:rsidRPr="00C80C3A">
        <w:t xml:space="preserve"> (</w:t>
      </w:r>
      <w:proofErr w:type="spellStart"/>
      <w:r w:rsidRPr="00C80C3A">
        <w:t>померлого</w:t>
      </w:r>
      <w:proofErr w:type="spellEnd"/>
      <w:r w:rsidRPr="00C80C3A">
        <w:t xml:space="preserve">) на момент </w:t>
      </w:r>
      <w:proofErr w:type="spellStart"/>
      <w:r w:rsidRPr="00C80C3A">
        <w:t>його</w:t>
      </w:r>
      <w:proofErr w:type="spellEnd"/>
      <w:r w:rsidRPr="00C80C3A">
        <w:t xml:space="preserve"> </w:t>
      </w:r>
      <w:proofErr w:type="spellStart"/>
      <w:r w:rsidRPr="00C80C3A">
        <w:t>смерті</w:t>
      </w:r>
      <w:proofErr w:type="spellEnd"/>
      <w:r w:rsidRPr="00C80C3A">
        <w:t xml:space="preserve"> </w:t>
      </w:r>
      <w:proofErr w:type="spellStart"/>
      <w:r w:rsidRPr="00C80C3A">
        <w:t>повинні</w:t>
      </w:r>
      <w:proofErr w:type="spellEnd"/>
      <w:r w:rsidRPr="00C80C3A">
        <w:t xml:space="preserve"> бути </w:t>
      </w:r>
      <w:proofErr w:type="spellStart"/>
      <w:r w:rsidRPr="00C80C3A">
        <w:t>зареєстровані</w:t>
      </w:r>
      <w:proofErr w:type="spellEnd"/>
      <w:r w:rsidRPr="00C80C3A">
        <w:t xml:space="preserve"> на </w:t>
      </w:r>
      <w:proofErr w:type="spellStart"/>
      <w:r w:rsidRPr="00C80C3A">
        <w:t>території</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Pr="00C80C3A">
        <w:t>;</w:t>
      </w:r>
    </w:p>
    <w:p w:rsidR="001A3162" w:rsidRPr="00C80C3A" w:rsidRDefault="001A3162" w:rsidP="008E7150">
      <w:pPr>
        <w:spacing w:after="120" w:line="276" w:lineRule="auto"/>
        <w:ind w:firstLine="567"/>
        <w:jc w:val="both"/>
      </w:pPr>
      <w:r w:rsidRPr="00C80C3A">
        <w:t xml:space="preserve">2) на </w:t>
      </w:r>
      <w:proofErr w:type="spellStart"/>
      <w:r w:rsidRPr="00C80C3A">
        <w:t>підставі</w:t>
      </w:r>
      <w:proofErr w:type="spellEnd"/>
      <w:r w:rsidRPr="00C80C3A">
        <w:t xml:space="preserve"> договору-</w:t>
      </w:r>
      <w:proofErr w:type="spellStart"/>
      <w:r w:rsidRPr="00C80C3A">
        <w:t>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 xml:space="preserve">, </w:t>
      </w:r>
      <w:proofErr w:type="spellStart"/>
      <w:r w:rsidRPr="00C80C3A">
        <w:t>укладеного</w:t>
      </w:r>
      <w:proofErr w:type="spellEnd"/>
      <w:r w:rsidRPr="00C80C3A">
        <w:t xml:space="preserve"> </w:t>
      </w:r>
      <w:proofErr w:type="spellStart"/>
      <w:r w:rsidRPr="00C80C3A">
        <w:t>виконавцем</w:t>
      </w:r>
      <w:proofErr w:type="spellEnd"/>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особою, яка </w:t>
      </w:r>
      <w:proofErr w:type="spellStart"/>
      <w:r w:rsidRPr="00C80C3A">
        <w:t>здійснила</w:t>
      </w:r>
      <w:proofErr w:type="spellEnd"/>
      <w:r w:rsidRPr="00C80C3A">
        <w:t xml:space="preserve"> </w:t>
      </w:r>
      <w:r w:rsidRPr="00C80C3A">
        <w:rPr>
          <w:lang w:val="uk-UA"/>
        </w:rPr>
        <w:t>поховання загиблих (померлих) осіб, які брали безпосередню учас</w:t>
      </w:r>
      <w:r w:rsidR="00C2177C" w:rsidRPr="00C80C3A">
        <w:rPr>
          <w:lang w:val="uk-UA"/>
        </w:rPr>
        <w:t xml:space="preserve">ть у бойових діях та осіб, які </w:t>
      </w:r>
      <w:r w:rsidRPr="00C80C3A">
        <w:rPr>
          <w:lang w:val="uk-UA"/>
        </w:rPr>
        <w:t xml:space="preserve">проходили військову службу у період здійснення заходів з національної безпеки і оборони, відсічі і стримування збройної агресії російської федерації, </w:t>
      </w:r>
      <w:r w:rsidRPr="00C80C3A">
        <w:t xml:space="preserve">з </w:t>
      </w:r>
      <w:proofErr w:type="spellStart"/>
      <w:r w:rsidRPr="00C80C3A">
        <w:t>надавачем</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далі</w:t>
      </w:r>
      <w:proofErr w:type="spellEnd"/>
      <w:r w:rsidRPr="00C80C3A">
        <w:t xml:space="preserve"> – </w:t>
      </w:r>
      <w:proofErr w:type="spellStart"/>
      <w:r w:rsidRPr="00C80C3A">
        <w:t>договір-замовлення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w:t>
      </w:r>
    </w:p>
    <w:p w:rsidR="00992957" w:rsidRPr="00C80C3A" w:rsidRDefault="00992957" w:rsidP="003F48B5">
      <w:pPr>
        <w:spacing w:after="120" w:line="276" w:lineRule="auto"/>
        <w:ind w:firstLine="567"/>
        <w:jc w:val="both"/>
        <w:sectPr w:rsidR="00992957" w:rsidRPr="00C80C3A" w:rsidSect="004272EA">
          <w:pgSz w:w="11906" w:h="16838"/>
          <w:pgMar w:top="1134" w:right="567" w:bottom="1134" w:left="1701" w:header="709" w:footer="709" w:gutter="0"/>
          <w:cols w:space="708"/>
          <w:titlePg/>
          <w:docGrid w:linePitch="360"/>
        </w:sectPr>
      </w:pPr>
    </w:p>
    <w:p w:rsidR="000B0F81" w:rsidRPr="00C80C3A" w:rsidRDefault="001A3162" w:rsidP="003F48B5">
      <w:pPr>
        <w:spacing w:after="120" w:line="276" w:lineRule="auto"/>
        <w:ind w:firstLine="567"/>
        <w:jc w:val="both"/>
      </w:pPr>
      <w:r w:rsidRPr="00C80C3A">
        <w:lastRenderedPageBreak/>
        <w:t xml:space="preserve">5. Для </w:t>
      </w:r>
      <w:proofErr w:type="spellStart"/>
      <w:r w:rsidRPr="00C80C3A">
        <w:t>фінансування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w:t>
      </w:r>
      <w:proofErr w:type="spellStart"/>
      <w:r w:rsidRPr="00C80C3A">
        <w:t>надавач</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надає</w:t>
      </w:r>
      <w:proofErr w:type="spellEnd"/>
      <w:r w:rsidRPr="00C80C3A">
        <w:t xml:space="preserve"> </w:t>
      </w:r>
      <w:proofErr w:type="spellStart"/>
      <w:r w:rsidRPr="00C80C3A">
        <w:t>управлінню</w:t>
      </w:r>
      <w:proofErr w:type="spellEnd"/>
      <w:r w:rsidRPr="00C80C3A">
        <w:t xml:space="preserve"> </w:t>
      </w:r>
      <w:proofErr w:type="spellStart"/>
      <w:r w:rsidRPr="00C80C3A">
        <w:t>соціального</w:t>
      </w:r>
      <w:proofErr w:type="spellEnd"/>
      <w:r w:rsidRPr="00C80C3A">
        <w:t xml:space="preserve"> </w:t>
      </w:r>
      <w:proofErr w:type="spellStart"/>
      <w:r w:rsidRPr="00C80C3A">
        <w:t>захисту</w:t>
      </w:r>
      <w:proofErr w:type="spellEnd"/>
      <w:r w:rsidRPr="00C80C3A">
        <w:t xml:space="preserve"> </w:t>
      </w:r>
      <w:proofErr w:type="spellStart"/>
      <w:r w:rsidRPr="00C80C3A">
        <w:t>населення</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ради (</w:t>
      </w:r>
      <w:proofErr w:type="spellStart"/>
      <w:r w:rsidRPr="00C80C3A">
        <w:t>дал</w:t>
      </w:r>
      <w:r w:rsidR="003F48B5" w:rsidRPr="00C80C3A">
        <w:t>і</w:t>
      </w:r>
      <w:proofErr w:type="spellEnd"/>
      <w:r w:rsidR="003F48B5" w:rsidRPr="00C80C3A">
        <w:t xml:space="preserve"> – </w:t>
      </w:r>
      <w:proofErr w:type="spellStart"/>
      <w:r w:rsidR="003F48B5" w:rsidRPr="00C80C3A">
        <w:t>Управління</w:t>
      </w:r>
      <w:proofErr w:type="spellEnd"/>
      <w:r w:rsidR="003F48B5" w:rsidRPr="00C80C3A">
        <w:t xml:space="preserve">) </w:t>
      </w:r>
      <w:proofErr w:type="spellStart"/>
      <w:r w:rsidR="003F48B5" w:rsidRPr="00C80C3A">
        <w:t>такі</w:t>
      </w:r>
      <w:proofErr w:type="spellEnd"/>
      <w:r w:rsidR="003F48B5" w:rsidRPr="00C80C3A">
        <w:t xml:space="preserve"> </w:t>
      </w:r>
      <w:proofErr w:type="spellStart"/>
      <w:r w:rsidR="003F48B5" w:rsidRPr="00C80C3A">
        <w:t>документи</w:t>
      </w:r>
      <w:proofErr w:type="spellEnd"/>
      <w:r w:rsidR="003F48B5" w:rsidRPr="00C80C3A">
        <w:t>:</w:t>
      </w:r>
    </w:p>
    <w:p w:rsidR="001A3162" w:rsidRPr="00C80C3A" w:rsidRDefault="001A3162" w:rsidP="008E7150">
      <w:pPr>
        <w:spacing w:after="120" w:line="276" w:lineRule="auto"/>
        <w:ind w:firstLine="567"/>
        <w:jc w:val="both"/>
      </w:pPr>
      <w:r w:rsidRPr="00C80C3A">
        <w:rPr>
          <w:lang w:val="uk-UA"/>
        </w:rPr>
        <w:t xml:space="preserve">1) </w:t>
      </w:r>
      <w:proofErr w:type="spellStart"/>
      <w:r w:rsidRPr="00C80C3A">
        <w:t>заяву</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2) </w:t>
      </w:r>
      <w:proofErr w:type="spellStart"/>
      <w:r w:rsidRPr="00C80C3A">
        <w:t>договір-замовлення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 xml:space="preserve">, </w:t>
      </w:r>
      <w:proofErr w:type="spellStart"/>
      <w:r w:rsidRPr="00C80C3A">
        <w:t>укладеного</w:t>
      </w:r>
      <w:proofErr w:type="spellEnd"/>
      <w:r w:rsidRPr="00C80C3A">
        <w:t xml:space="preserve"> з </w:t>
      </w:r>
      <w:proofErr w:type="spellStart"/>
      <w:r w:rsidRPr="00C80C3A">
        <w:t>виконавцем</w:t>
      </w:r>
      <w:proofErr w:type="spellEnd"/>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особою, яка </w:t>
      </w:r>
      <w:proofErr w:type="spellStart"/>
      <w:r w:rsidRPr="00C80C3A">
        <w:t>зобов’язалася</w:t>
      </w:r>
      <w:proofErr w:type="spellEnd"/>
      <w:r w:rsidRPr="00C80C3A">
        <w:t xml:space="preserve"> </w:t>
      </w:r>
      <w:proofErr w:type="spellStart"/>
      <w:r w:rsidRPr="00C80C3A">
        <w:t>поховати</w:t>
      </w:r>
      <w:proofErr w:type="spellEnd"/>
      <w:r w:rsidRPr="00C80C3A">
        <w:t xml:space="preserve"> особу, </w:t>
      </w:r>
      <w:r w:rsidRPr="00C80C3A">
        <w:rPr>
          <w:lang w:val="uk-UA"/>
        </w:rPr>
        <w:t>що</w:t>
      </w:r>
      <w:r w:rsidRPr="00C80C3A">
        <w:t xml:space="preserve"> брала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3) </w:t>
      </w:r>
      <w:proofErr w:type="spellStart"/>
      <w:r w:rsidRPr="00C80C3A">
        <w:t>документи</w:t>
      </w:r>
      <w:proofErr w:type="spellEnd"/>
      <w:r w:rsidRPr="00C80C3A">
        <w:t xml:space="preserve">, </w:t>
      </w:r>
      <w:proofErr w:type="spellStart"/>
      <w:r w:rsidRPr="00C80C3A">
        <w:t>що</w:t>
      </w:r>
      <w:proofErr w:type="spellEnd"/>
      <w:r w:rsidRPr="00C80C3A">
        <w:t xml:space="preserve"> </w:t>
      </w:r>
      <w:proofErr w:type="spellStart"/>
      <w:r w:rsidRPr="00C80C3A">
        <w:t>підтверджують</w:t>
      </w:r>
      <w:proofErr w:type="spellEnd"/>
      <w:r w:rsidRPr="00C80C3A">
        <w:t xml:space="preserve"> </w:t>
      </w:r>
      <w:proofErr w:type="spellStart"/>
      <w:r w:rsidRPr="00C80C3A">
        <w:t>вартість</w:t>
      </w:r>
      <w:proofErr w:type="spellEnd"/>
      <w:r w:rsidRPr="00C80C3A">
        <w:t xml:space="preserve"> </w:t>
      </w:r>
      <w:proofErr w:type="spellStart"/>
      <w:r w:rsidRPr="00C80C3A">
        <w:t>наданих</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(накладна та </w:t>
      </w:r>
      <w:proofErr w:type="spellStart"/>
      <w:r w:rsidRPr="00C80C3A">
        <w:t>рахунок</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4) </w:t>
      </w:r>
      <w:proofErr w:type="spellStart"/>
      <w:r w:rsidRPr="00C80C3A">
        <w:t>копію</w:t>
      </w:r>
      <w:proofErr w:type="spellEnd"/>
      <w:r w:rsidRPr="00C80C3A">
        <w:t xml:space="preserve"> </w:t>
      </w:r>
      <w:proofErr w:type="spellStart"/>
      <w:r w:rsidRPr="00C80C3A">
        <w:t>свідоцтва</w:t>
      </w:r>
      <w:proofErr w:type="spellEnd"/>
      <w:r w:rsidRPr="00C80C3A">
        <w:t xml:space="preserve"> про смерть (</w:t>
      </w:r>
      <w:proofErr w:type="spellStart"/>
      <w:r w:rsidRPr="00C80C3A">
        <w:t>довідку</w:t>
      </w:r>
      <w:proofErr w:type="spellEnd"/>
      <w:r w:rsidRPr="00C80C3A">
        <w:t xml:space="preserve"> про смерть) особи, яка брала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rPr>
          <w:lang w:val="uk-UA"/>
        </w:rPr>
      </w:pPr>
      <w:r w:rsidRPr="00C80C3A">
        <w:rPr>
          <w:lang w:val="uk-UA"/>
        </w:rPr>
        <w:t xml:space="preserve">5) </w:t>
      </w:r>
      <w:proofErr w:type="spellStart"/>
      <w:r w:rsidRPr="00C80C3A">
        <w:t>копію</w:t>
      </w:r>
      <w:proofErr w:type="spellEnd"/>
      <w:r w:rsidRPr="00C80C3A">
        <w:t xml:space="preserve"> будь-</w:t>
      </w:r>
      <w:proofErr w:type="spellStart"/>
      <w:r w:rsidRPr="00C80C3A">
        <w:t>якого</w:t>
      </w:r>
      <w:proofErr w:type="spellEnd"/>
      <w:r w:rsidRPr="00C80C3A">
        <w:t xml:space="preserve"> документу, </w:t>
      </w:r>
      <w:proofErr w:type="spellStart"/>
      <w:r w:rsidRPr="00C80C3A">
        <w:t>що</w:t>
      </w:r>
      <w:proofErr w:type="spellEnd"/>
      <w:r w:rsidRPr="00C80C3A">
        <w:t xml:space="preserve"> </w:t>
      </w:r>
      <w:proofErr w:type="spellStart"/>
      <w:r w:rsidRPr="00C80C3A">
        <w:t>підтверджує</w:t>
      </w:r>
      <w:proofErr w:type="spellEnd"/>
      <w:r w:rsidRPr="00C80C3A">
        <w:t xml:space="preserve">, </w:t>
      </w:r>
      <w:proofErr w:type="spellStart"/>
      <w:r w:rsidRPr="00C80C3A">
        <w:t>що</w:t>
      </w:r>
      <w:proofErr w:type="spellEnd"/>
      <w:r w:rsidRPr="00C80C3A">
        <w:t xml:space="preserve"> смерть настала </w:t>
      </w:r>
      <w:proofErr w:type="spellStart"/>
      <w:r w:rsidRPr="00C80C3A">
        <w:t>внаслідок</w:t>
      </w:r>
      <w:proofErr w:type="spellEnd"/>
      <w:r w:rsidRPr="00C80C3A">
        <w:rPr>
          <w:lang w:val="uk-UA"/>
        </w:rPr>
        <w:t>:</w:t>
      </w:r>
    </w:p>
    <w:p w:rsidR="001A3162" w:rsidRPr="00C80C3A" w:rsidRDefault="001A3162" w:rsidP="008E7150">
      <w:pPr>
        <w:spacing w:after="120" w:line="276" w:lineRule="auto"/>
        <w:ind w:firstLine="567"/>
        <w:jc w:val="both"/>
        <w:rPr>
          <w:lang w:val="uk-UA"/>
        </w:rPr>
      </w:pPr>
      <w:r w:rsidRPr="00C80C3A">
        <w:rPr>
          <w:lang w:val="uk-UA"/>
        </w:rPr>
        <w:t xml:space="preserve">воєнних дій або при виконанні обов’язків військової служби; </w:t>
      </w:r>
    </w:p>
    <w:p w:rsidR="001A3162" w:rsidRPr="00C80C3A" w:rsidRDefault="001A3162" w:rsidP="008E7150">
      <w:pPr>
        <w:spacing w:after="120" w:line="276" w:lineRule="auto"/>
        <w:ind w:firstLine="567"/>
        <w:jc w:val="both"/>
        <w:rPr>
          <w:lang w:val="uk-UA"/>
        </w:rPr>
      </w:pPr>
      <w:r w:rsidRPr="00C80C3A">
        <w:rPr>
          <w:lang w:val="uk-UA"/>
        </w:rPr>
        <w:t>захворювання під час несення військової служби у період здійснення заходів з національної безпеки і оборони, відсічі і стримування збройної агресії російської федерації;</w:t>
      </w:r>
    </w:p>
    <w:p w:rsidR="001A3162" w:rsidRPr="00C80C3A" w:rsidRDefault="001A3162" w:rsidP="008E7150">
      <w:pPr>
        <w:spacing w:after="120" w:line="276" w:lineRule="auto"/>
        <w:ind w:firstLine="567"/>
        <w:jc w:val="both"/>
      </w:pPr>
      <w:r w:rsidRPr="00C80C3A">
        <w:rPr>
          <w:lang w:val="uk-UA"/>
        </w:rPr>
        <w:t xml:space="preserve">6) </w:t>
      </w:r>
      <w:proofErr w:type="spellStart"/>
      <w:r w:rsidRPr="00C80C3A">
        <w:t>довідку</w:t>
      </w:r>
      <w:proofErr w:type="spellEnd"/>
      <w:r w:rsidRPr="00C80C3A">
        <w:t xml:space="preserve"> про </w:t>
      </w:r>
      <w:proofErr w:type="spellStart"/>
      <w:r w:rsidRPr="00C80C3A">
        <w:t>банківські</w:t>
      </w:r>
      <w:proofErr w:type="spellEnd"/>
      <w:r w:rsidRPr="00C80C3A">
        <w:t xml:space="preserve"> </w:t>
      </w:r>
      <w:proofErr w:type="spellStart"/>
      <w:r w:rsidRPr="00C80C3A">
        <w:t>реквізити</w:t>
      </w:r>
      <w:proofErr w:type="spellEnd"/>
      <w:r w:rsidRPr="00C80C3A">
        <w:t>.</w:t>
      </w:r>
    </w:p>
    <w:p w:rsidR="001A3162" w:rsidRPr="00C80C3A" w:rsidRDefault="001A3162" w:rsidP="008E7150">
      <w:pPr>
        <w:spacing w:after="120" w:line="276" w:lineRule="auto"/>
        <w:ind w:firstLine="567"/>
        <w:jc w:val="both"/>
      </w:pPr>
      <w:r w:rsidRPr="00C80C3A">
        <w:t xml:space="preserve">6. </w:t>
      </w:r>
      <w:proofErr w:type="spellStart"/>
      <w:r w:rsidRPr="00C80C3A">
        <w:t>Відшкодування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проводиться на </w:t>
      </w:r>
      <w:proofErr w:type="spellStart"/>
      <w:r w:rsidRPr="00C80C3A">
        <w:t>банківський</w:t>
      </w:r>
      <w:proofErr w:type="spellEnd"/>
      <w:r w:rsidRPr="00C80C3A">
        <w:t xml:space="preserve"> </w:t>
      </w:r>
      <w:proofErr w:type="spellStart"/>
      <w:r w:rsidRPr="00C80C3A">
        <w:t>рахунок</w:t>
      </w:r>
      <w:proofErr w:type="spellEnd"/>
      <w:r w:rsidRPr="00C80C3A">
        <w:t xml:space="preserve"> </w:t>
      </w:r>
      <w:proofErr w:type="spellStart"/>
      <w:r w:rsidRPr="00C80C3A">
        <w:t>надавача</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відкритий</w:t>
      </w:r>
      <w:proofErr w:type="spellEnd"/>
      <w:r w:rsidRPr="00C80C3A">
        <w:t xml:space="preserve"> в </w:t>
      </w:r>
      <w:proofErr w:type="spellStart"/>
      <w:r w:rsidRPr="00C80C3A">
        <w:t>установі</w:t>
      </w:r>
      <w:proofErr w:type="spellEnd"/>
      <w:r w:rsidRPr="00C80C3A">
        <w:t xml:space="preserve"> банку, про </w:t>
      </w:r>
      <w:proofErr w:type="spellStart"/>
      <w:r w:rsidRPr="00C80C3A">
        <w:t>що</w:t>
      </w:r>
      <w:proofErr w:type="spellEnd"/>
      <w:r w:rsidRPr="00C80C3A">
        <w:t xml:space="preserve"> </w:t>
      </w:r>
      <w:proofErr w:type="spellStart"/>
      <w:r w:rsidRPr="00C80C3A">
        <w:t>зазначається</w:t>
      </w:r>
      <w:proofErr w:type="spellEnd"/>
      <w:r w:rsidRPr="00C80C3A">
        <w:t xml:space="preserve"> у </w:t>
      </w:r>
      <w:proofErr w:type="spellStart"/>
      <w:r w:rsidRPr="00C80C3A">
        <w:t>заяві</w:t>
      </w:r>
      <w:proofErr w:type="spellEnd"/>
      <w:r w:rsidRPr="00C80C3A">
        <w:t>.</w:t>
      </w:r>
    </w:p>
    <w:p w:rsidR="001A3162" w:rsidRPr="00C80C3A" w:rsidRDefault="001A3162" w:rsidP="008E7150">
      <w:pPr>
        <w:spacing w:after="120" w:line="276" w:lineRule="auto"/>
        <w:ind w:firstLine="567"/>
        <w:jc w:val="both"/>
      </w:pPr>
      <w:r w:rsidRPr="00C80C3A">
        <w:t xml:space="preserve">7. </w:t>
      </w:r>
      <w:r w:rsidRPr="00C80C3A">
        <w:rPr>
          <w:lang w:val="uk-UA"/>
        </w:rPr>
        <w:t>Відшкодування в</w:t>
      </w:r>
      <w:proofErr w:type="spellStart"/>
      <w:r w:rsidRPr="00C80C3A">
        <w:t>итрат</w:t>
      </w:r>
      <w:proofErr w:type="spellEnd"/>
      <w:r w:rsidRPr="00C80C3A">
        <w:t xml:space="preserve"> </w:t>
      </w:r>
      <w:r w:rsidRPr="00C80C3A">
        <w:rPr>
          <w:lang w:val="uk-UA"/>
        </w:rPr>
        <w:t>на</w:t>
      </w:r>
      <w:r w:rsidRPr="00C80C3A">
        <w:t xml:space="preserve"> </w:t>
      </w:r>
      <w:proofErr w:type="spellStart"/>
      <w:r w:rsidRPr="00C80C3A">
        <w:t>ритуальн</w:t>
      </w:r>
      <w:proofErr w:type="spellEnd"/>
      <w:r w:rsidRPr="00C80C3A">
        <w:rPr>
          <w:lang w:val="uk-UA"/>
        </w:rPr>
        <w:t>і</w:t>
      </w:r>
      <w:r w:rsidRPr="00C80C3A">
        <w:t xml:space="preserve"> </w:t>
      </w:r>
      <w:proofErr w:type="spellStart"/>
      <w:r w:rsidRPr="00C80C3A">
        <w:t>послуг</w:t>
      </w:r>
      <w:proofErr w:type="spellEnd"/>
      <w:r w:rsidRPr="00C80C3A">
        <w:rPr>
          <w:lang w:val="uk-UA"/>
        </w:rPr>
        <w:t>и</w:t>
      </w:r>
      <w:r w:rsidRPr="00C80C3A">
        <w:t xml:space="preserve"> </w:t>
      </w:r>
      <w:r w:rsidRPr="00C80C3A">
        <w:rPr>
          <w:lang w:val="uk-UA"/>
        </w:rPr>
        <w:t>з</w:t>
      </w:r>
      <w:r w:rsidRPr="00C80C3A">
        <w:t xml:space="preserve"> </w:t>
      </w:r>
      <w:r w:rsidRPr="00C80C3A">
        <w:rPr>
          <w:lang w:val="uk-UA"/>
        </w:rPr>
        <w:t>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w:t>
      </w:r>
      <w:r w:rsidRPr="00C80C3A">
        <w:t xml:space="preserve"> </w:t>
      </w:r>
      <w:proofErr w:type="spellStart"/>
      <w:r w:rsidRPr="00C80C3A">
        <w:t>виконавц</w:t>
      </w:r>
      <w:proofErr w:type="spellEnd"/>
      <w:r w:rsidRPr="00C80C3A">
        <w:rPr>
          <w:lang w:val="uk-UA"/>
        </w:rPr>
        <w:t>ям</w:t>
      </w:r>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w:t>
      </w:r>
      <w:proofErr w:type="spellStart"/>
      <w:r w:rsidRPr="00C80C3A">
        <w:rPr>
          <w:lang w:val="uk-UA"/>
        </w:rPr>
        <w:t>ам</w:t>
      </w:r>
      <w:proofErr w:type="spellEnd"/>
      <w:r w:rsidRPr="00C80C3A">
        <w:t xml:space="preserve">, </w:t>
      </w:r>
      <w:proofErr w:type="spellStart"/>
      <w:r w:rsidRPr="00C80C3A">
        <w:t>які</w:t>
      </w:r>
      <w:proofErr w:type="spellEnd"/>
      <w:r w:rsidRPr="00C80C3A">
        <w:t xml:space="preserve"> </w:t>
      </w:r>
      <w:proofErr w:type="spellStart"/>
      <w:r w:rsidRPr="00C80C3A">
        <w:t>зареєстровані</w:t>
      </w:r>
      <w:proofErr w:type="spellEnd"/>
      <w:r w:rsidRPr="00C80C3A">
        <w:t xml:space="preserve"> на </w:t>
      </w:r>
      <w:proofErr w:type="spellStart"/>
      <w:r w:rsidRPr="00C80C3A">
        <w:t>території</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00C80C3A" w:rsidRPr="00C80C3A">
        <w:t xml:space="preserve">, </w:t>
      </w:r>
      <w:proofErr w:type="spellStart"/>
      <w:r w:rsidR="00C80C3A" w:rsidRPr="00C80C3A">
        <w:t>складають</w:t>
      </w:r>
      <w:proofErr w:type="spellEnd"/>
      <w:r w:rsidR="00C80C3A" w:rsidRPr="00C80C3A">
        <w:t xml:space="preserve"> не </w:t>
      </w:r>
      <w:proofErr w:type="spellStart"/>
      <w:r w:rsidR="00C80C3A" w:rsidRPr="00C80C3A">
        <w:t>більше</w:t>
      </w:r>
      <w:proofErr w:type="spellEnd"/>
      <w:r w:rsidR="00C80C3A" w:rsidRPr="00C80C3A">
        <w:t xml:space="preserve"> </w:t>
      </w:r>
      <w:r w:rsidR="00C80C3A" w:rsidRPr="00F3655C">
        <w:t>15</w:t>
      </w:r>
      <w:r w:rsidRPr="00F3655C">
        <w:t xml:space="preserve"> тис. </w:t>
      </w:r>
      <w:proofErr w:type="spellStart"/>
      <w:r w:rsidRPr="00F3655C">
        <w:t>грн</w:t>
      </w:r>
      <w:proofErr w:type="spellEnd"/>
      <w:r w:rsidRPr="00C80C3A">
        <w:t xml:space="preserve"> за </w:t>
      </w:r>
      <w:proofErr w:type="spellStart"/>
      <w:r w:rsidRPr="00C80C3A">
        <w:t>рахунок</w:t>
      </w:r>
      <w:proofErr w:type="spellEnd"/>
      <w:r w:rsidRPr="00C80C3A">
        <w:t xml:space="preserve"> бюджету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Pr="00C80C3A">
        <w:t>.</w:t>
      </w:r>
    </w:p>
    <w:p w:rsidR="001A3162" w:rsidRPr="00C80C3A" w:rsidRDefault="001A3162" w:rsidP="008E7150">
      <w:pPr>
        <w:spacing w:after="120" w:line="276" w:lineRule="auto"/>
        <w:ind w:firstLine="567"/>
        <w:jc w:val="both"/>
      </w:pPr>
      <w:r w:rsidRPr="00C80C3A">
        <w:t xml:space="preserve">8. </w:t>
      </w:r>
      <w:proofErr w:type="spellStart"/>
      <w:r w:rsidRPr="00C80C3A">
        <w:t>Управління</w:t>
      </w:r>
      <w:proofErr w:type="spellEnd"/>
      <w:r w:rsidRPr="00C80C3A">
        <w:t>:</w:t>
      </w:r>
    </w:p>
    <w:p w:rsidR="001A3162" w:rsidRPr="00C80C3A" w:rsidRDefault="001A3162" w:rsidP="008E7150">
      <w:pPr>
        <w:spacing w:after="120" w:line="276" w:lineRule="auto"/>
        <w:ind w:firstLine="567"/>
        <w:jc w:val="both"/>
      </w:pPr>
      <w:proofErr w:type="spellStart"/>
      <w:r w:rsidRPr="00C80C3A">
        <w:t>приймає</w:t>
      </w:r>
      <w:proofErr w:type="spellEnd"/>
      <w:r w:rsidRPr="00C80C3A">
        <w:t xml:space="preserve"> </w:t>
      </w:r>
      <w:proofErr w:type="spellStart"/>
      <w:r w:rsidRPr="00C80C3A">
        <w:t>від</w:t>
      </w:r>
      <w:proofErr w:type="spellEnd"/>
      <w:r w:rsidRPr="00C80C3A">
        <w:t xml:space="preserve"> </w:t>
      </w:r>
      <w:proofErr w:type="spellStart"/>
      <w:r w:rsidRPr="00C80C3A">
        <w:t>надавачів</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документи</w:t>
      </w:r>
      <w:proofErr w:type="spellEnd"/>
      <w:r w:rsidRPr="00C80C3A">
        <w:t xml:space="preserve">, </w:t>
      </w:r>
      <w:proofErr w:type="spellStart"/>
      <w:r w:rsidRPr="00C80C3A">
        <w:t>що</w:t>
      </w:r>
      <w:proofErr w:type="spellEnd"/>
      <w:r w:rsidRPr="00C80C3A">
        <w:t xml:space="preserve"> </w:t>
      </w:r>
      <w:proofErr w:type="spellStart"/>
      <w:r w:rsidRPr="00C80C3A">
        <w:t>підтверджують</w:t>
      </w:r>
      <w:proofErr w:type="spellEnd"/>
      <w:r w:rsidRPr="00C80C3A">
        <w:t xml:space="preserve"> </w:t>
      </w:r>
      <w:proofErr w:type="spellStart"/>
      <w:r w:rsidRPr="00C80C3A">
        <w:t>вартість</w:t>
      </w:r>
      <w:proofErr w:type="spellEnd"/>
      <w:r w:rsidRPr="00C80C3A">
        <w:t xml:space="preserve"> </w:t>
      </w:r>
      <w:proofErr w:type="spellStart"/>
      <w:r w:rsidRPr="00C80C3A">
        <w:t>наданих</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w:t>
      </w:r>
    </w:p>
    <w:p w:rsidR="001A3162" w:rsidRPr="00C80C3A" w:rsidRDefault="001A3162" w:rsidP="008E7150">
      <w:pPr>
        <w:spacing w:after="120" w:line="276" w:lineRule="auto"/>
        <w:ind w:firstLine="567"/>
        <w:jc w:val="both"/>
      </w:pPr>
      <w:proofErr w:type="spellStart"/>
      <w:r w:rsidRPr="00C80C3A">
        <w:t>реєструє</w:t>
      </w:r>
      <w:proofErr w:type="spellEnd"/>
      <w:r w:rsidRPr="00C80C3A">
        <w:t xml:space="preserve"> </w:t>
      </w:r>
      <w:proofErr w:type="spellStart"/>
      <w:r w:rsidRPr="00C80C3A">
        <w:t>фінансові</w:t>
      </w:r>
      <w:proofErr w:type="spellEnd"/>
      <w:r w:rsidRPr="00C80C3A">
        <w:t xml:space="preserve"> </w:t>
      </w:r>
      <w:proofErr w:type="spellStart"/>
      <w:r w:rsidRPr="00C80C3A">
        <w:t>зобов’язані</w:t>
      </w:r>
      <w:proofErr w:type="spellEnd"/>
      <w:r w:rsidRPr="00C80C3A">
        <w:t xml:space="preserve"> в органах </w:t>
      </w:r>
      <w:proofErr w:type="spellStart"/>
      <w:r w:rsidRPr="00C80C3A">
        <w:t>Державної</w:t>
      </w:r>
      <w:proofErr w:type="spellEnd"/>
      <w:r w:rsidRPr="00C80C3A">
        <w:t xml:space="preserve"> </w:t>
      </w:r>
      <w:proofErr w:type="spellStart"/>
      <w:r w:rsidRPr="00C80C3A">
        <w:t>казначейської</w:t>
      </w:r>
      <w:proofErr w:type="spellEnd"/>
      <w:r w:rsidRPr="00C80C3A">
        <w:t xml:space="preserve"> </w:t>
      </w:r>
      <w:proofErr w:type="spellStart"/>
      <w:r w:rsidRPr="00C80C3A">
        <w:t>служби</w:t>
      </w:r>
      <w:proofErr w:type="spellEnd"/>
      <w:r w:rsidRPr="00C80C3A">
        <w:t>;</w:t>
      </w:r>
    </w:p>
    <w:p w:rsidR="001A3162" w:rsidRPr="00C80C3A" w:rsidRDefault="001A3162" w:rsidP="008E7150">
      <w:pPr>
        <w:spacing w:after="120" w:line="276" w:lineRule="auto"/>
        <w:ind w:firstLine="567"/>
        <w:jc w:val="both"/>
      </w:pPr>
      <w:proofErr w:type="spellStart"/>
      <w:r w:rsidRPr="00C80C3A">
        <w:t>розраховує</w:t>
      </w:r>
      <w:proofErr w:type="spellEnd"/>
      <w:r w:rsidRPr="00C80C3A">
        <w:t xml:space="preserve"> та </w:t>
      </w:r>
      <w:proofErr w:type="spellStart"/>
      <w:r w:rsidRPr="00C80C3A">
        <w:t>формує</w:t>
      </w:r>
      <w:proofErr w:type="spellEnd"/>
      <w:r w:rsidRPr="00C80C3A">
        <w:t xml:space="preserve"> заявку на </w:t>
      </w:r>
      <w:proofErr w:type="spellStart"/>
      <w:r w:rsidRPr="00C80C3A">
        <w:t>фінансування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w:t>
      </w:r>
    </w:p>
    <w:p w:rsidR="001A3162" w:rsidRPr="00C80C3A" w:rsidRDefault="001A3162" w:rsidP="008E7150">
      <w:pPr>
        <w:spacing w:after="120" w:line="276" w:lineRule="auto"/>
        <w:ind w:firstLine="567"/>
        <w:jc w:val="both"/>
      </w:pPr>
      <w:r w:rsidRPr="00C80C3A">
        <w:t xml:space="preserve">9. </w:t>
      </w:r>
      <w:proofErr w:type="spellStart"/>
      <w:r w:rsidRPr="00C80C3A">
        <w:t>Витрати</w:t>
      </w:r>
      <w:proofErr w:type="spellEnd"/>
      <w:r w:rsidRPr="00C80C3A">
        <w:t xml:space="preserve">, </w:t>
      </w:r>
      <w:proofErr w:type="spellStart"/>
      <w:r w:rsidRPr="00C80C3A">
        <w:t>пов’язані</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w:t>
      </w:r>
      <w:proofErr w:type="spellStart"/>
      <w:r w:rsidRPr="00C80C3A">
        <w:t>відшкодовуються</w:t>
      </w:r>
      <w:proofErr w:type="spellEnd"/>
      <w:r w:rsidRPr="00C80C3A">
        <w:t xml:space="preserve">, </w:t>
      </w:r>
      <w:proofErr w:type="spellStart"/>
      <w:r w:rsidRPr="00C80C3A">
        <w:t>якщо</w:t>
      </w:r>
      <w:proofErr w:type="spellEnd"/>
      <w:r w:rsidRPr="00C80C3A">
        <w:t xml:space="preserve"> </w:t>
      </w:r>
      <w:proofErr w:type="spellStart"/>
      <w:r w:rsidRPr="00C80C3A">
        <w:t>звернення</w:t>
      </w:r>
      <w:proofErr w:type="spellEnd"/>
      <w:r w:rsidRPr="00C80C3A">
        <w:t xml:space="preserve"> </w:t>
      </w:r>
      <w:proofErr w:type="spellStart"/>
      <w:r w:rsidRPr="00C80C3A">
        <w:t>щодо</w:t>
      </w:r>
      <w:proofErr w:type="spellEnd"/>
      <w:r w:rsidRPr="00C80C3A">
        <w:t xml:space="preserve"> такого </w:t>
      </w:r>
      <w:proofErr w:type="spellStart"/>
      <w:r w:rsidRPr="00C80C3A">
        <w:t>відшкодування</w:t>
      </w:r>
      <w:proofErr w:type="spellEnd"/>
      <w:r w:rsidRPr="00C80C3A">
        <w:t xml:space="preserve"> </w:t>
      </w:r>
      <w:proofErr w:type="spellStart"/>
      <w:r w:rsidRPr="00C80C3A">
        <w:t>надійшло</w:t>
      </w:r>
      <w:proofErr w:type="spellEnd"/>
      <w:r w:rsidRPr="00C80C3A">
        <w:t xml:space="preserve"> не </w:t>
      </w:r>
      <w:proofErr w:type="spellStart"/>
      <w:r w:rsidRPr="00C80C3A">
        <w:t>пізніше</w:t>
      </w:r>
      <w:proofErr w:type="spellEnd"/>
      <w:r w:rsidRPr="00C80C3A">
        <w:t xml:space="preserve">, </w:t>
      </w:r>
      <w:proofErr w:type="spellStart"/>
      <w:r w:rsidRPr="00C80C3A">
        <w:t>аніж</w:t>
      </w:r>
      <w:proofErr w:type="spellEnd"/>
      <w:r w:rsidRPr="00C80C3A">
        <w:t xml:space="preserve"> через 12 </w:t>
      </w:r>
      <w:proofErr w:type="spellStart"/>
      <w:r w:rsidRPr="00C80C3A">
        <w:t>місяців</w:t>
      </w:r>
      <w:proofErr w:type="spellEnd"/>
      <w:r w:rsidRPr="00C80C3A">
        <w:t xml:space="preserve"> </w:t>
      </w:r>
      <w:proofErr w:type="spellStart"/>
      <w:r w:rsidRPr="00C80C3A">
        <w:t>після</w:t>
      </w:r>
      <w:proofErr w:type="spellEnd"/>
      <w:r w:rsidRPr="00C80C3A">
        <w:t xml:space="preserve"> </w:t>
      </w:r>
      <w:proofErr w:type="spellStart"/>
      <w:r w:rsidRPr="00C80C3A">
        <w:t>смерті</w:t>
      </w:r>
      <w:proofErr w:type="spellEnd"/>
      <w:r w:rsidRPr="00C80C3A">
        <w:t xml:space="preserve"> особи, яка </w:t>
      </w:r>
      <w:proofErr w:type="spellStart"/>
      <w:r w:rsidRPr="00C80C3A">
        <w:t>приймала</w:t>
      </w:r>
      <w:proofErr w:type="spellEnd"/>
      <w:r w:rsidRPr="00C80C3A">
        <w:t xml:space="preserve">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pPr>
      <w:r w:rsidRPr="00C80C3A">
        <w:t xml:space="preserve">10. </w:t>
      </w:r>
      <w:proofErr w:type="spellStart"/>
      <w:r w:rsidRPr="00C80C3A">
        <w:t>Збір</w:t>
      </w:r>
      <w:proofErr w:type="spellEnd"/>
      <w:r w:rsidRPr="00C80C3A">
        <w:t xml:space="preserve"> </w:t>
      </w:r>
      <w:proofErr w:type="spellStart"/>
      <w:r w:rsidRPr="00C80C3A">
        <w:t>інформації</w:t>
      </w:r>
      <w:proofErr w:type="spellEnd"/>
      <w:r w:rsidRPr="00C80C3A">
        <w:t xml:space="preserve"> та </w:t>
      </w:r>
      <w:proofErr w:type="spellStart"/>
      <w:r w:rsidRPr="00C80C3A">
        <w:t>обробка</w:t>
      </w:r>
      <w:proofErr w:type="spellEnd"/>
      <w:r w:rsidRPr="00C80C3A">
        <w:t xml:space="preserve"> </w:t>
      </w:r>
      <w:proofErr w:type="spellStart"/>
      <w:r w:rsidRPr="00C80C3A">
        <w:t>персональних</w:t>
      </w:r>
      <w:proofErr w:type="spellEnd"/>
      <w:r w:rsidRPr="00C80C3A">
        <w:t xml:space="preserve"> </w:t>
      </w:r>
      <w:proofErr w:type="spellStart"/>
      <w:r w:rsidRPr="00C80C3A">
        <w:t>даних</w:t>
      </w:r>
      <w:proofErr w:type="spellEnd"/>
      <w:r w:rsidRPr="00C80C3A">
        <w:t xml:space="preserve"> </w:t>
      </w:r>
      <w:proofErr w:type="spellStart"/>
      <w:r w:rsidRPr="00C80C3A">
        <w:t>здійснюються</w:t>
      </w:r>
      <w:proofErr w:type="spellEnd"/>
      <w:r w:rsidRPr="00C80C3A">
        <w:t xml:space="preserve"> </w:t>
      </w:r>
      <w:proofErr w:type="spellStart"/>
      <w:r w:rsidRPr="00C80C3A">
        <w:t>відповідно</w:t>
      </w:r>
      <w:proofErr w:type="spellEnd"/>
      <w:r w:rsidRPr="00C80C3A">
        <w:t xml:space="preserve"> до Закону </w:t>
      </w:r>
      <w:proofErr w:type="spellStart"/>
      <w:r w:rsidRPr="00C80C3A">
        <w:t>України</w:t>
      </w:r>
      <w:proofErr w:type="spellEnd"/>
      <w:r w:rsidRPr="00C80C3A">
        <w:t xml:space="preserve"> «Про </w:t>
      </w:r>
      <w:proofErr w:type="spellStart"/>
      <w:r w:rsidRPr="00C80C3A">
        <w:t>захист</w:t>
      </w:r>
      <w:proofErr w:type="spellEnd"/>
      <w:r w:rsidRPr="00C80C3A">
        <w:t xml:space="preserve"> </w:t>
      </w:r>
      <w:proofErr w:type="spellStart"/>
      <w:r w:rsidRPr="00C80C3A">
        <w:t>персональних</w:t>
      </w:r>
      <w:proofErr w:type="spellEnd"/>
      <w:r w:rsidRPr="00C80C3A">
        <w:t xml:space="preserve"> </w:t>
      </w:r>
      <w:proofErr w:type="spellStart"/>
      <w:r w:rsidRPr="00C80C3A">
        <w:t>даних</w:t>
      </w:r>
      <w:proofErr w:type="spellEnd"/>
      <w:r w:rsidRPr="00C80C3A">
        <w:t>».</w:t>
      </w:r>
    </w:p>
    <w:p w:rsidR="00055238" w:rsidRPr="00B231D5" w:rsidRDefault="00055238" w:rsidP="008E7150">
      <w:pPr>
        <w:spacing w:after="120" w:line="276" w:lineRule="auto"/>
        <w:ind w:firstLine="567"/>
        <w:jc w:val="both"/>
        <w:rPr>
          <w:b/>
          <w:color w:val="FF0000"/>
          <w:lang w:val="uk-UA"/>
        </w:rPr>
      </w:pPr>
    </w:p>
    <w:p w:rsidR="004272EA" w:rsidRPr="00B231D5" w:rsidRDefault="004272EA" w:rsidP="001A3162">
      <w:pPr>
        <w:suppressAutoHyphens/>
        <w:spacing w:line="276" w:lineRule="auto"/>
        <w:ind w:left="5664" w:firstLine="709"/>
        <w:jc w:val="both"/>
        <w:rPr>
          <w:b/>
          <w:color w:val="FF0000"/>
          <w:spacing w:val="-2"/>
          <w:lang w:val="uk-UA"/>
        </w:rPr>
      </w:pPr>
    </w:p>
    <w:p w:rsidR="004272EA" w:rsidRPr="00B231D5" w:rsidRDefault="004272EA" w:rsidP="001A3162">
      <w:pPr>
        <w:suppressAutoHyphens/>
        <w:spacing w:line="276" w:lineRule="auto"/>
        <w:ind w:left="5664" w:firstLine="709"/>
        <w:jc w:val="both"/>
        <w:rPr>
          <w:b/>
          <w:color w:val="FF0000"/>
          <w:spacing w:val="-2"/>
          <w:lang w:val="uk-UA"/>
        </w:rPr>
      </w:pPr>
    </w:p>
    <w:p w:rsidR="004272EA" w:rsidRDefault="004272EA" w:rsidP="001A3162">
      <w:pPr>
        <w:suppressAutoHyphens/>
        <w:spacing w:line="276" w:lineRule="auto"/>
        <w:ind w:left="5664" w:firstLine="709"/>
        <w:jc w:val="both"/>
        <w:rPr>
          <w:b/>
          <w:color w:val="FF0000"/>
          <w:spacing w:val="-2"/>
          <w:lang w:val="uk-UA"/>
        </w:rPr>
      </w:pPr>
    </w:p>
    <w:p w:rsidR="00152A0F" w:rsidRPr="00B231D5" w:rsidRDefault="00152A0F" w:rsidP="001A3162">
      <w:pPr>
        <w:suppressAutoHyphens/>
        <w:spacing w:line="276" w:lineRule="auto"/>
        <w:ind w:left="5664" w:firstLine="709"/>
        <w:jc w:val="both"/>
        <w:rPr>
          <w:b/>
          <w:color w:val="FF0000"/>
          <w:spacing w:val="-2"/>
          <w:lang w:val="uk-UA"/>
        </w:rPr>
      </w:pPr>
    </w:p>
    <w:p w:rsidR="001A3162" w:rsidRPr="00C80C3A" w:rsidRDefault="00055238" w:rsidP="00D249CE">
      <w:pPr>
        <w:suppressAutoHyphens/>
        <w:spacing w:line="276" w:lineRule="auto"/>
        <w:ind w:left="6521"/>
        <w:jc w:val="both"/>
        <w:rPr>
          <w:b/>
          <w:spacing w:val="-2"/>
          <w:lang w:val="uk-UA"/>
        </w:rPr>
      </w:pPr>
      <w:r w:rsidRPr="00C80C3A">
        <w:rPr>
          <w:b/>
          <w:spacing w:val="-2"/>
          <w:lang w:val="uk-UA"/>
        </w:rPr>
        <w:lastRenderedPageBreak/>
        <w:t>Додаток</w:t>
      </w:r>
      <w:r w:rsidR="00C6636C" w:rsidRPr="00C80C3A">
        <w:rPr>
          <w:b/>
          <w:spacing w:val="-2"/>
          <w:lang w:val="uk-UA"/>
        </w:rPr>
        <w:t xml:space="preserve"> 5</w:t>
      </w:r>
    </w:p>
    <w:p w:rsidR="00D249CE" w:rsidRPr="00B231D5" w:rsidRDefault="00D249CE" w:rsidP="00D249CE">
      <w:pPr>
        <w:tabs>
          <w:tab w:val="left" w:pos="10206"/>
        </w:tabs>
        <w:suppressAutoHyphens/>
        <w:ind w:left="6521"/>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C80C3A" w:rsidRDefault="001A3162" w:rsidP="001A3162">
      <w:pPr>
        <w:spacing w:line="276" w:lineRule="auto"/>
        <w:jc w:val="center"/>
        <w:rPr>
          <w:rFonts w:eastAsia="Calibri"/>
          <w:b/>
          <w:lang w:val="uk-UA" w:eastAsia="en-US"/>
        </w:rPr>
      </w:pPr>
    </w:p>
    <w:p w:rsidR="001A3162" w:rsidRPr="00C80C3A" w:rsidRDefault="001A3162" w:rsidP="001A3162">
      <w:pPr>
        <w:spacing w:line="276" w:lineRule="auto"/>
        <w:jc w:val="center"/>
        <w:rPr>
          <w:rFonts w:eastAsia="Calibri"/>
          <w:b/>
          <w:lang w:val="uk-UA" w:eastAsia="en-US"/>
        </w:rPr>
      </w:pPr>
      <w:r w:rsidRPr="00C80C3A">
        <w:rPr>
          <w:rFonts w:eastAsia="Calibri"/>
          <w:b/>
          <w:lang w:val="uk-UA" w:eastAsia="en-US"/>
        </w:rPr>
        <w:t>ПОРЯДОК</w:t>
      </w:r>
    </w:p>
    <w:p w:rsidR="001A3162" w:rsidRPr="00C80C3A" w:rsidRDefault="001A3162" w:rsidP="001A3162">
      <w:pPr>
        <w:spacing w:line="276" w:lineRule="auto"/>
        <w:jc w:val="center"/>
        <w:rPr>
          <w:rFonts w:eastAsia="Calibri"/>
          <w:b/>
          <w:lang w:val="uk-UA" w:eastAsia="en-US"/>
        </w:rPr>
      </w:pPr>
      <w:r w:rsidRPr="00C80C3A">
        <w:rPr>
          <w:rFonts w:eastAsia="Calibri"/>
          <w:b/>
          <w:lang w:val="uk-UA" w:eastAsia="en-US"/>
        </w:rPr>
        <w:t>надання компенсаційних виплат на придбання твердого палива учасникам бойових дій, які отримали статус починаючи з 20.02.2014, домогосподарства яких мають тільки пічне опалення, які мешкають в Роменській міській територіальній громаді</w:t>
      </w:r>
    </w:p>
    <w:p w:rsidR="001A3162" w:rsidRPr="00C80C3A" w:rsidRDefault="001A3162" w:rsidP="001A3162">
      <w:pPr>
        <w:spacing w:line="276" w:lineRule="auto"/>
        <w:jc w:val="center"/>
        <w:rPr>
          <w:rFonts w:eastAsia="Calibri"/>
          <w:b/>
          <w:lang w:val="uk-UA" w:eastAsia="en-US"/>
        </w:rPr>
      </w:pPr>
    </w:p>
    <w:p w:rsidR="004B3810" w:rsidRPr="00C80C3A" w:rsidRDefault="001A3162" w:rsidP="00F3655C">
      <w:pPr>
        <w:spacing w:line="276" w:lineRule="auto"/>
        <w:ind w:firstLine="567"/>
        <w:jc w:val="both"/>
        <w:rPr>
          <w:lang w:val="uk-UA"/>
        </w:rPr>
      </w:pPr>
      <w:r w:rsidRPr="00C80C3A">
        <w:rPr>
          <w:rFonts w:eastAsia="Calibri"/>
          <w:lang w:val="uk-UA" w:eastAsia="en-US"/>
        </w:rPr>
        <w:t>1.</w:t>
      </w:r>
      <w:r w:rsidRPr="00C80C3A">
        <w:rPr>
          <w:rFonts w:eastAsia="Calibri"/>
          <w:b/>
          <w:lang w:val="uk-UA" w:eastAsia="en-US"/>
        </w:rPr>
        <w:t xml:space="preserve"> </w:t>
      </w:r>
      <w:r w:rsidRPr="00C80C3A">
        <w:rPr>
          <w:rFonts w:eastAsia="Calibri"/>
          <w:lang w:val="uk-UA" w:eastAsia="en-US"/>
        </w:rPr>
        <w:t xml:space="preserve">Порядок надання компенсаційних виплат на придбання твердого палива учасникам бойових дій, які отримали статус починаючи з 20.02.2014, домогосподарства яких мають тільки пічне опалення, які мешкають в Роменській міській територіальній громаді (далі-Порядок)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придбання твердого палива учасникам бойових дій (далі - компенсація) за рахунок коштів міського </w:t>
      </w:r>
      <w:r w:rsidR="004B3810" w:rsidRPr="00C80C3A">
        <w:rPr>
          <w:lang w:val="uk-UA"/>
        </w:rPr>
        <w:t>бюджету,  незалежно від отримання пільг та субсидій на житлово-комунальні послуги за рахунок коштів державного бюджету.</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2. Компенсація відповідно до Порядку виплачується учасникам бойових дій, які отримали статус після 2014 року</w:t>
      </w:r>
      <w:r w:rsidR="003F48B5" w:rsidRPr="00C80C3A">
        <w:rPr>
          <w:rFonts w:eastAsia="Calibri"/>
          <w:lang w:val="uk-UA" w:eastAsia="en-US"/>
        </w:rPr>
        <w:t>,</w:t>
      </w:r>
      <w:r w:rsidRPr="00C80C3A">
        <w:rPr>
          <w:rFonts w:eastAsia="Calibri"/>
          <w:lang w:val="uk-UA" w:eastAsia="en-US"/>
        </w:rPr>
        <w:t xml:space="preserve"> один раз на рік на домогосподарства за місцем реєстрації за умови фактичного проживання у разі, коли житлове приміщення не забезпечене </w:t>
      </w:r>
      <w:proofErr w:type="spellStart"/>
      <w:r w:rsidRPr="00C80C3A">
        <w:rPr>
          <w:rFonts w:eastAsia="Calibri"/>
          <w:lang w:val="uk-UA" w:eastAsia="en-US"/>
        </w:rPr>
        <w:t>електро</w:t>
      </w:r>
      <w:proofErr w:type="spellEnd"/>
      <w:r w:rsidRPr="00C80C3A">
        <w:rPr>
          <w:rFonts w:eastAsia="Calibri"/>
          <w:lang w:val="uk-UA" w:eastAsia="en-US"/>
        </w:rPr>
        <w:t>-, тепло- або газопостачання для опалення.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3. До осіб, зазначених у пункті 2 Порядку, належать учасники бойових дій, які мають статус відповідно до пунктів 19-24 статті 6 Закону України «Про статус ветеранів війни, гарантії їх соціального захисту».</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У період виконання учасником бойових дій службових обов’язків у зоні проведення антитерористичної операції (операція Об’єднаних сил), звертається один із членів її сім’ї, який зареєстрований (проживає) разом з ним в одному домогосподарстві. До членів сім’ї належать: дружина (чоловік), повнолітні діти, батько, мати, дідусь, бабуся.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4. Виплата компенсац</w:t>
      </w:r>
      <w:r w:rsidR="00C80C3A" w:rsidRPr="00C80C3A">
        <w:rPr>
          <w:rFonts w:eastAsia="Calibri"/>
          <w:lang w:val="uk-UA" w:eastAsia="en-US"/>
        </w:rPr>
        <w:t xml:space="preserve">ії здійснюється щорічно у сумі </w:t>
      </w:r>
      <w:r w:rsidR="00C80C3A" w:rsidRPr="00F6424B">
        <w:rPr>
          <w:rFonts w:eastAsia="Calibri"/>
          <w:lang w:val="uk-UA" w:eastAsia="en-US"/>
        </w:rPr>
        <w:t>6</w:t>
      </w:r>
      <w:r w:rsidRPr="00F6424B">
        <w:rPr>
          <w:rFonts w:eastAsia="Calibri"/>
          <w:lang w:val="uk-UA" w:eastAsia="en-US"/>
        </w:rPr>
        <w:t>000 гривень</w:t>
      </w:r>
      <w:r w:rsidRPr="00C80C3A">
        <w:rPr>
          <w:rFonts w:eastAsia="Calibri"/>
          <w:lang w:val="uk-UA" w:eastAsia="en-US"/>
        </w:rPr>
        <w:t xml:space="preserve"> на домогосподарство за рахунок коштів міського бюджету.</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5</w:t>
      </w:r>
      <w:r w:rsidR="001A3162" w:rsidRPr="00C80C3A">
        <w:rPr>
          <w:rFonts w:eastAsia="Calibri"/>
          <w:lang w:val="uk-UA" w:eastAsia="en-US"/>
        </w:rPr>
        <w:t>. Особи, зазначені у пункті 3 цього Порядку, подають заяву довільної форми та письмову згоду на обробку персональних даних.</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До заяви додаються: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1) копія паспорта заявника</w:t>
      </w:r>
      <w:r w:rsidRPr="00C80C3A">
        <w:rPr>
          <w:lang w:val="uk-UA"/>
        </w:rPr>
        <w:t>;</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2) копія картки платника податків про присвоєння реєстраційного номера облікової картки платника податків (</w:t>
      </w:r>
      <w:r w:rsidR="00BF79AF" w:rsidRPr="00C80C3A">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C80C3A">
        <w:rPr>
          <w:rFonts w:eastAsia="Calibri"/>
          <w:lang w:val="uk-UA" w:eastAsia="en-US"/>
        </w:rPr>
        <w:t>);</w:t>
      </w:r>
    </w:p>
    <w:p w:rsidR="001A3162" w:rsidRPr="00C80C3A" w:rsidRDefault="001A3162" w:rsidP="003F48B5">
      <w:pPr>
        <w:shd w:val="clear" w:color="auto" w:fill="FFFFFF"/>
        <w:spacing w:line="276" w:lineRule="auto"/>
        <w:ind w:firstLine="567"/>
      </w:pPr>
      <w:r w:rsidRPr="00C80C3A">
        <w:rPr>
          <w:rFonts w:eastAsia="Calibri"/>
          <w:lang w:val="uk-UA" w:eastAsia="en-US"/>
        </w:rPr>
        <w:t xml:space="preserve">3) витяг з реєстру територіальної громади </w:t>
      </w:r>
      <w:r w:rsidRPr="00C80C3A">
        <w:t xml:space="preserve">про </w:t>
      </w:r>
      <w:proofErr w:type="spellStart"/>
      <w:r w:rsidRPr="00C80C3A">
        <w:t>реєстрацію</w:t>
      </w:r>
      <w:proofErr w:type="spellEnd"/>
      <w:r w:rsidRPr="00C80C3A">
        <w:t xml:space="preserve"> </w:t>
      </w:r>
      <w:proofErr w:type="spellStart"/>
      <w:r w:rsidRPr="00C80C3A">
        <w:t>місця</w:t>
      </w:r>
      <w:proofErr w:type="spellEnd"/>
      <w:r w:rsidRPr="00C80C3A">
        <w:t xml:space="preserve"> </w:t>
      </w:r>
      <w:proofErr w:type="spellStart"/>
      <w:r w:rsidRPr="00C80C3A">
        <w:t>проживання</w:t>
      </w:r>
      <w:proofErr w:type="spellEnd"/>
      <w:r w:rsidRPr="00C80C3A">
        <w:rPr>
          <w:lang w:val="uk-UA"/>
        </w:rPr>
        <w:t>;</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4</w:t>
      </w:r>
      <w:r w:rsidRPr="00C80C3A">
        <w:rPr>
          <w:rFonts w:eastAsia="Calibri"/>
          <w:lang w:val="uk-UA" w:eastAsia="en-US"/>
        </w:rPr>
        <w:t>) довідка про те, що житлове приміщення забезпечується опаленням із засто</w:t>
      </w:r>
      <w:r w:rsidR="00065726" w:rsidRPr="00C80C3A">
        <w:rPr>
          <w:rFonts w:eastAsia="Calibri"/>
          <w:lang w:val="uk-UA" w:eastAsia="en-US"/>
        </w:rPr>
        <w:t xml:space="preserve">суванням твердого палива та не </w:t>
      </w:r>
      <w:r w:rsidRPr="00C80C3A">
        <w:rPr>
          <w:rFonts w:eastAsia="Calibri"/>
          <w:lang w:val="uk-UA" w:eastAsia="en-US"/>
        </w:rPr>
        <w:t xml:space="preserve">забезпечується </w:t>
      </w:r>
      <w:proofErr w:type="spellStart"/>
      <w:r w:rsidRPr="00C80C3A">
        <w:rPr>
          <w:rFonts w:eastAsia="Calibri"/>
          <w:lang w:val="uk-UA" w:eastAsia="en-US"/>
        </w:rPr>
        <w:t>електро</w:t>
      </w:r>
      <w:proofErr w:type="spellEnd"/>
      <w:proofErr w:type="gramStart"/>
      <w:r w:rsidRPr="00C80C3A">
        <w:rPr>
          <w:rFonts w:eastAsia="Calibri"/>
          <w:lang w:val="uk-UA" w:eastAsia="en-US"/>
        </w:rPr>
        <w:t>-,тепло</w:t>
      </w:r>
      <w:proofErr w:type="gramEnd"/>
      <w:r w:rsidRPr="00C80C3A">
        <w:rPr>
          <w:rFonts w:eastAsia="Calibri"/>
          <w:lang w:val="uk-UA" w:eastAsia="en-US"/>
        </w:rPr>
        <w:t>-, або газопостачанням для опалення;</w:t>
      </w:r>
    </w:p>
    <w:p w:rsidR="00055238" w:rsidRPr="00C80C3A" w:rsidRDefault="00055238" w:rsidP="003F48B5">
      <w:pPr>
        <w:spacing w:line="276" w:lineRule="auto"/>
        <w:ind w:firstLine="567"/>
        <w:jc w:val="both"/>
        <w:rPr>
          <w:rFonts w:eastAsia="Calibri"/>
          <w:lang w:val="uk-UA" w:eastAsia="en-US"/>
        </w:rPr>
        <w:sectPr w:rsidR="00055238" w:rsidRPr="00C80C3A" w:rsidSect="004272EA">
          <w:type w:val="continuous"/>
          <w:pgSz w:w="11906" w:h="16838"/>
          <w:pgMar w:top="1134" w:right="567" w:bottom="1134" w:left="1701" w:header="709" w:footer="709" w:gutter="0"/>
          <w:cols w:space="708"/>
          <w:titlePg/>
          <w:docGrid w:linePitch="360"/>
        </w:sectPr>
      </w:pPr>
    </w:p>
    <w:p w:rsidR="00992957" w:rsidRPr="00C80C3A" w:rsidRDefault="001A3162" w:rsidP="003F48B5">
      <w:pPr>
        <w:spacing w:line="276" w:lineRule="auto"/>
        <w:ind w:firstLine="567"/>
        <w:jc w:val="both"/>
        <w:rPr>
          <w:rFonts w:eastAsia="Calibri"/>
          <w:lang w:val="uk-UA" w:eastAsia="en-US"/>
        </w:rPr>
        <w:sectPr w:rsidR="00992957" w:rsidRPr="00C80C3A" w:rsidSect="004272EA">
          <w:type w:val="continuous"/>
          <w:pgSz w:w="11906" w:h="16838"/>
          <w:pgMar w:top="1134" w:right="567" w:bottom="1134" w:left="1701" w:header="709" w:footer="709" w:gutter="0"/>
          <w:cols w:space="708"/>
          <w:titlePg/>
          <w:docGrid w:linePitch="360"/>
        </w:sectPr>
      </w:pPr>
      <w:r w:rsidRPr="00C80C3A">
        <w:rPr>
          <w:rFonts w:eastAsia="Calibri"/>
          <w:lang w:val="uk-UA" w:eastAsia="en-US"/>
        </w:rPr>
        <w:t xml:space="preserve">5) копія довідки компетентного органу про безпосередню участь особи в антитерористичній операції, забезпеченні її проведення і захисті незалежності, суверенітету </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lastRenderedPageBreak/>
        <w:t xml:space="preserve">та територіальної цілісності України або про участь особи у здійсненні заходів із забезпечення національної безпеки і оборони, відсічі </w:t>
      </w:r>
      <w:r w:rsidR="00F6424B">
        <w:rPr>
          <w:rFonts w:eastAsia="Calibri"/>
          <w:lang w:val="uk-UA" w:eastAsia="en-US"/>
        </w:rPr>
        <w:t>і стримування збройної агресії російської ф</w:t>
      </w:r>
      <w:r w:rsidRPr="00C80C3A">
        <w:rPr>
          <w:rFonts w:eastAsia="Calibri"/>
          <w:lang w:val="uk-UA" w:eastAsia="en-US"/>
        </w:rPr>
        <w:t>едерації в Донецькій та Луганській областях, забезпеченні їх здійснення;</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6</w:t>
      </w:r>
      <w:r w:rsidRPr="00C80C3A">
        <w:rPr>
          <w:rFonts w:eastAsia="Calibri"/>
          <w:lang w:val="uk-UA" w:eastAsia="en-US"/>
        </w:rPr>
        <w:t>) копія посвідчення учасника бойових дій;</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7</w:t>
      </w:r>
      <w:r w:rsidRPr="00C80C3A">
        <w:rPr>
          <w:rFonts w:eastAsia="Calibri"/>
          <w:lang w:val="uk-UA" w:eastAsia="en-US"/>
        </w:rPr>
        <w:t>) реквізити рахунку в уповноваженому банку, на який перераховуватиметься компенсація.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Для осіб, які отримують компенсацію за фактичним місцем проживання Управління соціального захисту населення самостійно долучає  до заяви  акт обстеження матеріально-побутових умов проживання сім’ї.</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Копії документів надаються з пред’явленням їх оригіналів.</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6</w:t>
      </w:r>
      <w:r w:rsidR="001A3162" w:rsidRPr="00C80C3A">
        <w:rPr>
          <w:rFonts w:eastAsia="Calibri"/>
          <w:lang w:val="uk-UA" w:eastAsia="en-US"/>
        </w:rPr>
        <w:t xml:space="preserve">. Якщо виплата компенсації учасникам бойових дій не здійснено в тому році, в якому особа мала на це право, та подала всі необхідні документи, вона отримує компенсацію за минулий рік протягом наступного бюджетного року. При цьому виплата компенсації за  минулий час здійснюється виходячи з порядку, який діяв на момент подачі документів. </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7</w:t>
      </w:r>
      <w:r w:rsidR="001A3162" w:rsidRPr="00C80C3A">
        <w:rPr>
          <w:rFonts w:eastAsia="Calibri"/>
          <w:lang w:val="uk-UA" w:eastAsia="en-US"/>
        </w:rPr>
        <w:t>. Відображення в бухгалтерському обліку здійснюється згідно із Законом України «Про бухгалтерський облік та фінансову звітність в Україні».</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8</w:t>
      </w:r>
      <w:r w:rsidR="001A3162" w:rsidRPr="00C80C3A">
        <w:rPr>
          <w:rFonts w:eastAsia="Calibri"/>
          <w:lang w:val="uk-UA" w:eastAsia="en-US"/>
        </w:rPr>
        <w:t>. Відповідальність за правильність виплати компенсаційних виплат на придбання твердого палива  учасникам бойових дій та використання коштів міського бюджету несе начальник Управління соціального захисту населення.</w:t>
      </w:r>
    </w:p>
    <w:p w:rsidR="001A3162" w:rsidRPr="00C80C3A" w:rsidRDefault="001A3162" w:rsidP="003F48B5">
      <w:pPr>
        <w:spacing w:line="276" w:lineRule="auto"/>
        <w:ind w:firstLine="567"/>
        <w:jc w:val="center"/>
        <w:rPr>
          <w:rFonts w:eastAsia="Calibri"/>
          <w:b/>
          <w:lang w:val="uk-UA" w:eastAsia="en-US"/>
        </w:rPr>
      </w:pPr>
    </w:p>
    <w:p w:rsidR="001A3162" w:rsidRPr="00C80C3A" w:rsidRDefault="001A3162" w:rsidP="001A3162">
      <w:pPr>
        <w:spacing w:line="276" w:lineRule="auto"/>
        <w:rPr>
          <w:rFonts w:eastAsia="Calibri"/>
          <w:b/>
          <w:lang w:val="uk-UA" w:eastAsia="en-US"/>
        </w:rPr>
      </w:pPr>
    </w:p>
    <w:p w:rsidR="00E30CE7" w:rsidRPr="00C80C3A" w:rsidRDefault="00E30CE7" w:rsidP="001A3162">
      <w:pPr>
        <w:suppressAutoHyphens/>
        <w:spacing w:line="276" w:lineRule="auto"/>
        <w:ind w:left="5664" w:firstLine="708"/>
        <w:jc w:val="both"/>
        <w:rPr>
          <w:b/>
          <w:spacing w:val="-2"/>
          <w:lang w:val="uk-UA"/>
        </w:rPr>
      </w:pPr>
    </w:p>
    <w:p w:rsidR="00E30CE7" w:rsidRPr="00C80C3A" w:rsidRDefault="00E30CE7" w:rsidP="001A3162">
      <w:pPr>
        <w:suppressAutoHyphens/>
        <w:spacing w:line="276" w:lineRule="auto"/>
        <w:ind w:left="5664" w:firstLine="708"/>
        <w:jc w:val="both"/>
        <w:rPr>
          <w:b/>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CE329B" w:rsidRPr="00B231D5" w:rsidRDefault="00CE329B" w:rsidP="001A3162">
      <w:pPr>
        <w:suppressAutoHyphens/>
        <w:spacing w:line="276" w:lineRule="auto"/>
        <w:ind w:left="5664" w:firstLine="708"/>
        <w:jc w:val="both"/>
        <w:rPr>
          <w:b/>
          <w:color w:val="FF0000"/>
          <w:spacing w:val="-2"/>
          <w:lang w:val="uk-UA"/>
        </w:rPr>
      </w:pPr>
    </w:p>
    <w:p w:rsidR="00CE329B" w:rsidRPr="00B231D5" w:rsidRDefault="00CE329B" w:rsidP="001A3162">
      <w:pPr>
        <w:suppressAutoHyphens/>
        <w:spacing w:line="276" w:lineRule="auto"/>
        <w:ind w:left="5664" w:firstLine="708"/>
        <w:jc w:val="both"/>
        <w:rPr>
          <w:b/>
          <w:color w:val="FF0000"/>
          <w:spacing w:val="-2"/>
          <w:lang w:val="uk-UA"/>
        </w:rPr>
      </w:pPr>
    </w:p>
    <w:p w:rsidR="00CE329B" w:rsidRDefault="00CE329B"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0B0F81" w:rsidRPr="00B231D5" w:rsidRDefault="000B0F81" w:rsidP="001A3162">
      <w:pPr>
        <w:suppressAutoHyphens/>
        <w:spacing w:line="276" w:lineRule="auto"/>
        <w:ind w:left="5664" w:firstLine="708"/>
        <w:jc w:val="both"/>
        <w:rPr>
          <w:b/>
          <w:color w:val="FF0000"/>
          <w:spacing w:val="-2"/>
          <w:lang w:val="uk-UA"/>
        </w:rPr>
        <w:sectPr w:rsidR="000B0F81" w:rsidRPr="00B231D5" w:rsidSect="004272EA">
          <w:type w:val="continuous"/>
          <w:pgSz w:w="11906" w:h="16838"/>
          <w:pgMar w:top="1134" w:right="567" w:bottom="1134" w:left="1701" w:header="709" w:footer="709" w:gutter="0"/>
          <w:cols w:space="708"/>
          <w:titlePg/>
          <w:docGrid w:linePitch="360"/>
        </w:sectPr>
      </w:pPr>
    </w:p>
    <w:p w:rsidR="001A3162" w:rsidRPr="006264B6" w:rsidRDefault="001A3162" w:rsidP="00D249CE">
      <w:pPr>
        <w:suppressAutoHyphens/>
        <w:spacing w:line="276" w:lineRule="auto"/>
        <w:ind w:left="6663"/>
        <w:jc w:val="both"/>
        <w:rPr>
          <w:b/>
          <w:spacing w:val="-2"/>
          <w:lang w:val="uk-UA"/>
        </w:rPr>
      </w:pPr>
      <w:r w:rsidRPr="006264B6">
        <w:rPr>
          <w:b/>
          <w:spacing w:val="-2"/>
          <w:lang w:val="uk-UA"/>
        </w:rPr>
        <w:lastRenderedPageBreak/>
        <w:t xml:space="preserve">Додаток </w:t>
      </w:r>
      <w:r w:rsidR="00C6636C" w:rsidRPr="006264B6">
        <w:rPr>
          <w:b/>
          <w:spacing w:val="-2"/>
          <w:lang w:val="uk-UA"/>
        </w:rPr>
        <w:t>6</w:t>
      </w:r>
    </w:p>
    <w:p w:rsidR="00D249CE" w:rsidRPr="00B231D5" w:rsidRDefault="00D249CE" w:rsidP="00D249CE">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6264B6" w:rsidRDefault="001A3162" w:rsidP="001A3162">
      <w:pPr>
        <w:spacing w:line="276" w:lineRule="auto"/>
        <w:jc w:val="center"/>
        <w:rPr>
          <w:rFonts w:eastAsia="Calibri"/>
          <w:b/>
          <w:lang w:val="uk-UA" w:eastAsia="en-US"/>
        </w:rPr>
      </w:pPr>
    </w:p>
    <w:p w:rsidR="001A3162" w:rsidRPr="006264B6" w:rsidRDefault="001A3162" w:rsidP="001A3162">
      <w:pPr>
        <w:spacing w:line="276" w:lineRule="auto"/>
        <w:jc w:val="center"/>
        <w:rPr>
          <w:rFonts w:eastAsia="Calibri"/>
          <w:b/>
          <w:lang w:val="uk-UA" w:eastAsia="en-US"/>
        </w:rPr>
      </w:pPr>
      <w:r w:rsidRPr="006264B6">
        <w:rPr>
          <w:rFonts w:eastAsia="Calibri"/>
          <w:b/>
          <w:lang w:val="uk-UA" w:eastAsia="en-US"/>
        </w:rPr>
        <w:t>ПОРЯДОК</w:t>
      </w:r>
    </w:p>
    <w:p w:rsidR="001A3162" w:rsidRPr="006264B6" w:rsidRDefault="001A3162" w:rsidP="001A3162">
      <w:pPr>
        <w:spacing w:line="276" w:lineRule="auto"/>
        <w:jc w:val="center"/>
        <w:rPr>
          <w:rFonts w:eastAsia="Calibri"/>
          <w:b/>
          <w:lang w:val="uk-UA" w:eastAsia="en-US"/>
        </w:rPr>
      </w:pPr>
      <w:r w:rsidRPr="006264B6">
        <w:rPr>
          <w:rFonts w:eastAsia="Calibri"/>
          <w:b/>
          <w:lang w:val="uk-UA" w:eastAsia="en-US"/>
        </w:rPr>
        <w:t>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p>
    <w:p w:rsidR="001A3162" w:rsidRPr="006264B6" w:rsidRDefault="001A3162" w:rsidP="001A3162">
      <w:pPr>
        <w:spacing w:line="276" w:lineRule="auto"/>
        <w:jc w:val="center"/>
        <w:rPr>
          <w:rFonts w:eastAsia="Calibri"/>
          <w:b/>
          <w:lang w:val="uk-UA" w:eastAsia="en-US"/>
        </w:rPr>
      </w:pPr>
    </w:p>
    <w:p w:rsidR="004B3810" w:rsidRPr="006264B6" w:rsidRDefault="001A3162" w:rsidP="004B3810">
      <w:pPr>
        <w:spacing w:line="276" w:lineRule="auto"/>
        <w:jc w:val="both"/>
        <w:rPr>
          <w:lang w:val="uk-UA"/>
        </w:rPr>
      </w:pPr>
      <w:r w:rsidRPr="006264B6">
        <w:rPr>
          <w:rFonts w:eastAsia="Calibri"/>
          <w:b/>
          <w:lang w:val="uk-UA" w:eastAsia="en-US"/>
        </w:rPr>
        <w:tab/>
      </w:r>
      <w:r w:rsidRPr="006264B6">
        <w:rPr>
          <w:rFonts w:eastAsia="Calibri"/>
          <w:lang w:val="uk-UA" w:eastAsia="en-US"/>
        </w:rPr>
        <w:t xml:space="preserve">1. Порядок надання пільг на житлово-комунальні послуги родинам полонених та зниклих безвісти військовослужбовців, які </w:t>
      </w:r>
      <w:r w:rsidRPr="00F3655C">
        <w:rPr>
          <w:rFonts w:eastAsia="Calibri"/>
          <w:lang w:val="uk-UA" w:eastAsia="en-US"/>
        </w:rPr>
        <w:t>мешкають</w:t>
      </w:r>
      <w:r w:rsidRPr="006264B6">
        <w:rPr>
          <w:rFonts w:eastAsia="Calibri"/>
          <w:lang w:val="uk-UA" w:eastAsia="en-US"/>
        </w:rPr>
        <w:t xml:space="preserve"> у Роменській міській територіальній громаді (далі  -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надання пільг на житлово</w:t>
      </w:r>
      <w:r w:rsidR="00BF79AF" w:rsidRPr="006264B6">
        <w:rPr>
          <w:rFonts w:eastAsia="Calibri"/>
          <w:lang w:val="uk-UA" w:eastAsia="en-US"/>
        </w:rPr>
        <w:t xml:space="preserve"> </w:t>
      </w:r>
      <w:r w:rsidRPr="006264B6">
        <w:rPr>
          <w:rFonts w:eastAsia="Calibri"/>
          <w:lang w:val="uk-UA" w:eastAsia="en-US"/>
        </w:rPr>
        <w:t xml:space="preserve">- комунальні послуги родинам полонених та зниклих безвісти військовослужбовців (далі - компенсація) за рахунок коштів міського </w:t>
      </w:r>
      <w:r w:rsidR="004B3810" w:rsidRPr="006264B6">
        <w:rPr>
          <w:lang w:val="uk-UA"/>
        </w:rPr>
        <w:t>бюджету,  незалежно від отримання пільг та субсидій на житлово-комунальні послуги за рахунок коштів державного бюджету.</w:t>
      </w:r>
    </w:p>
    <w:p w:rsidR="001A3162" w:rsidRPr="006264B6" w:rsidRDefault="00F3655C" w:rsidP="00BF79AF">
      <w:pPr>
        <w:tabs>
          <w:tab w:val="left" w:pos="567"/>
        </w:tabs>
        <w:spacing w:line="276" w:lineRule="auto"/>
        <w:jc w:val="both"/>
        <w:rPr>
          <w:rFonts w:eastAsia="Calibri"/>
          <w:lang w:val="uk-UA" w:eastAsia="en-US"/>
        </w:rPr>
      </w:pPr>
      <w:r>
        <w:rPr>
          <w:rFonts w:eastAsia="Calibri"/>
          <w:lang w:val="uk-UA" w:eastAsia="en-US"/>
        </w:rPr>
        <w:tab/>
        <w:t>2. Пільги</w:t>
      </w:r>
      <w:r w:rsidR="001A3162" w:rsidRPr="006264B6">
        <w:rPr>
          <w:rFonts w:eastAsia="Calibri"/>
          <w:lang w:val="uk-UA" w:eastAsia="en-US"/>
        </w:rPr>
        <w:t xml:space="preserve"> відповідно до Порядку виплачується родинам полонених та зниклих безвісти військовослужбовців щомісячно на житлово-комунальні послуги за місцем реєстрації або за фактичним місцем проживання.</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3. До осіб, зазначених у пункті 2 цього Порядку, належать:</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1) подружжя;</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2) неповнолітні діти;</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3) батьки.</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4. Виплата компенсації здійснюється щомісячно на </w:t>
      </w:r>
      <w:r w:rsidR="006264B6" w:rsidRPr="00F3655C">
        <w:rPr>
          <w:rFonts w:eastAsia="Calibri"/>
          <w:lang w:val="uk-UA" w:eastAsia="en-US"/>
        </w:rPr>
        <w:t xml:space="preserve">кожне </w:t>
      </w:r>
      <w:r w:rsidRPr="00F3655C">
        <w:rPr>
          <w:rFonts w:eastAsia="Calibri"/>
          <w:lang w:val="uk-UA" w:eastAsia="en-US"/>
        </w:rPr>
        <w:t>д</w:t>
      </w:r>
      <w:r w:rsidRPr="006264B6">
        <w:rPr>
          <w:rFonts w:eastAsia="Calibri"/>
          <w:lang w:val="uk-UA" w:eastAsia="en-US"/>
        </w:rPr>
        <w:t>омогосподарство за рахунок субвенції з міського бюджету, а саме :</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опалювальний період – 2 000 грн;</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в неопалювальний період – 500 грн.</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5. Старости Роменської міської територіальної громади </w:t>
      </w:r>
      <w:r w:rsidR="004B3810" w:rsidRPr="006264B6">
        <w:rPr>
          <w:rFonts w:eastAsia="Calibri"/>
          <w:lang w:val="uk-UA" w:eastAsia="en-US"/>
        </w:rPr>
        <w:t>забезпечують прийом</w:t>
      </w:r>
      <w:r w:rsidRPr="006264B6">
        <w:rPr>
          <w:rFonts w:eastAsia="Calibri"/>
          <w:lang w:val="uk-UA" w:eastAsia="en-US"/>
        </w:rPr>
        <w:t xml:space="preserve"> родин полонених та зниклих безвісти військовослужбовців, які зареєстровані на відповідній території, та пакет наданих ними документів </w:t>
      </w:r>
      <w:r w:rsidR="004B3810" w:rsidRPr="006264B6">
        <w:rPr>
          <w:rFonts w:eastAsia="Calibri"/>
          <w:lang w:val="uk-UA" w:eastAsia="en-US"/>
        </w:rPr>
        <w:t xml:space="preserve">надають </w:t>
      </w:r>
      <w:r w:rsidRPr="006264B6">
        <w:rPr>
          <w:rFonts w:eastAsia="Calibri"/>
          <w:lang w:val="uk-UA" w:eastAsia="en-US"/>
        </w:rPr>
        <w:t xml:space="preserve">до Управління соціального захисту населення Роменської міської ради </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6. Особи, зазначені у пункті 3 Порядку, подають заяву довільної форми та письмову згоду на обробку персональних даних.</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До заяви додаються:</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1) копія паспорта заявника;</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xml:space="preserve">2) копія картки платника податків про присвоєння реєстраційного номера облікової картки платника податків </w:t>
      </w:r>
      <w:r w:rsidR="00BF79AF" w:rsidRPr="006264B6">
        <w:rPr>
          <w:rFonts w:eastAsia="Calibri"/>
          <w:lang w:val="uk-UA" w:eastAsia="en-US"/>
        </w:rPr>
        <w:t>(</w:t>
      </w:r>
      <w:r w:rsidR="00BF79AF" w:rsidRPr="006264B6">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BF79AF" w:rsidRPr="006264B6">
        <w:rPr>
          <w:rFonts w:eastAsia="Calibri"/>
          <w:lang w:val="uk-UA" w:eastAsia="en-US"/>
        </w:rPr>
        <w:t>)</w:t>
      </w:r>
      <w:r w:rsidRPr="006264B6">
        <w:rPr>
          <w:rFonts w:eastAsia="Calibri"/>
          <w:lang w:val="uk-UA" w:eastAsia="en-US"/>
        </w:rPr>
        <w:t>;</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 xml:space="preserve">3) витяг з реєстру територіальної громади </w:t>
      </w:r>
      <w:r w:rsidRPr="006264B6">
        <w:t xml:space="preserve">про </w:t>
      </w:r>
      <w:proofErr w:type="spellStart"/>
      <w:r w:rsidRPr="006264B6">
        <w:t>реєстрацію</w:t>
      </w:r>
      <w:proofErr w:type="spellEnd"/>
      <w:r w:rsidRPr="006264B6">
        <w:t xml:space="preserve"> </w:t>
      </w:r>
      <w:proofErr w:type="spellStart"/>
      <w:r w:rsidRPr="006264B6">
        <w:t>місця</w:t>
      </w:r>
      <w:proofErr w:type="spellEnd"/>
      <w:r w:rsidRPr="006264B6">
        <w:t xml:space="preserve"> </w:t>
      </w:r>
      <w:proofErr w:type="spellStart"/>
      <w:r w:rsidRPr="006264B6">
        <w:t>проживання</w:t>
      </w:r>
      <w:proofErr w:type="spellEnd"/>
      <w:r w:rsidRPr="006264B6">
        <w:rPr>
          <w:lang w:val="uk-UA"/>
        </w:rPr>
        <w:t>;</w:t>
      </w:r>
    </w:p>
    <w:p w:rsidR="001A3162" w:rsidRPr="006264B6" w:rsidRDefault="001A3162" w:rsidP="00BF79AF">
      <w:pPr>
        <w:shd w:val="clear" w:color="auto" w:fill="FFFFFF"/>
        <w:tabs>
          <w:tab w:val="left" w:pos="567"/>
        </w:tabs>
        <w:spacing w:line="276" w:lineRule="auto"/>
        <w:ind w:left="708" w:hanging="141"/>
      </w:pPr>
      <w:r w:rsidRPr="006264B6">
        <w:rPr>
          <w:rFonts w:eastAsia="Calibri"/>
          <w:lang w:val="uk-UA" w:eastAsia="en-US"/>
        </w:rPr>
        <w:t xml:space="preserve">4)  </w:t>
      </w:r>
      <w:proofErr w:type="spellStart"/>
      <w:r w:rsidRPr="006264B6">
        <w:t>сповіщення</w:t>
      </w:r>
      <w:proofErr w:type="spellEnd"/>
      <w:r w:rsidRPr="006264B6">
        <w:t xml:space="preserve"> ТЦК та СП про </w:t>
      </w:r>
      <w:proofErr w:type="spellStart"/>
      <w:r w:rsidRPr="006264B6">
        <w:t>зникнення</w:t>
      </w:r>
      <w:proofErr w:type="spellEnd"/>
      <w:r w:rsidRPr="006264B6">
        <w:t xml:space="preserve"> особи </w:t>
      </w:r>
      <w:proofErr w:type="spellStart"/>
      <w:r w:rsidRPr="006264B6">
        <w:t>безвісти</w:t>
      </w:r>
      <w:proofErr w:type="spellEnd"/>
      <w:r w:rsidRPr="006264B6">
        <w:t>;</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4) копія свідоцтва про одруження (за потреби);</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5) копія  свідоцтва про народження (за потреби);</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lastRenderedPageBreak/>
        <w:t>6) реквізити рахунку в уповноваженому банку, на який перераховуватиметься компенсація.</w:t>
      </w:r>
    </w:p>
    <w:p w:rsidR="001A3162" w:rsidRPr="006264B6" w:rsidRDefault="001A3162" w:rsidP="004B3810">
      <w:pPr>
        <w:tabs>
          <w:tab w:val="left" w:pos="567"/>
        </w:tabs>
        <w:spacing w:line="276" w:lineRule="auto"/>
        <w:ind w:firstLine="567"/>
        <w:jc w:val="both"/>
        <w:rPr>
          <w:rFonts w:eastAsia="Calibri"/>
          <w:lang w:val="uk-UA" w:eastAsia="en-US"/>
        </w:rPr>
      </w:pPr>
      <w:r w:rsidRPr="006264B6">
        <w:rPr>
          <w:rFonts w:eastAsia="Calibri"/>
          <w:lang w:val="uk-UA" w:eastAsia="en-US"/>
        </w:rPr>
        <w:t>Для осіб, які отримують компенсацію за фактичним місцем проживання</w:t>
      </w:r>
      <w:r w:rsidR="00E609F1" w:rsidRPr="006264B6">
        <w:rPr>
          <w:rFonts w:eastAsia="Calibri"/>
          <w:lang w:val="uk-UA" w:eastAsia="en-US"/>
        </w:rPr>
        <w:t>,</w:t>
      </w:r>
      <w:r w:rsidRPr="006264B6">
        <w:rPr>
          <w:rFonts w:eastAsia="Calibri"/>
          <w:lang w:val="uk-UA" w:eastAsia="en-US"/>
        </w:rPr>
        <w:t xml:space="preserve"> Управління соціального захисту населення </w:t>
      </w:r>
      <w:r w:rsidR="00E609F1" w:rsidRPr="006264B6">
        <w:rPr>
          <w:rFonts w:eastAsia="Calibri"/>
          <w:lang w:val="uk-UA" w:eastAsia="en-US"/>
        </w:rPr>
        <w:t xml:space="preserve">Роменської міської ради </w:t>
      </w:r>
      <w:r w:rsidRPr="006264B6">
        <w:rPr>
          <w:rFonts w:eastAsia="Calibri"/>
          <w:lang w:val="uk-UA" w:eastAsia="en-US"/>
        </w:rPr>
        <w:t>самостійно долучає  до заяви  акт обстеження матеріально-побутових умов проживання сім’ї.</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Копії документів надаються з пред’явленням їх оригіналів.</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7. Відображення в бухгалтерському обліку здійснюється </w:t>
      </w:r>
      <w:r w:rsidR="003F48B5" w:rsidRPr="006264B6">
        <w:rPr>
          <w:rFonts w:eastAsia="Calibri"/>
          <w:lang w:val="uk-UA" w:eastAsia="en-US"/>
        </w:rPr>
        <w:t xml:space="preserve">відповідно до </w:t>
      </w:r>
      <w:r w:rsidRPr="006264B6">
        <w:rPr>
          <w:rFonts w:eastAsia="Calibri"/>
          <w:lang w:val="uk-UA" w:eastAsia="en-US"/>
        </w:rPr>
        <w:t xml:space="preserve"> Закон</w:t>
      </w:r>
      <w:r w:rsidR="003F48B5" w:rsidRPr="006264B6">
        <w:rPr>
          <w:rFonts w:eastAsia="Calibri"/>
          <w:lang w:val="uk-UA" w:eastAsia="en-US"/>
        </w:rPr>
        <w:t>у</w:t>
      </w:r>
      <w:r w:rsidRPr="006264B6">
        <w:rPr>
          <w:rFonts w:eastAsia="Calibri"/>
          <w:lang w:val="uk-UA" w:eastAsia="en-US"/>
        </w:rPr>
        <w:t xml:space="preserve"> України «Про бухгалтерський облік та фінансову звітність в Україні».</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8. Відповідальність за правильність надання пільг на житлово-комунальні послуги родинам полонених та зниклих безвісти військовослужбовців та використання коштів міського бюджету несе начальник Управління соціального захисту населення</w:t>
      </w:r>
      <w:r w:rsidR="003F48B5" w:rsidRPr="006264B6">
        <w:rPr>
          <w:rFonts w:eastAsia="Calibri"/>
          <w:lang w:val="uk-UA" w:eastAsia="en-US"/>
        </w:rPr>
        <w:t xml:space="preserve"> Роменської міської ради</w:t>
      </w:r>
      <w:r w:rsidRPr="006264B6">
        <w:rPr>
          <w:rFonts w:eastAsia="Calibri"/>
          <w:lang w:val="uk-UA" w:eastAsia="en-US"/>
        </w:rPr>
        <w:t>.</w:t>
      </w:r>
    </w:p>
    <w:p w:rsidR="00055238" w:rsidRPr="006264B6" w:rsidRDefault="00055238" w:rsidP="00BF79AF">
      <w:pPr>
        <w:tabs>
          <w:tab w:val="left" w:pos="567"/>
        </w:tabs>
        <w:spacing w:line="276" w:lineRule="auto"/>
        <w:jc w:val="both"/>
        <w:rPr>
          <w:rFonts w:eastAsia="Calibri"/>
          <w:lang w:val="uk-UA" w:eastAsia="en-US"/>
        </w:rPr>
      </w:pPr>
    </w:p>
    <w:p w:rsidR="00055238" w:rsidRPr="006264B6" w:rsidRDefault="00AC6D21" w:rsidP="00055238">
      <w:pPr>
        <w:suppressAutoHyphens/>
        <w:spacing w:line="276" w:lineRule="auto"/>
        <w:jc w:val="both"/>
        <w:rPr>
          <w:rFonts w:eastAsia="Calibri"/>
          <w:lang w:val="uk-UA" w:eastAsia="en-US"/>
        </w:rPr>
      </w:pPr>
      <w:r w:rsidRPr="006264B6">
        <w:rPr>
          <w:rFonts w:eastAsia="Calibri"/>
          <w:lang w:val="uk-UA" w:eastAsia="en-US"/>
        </w:rPr>
        <w:tab/>
      </w:r>
    </w:p>
    <w:p w:rsidR="00055238" w:rsidRPr="00B231D5" w:rsidRDefault="00055238" w:rsidP="00055238">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842AEE" w:rsidRPr="00B231D5" w:rsidRDefault="00842AEE" w:rsidP="001A3162">
      <w:pPr>
        <w:suppressAutoHyphens/>
        <w:spacing w:line="276" w:lineRule="auto"/>
        <w:ind w:left="5664" w:firstLine="709"/>
        <w:jc w:val="both"/>
        <w:rPr>
          <w:b/>
          <w:color w:val="FF0000"/>
          <w:spacing w:val="-2"/>
          <w:lang w:val="uk-UA"/>
        </w:rPr>
      </w:pPr>
    </w:p>
    <w:p w:rsidR="00842AEE" w:rsidRPr="00B231D5" w:rsidRDefault="00842AEE" w:rsidP="001A3162">
      <w:pPr>
        <w:suppressAutoHyphens/>
        <w:spacing w:line="276" w:lineRule="auto"/>
        <w:ind w:left="5664" w:firstLine="709"/>
        <w:jc w:val="both"/>
        <w:rPr>
          <w:b/>
          <w:color w:val="FF0000"/>
          <w:spacing w:val="-2"/>
          <w:lang w:val="uk-UA"/>
        </w:rPr>
      </w:pPr>
    </w:p>
    <w:p w:rsidR="00D249CE" w:rsidRPr="006264B6" w:rsidRDefault="00D249CE" w:rsidP="00D249CE">
      <w:pPr>
        <w:suppressAutoHyphens/>
        <w:ind w:left="6662"/>
        <w:jc w:val="both"/>
        <w:rPr>
          <w:b/>
          <w:spacing w:val="-2"/>
          <w:lang w:val="uk-UA"/>
        </w:rPr>
      </w:pPr>
      <w:r w:rsidRPr="006264B6">
        <w:rPr>
          <w:b/>
          <w:spacing w:val="-2"/>
          <w:lang w:val="uk-UA"/>
        </w:rPr>
        <w:lastRenderedPageBreak/>
        <w:t xml:space="preserve">Додаток </w:t>
      </w:r>
      <w:r>
        <w:rPr>
          <w:b/>
          <w:spacing w:val="-2"/>
          <w:lang w:val="uk-UA"/>
        </w:rPr>
        <w:t>7</w:t>
      </w:r>
    </w:p>
    <w:p w:rsidR="00D249CE" w:rsidRPr="00B231D5" w:rsidRDefault="00D249CE" w:rsidP="00D249CE">
      <w:pPr>
        <w:tabs>
          <w:tab w:val="left" w:pos="10206"/>
        </w:tabs>
        <w:suppressAutoHyphens/>
        <w:ind w:left="6662"/>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3D11F1" w:rsidRPr="00451352" w:rsidRDefault="003D11F1" w:rsidP="003D11F1">
      <w:pPr>
        <w:shd w:val="clear" w:color="auto" w:fill="FFFFFF"/>
        <w:suppressAutoHyphens/>
        <w:ind w:firstLine="709"/>
        <w:jc w:val="center"/>
        <w:rPr>
          <w:b/>
          <w:lang w:val="uk-UA"/>
        </w:rPr>
      </w:pPr>
      <w:r w:rsidRPr="00451352">
        <w:rPr>
          <w:b/>
          <w:lang w:val="uk-UA"/>
        </w:rPr>
        <w:t>ПОРЯДОК</w:t>
      </w:r>
    </w:p>
    <w:p w:rsidR="003D11F1" w:rsidRPr="00451352" w:rsidRDefault="003D11F1" w:rsidP="003D11F1">
      <w:pPr>
        <w:shd w:val="clear" w:color="auto" w:fill="FFFFFF"/>
        <w:suppressAutoHyphens/>
        <w:ind w:firstLine="709"/>
        <w:jc w:val="center"/>
        <w:rPr>
          <w:b/>
          <w:lang w:val="uk-UA"/>
        </w:rPr>
      </w:pPr>
      <w:r w:rsidRPr="00451352">
        <w:rPr>
          <w:b/>
          <w:lang w:val="uk-UA"/>
        </w:rPr>
        <w:t>забезпечення санаторно-курортним лікуванням Захисників і Захисниць України</w:t>
      </w:r>
    </w:p>
    <w:p w:rsidR="003D11F1" w:rsidRPr="00086710" w:rsidRDefault="003D11F1" w:rsidP="003E606C">
      <w:pPr>
        <w:shd w:val="clear" w:color="auto" w:fill="FFFFFF"/>
        <w:suppressAutoHyphens/>
        <w:spacing w:line="276" w:lineRule="auto"/>
        <w:jc w:val="both"/>
        <w:rPr>
          <w:b/>
          <w:sz w:val="16"/>
          <w:szCs w:val="16"/>
          <w:lang w:val="uk-UA"/>
        </w:rPr>
      </w:pP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1. Порядок забезпечення санаторно-курортним лікуванням Захисників і Захисниць України визначає механізм здійснення видатків з бюджету Роменської міської територіальної громади для проведення санаторно-курортного лікування осіб, які отримали статус особи з- інвалідністю внаслідок війни відповідно до пунктів 1, 11 частини 2 статті 7 Закону України «Про статус ветеранів війни, гарантії їх соціального захисту», учасника бойових дій, після 20.02.2014 (далі – Захисники та/або Захисниці), які зареєстровані в Роменській міській територіальній громаді та умови організації оздоровлення вищевказаних осіб шляхом укладання тристоронніх договорів (далі – Договір) між Управлінням соціального захисту населення Роменської міської ради (далі – Управління), Захисником та/або Захисницею та санаторно-курортним закладом (далі – Заклад).</w:t>
      </w:r>
    </w:p>
    <w:p w:rsidR="003D11F1" w:rsidRPr="00451352" w:rsidRDefault="003D11F1" w:rsidP="00086710">
      <w:pPr>
        <w:suppressAutoHyphens/>
        <w:spacing w:after="80" w:line="276" w:lineRule="auto"/>
        <w:ind w:firstLine="567"/>
        <w:jc w:val="both"/>
        <w:rPr>
          <w:lang w:val="uk-UA"/>
        </w:rPr>
      </w:pPr>
      <w:bookmarkStart w:id="7" w:name="n13"/>
      <w:bookmarkStart w:id="8" w:name="n14"/>
      <w:bookmarkEnd w:id="7"/>
      <w:bookmarkEnd w:id="8"/>
      <w:r w:rsidRPr="00451352">
        <w:rPr>
          <w:lang w:val="uk-UA"/>
        </w:rPr>
        <w:t>2. Організація та проведення санаторно-курортного лікування Захисників і Захисниць,</w:t>
      </w:r>
      <w:r w:rsidRPr="00451352">
        <w:rPr>
          <w:b/>
          <w:lang w:val="uk-UA"/>
        </w:rPr>
        <w:t xml:space="preserve"> </w:t>
      </w:r>
      <w:r w:rsidRPr="00451352">
        <w:rPr>
          <w:lang w:val="uk-UA"/>
        </w:rPr>
        <w:t>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на підставі наступних документів:</w:t>
      </w:r>
    </w:p>
    <w:p w:rsidR="003D11F1" w:rsidRPr="00451352" w:rsidRDefault="003D11F1" w:rsidP="00086710">
      <w:pPr>
        <w:suppressAutoHyphens/>
        <w:spacing w:after="80" w:line="276" w:lineRule="auto"/>
        <w:ind w:firstLine="567"/>
        <w:jc w:val="both"/>
      </w:pPr>
      <w:r w:rsidRPr="00451352">
        <w:rPr>
          <w:lang w:val="uk-UA"/>
        </w:rPr>
        <w:t xml:space="preserve">1) </w:t>
      </w:r>
      <w:r w:rsidRPr="00451352">
        <w:t xml:space="preserve">заяви про </w:t>
      </w:r>
      <w:proofErr w:type="spellStart"/>
      <w:r w:rsidRPr="00451352">
        <w:t>взяття</w:t>
      </w:r>
      <w:proofErr w:type="spellEnd"/>
      <w:r w:rsidRPr="00451352">
        <w:t xml:space="preserve"> на </w:t>
      </w:r>
      <w:proofErr w:type="spellStart"/>
      <w:r w:rsidRPr="00451352">
        <w:t>облік</w:t>
      </w:r>
      <w:proofErr w:type="spellEnd"/>
      <w:r w:rsidRPr="00451352">
        <w:t xml:space="preserve"> для </w:t>
      </w:r>
      <w:proofErr w:type="spellStart"/>
      <w:r w:rsidRPr="00451352">
        <w:t>отримання</w:t>
      </w:r>
      <w:proofErr w:type="spellEnd"/>
      <w:r w:rsidRPr="00451352">
        <w:t xml:space="preserve"> </w:t>
      </w:r>
      <w:proofErr w:type="spellStart"/>
      <w:r w:rsidRPr="00451352">
        <w:t>путівки</w:t>
      </w:r>
      <w:proofErr w:type="spellEnd"/>
      <w:r w:rsidRPr="00451352">
        <w:rPr>
          <w:lang w:val="uk-UA"/>
        </w:rPr>
        <w:t>;</w:t>
      </w:r>
      <w:r w:rsidRPr="00451352">
        <w:t xml:space="preserve"> </w:t>
      </w:r>
    </w:p>
    <w:p w:rsidR="003D11F1" w:rsidRPr="00451352" w:rsidRDefault="003D11F1" w:rsidP="00086710">
      <w:pPr>
        <w:suppressAutoHyphens/>
        <w:spacing w:after="80" w:line="276" w:lineRule="auto"/>
        <w:ind w:firstLine="567"/>
        <w:jc w:val="both"/>
        <w:rPr>
          <w:lang w:val="uk-UA"/>
        </w:rPr>
      </w:pPr>
      <w:r w:rsidRPr="00451352">
        <w:rPr>
          <w:lang w:val="uk-UA"/>
        </w:rPr>
        <w:t xml:space="preserve">2) </w:t>
      </w:r>
      <w:proofErr w:type="spellStart"/>
      <w:r w:rsidRPr="00451352">
        <w:t>копії</w:t>
      </w:r>
      <w:proofErr w:type="spellEnd"/>
      <w:r w:rsidRPr="00451352">
        <w:t xml:space="preserve"> паспорта</w:t>
      </w:r>
      <w:r w:rsidRPr="00451352">
        <w:rPr>
          <w:spacing w:val="-1"/>
          <w:lang w:val="uk-UA" w:eastAsia="x-none"/>
        </w:rPr>
        <w:t xml:space="preserve"> заявника;</w:t>
      </w:r>
    </w:p>
    <w:p w:rsidR="003D11F1" w:rsidRPr="00451352" w:rsidRDefault="003D11F1" w:rsidP="00086710">
      <w:pPr>
        <w:suppressAutoHyphens/>
        <w:spacing w:after="80" w:line="276" w:lineRule="auto"/>
        <w:ind w:firstLine="567"/>
        <w:jc w:val="both"/>
      </w:pPr>
      <w:r w:rsidRPr="00451352">
        <w:rPr>
          <w:lang w:val="uk-UA"/>
        </w:rPr>
        <w:t>3) витяг з реєстру територіальної громади про реєстрацію місця проживання;</w:t>
      </w:r>
    </w:p>
    <w:p w:rsidR="003D11F1" w:rsidRPr="00451352" w:rsidRDefault="003D11F1" w:rsidP="00086710">
      <w:pPr>
        <w:suppressAutoHyphens/>
        <w:spacing w:after="80" w:line="276" w:lineRule="auto"/>
        <w:ind w:firstLine="567"/>
        <w:jc w:val="both"/>
      </w:pPr>
      <w:r w:rsidRPr="00451352">
        <w:rPr>
          <w:lang w:val="uk-UA"/>
        </w:rPr>
        <w:t xml:space="preserve">4) </w:t>
      </w:r>
      <w:proofErr w:type="spellStart"/>
      <w:r w:rsidRPr="00451352">
        <w:t>копія</w:t>
      </w:r>
      <w:proofErr w:type="spellEnd"/>
      <w:r w:rsidRPr="00451352">
        <w:t xml:space="preserve"> </w:t>
      </w:r>
      <w:proofErr w:type="spellStart"/>
      <w:r w:rsidRPr="00451352">
        <w:t>картки</w:t>
      </w:r>
      <w:proofErr w:type="spellEnd"/>
      <w:r w:rsidRPr="00451352">
        <w:t xml:space="preserve"> </w:t>
      </w:r>
      <w:proofErr w:type="spellStart"/>
      <w:r w:rsidRPr="00451352">
        <w:t>платника</w:t>
      </w:r>
      <w:proofErr w:type="spellEnd"/>
      <w:r w:rsidRPr="00451352">
        <w:t xml:space="preserve"> </w:t>
      </w:r>
      <w:proofErr w:type="spellStart"/>
      <w:r w:rsidRPr="00451352">
        <w:t>податків</w:t>
      </w:r>
      <w:proofErr w:type="spellEnd"/>
      <w:r w:rsidRPr="00451352">
        <w:t xml:space="preserve"> про </w:t>
      </w:r>
      <w:proofErr w:type="spellStart"/>
      <w:r w:rsidRPr="00451352">
        <w:t>присвоєння</w:t>
      </w:r>
      <w:proofErr w:type="spellEnd"/>
      <w:r w:rsidRPr="00451352">
        <w:t xml:space="preserve"> </w:t>
      </w:r>
      <w:proofErr w:type="spellStart"/>
      <w:r w:rsidRPr="00451352">
        <w:t>реєстраційного</w:t>
      </w:r>
      <w:proofErr w:type="spellEnd"/>
      <w:r w:rsidRPr="00451352">
        <w:t xml:space="preserve"> номера </w:t>
      </w:r>
      <w:proofErr w:type="spellStart"/>
      <w:r w:rsidRPr="00451352">
        <w:t>облікової</w:t>
      </w:r>
      <w:proofErr w:type="spellEnd"/>
      <w:r w:rsidRPr="00451352">
        <w:t xml:space="preserve"> </w:t>
      </w:r>
      <w:proofErr w:type="spellStart"/>
      <w:r w:rsidRPr="00451352">
        <w:t>картки</w:t>
      </w:r>
      <w:proofErr w:type="spellEnd"/>
      <w:r w:rsidRPr="00451352">
        <w:t xml:space="preserve"> </w:t>
      </w:r>
      <w:proofErr w:type="spellStart"/>
      <w:r w:rsidRPr="00451352">
        <w:t>платника</w:t>
      </w:r>
      <w:proofErr w:type="spellEnd"/>
      <w:r w:rsidRPr="00451352">
        <w:t xml:space="preserve"> </w:t>
      </w:r>
      <w:proofErr w:type="spellStart"/>
      <w:r w:rsidRPr="00451352">
        <w:t>податків</w:t>
      </w:r>
      <w:proofErr w:type="spellEnd"/>
      <w:r w:rsidRPr="00451352">
        <w:t xml:space="preserve"> (</w:t>
      </w:r>
      <w:r w:rsidRPr="00451352">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451352">
        <w:t>);</w:t>
      </w:r>
    </w:p>
    <w:p w:rsidR="003D11F1" w:rsidRPr="00451352" w:rsidRDefault="003D11F1" w:rsidP="00086710">
      <w:pPr>
        <w:suppressAutoHyphens/>
        <w:spacing w:after="80" w:line="276" w:lineRule="auto"/>
        <w:ind w:left="708" w:hanging="141"/>
        <w:jc w:val="both"/>
        <w:rPr>
          <w:lang w:val="uk-UA"/>
        </w:rPr>
      </w:pPr>
      <w:r w:rsidRPr="00451352">
        <w:rPr>
          <w:lang w:val="uk-UA"/>
        </w:rPr>
        <w:t xml:space="preserve">5)  </w:t>
      </w:r>
      <w:proofErr w:type="spellStart"/>
      <w:r w:rsidRPr="00451352">
        <w:t>копії</w:t>
      </w:r>
      <w:proofErr w:type="spellEnd"/>
      <w:r w:rsidRPr="00451352">
        <w:t xml:space="preserve"> </w:t>
      </w:r>
      <w:proofErr w:type="spellStart"/>
      <w:r w:rsidRPr="00451352">
        <w:t>посвідчення</w:t>
      </w:r>
      <w:proofErr w:type="spellEnd"/>
      <w:r w:rsidRPr="00451352">
        <w:rPr>
          <w:lang w:val="uk-UA"/>
        </w:rPr>
        <w:t xml:space="preserve"> особи з інвалідністю внаслідок війни</w:t>
      </w:r>
      <w:r>
        <w:rPr>
          <w:lang w:val="uk-UA"/>
        </w:rPr>
        <w:t xml:space="preserve"> або</w:t>
      </w:r>
      <w:r w:rsidRPr="00451352">
        <w:t xml:space="preserve"> </w:t>
      </w:r>
      <w:r w:rsidRPr="00451352">
        <w:rPr>
          <w:lang w:val="uk-UA"/>
        </w:rPr>
        <w:t>учасника бойових дій;</w:t>
      </w:r>
    </w:p>
    <w:p w:rsidR="003D11F1" w:rsidRPr="00451352" w:rsidRDefault="003D11F1" w:rsidP="00086710">
      <w:pPr>
        <w:suppressAutoHyphens/>
        <w:spacing w:after="80" w:line="276" w:lineRule="auto"/>
        <w:ind w:firstLine="567"/>
        <w:jc w:val="both"/>
        <w:rPr>
          <w:lang w:val="uk-UA"/>
        </w:rPr>
      </w:pPr>
      <w:r w:rsidRPr="00451352">
        <w:rPr>
          <w:lang w:val="uk-UA"/>
        </w:rPr>
        <w:t xml:space="preserve">6) копія довідки компетентного органу про безпосередню участь особи в антитерористичній операції, здійсненні заходів із забезпечення національної безпеки і оборони, відсічі і </w:t>
      </w:r>
      <w:proofErr w:type="spellStart"/>
      <w:r w:rsidRPr="00451352">
        <w:rPr>
          <w:lang w:val="uk-UA"/>
        </w:rPr>
        <w:t>стрисмування</w:t>
      </w:r>
      <w:proofErr w:type="spellEnd"/>
      <w:r w:rsidRPr="00451352">
        <w:rPr>
          <w:lang w:val="uk-UA"/>
        </w:rPr>
        <w:t xml:space="preserve"> збройної агресії </w:t>
      </w:r>
      <w:r>
        <w:rPr>
          <w:lang w:val="uk-UA"/>
        </w:rPr>
        <w:t>р</w:t>
      </w:r>
      <w:r w:rsidRPr="00451352">
        <w:rPr>
          <w:lang w:val="uk-UA"/>
        </w:rPr>
        <w:t xml:space="preserve">осійської </w:t>
      </w:r>
      <w:r>
        <w:rPr>
          <w:lang w:val="uk-UA"/>
        </w:rPr>
        <w:t>ф</w:t>
      </w:r>
      <w:r w:rsidRPr="00451352">
        <w:rPr>
          <w:lang w:val="uk-UA"/>
        </w:rPr>
        <w:t xml:space="preserve">едерації в Донецькій та Луганській областях, забезпечення їх здійснення (додатки 1,4 або 6), </w:t>
      </w:r>
    </w:p>
    <w:p w:rsidR="003D11F1" w:rsidRPr="00451352" w:rsidRDefault="003D11F1" w:rsidP="00086710">
      <w:pPr>
        <w:tabs>
          <w:tab w:val="left" w:pos="0"/>
        </w:tabs>
        <w:suppressAutoHyphens/>
        <w:spacing w:after="80" w:line="276" w:lineRule="auto"/>
        <w:ind w:firstLine="567"/>
        <w:jc w:val="both"/>
        <w:rPr>
          <w:lang w:val="uk-UA"/>
        </w:rPr>
      </w:pPr>
      <w:r w:rsidRPr="00451352">
        <w:t>7</w:t>
      </w:r>
      <w:r w:rsidRPr="00451352">
        <w:rPr>
          <w:lang w:val="uk-UA"/>
        </w:rPr>
        <w:t xml:space="preserve">) </w:t>
      </w:r>
      <w:proofErr w:type="spellStart"/>
      <w:r w:rsidRPr="00451352">
        <w:t>довідки</w:t>
      </w:r>
      <w:proofErr w:type="spellEnd"/>
      <w:r w:rsidRPr="00451352">
        <w:t xml:space="preserve"> для </w:t>
      </w:r>
      <w:proofErr w:type="spellStart"/>
      <w:r w:rsidRPr="00451352">
        <w:t>одержання</w:t>
      </w:r>
      <w:proofErr w:type="spellEnd"/>
      <w:r w:rsidRPr="00451352">
        <w:t xml:space="preserve"> </w:t>
      </w:r>
      <w:proofErr w:type="spellStart"/>
      <w:r w:rsidRPr="00451352">
        <w:t>путівки</w:t>
      </w:r>
      <w:proofErr w:type="spellEnd"/>
      <w:r w:rsidRPr="00451352">
        <w:t xml:space="preserve"> на санаторно-</w:t>
      </w:r>
      <w:proofErr w:type="spellStart"/>
      <w:r w:rsidRPr="00451352">
        <w:t>курортне</w:t>
      </w:r>
      <w:proofErr w:type="spellEnd"/>
      <w:r w:rsidRPr="00451352">
        <w:t xml:space="preserve"> </w:t>
      </w:r>
      <w:proofErr w:type="spellStart"/>
      <w:r w:rsidRPr="00451352">
        <w:t>лікування</w:t>
      </w:r>
      <w:proofErr w:type="spellEnd"/>
      <w:r w:rsidRPr="00451352">
        <w:t xml:space="preserve"> за формою 070/0.</w:t>
      </w:r>
      <w:r w:rsidRPr="00451352">
        <w:rPr>
          <w:lang w:val="uk-UA"/>
        </w:rPr>
        <w:t xml:space="preserve"> Після закінчення строку дії зазначеної медичної довідки, але не рідше ніж один раз на три роки, подається нова медична довідка. У разі неподання такої довідки особа, яка понад три роки перебуває на обліку для забезпечення санаторно-курортною путівкою, знімається з обліку;</w:t>
      </w:r>
    </w:p>
    <w:p w:rsidR="003D11F1" w:rsidRPr="00451352" w:rsidRDefault="003D11F1" w:rsidP="00086710">
      <w:pPr>
        <w:tabs>
          <w:tab w:val="left" w:pos="0"/>
        </w:tabs>
        <w:suppressAutoHyphens/>
        <w:spacing w:after="80" w:line="276" w:lineRule="auto"/>
        <w:ind w:firstLine="567"/>
        <w:jc w:val="both"/>
        <w:rPr>
          <w:lang w:val="uk-UA"/>
        </w:rPr>
      </w:pPr>
      <w:r w:rsidRPr="00451352">
        <w:rPr>
          <w:lang w:val="uk-UA"/>
        </w:rPr>
        <w:t xml:space="preserve">8) довідка до </w:t>
      </w:r>
      <w:proofErr w:type="spellStart"/>
      <w:r w:rsidRPr="00451352">
        <w:rPr>
          <w:lang w:val="uk-UA"/>
        </w:rPr>
        <w:t>акта</w:t>
      </w:r>
      <w:proofErr w:type="spellEnd"/>
      <w:r w:rsidRPr="00451352">
        <w:rPr>
          <w:lang w:val="uk-UA"/>
        </w:rPr>
        <w:t xml:space="preserve"> огляду медико соціальною експертною комісією про групу інвалідності (для осіб з інвалідністю внаслідок війни).</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Захисники та Захисниці повинні перебувати на обліку для забезпечення санаторно-курортним лікуванням в Управлінні за місцем їх реєстрації.</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lastRenderedPageBreak/>
        <w:t>У разі, коли особа за місцем обліку забезпечена путівкою у поточному році, повторне взяття на облік здійснюється на підставі копії (дубліката) медичної довідки закладу охорони здоров’я за формою № 070/о, що додана до попередньої заяви, якщо строк її дії не закінчився.</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 xml:space="preserve">Подані заяви щодо направлення до Закладів зберігаються в </w:t>
      </w:r>
      <w:r w:rsidRPr="00451352">
        <w:t>У</w:t>
      </w:r>
      <w:r w:rsidRPr="00451352">
        <w:rPr>
          <w:lang w:val="uk-UA"/>
        </w:rPr>
        <w:t>правлінні.</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3. Захисники та/або Захисниці мають право на одержання послуг із санаторно-курортного лікування один раз на рік за умови, що у поточному році їм не надавалися  послуги санаторно-курортного лікування за рахунок бюджетних коштів.</w:t>
      </w:r>
    </w:p>
    <w:p w:rsidR="003D11F1" w:rsidRPr="00451352" w:rsidRDefault="003D11F1" w:rsidP="00086710">
      <w:pPr>
        <w:shd w:val="clear" w:color="auto" w:fill="FFFFFF"/>
        <w:suppressAutoHyphens/>
        <w:spacing w:after="80" w:line="276" w:lineRule="auto"/>
        <w:ind w:firstLine="567"/>
        <w:jc w:val="both"/>
        <w:rPr>
          <w:lang w:val="uk-UA"/>
        </w:rPr>
      </w:pPr>
      <w:r w:rsidRPr="00451352">
        <w:t>4</w:t>
      </w:r>
      <w:r w:rsidRPr="00451352">
        <w:rPr>
          <w:lang w:val="uk-UA"/>
        </w:rPr>
        <w:t>. Захисник та/або Захисниця мають право вільного вибору Закладу відповідно до профілю захворювання таких осіб або відповідно до медичних рекомендацій лікаря. Відповідальність за вибір Закладу покладається на особу, яка здійснила вибір.</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Оздоровлення в Закладі здійснюється протягом 18 календарних днів відповідно до медичних рекомендацій, з урахуванням пільг, передбачених законодавством для конкретної категорії осіб, у порядку черговості.</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5. Заклад має бути розміщений на підконтрольній українській владі території, мати діючу ліцензію на провадження господарської діяльності з медичної практики та рівень акредитації вищої або першої категорії.</w:t>
      </w:r>
    </w:p>
    <w:p w:rsidR="003D11F1" w:rsidRPr="00451352" w:rsidRDefault="003D11F1" w:rsidP="00086710">
      <w:pPr>
        <w:shd w:val="clear" w:color="auto" w:fill="FFFFFF"/>
        <w:suppressAutoHyphens/>
        <w:spacing w:after="80" w:line="276" w:lineRule="auto"/>
        <w:ind w:firstLine="567"/>
        <w:jc w:val="both"/>
        <w:rPr>
          <w:lang w:val="uk-UA"/>
        </w:rPr>
      </w:pPr>
      <w:r w:rsidRPr="00451352">
        <w:t>6</w:t>
      </w:r>
      <w:r w:rsidRPr="00451352">
        <w:rPr>
          <w:lang w:val="uk-UA"/>
        </w:rPr>
        <w:t xml:space="preserve">. Доставка до Закладу та у </w:t>
      </w:r>
      <w:proofErr w:type="spellStart"/>
      <w:r w:rsidRPr="00451352">
        <w:rPr>
          <w:lang w:val="uk-UA"/>
        </w:rPr>
        <w:t>зворотньому</w:t>
      </w:r>
      <w:proofErr w:type="spellEnd"/>
      <w:r w:rsidRPr="00451352">
        <w:rPr>
          <w:lang w:val="uk-UA"/>
        </w:rPr>
        <w:t xml:space="preserve"> напрямку здійснюється за рахунок власних коштів заявника та Управлінням не компенсується.</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7. У вартість послуг оздоровлення у Закладі включаються послуги проживання, харчування та лікування відповідно до медичних рекомендацій.</w:t>
      </w:r>
    </w:p>
    <w:p w:rsidR="003D11F1" w:rsidRPr="00451352" w:rsidRDefault="003D11F1" w:rsidP="00086710">
      <w:pPr>
        <w:suppressAutoHyphens/>
        <w:spacing w:after="80" w:line="276" w:lineRule="auto"/>
        <w:ind w:firstLine="567"/>
        <w:jc w:val="both"/>
        <w:rPr>
          <w:lang w:val="uk-UA"/>
        </w:rPr>
      </w:pPr>
      <w:r w:rsidRPr="00451352">
        <w:rPr>
          <w:lang w:val="uk-UA"/>
        </w:rPr>
        <w:t>8. Захисником та/або Захисницею, за їхнім бажанням можуть надаватися додаткові послуги в санаторно-курортному закладі за умови оплати вартості таких послуг за рахунок власних коштів осіб чи інших джерел, не заборонених законодавством.</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9. Р</w:t>
      </w:r>
      <w:proofErr w:type="spellStart"/>
      <w:r w:rsidRPr="003E606C">
        <w:t>озм</w:t>
      </w:r>
      <w:r w:rsidRPr="003E606C">
        <w:rPr>
          <w:lang w:val="uk-UA"/>
        </w:rPr>
        <w:t>ір</w:t>
      </w:r>
      <w:proofErr w:type="spellEnd"/>
      <w:r w:rsidRPr="003E606C">
        <w:rPr>
          <w:lang w:val="uk-UA"/>
        </w:rPr>
        <w:t xml:space="preserve"> </w:t>
      </w:r>
      <w:proofErr w:type="spellStart"/>
      <w:r w:rsidRPr="003E606C">
        <w:t>грошово</w:t>
      </w:r>
      <w:proofErr w:type="spellEnd"/>
      <w:r w:rsidRPr="003E606C">
        <w:rPr>
          <w:lang w:val="uk-UA"/>
        </w:rPr>
        <w:t>ї допомоги для компенсації вартості путівки складає:</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1) на 2026 рік не більше 18 000,00 грн (для осіб з інвалідністю </w:t>
      </w:r>
      <w:r w:rsidR="003E606C">
        <w:rPr>
          <w:lang w:val="uk-UA"/>
        </w:rPr>
        <w:t xml:space="preserve">внаслідок війни); 21 600,00 грн, з ПДВ </w:t>
      </w:r>
      <w:r w:rsidRPr="003E606C">
        <w:rPr>
          <w:lang w:val="uk-UA"/>
        </w:rPr>
        <w:t>(для учасників бойових дій)</w:t>
      </w:r>
      <w:r w:rsidR="006264B6" w:rsidRPr="003E606C">
        <w:rPr>
          <w:lang w:val="uk-UA"/>
        </w:rPr>
        <w:t>, 14 000,00 грн</w:t>
      </w:r>
      <w:r w:rsidR="003E606C">
        <w:rPr>
          <w:lang w:val="uk-UA"/>
        </w:rPr>
        <w:t>, з ПДВ</w:t>
      </w:r>
      <w:r w:rsidR="006264B6" w:rsidRPr="003E606C">
        <w:rPr>
          <w:lang w:val="uk-UA"/>
        </w:rPr>
        <w:t xml:space="preserve"> (для осіб що здійснюють супровід осіб з інвалідністю внаслідок війни 1 групи)</w:t>
      </w:r>
      <w:r w:rsidR="002850D3" w:rsidRPr="003E606C">
        <w:rPr>
          <w:lang w:val="uk-UA"/>
        </w:rPr>
        <w:t>;</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2) на 2027 рік не більше </w:t>
      </w:r>
      <w:r w:rsidR="00192AD9" w:rsidRPr="003E606C">
        <w:rPr>
          <w:lang w:val="uk-UA"/>
        </w:rPr>
        <w:t>20</w:t>
      </w:r>
      <w:r w:rsidRPr="003E606C">
        <w:rPr>
          <w:lang w:val="uk-UA"/>
        </w:rPr>
        <w:t xml:space="preserve"> 000,00 грн (для осіб з інвалідністю внаслідок війни);</w:t>
      </w:r>
      <w:r w:rsidR="00192AD9" w:rsidRPr="003E606C">
        <w:rPr>
          <w:lang w:val="uk-UA"/>
        </w:rPr>
        <w:t xml:space="preserve"> 24</w:t>
      </w:r>
      <w:r w:rsidRPr="003E606C">
        <w:rPr>
          <w:lang w:val="uk-UA"/>
        </w:rPr>
        <w:t> </w:t>
      </w:r>
      <w:r w:rsidR="00192AD9" w:rsidRPr="003E606C">
        <w:rPr>
          <w:lang w:val="uk-UA"/>
        </w:rPr>
        <w:t>0</w:t>
      </w:r>
      <w:r w:rsidRPr="003E606C">
        <w:rPr>
          <w:lang w:val="uk-UA"/>
        </w:rPr>
        <w:t>00,00 грн</w:t>
      </w:r>
      <w:r w:rsidR="003E606C">
        <w:rPr>
          <w:lang w:val="uk-UA"/>
        </w:rPr>
        <w:t>, з ПДВ</w:t>
      </w:r>
      <w:r w:rsidRPr="003E606C">
        <w:rPr>
          <w:lang w:val="uk-UA"/>
        </w:rPr>
        <w:t xml:space="preserve"> (для учасників бойових дій)</w:t>
      </w:r>
      <w:r w:rsidR="006264B6" w:rsidRPr="003E606C">
        <w:rPr>
          <w:lang w:val="uk-UA"/>
        </w:rPr>
        <w:t xml:space="preserve">, </w:t>
      </w:r>
      <w:r w:rsidR="002850D3" w:rsidRPr="003E606C">
        <w:rPr>
          <w:lang w:val="uk-UA"/>
        </w:rPr>
        <w:t>15</w:t>
      </w:r>
      <w:r w:rsidR="006264B6" w:rsidRPr="003E606C">
        <w:rPr>
          <w:lang w:val="uk-UA"/>
        </w:rPr>
        <w:t xml:space="preserve"> 000,00 грн</w:t>
      </w:r>
      <w:r w:rsidR="003E606C">
        <w:rPr>
          <w:lang w:val="uk-UA"/>
        </w:rPr>
        <w:t>, з ПДВ</w:t>
      </w:r>
      <w:r w:rsidR="006264B6" w:rsidRPr="003E606C">
        <w:rPr>
          <w:lang w:val="uk-UA"/>
        </w:rPr>
        <w:t xml:space="preserve"> (для осіб що здійснюють супровід осіб з інвалідністю внаслідок війни 1 групи)</w:t>
      </w:r>
      <w:r w:rsidR="002850D3" w:rsidRPr="003E606C">
        <w:rPr>
          <w:lang w:val="uk-UA"/>
        </w:rPr>
        <w:t>;</w:t>
      </w:r>
    </w:p>
    <w:p w:rsidR="00192AD9"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3) на 2028 рік не більше </w:t>
      </w:r>
      <w:r w:rsidR="00192AD9" w:rsidRPr="003E606C">
        <w:rPr>
          <w:lang w:val="uk-UA"/>
        </w:rPr>
        <w:t>22 500,00 грн (для осіб з інвалідністю внаслідок війни); 27 000,00 грн</w:t>
      </w:r>
      <w:r w:rsidR="003E606C">
        <w:rPr>
          <w:lang w:val="uk-UA"/>
        </w:rPr>
        <w:t>, з ПДВ</w:t>
      </w:r>
      <w:r w:rsidR="00192AD9" w:rsidRPr="003E606C">
        <w:rPr>
          <w:lang w:val="uk-UA"/>
        </w:rPr>
        <w:t xml:space="preserve"> (для учасників бойових дій)</w:t>
      </w:r>
      <w:r w:rsidR="002850D3" w:rsidRPr="003E606C">
        <w:rPr>
          <w:lang w:val="uk-UA"/>
        </w:rPr>
        <w:t>, 16 000,00 грн</w:t>
      </w:r>
      <w:r w:rsidR="003E606C">
        <w:rPr>
          <w:lang w:val="uk-UA"/>
        </w:rPr>
        <w:t>, з ПДВ</w:t>
      </w:r>
      <w:r w:rsidR="002850D3" w:rsidRPr="003E606C">
        <w:rPr>
          <w:lang w:val="uk-UA"/>
        </w:rPr>
        <w:t xml:space="preserve"> (для осіб що здійснюють супровід осіб з інвалідністю внаслідок війни 1 групи).</w:t>
      </w:r>
    </w:p>
    <w:p w:rsidR="003D11F1" w:rsidRPr="00451352" w:rsidRDefault="003D11F1" w:rsidP="00086710">
      <w:pPr>
        <w:shd w:val="clear" w:color="auto" w:fill="FFFFFF"/>
        <w:suppressAutoHyphens/>
        <w:spacing w:after="80" w:line="276" w:lineRule="auto"/>
        <w:ind w:firstLine="567"/>
        <w:jc w:val="both"/>
        <w:rPr>
          <w:lang w:val="uk-UA"/>
        </w:rPr>
      </w:pPr>
      <w:bookmarkStart w:id="9" w:name="n149"/>
      <w:bookmarkStart w:id="10" w:name="n137"/>
      <w:bookmarkStart w:id="11" w:name="n138"/>
      <w:bookmarkStart w:id="12" w:name="n134"/>
      <w:bookmarkStart w:id="13" w:name="n88"/>
      <w:bookmarkEnd w:id="9"/>
      <w:bookmarkEnd w:id="10"/>
      <w:bookmarkEnd w:id="11"/>
      <w:bookmarkEnd w:id="12"/>
      <w:bookmarkEnd w:id="13"/>
      <w:r w:rsidRPr="00451352">
        <w:rPr>
          <w:lang w:val="uk-UA"/>
        </w:rPr>
        <w:t>1</w:t>
      </w:r>
      <w:r w:rsidRPr="00451352">
        <w:t>0</w:t>
      </w:r>
      <w:r w:rsidRPr="00451352">
        <w:rPr>
          <w:lang w:val="uk-UA"/>
        </w:rPr>
        <w:t>. Для співпраці Управління з Закладами щодо забезпечення санаторно-курортного лікування, такі Заклади мають подати до Управління:</w:t>
      </w:r>
    </w:p>
    <w:p w:rsidR="003D11F1" w:rsidRPr="00451352" w:rsidRDefault="003D11F1" w:rsidP="00086710">
      <w:pPr>
        <w:suppressAutoHyphens/>
        <w:spacing w:after="80" w:line="276" w:lineRule="auto"/>
        <w:ind w:firstLine="567"/>
        <w:jc w:val="both"/>
        <w:rPr>
          <w:lang w:val="uk-UA"/>
        </w:rPr>
      </w:pPr>
      <w:bookmarkStart w:id="14" w:name="n89"/>
      <w:bookmarkEnd w:id="14"/>
      <w:r w:rsidRPr="00451352">
        <w:rPr>
          <w:lang w:val="uk-UA"/>
        </w:rPr>
        <w:t>1) 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w:t>
      </w:r>
    </w:p>
    <w:p w:rsidR="003D11F1" w:rsidRPr="00451352" w:rsidRDefault="003D11F1" w:rsidP="00086710">
      <w:pPr>
        <w:suppressAutoHyphens/>
        <w:spacing w:after="80" w:line="276" w:lineRule="auto"/>
        <w:ind w:firstLine="567"/>
        <w:jc w:val="both"/>
        <w:rPr>
          <w:lang w:val="uk-UA"/>
        </w:rPr>
      </w:pPr>
      <w:bookmarkStart w:id="15" w:name="n90"/>
      <w:bookmarkEnd w:id="15"/>
      <w:r w:rsidRPr="00451352">
        <w:rPr>
          <w:lang w:val="uk-UA"/>
        </w:rPr>
        <w:t>2) гарантійний лист про згоду на лікування за відповідним профілем особі, яка потребує лікування (із зазначенням дати заїзду щодо кожної особи) і про готовність до укладення договору;</w:t>
      </w:r>
    </w:p>
    <w:p w:rsidR="003D11F1" w:rsidRPr="00451352" w:rsidRDefault="003D11F1" w:rsidP="00086710">
      <w:pPr>
        <w:suppressAutoHyphens/>
        <w:spacing w:after="80" w:line="276" w:lineRule="auto"/>
        <w:ind w:firstLine="567"/>
        <w:jc w:val="both"/>
        <w:rPr>
          <w:lang w:val="uk-UA"/>
        </w:rPr>
      </w:pPr>
      <w:bookmarkStart w:id="16" w:name="n91"/>
      <w:bookmarkEnd w:id="16"/>
      <w:r w:rsidRPr="00451352">
        <w:rPr>
          <w:lang w:val="uk-UA"/>
        </w:rPr>
        <w:t>3) інформацію про умови проживання та харчування;</w:t>
      </w:r>
    </w:p>
    <w:p w:rsidR="003D11F1" w:rsidRPr="00451352" w:rsidRDefault="003D11F1" w:rsidP="00086710">
      <w:pPr>
        <w:suppressAutoHyphens/>
        <w:spacing w:after="80" w:line="276" w:lineRule="auto"/>
        <w:ind w:firstLine="567"/>
        <w:jc w:val="both"/>
        <w:rPr>
          <w:lang w:val="uk-UA"/>
        </w:rPr>
      </w:pPr>
      <w:bookmarkStart w:id="17" w:name="n92"/>
      <w:bookmarkEnd w:id="17"/>
      <w:r w:rsidRPr="00451352">
        <w:rPr>
          <w:lang w:val="uk-UA"/>
        </w:rPr>
        <w:lastRenderedPageBreak/>
        <w:t>4) перелік процедур, що можуть надаватись особі за період санаторно-курортного лікування відповідно до медичних рекомендацій;</w:t>
      </w:r>
    </w:p>
    <w:p w:rsidR="003D11F1" w:rsidRPr="00451352" w:rsidRDefault="003D11F1" w:rsidP="00086710">
      <w:pPr>
        <w:suppressAutoHyphens/>
        <w:spacing w:after="80" w:line="276" w:lineRule="auto"/>
        <w:ind w:firstLine="567"/>
        <w:jc w:val="both"/>
        <w:rPr>
          <w:lang w:val="uk-UA"/>
        </w:rPr>
      </w:pPr>
      <w:bookmarkStart w:id="18" w:name="n93"/>
      <w:bookmarkEnd w:id="18"/>
      <w:r w:rsidRPr="00451352">
        <w:rPr>
          <w:lang w:val="uk-UA"/>
        </w:rPr>
        <w:t>5) інформацію про вартість путівки.</w:t>
      </w:r>
    </w:p>
    <w:p w:rsidR="003D11F1" w:rsidRPr="00451352" w:rsidRDefault="003D11F1" w:rsidP="00086710">
      <w:pPr>
        <w:suppressAutoHyphens/>
        <w:spacing w:after="80" w:line="276" w:lineRule="auto"/>
        <w:ind w:firstLine="567"/>
        <w:jc w:val="both"/>
        <w:rPr>
          <w:lang w:val="uk-UA"/>
        </w:rPr>
      </w:pPr>
      <w:bookmarkStart w:id="19" w:name="n94"/>
      <w:bookmarkStart w:id="20" w:name="n95"/>
      <w:bookmarkEnd w:id="19"/>
      <w:bookmarkEnd w:id="20"/>
      <w:r w:rsidRPr="00451352">
        <w:rPr>
          <w:lang w:val="uk-UA"/>
        </w:rPr>
        <w:t>1</w:t>
      </w:r>
      <w:r w:rsidRPr="00451352">
        <w:t>1</w:t>
      </w:r>
      <w:r w:rsidRPr="00451352">
        <w:rPr>
          <w:lang w:val="uk-UA"/>
        </w:rPr>
        <w:t>. Управління, Заклад та Захисник та/або Захисниця укладають договір у трьох примірниках.</w:t>
      </w:r>
    </w:p>
    <w:p w:rsidR="003D11F1" w:rsidRPr="00451352" w:rsidRDefault="003D11F1" w:rsidP="00086710">
      <w:pPr>
        <w:suppressAutoHyphens/>
        <w:spacing w:after="80" w:line="276" w:lineRule="auto"/>
        <w:ind w:firstLine="567"/>
        <w:jc w:val="both"/>
        <w:rPr>
          <w:lang w:val="uk-UA"/>
        </w:rPr>
      </w:pPr>
      <w:r w:rsidRPr="00451352">
        <w:rPr>
          <w:lang w:val="uk-UA"/>
        </w:rPr>
        <w:t>Усі примірники договору, підписані начальником Управління та Захисником та/або Захисницею і скріплені печаткою Управління, передаються особі, яка направляється на лікування.</w:t>
      </w:r>
    </w:p>
    <w:p w:rsidR="003D11F1" w:rsidRPr="00451352" w:rsidRDefault="003D11F1" w:rsidP="00086710">
      <w:pPr>
        <w:suppressAutoHyphens/>
        <w:spacing w:after="80" w:line="276" w:lineRule="auto"/>
        <w:ind w:firstLine="567"/>
        <w:jc w:val="both"/>
        <w:rPr>
          <w:lang w:val="uk-UA"/>
        </w:rPr>
      </w:pPr>
      <w:r w:rsidRPr="00451352">
        <w:rPr>
          <w:lang w:val="uk-UA"/>
        </w:rPr>
        <w:t>Після прибуття зазначеної особи до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до Управління,  другий  передає Захиснику та/або Захисниці, а третій залишає на зберіганні у Закладі.</w:t>
      </w:r>
    </w:p>
    <w:p w:rsidR="003D11F1" w:rsidRPr="00451352" w:rsidRDefault="003D11F1" w:rsidP="00086710">
      <w:pPr>
        <w:suppressAutoHyphens/>
        <w:spacing w:after="80" w:line="276" w:lineRule="auto"/>
        <w:ind w:firstLine="567"/>
        <w:jc w:val="both"/>
        <w:rPr>
          <w:lang w:val="uk-UA"/>
        </w:rPr>
      </w:pPr>
      <w:bookmarkStart w:id="21" w:name="n139"/>
      <w:bookmarkStart w:id="22" w:name="n141"/>
      <w:bookmarkStart w:id="23" w:name="n140"/>
      <w:bookmarkStart w:id="24" w:name="n101"/>
      <w:bookmarkEnd w:id="21"/>
      <w:bookmarkEnd w:id="22"/>
      <w:bookmarkEnd w:id="23"/>
      <w:bookmarkEnd w:id="24"/>
      <w:r w:rsidRPr="00451352">
        <w:rPr>
          <w:lang w:val="uk-UA"/>
        </w:rPr>
        <w:t xml:space="preserve">12. Після закінчення санаторно-курортного лікування: </w:t>
      </w:r>
    </w:p>
    <w:p w:rsidR="003D11F1" w:rsidRPr="00451352" w:rsidRDefault="003D11F1" w:rsidP="00086710">
      <w:pPr>
        <w:suppressAutoHyphens/>
        <w:spacing w:after="80" w:line="276" w:lineRule="auto"/>
        <w:ind w:firstLine="567"/>
        <w:jc w:val="both"/>
        <w:rPr>
          <w:lang w:val="uk-UA"/>
        </w:rPr>
      </w:pPr>
      <w:r w:rsidRPr="00451352">
        <w:rPr>
          <w:lang w:val="uk-UA"/>
        </w:rPr>
        <w:t>1) Захисник та/або Захисниця подають Управлінню зворотний талон від путівки або інший документ, що підтверджує проходження лікування в Закладі, завірений підписом керівника та скріплений печаткою Закладу;</w:t>
      </w:r>
    </w:p>
    <w:p w:rsidR="003D11F1" w:rsidRPr="00451352" w:rsidRDefault="003D11F1" w:rsidP="00086710">
      <w:pPr>
        <w:suppressAutoHyphens/>
        <w:spacing w:after="80" w:line="276" w:lineRule="auto"/>
        <w:ind w:firstLine="567"/>
        <w:jc w:val="both"/>
        <w:rPr>
          <w:lang w:val="uk-UA"/>
        </w:rPr>
      </w:pPr>
      <w:r w:rsidRPr="00451352">
        <w:rPr>
          <w:lang w:val="uk-UA"/>
        </w:rPr>
        <w:t>2) Заклад подає Управлінню:</w:t>
      </w:r>
    </w:p>
    <w:p w:rsidR="003D11F1" w:rsidRPr="00451352" w:rsidRDefault="003D11F1" w:rsidP="00086710">
      <w:pPr>
        <w:suppressAutoHyphens/>
        <w:spacing w:after="80" w:line="276" w:lineRule="auto"/>
        <w:ind w:firstLine="567"/>
        <w:jc w:val="both"/>
        <w:rPr>
          <w:lang w:val="uk-UA"/>
        </w:rPr>
      </w:pPr>
      <w:r w:rsidRPr="00451352">
        <w:rPr>
          <w:lang w:val="uk-UA"/>
        </w:rPr>
        <w:t>акт наданих послуг;</w:t>
      </w:r>
    </w:p>
    <w:p w:rsidR="003D11F1" w:rsidRPr="00451352" w:rsidRDefault="003D11F1" w:rsidP="00086710">
      <w:pPr>
        <w:suppressAutoHyphens/>
        <w:spacing w:after="80" w:line="276" w:lineRule="auto"/>
        <w:ind w:firstLine="567"/>
        <w:jc w:val="both"/>
        <w:rPr>
          <w:lang w:val="uk-UA"/>
        </w:rPr>
      </w:pPr>
      <w:r w:rsidRPr="00451352">
        <w:rPr>
          <w:lang w:val="uk-UA"/>
        </w:rPr>
        <w:t>рахунок на перерахування коштів.</w:t>
      </w:r>
    </w:p>
    <w:p w:rsidR="003D11F1" w:rsidRPr="00451352" w:rsidRDefault="003D11F1" w:rsidP="00086710">
      <w:pPr>
        <w:suppressAutoHyphens/>
        <w:spacing w:after="80" w:line="276" w:lineRule="auto"/>
        <w:ind w:firstLine="567"/>
        <w:jc w:val="both"/>
        <w:rPr>
          <w:lang w:val="uk-UA"/>
        </w:rPr>
      </w:pPr>
      <w:bookmarkStart w:id="25" w:name="n143"/>
      <w:bookmarkStart w:id="26" w:name="n102"/>
      <w:bookmarkEnd w:id="25"/>
      <w:bookmarkEnd w:id="26"/>
      <w:r w:rsidRPr="00451352">
        <w:rPr>
          <w:lang w:val="uk-UA"/>
        </w:rPr>
        <w:t xml:space="preserve">13. Відшкодування вартості путівок за рахунок бюджетних коштів здійснюється шляхом безготівкового перерахування коштів Закладу відповідно до укладеного Договору, </w:t>
      </w:r>
      <w:proofErr w:type="spellStart"/>
      <w:r w:rsidRPr="00451352">
        <w:rPr>
          <w:lang w:val="uk-UA"/>
        </w:rPr>
        <w:t>акта</w:t>
      </w:r>
      <w:proofErr w:type="spellEnd"/>
      <w:r w:rsidRPr="00451352">
        <w:rPr>
          <w:lang w:val="uk-UA"/>
        </w:rPr>
        <w:t xml:space="preserve"> наданих послуг та рахунку. Відшкодування здійснюється в межах обсягів бюджетних призначень, передбачених у бюджеті Роменської міської територіальної громади на поточний бюджетний рік.</w:t>
      </w:r>
    </w:p>
    <w:p w:rsidR="003D11F1" w:rsidRPr="00451352" w:rsidRDefault="003D11F1" w:rsidP="00086710">
      <w:pPr>
        <w:suppressAutoHyphens/>
        <w:spacing w:after="80" w:line="276" w:lineRule="auto"/>
        <w:ind w:left="60" w:firstLine="567"/>
        <w:jc w:val="both"/>
        <w:rPr>
          <w:lang w:val="uk-UA"/>
        </w:rPr>
      </w:pPr>
      <w:r w:rsidRPr="00451352">
        <w:rPr>
          <w:lang w:val="uk-UA"/>
        </w:rPr>
        <w:t>У разі дострокового вибуття Захисника та/або Захисниці із санаторно-курортного закладу Управління здійснює відшкодування лише вартості використаної частини путівки (використаних ліжко-днів).</w:t>
      </w:r>
    </w:p>
    <w:p w:rsidR="003D11F1" w:rsidRPr="00451352" w:rsidRDefault="003D11F1" w:rsidP="00086710">
      <w:pPr>
        <w:suppressAutoHyphens/>
        <w:spacing w:after="80" w:line="276" w:lineRule="auto"/>
        <w:ind w:firstLine="567"/>
        <w:jc w:val="both"/>
        <w:rPr>
          <w:lang w:val="uk-UA"/>
        </w:rPr>
      </w:pPr>
      <w:bookmarkStart w:id="27" w:name="n103"/>
      <w:bookmarkEnd w:id="27"/>
      <w:r w:rsidRPr="00451352">
        <w:rPr>
          <w:lang w:val="uk-UA"/>
        </w:rPr>
        <w:t>Вартість невикористаної частини путівки (невикористаних ліжко-днів) закладу не відшкодовується.</w:t>
      </w:r>
    </w:p>
    <w:p w:rsidR="003D11F1" w:rsidRPr="00451352" w:rsidRDefault="003D11F1" w:rsidP="00086710">
      <w:pPr>
        <w:suppressAutoHyphens/>
        <w:spacing w:after="80" w:line="276" w:lineRule="auto"/>
        <w:ind w:firstLine="567"/>
        <w:jc w:val="both"/>
        <w:rPr>
          <w:lang w:val="uk-UA"/>
        </w:rPr>
      </w:pPr>
      <w:r w:rsidRPr="00451352">
        <w:rPr>
          <w:lang w:val="uk-UA"/>
        </w:rPr>
        <w:t>Відповідальність за недостовірність інформації про кількість невикористаних ліжко-днів несе Заклад відповідно до закону.</w:t>
      </w:r>
    </w:p>
    <w:p w:rsidR="003D11F1" w:rsidRPr="00451352" w:rsidRDefault="003D11F1" w:rsidP="00086710">
      <w:pPr>
        <w:suppressAutoHyphens/>
        <w:spacing w:after="80" w:line="276" w:lineRule="auto"/>
        <w:ind w:firstLine="567"/>
        <w:jc w:val="both"/>
        <w:rPr>
          <w:lang w:val="uk-UA"/>
        </w:rPr>
      </w:pPr>
      <w:r w:rsidRPr="00451352">
        <w:rPr>
          <w:lang w:val="uk-UA"/>
        </w:rPr>
        <w:t>14. Останнім днем періоду перебування Захисника та/або Захисниці у санаторно-курортних закладах протягом року є 15 грудня поточного бюджетного року (включно).</w:t>
      </w:r>
    </w:p>
    <w:p w:rsidR="003D11F1" w:rsidRPr="00451352" w:rsidRDefault="003D11F1" w:rsidP="00086710">
      <w:pPr>
        <w:suppressAutoHyphens/>
        <w:spacing w:after="80" w:line="276" w:lineRule="auto"/>
        <w:ind w:firstLine="567"/>
        <w:jc w:val="both"/>
        <w:rPr>
          <w:lang w:val="uk-UA"/>
        </w:rPr>
      </w:pPr>
      <w:r w:rsidRPr="00451352">
        <w:rPr>
          <w:lang w:val="uk-UA"/>
        </w:rPr>
        <w:t>15. Санаторно-курортні послуги у Закладі мають бути надані безпосередньо особі, зазначеній у Договорі.</w:t>
      </w:r>
    </w:p>
    <w:p w:rsidR="003D11F1" w:rsidRDefault="003D11F1" w:rsidP="00086710">
      <w:pPr>
        <w:suppressAutoHyphens/>
        <w:spacing w:after="80" w:line="276" w:lineRule="auto"/>
        <w:ind w:firstLine="567"/>
        <w:jc w:val="both"/>
        <w:rPr>
          <w:lang w:val="uk-UA"/>
        </w:rPr>
      </w:pPr>
      <w:r w:rsidRPr="00451352">
        <w:rPr>
          <w:lang w:val="uk-UA"/>
        </w:rPr>
        <w:t>У разі підтвердження перебування у Закладі іншої особи, не зазначеної у Договорі, чи виявлення додаткових осіб, Договір вважається  недійсним.</w:t>
      </w:r>
    </w:p>
    <w:p w:rsidR="00086710" w:rsidRDefault="00086710" w:rsidP="00086710">
      <w:pPr>
        <w:suppressAutoHyphens/>
        <w:spacing w:after="80" w:line="276" w:lineRule="auto"/>
        <w:ind w:firstLine="567"/>
        <w:jc w:val="both"/>
        <w:rPr>
          <w:lang w:val="uk-UA"/>
        </w:rPr>
      </w:pPr>
    </w:p>
    <w:p w:rsidR="00086710" w:rsidRDefault="00086710" w:rsidP="00086710">
      <w:pPr>
        <w:suppressAutoHyphens/>
        <w:spacing w:after="80" w:line="276" w:lineRule="auto"/>
        <w:ind w:firstLine="567"/>
        <w:jc w:val="both"/>
        <w:rPr>
          <w:lang w:val="uk-UA"/>
        </w:rPr>
      </w:pPr>
    </w:p>
    <w:p w:rsidR="00086710" w:rsidRPr="00451352" w:rsidRDefault="00086710" w:rsidP="00086710">
      <w:pPr>
        <w:suppressAutoHyphens/>
        <w:spacing w:after="80" w:line="276" w:lineRule="auto"/>
        <w:ind w:firstLine="567"/>
        <w:jc w:val="both"/>
        <w:rPr>
          <w:lang w:val="uk-UA"/>
        </w:rPr>
      </w:pPr>
    </w:p>
    <w:p w:rsidR="00055238" w:rsidRPr="00B231D5" w:rsidRDefault="00055238" w:rsidP="003F48B5">
      <w:pPr>
        <w:suppressAutoHyphens/>
        <w:spacing w:line="276" w:lineRule="auto"/>
        <w:ind w:firstLine="567"/>
        <w:jc w:val="both"/>
        <w:rPr>
          <w:color w:val="FF0000"/>
          <w:lang w:val="uk-UA"/>
        </w:rPr>
      </w:pPr>
    </w:p>
    <w:p w:rsidR="00086710" w:rsidRPr="006264B6" w:rsidRDefault="00086710" w:rsidP="00086710">
      <w:pPr>
        <w:suppressAutoHyphens/>
        <w:spacing w:line="276" w:lineRule="auto"/>
        <w:ind w:left="6663"/>
        <w:jc w:val="both"/>
        <w:rPr>
          <w:b/>
          <w:spacing w:val="-2"/>
          <w:lang w:val="uk-UA"/>
        </w:rPr>
      </w:pPr>
      <w:r w:rsidRPr="006264B6">
        <w:rPr>
          <w:b/>
          <w:spacing w:val="-2"/>
          <w:lang w:val="uk-UA"/>
        </w:rPr>
        <w:t xml:space="preserve">Додаток </w:t>
      </w:r>
      <w:r>
        <w:rPr>
          <w:b/>
          <w:spacing w:val="-2"/>
          <w:lang w:val="uk-UA"/>
        </w:rPr>
        <w:t>8</w:t>
      </w:r>
    </w:p>
    <w:p w:rsidR="00086710" w:rsidRPr="00B231D5" w:rsidRDefault="00086710" w:rsidP="00086710">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0B0317" w:rsidRPr="002850D3" w:rsidRDefault="000B0317" w:rsidP="000B0317">
      <w:pPr>
        <w:ind w:right="-35"/>
        <w:rPr>
          <w:b/>
          <w:lang w:val="uk-UA" w:eastAsia="x-none"/>
        </w:rPr>
      </w:pPr>
    </w:p>
    <w:p w:rsidR="000B0317" w:rsidRPr="002850D3" w:rsidRDefault="000B0317" w:rsidP="000B0317">
      <w:pPr>
        <w:ind w:right="-35"/>
        <w:jc w:val="center"/>
        <w:rPr>
          <w:b/>
          <w:lang w:val="uk-UA" w:eastAsia="x-none"/>
        </w:rPr>
      </w:pPr>
      <w:r w:rsidRPr="002850D3">
        <w:rPr>
          <w:b/>
          <w:lang w:val="uk-UA" w:eastAsia="x-none"/>
        </w:rPr>
        <w:t>ПОРЯДОК</w:t>
      </w:r>
    </w:p>
    <w:p w:rsidR="000B0317" w:rsidRPr="002850D3" w:rsidRDefault="000B0317" w:rsidP="000B0317">
      <w:pPr>
        <w:spacing w:after="120" w:line="276" w:lineRule="auto"/>
        <w:ind w:firstLine="567"/>
        <w:jc w:val="center"/>
        <w:rPr>
          <w:b/>
          <w:lang w:val="uk-UA"/>
        </w:rPr>
      </w:pPr>
      <w:r w:rsidRPr="002850D3">
        <w:rPr>
          <w:b/>
          <w:lang w:val="uk-UA"/>
        </w:rPr>
        <w:t xml:space="preserve"> </w:t>
      </w:r>
      <w:proofErr w:type="spellStart"/>
      <w:r w:rsidRPr="002850D3">
        <w:rPr>
          <w:b/>
        </w:rPr>
        <w:t>надання</w:t>
      </w:r>
      <w:proofErr w:type="spellEnd"/>
      <w:r w:rsidRPr="002850D3">
        <w:rPr>
          <w:b/>
        </w:rPr>
        <w:t xml:space="preserve"> </w:t>
      </w:r>
      <w:proofErr w:type="spellStart"/>
      <w:r w:rsidRPr="002850D3">
        <w:rPr>
          <w:b/>
        </w:rPr>
        <w:t>матеріальної</w:t>
      </w:r>
      <w:proofErr w:type="spellEnd"/>
      <w:r w:rsidRPr="002850D3">
        <w:rPr>
          <w:b/>
        </w:rPr>
        <w:t xml:space="preserve"> </w:t>
      </w:r>
      <w:proofErr w:type="spellStart"/>
      <w:r w:rsidRPr="002850D3">
        <w:rPr>
          <w:b/>
        </w:rPr>
        <w:t>допомоги</w:t>
      </w:r>
      <w:proofErr w:type="spellEnd"/>
      <w:r w:rsidRPr="002850D3">
        <w:rPr>
          <w:b/>
        </w:rPr>
        <w:t xml:space="preserve"> для</w:t>
      </w:r>
      <w:r w:rsidRPr="002850D3">
        <w:rPr>
          <w:b/>
          <w:lang w:val="uk-UA"/>
        </w:rPr>
        <w:t xml:space="preserve"> виготовлення і встановлення пам’ятника та облаштування місця поховання загиблого (померлого) Героя України</w:t>
      </w:r>
    </w:p>
    <w:p w:rsidR="000B0317" w:rsidRPr="002850D3" w:rsidRDefault="000B0317" w:rsidP="003E606C">
      <w:pPr>
        <w:numPr>
          <w:ilvl w:val="0"/>
          <w:numId w:val="6"/>
        </w:numPr>
        <w:tabs>
          <w:tab w:val="left" w:pos="993"/>
        </w:tabs>
        <w:spacing w:line="276" w:lineRule="auto"/>
        <w:ind w:left="0" w:firstLine="567"/>
        <w:jc w:val="both"/>
        <w:rPr>
          <w:lang w:val="uk-UA" w:eastAsia="x-none"/>
        </w:rPr>
      </w:pPr>
      <w:r w:rsidRPr="002850D3">
        <w:rPr>
          <w:lang w:val="uk-UA" w:eastAsia="x-none"/>
        </w:rPr>
        <w:t>Ц</w:t>
      </w:r>
      <w:r w:rsidR="00BF7769" w:rsidRPr="002850D3">
        <w:rPr>
          <w:lang w:val="uk-UA" w:eastAsia="x-none"/>
        </w:rPr>
        <w:t xml:space="preserve">ей Порядок установлює механізм </w:t>
      </w:r>
      <w:r w:rsidRPr="002850D3">
        <w:rPr>
          <w:lang w:val="uk-UA" w:eastAsia="x-none"/>
        </w:rPr>
        <w:t xml:space="preserve">використання коштів бюджету Роменської міської територіальної громади на виконання </w:t>
      </w:r>
      <w:r w:rsidR="00BF7769" w:rsidRPr="002850D3">
        <w:rPr>
          <w:lang w:val="uk-UA" w:eastAsia="x-none"/>
        </w:rPr>
        <w:t>заходів передбачених пунктом 1.7 «</w:t>
      </w:r>
      <w:r w:rsidR="00BF7769" w:rsidRPr="002850D3">
        <w:rPr>
          <w:lang w:val="uk-UA"/>
        </w:rPr>
        <w:t>Надання матеріальної допомоги на виготовлення і встановлення пам’ятника та облаштування місця поховання загиблого (померлого) Героя України»</w:t>
      </w:r>
      <w:r w:rsidR="003F48B5" w:rsidRPr="002850D3">
        <w:rPr>
          <w:lang w:val="uk-UA" w:eastAsia="x-none"/>
        </w:rPr>
        <w:t xml:space="preserve"> завдання 1</w:t>
      </w:r>
      <w:r w:rsidR="00BF7769" w:rsidRPr="002850D3">
        <w:rPr>
          <w:lang w:val="uk-UA" w:eastAsia="x-none"/>
        </w:rPr>
        <w:t xml:space="preserve"> «Вирішення соціально-побутових питань ветеранів та членів їх сімей» напрям</w:t>
      </w:r>
      <w:r w:rsidR="003F48B5" w:rsidRPr="002850D3">
        <w:rPr>
          <w:lang w:val="uk-UA" w:eastAsia="x-none"/>
        </w:rPr>
        <w:t>ку ІІ</w:t>
      </w:r>
      <w:r w:rsidR="00BF7769" w:rsidRPr="002850D3">
        <w:rPr>
          <w:lang w:val="uk-UA" w:eastAsia="x-none"/>
        </w:rPr>
        <w:t xml:space="preserve"> «Соціальні гарантії» додатку </w:t>
      </w:r>
      <w:r w:rsidRPr="002850D3">
        <w:rPr>
          <w:lang w:val="uk-UA" w:eastAsia="x-none"/>
        </w:rPr>
        <w:t>2 до Програми</w:t>
      </w:r>
      <w:r w:rsidR="00BF7769" w:rsidRPr="002850D3">
        <w:rPr>
          <w:lang w:val="uk-UA" w:eastAsia="x-none"/>
        </w:rPr>
        <w:t>»</w:t>
      </w:r>
      <w:r w:rsidRPr="002850D3">
        <w:rPr>
          <w:lang w:val="uk-UA" w:eastAsia="x-none"/>
        </w:rPr>
        <w:t xml:space="preserve"> </w:t>
      </w:r>
      <w:r w:rsidR="003F48B5" w:rsidRPr="002850D3">
        <w:rPr>
          <w:lang w:val="uk-UA" w:eastAsia="x-none"/>
        </w:rPr>
        <w:t>.</w:t>
      </w:r>
    </w:p>
    <w:p w:rsidR="000B0317" w:rsidRPr="002850D3" w:rsidRDefault="000B0317" w:rsidP="003F48B5">
      <w:pPr>
        <w:numPr>
          <w:ilvl w:val="0"/>
          <w:numId w:val="6"/>
        </w:numPr>
        <w:tabs>
          <w:tab w:val="left" w:pos="0"/>
          <w:tab w:val="left" w:pos="993"/>
        </w:tabs>
        <w:spacing w:line="276" w:lineRule="auto"/>
        <w:ind w:left="0" w:firstLine="567"/>
        <w:jc w:val="both"/>
        <w:rPr>
          <w:lang w:val="uk-UA"/>
        </w:rPr>
      </w:pPr>
      <w:r w:rsidRPr="002850D3">
        <w:rPr>
          <w:lang w:val="uk-UA"/>
        </w:rPr>
        <w:t xml:space="preserve">Надання матеріальної допомоги для  виготовлення і встановлення пам’ятника та облаштування місця поховання загиблого (померлого) Героя України здійснюється одному з членів сімей загиблого (померлого) Героя України, які проживають на території Роменської міської територіальної громади. </w:t>
      </w:r>
    </w:p>
    <w:p w:rsidR="000B0317" w:rsidRPr="002850D3" w:rsidRDefault="000B0317" w:rsidP="003F48B5">
      <w:pPr>
        <w:numPr>
          <w:ilvl w:val="0"/>
          <w:numId w:val="6"/>
        </w:numPr>
        <w:tabs>
          <w:tab w:val="left" w:pos="0"/>
          <w:tab w:val="left" w:pos="993"/>
        </w:tabs>
        <w:spacing w:line="276" w:lineRule="auto"/>
        <w:ind w:left="0" w:firstLine="567"/>
        <w:jc w:val="both"/>
        <w:rPr>
          <w:lang w:val="uk-UA"/>
        </w:rPr>
      </w:pPr>
      <w:r w:rsidRPr="002850D3">
        <w:rPr>
          <w:lang w:val="uk-UA"/>
        </w:rPr>
        <w:t>До членів сім’ї відповідно до цього порядку належать: дружина (чоловік), повнолітні діти, батько, мати, які проживають на території Роменської міської територіальної громади.</w:t>
      </w:r>
    </w:p>
    <w:p w:rsidR="000B0317" w:rsidRPr="002850D3" w:rsidRDefault="005B1D35" w:rsidP="003F48B5">
      <w:pPr>
        <w:tabs>
          <w:tab w:val="left" w:pos="0"/>
        </w:tabs>
        <w:spacing w:line="276" w:lineRule="auto"/>
        <w:ind w:firstLine="567"/>
        <w:jc w:val="both"/>
        <w:rPr>
          <w:spacing w:val="-1"/>
          <w:lang w:val="uk-UA" w:eastAsia="x-none"/>
        </w:rPr>
      </w:pPr>
      <w:r w:rsidRPr="002850D3">
        <w:rPr>
          <w:lang w:val="uk-UA" w:eastAsia="x-none"/>
        </w:rPr>
        <w:t>4</w:t>
      </w:r>
      <w:r w:rsidR="000B0317" w:rsidRPr="002850D3">
        <w:rPr>
          <w:lang w:val="uk-UA" w:eastAsia="x-none"/>
        </w:rPr>
        <w:t xml:space="preserve">.  Для вирішення питання надання </w:t>
      </w:r>
      <w:r w:rsidR="000B0317" w:rsidRPr="002850D3">
        <w:rPr>
          <w:lang w:val="uk-UA"/>
        </w:rPr>
        <w:t xml:space="preserve">допомоги  один з членів сім’ї </w:t>
      </w:r>
      <w:r w:rsidR="000B0317" w:rsidRPr="002850D3">
        <w:rPr>
          <w:spacing w:val="-1"/>
          <w:lang w:val="uk-UA" w:eastAsia="x-none"/>
        </w:rPr>
        <w:t xml:space="preserve">подає: </w:t>
      </w:r>
    </w:p>
    <w:p w:rsidR="000B0317" w:rsidRPr="002850D3" w:rsidRDefault="000B0317" w:rsidP="003F48B5">
      <w:pPr>
        <w:tabs>
          <w:tab w:val="left" w:pos="0"/>
        </w:tabs>
        <w:spacing w:line="276" w:lineRule="auto"/>
        <w:ind w:firstLine="567"/>
        <w:jc w:val="both"/>
        <w:rPr>
          <w:lang w:val="uk-UA"/>
        </w:rPr>
      </w:pPr>
      <w:r w:rsidRPr="002850D3">
        <w:rPr>
          <w:spacing w:val="-1"/>
          <w:lang w:val="uk-UA" w:eastAsia="x-none"/>
        </w:rPr>
        <w:t>заяву на ім’я міського голови у загальний відділ Виконавчого комітету Роменської міської ради;</w:t>
      </w:r>
    </w:p>
    <w:p w:rsidR="00EE159A" w:rsidRPr="002850D3" w:rsidRDefault="00EE159A" w:rsidP="00EE159A">
      <w:pPr>
        <w:tabs>
          <w:tab w:val="left" w:pos="567"/>
        </w:tabs>
        <w:spacing w:line="276" w:lineRule="auto"/>
        <w:ind w:firstLine="567"/>
        <w:jc w:val="both"/>
        <w:rPr>
          <w:rFonts w:eastAsia="Calibri"/>
          <w:lang w:val="uk-UA" w:eastAsia="en-US"/>
        </w:rPr>
      </w:pPr>
      <w:r w:rsidRPr="002850D3">
        <w:rPr>
          <w:lang w:val="uk-UA"/>
        </w:rPr>
        <w:t>копія паспорта громадянина України заявника та</w:t>
      </w:r>
      <w:r w:rsidRPr="002850D3">
        <w:rPr>
          <w:rFonts w:eastAsia="Calibri"/>
          <w:lang w:val="uk-UA" w:eastAsia="en-US"/>
        </w:rPr>
        <w:t xml:space="preserve"> витяг з реєстру територіальної громади </w:t>
      </w:r>
      <w:r w:rsidRPr="002850D3">
        <w:t xml:space="preserve">про </w:t>
      </w:r>
      <w:proofErr w:type="spellStart"/>
      <w:r w:rsidRPr="002850D3">
        <w:t>реєстрацію</w:t>
      </w:r>
      <w:proofErr w:type="spellEnd"/>
      <w:r w:rsidRPr="002850D3">
        <w:t xml:space="preserve"> </w:t>
      </w:r>
      <w:proofErr w:type="spellStart"/>
      <w:r w:rsidRPr="002850D3">
        <w:t>місця</w:t>
      </w:r>
      <w:proofErr w:type="spellEnd"/>
      <w:r w:rsidRPr="002850D3">
        <w:t xml:space="preserve"> </w:t>
      </w:r>
      <w:proofErr w:type="spellStart"/>
      <w:r w:rsidRPr="002850D3">
        <w:t>проживання</w:t>
      </w:r>
      <w:proofErr w:type="spellEnd"/>
      <w:r w:rsidRPr="002850D3">
        <w:rPr>
          <w:lang w:val="uk-UA"/>
        </w:rPr>
        <w:t>;</w:t>
      </w:r>
    </w:p>
    <w:p w:rsidR="000B0317" w:rsidRPr="002850D3" w:rsidRDefault="003F48B5" w:rsidP="003F48B5">
      <w:pPr>
        <w:tabs>
          <w:tab w:val="left" w:pos="0"/>
        </w:tabs>
        <w:spacing w:line="276" w:lineRule="auto"/>
        <w:ind w:firstLine="567"/>
        <w:jc w:val="both"/>
        <w:rPr>
          <w:spacing w:val="-1"/>
          <w:lang w:val="uk-UA" w:eastAsia="x-none"/>
        </w:rPr>
      </w:pPr>
      <w:r w:rsidRPr="002850D3">
        <w:rPr>
          <w:lang w:val="uk-UA"/>
        </w:rPr>
        <w:t xml:space="preserve">копія картки платника податків про присвоєння реєстраційного номера облікової картки платника податків </w:t>
      </w:r>
      <w:r w:rsidR="000B0317" w:rsidRPr="002850D3">
        <w:rPr>
          <w:spacing w:val="-1"/>
          <w:lang w:val="uk-UA" w:eastAsia="x-none"/>
        </w:rPr>
        <w:t>(</w:t>
      </w:r>
      <w:r w:rsidR="005B1D35" w:rsidRPr="002850D3">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0B0317" w:rsidRPr="002850D3">
        <w:rPr>
          <w:spacing w:val="-1"/>
          <w:lang w:val="uk-UA" w:eastAsia="x-none"/>
        </w:rPr>
        <w:t xml:space="preserve">); </w:t>
      </w:r>
    </w:p>
    <w:p w:rsidR="000B0317" w:rsidRPr="002850D3" w:rsidRDefault="000B0317" w:rsidP="003F48B5">
      <w:pPr>
        <w:tabs>
          <w:tab w:val="left" w:pos="0"/>
        </w:tabs>
        <w:spacing w:line="276" w:lineRule="auto"/>
        <w:ind w:firstLine="567"/>
        <w:jc w:val="both"/>
        <w:rPr>
          <w:lang w:val="uk-UA" w:eastAsia="x-none"/>
        </w:rPr>
      </w:pPr>
      <w:r w:rsidRPr="002850D3">
        <w:rPr>
          <w:lang w:val="uk-UA" w:eastAsia="x-none"/>
        </w:rPr>
        <w:t>копію свідоцтва про смерть;</w:t>
      </w:r>
    </w:p>
    <w:p w:rsidR="000B0317" w:rsidRPr="002850D3" w:rsidRDefault="000B0317" w:rsidP="003F48B5">
      <w:pPr>
        <w:tabs>
          <w:tab w:val="left" w:pos="0"/>
        </w:tabs>
        <w:spacing w:line="276" w:lineRule="auto"/>
        <w:ind w:firstLine="567"/>
        <w:jc w:val="both"/>
        <w:rPr>
          <w:lang w:val="uk-UA" w:eastAsia="x-none"/>
        </w:rPr>
      </w:pPr>
      <w:r w:rsidRPr="002850D3">
        <w:rPr>
          <w:lang w:val="uk-UA" w:eastAsia="x-none"/>
        </w:rPr>
        <w:t>копію документу про присвоєння звання Герой України;</w:t>
      </w:r>
    </w:p>
    <w:p w:rsidR="000B0317" w:rsidRPr="002850D3" w:rsidRDefault="000B0317" w:rsidP="003F48B5">
      <w:pPr>
        <w:tabs>
          <w:tab w:val="left" w:pos="0"/>
        </w:tabs>
        <w:spacing w:line="276" w:lineRule="auto"/>
        <w:ind w:firstLine="567"/>
        <w:jc w:val="both"/>
        <w:rPr>
          <w:spacing w:val="-1"/>
          <w:lang w:val="uk-UA" w:eastAsia="x-none"/>
        </w:rPr>
      </w:pPr>
      <w:r w:rsidRPr="002850D3">
        <w:rPr>
          <w:lang w:val="uk-UA" w:eastAsia="x-none"/>
        </w:rPr>
        <w:t>копії документів, що підтверджують родинні стосунки</w:t>
      </w:r>
      <w:r w:rsidRPr="002850D3">
        <w:rPr>
          <w:spacing w:val="-1"/>
          <w:lang w:val="uk-UA" w:eastAsia="x-none"/>
        </w:rPr>
        <w:t>;</w:t>
      </w:r>
    </w:p>
    <w:p w:rsidR="000B0317" w:rsidRPr="002850D3" w:rsidRDefault="000B0317" w:rsidP="003F48B5">
      <w:pPr>
        <w:tabs>
          <w:tab w:val="left" w:pos="0"/>
        </w:tabs>
        <w:spacing w:line="276" w:lineRule="auto"/>
        <w:ind w:firstLine="567"/>
        <w:jc w:val="both"/>
        <w:rPr>
          <w:spacing w:val="-1"/>
          <w:lang w:val="uk-UA" w:eastAsia="x-none"/>
        </w:rPr>
      </w:pPr>
      <w:r w:rsidRPr="002850D3">
        <w:rPr>
          <w:spacing w:val="-1"/>
          <w:lang w:val="uk-UA" w:eastAsia="x-none"/>
        </w:rPr>
        <w:t>письмову згоду (викладену у довільній формі) члена сім’ї, який має право на отримання допомоги, про виявлене бажання передати це право іншому члену сім’ї;</w:t>
      </w:r>
    </w:p>
    <w:p w:rsidR="000B0317" w:rsidRPr="002850D3" w:rsidRDefault="000B0317" w:rsidP="003F48B5">
      <w:pPr>
        <w:shd w:val="clear" w:color="auto" w:fill="FFFFFF"/>
        <w:spacing w:line="276" w:lineRule="auto"/>
        <w:ind w:firstLine="567"/>
        <w:jc w:val="both"/>
        <w:rPr>
          <w:spacing w:val="-1"/>
          <w:lang w:val="uk-UA" w:eastAsia="x-none"/>
        </w:rPr>
      </w:pPr>
      <w:r w:rsidRPr="002850D3">
        <w:rPr>
          <w:spacing w:val="-1"/>
          <w:lang w:val="uk-UA" w:eastAsia="x-none"/>
        </w:rPr>
        <w:t>довідку про банківські реквізити представника сім’ї загиблого/померлого Героя України.</w:t>
      </w:r>
    </w:p>
    <w:p w:rsidR="000B0317" w:rsidRPr="002850D3" w:rsidRDefault="000B0317" w:rsidP="003F48B5">
      <w:pPr>
        <w:shd w:val="clear" w:color="auto" w:fill="FFFFFF"/>
        <w:spacing w:line="276" w:lineRule="auto"/>
        <w:ind w:firstLine="567"/>
        <w:jc w:val="both"/>
        <w:rPr>
          <w:spacing w:val="-1"/>
          <w:lang w:val="uk-UA" w:eastAsia="x-none"/>
        </w:rPr>
      </w:pPr>
      <w:r w:rsidRPr="002850D3">
        <w:rPr>
          <w:spacing w:val="-1"/>
          <w:lang w:val="uk-UA" w:eastAsia="x-none"/>
        </w:rPr>
        <w:t xml:space="preserve">5.  Розмір </w:t>
      </w:r>
      <w:r w:rsidRPr="002850D3">
        <w:rPr>
          <w:lang w:val="uk-UA"/>
        </w:rPr>
        <w:t>допомоги становить 50 000,00 грн.</w:t>
      </w:r>
    </w:p>
    <w:p w:rsidR="000B0317" w:rsidRPr="002850D3" w:rsidRDefault="000B0317" w:rsidP="003F48B5">
      <w:pPr>
        <w:spacing w:line="276" w:lineRule="auto"/>
        <w:ind w:firstLine="567"/>
        <w:jc w:val="both"/>
        <w:rPr>
          <w:lang w:val="uk-UA"/>
        </w:rPr>
      </w:pPr>
      <w:r w:rsidRPr="002850D3">
        <w:rPr>
          <w:lang w:val="uk-UA"/>
        </w:rPr>
        <w:t xml:space="preserve">6. Виплата допомоги здійснюється </w:t>
      </w:r>
      <w:r w:rsidR="005B1D35" w:rsidRPr="002850D3">
        <w:rPr>
          <w:lang w:val="uk-UA"/>
        </w:rPr>
        <w:t>У</w:t>
      </w:r>
      <w:r w:rsidRPr="002850D3">
        <w:rPr>
          <w:lang w:val="uk-UA"/>
        </w:rPr>
        <w:t>правлінням соціального захисту населення Роменської міської ради відповідно до виплатних відомостей у банківських установах за місцем проживання заявника.</w:t>
      </w:r>
    </w:p>
    <w:p w:rsidR="000B0317" w:rsidRPr="002850D3" w:rsidRDefault="000B0317" w:rsidP="003F48B5">
      <w:pPr>
        <w:ind w:firstLine="567"/>
        <w:jc w:val="center"/>
        <w:rPr>
          <w:b/>
          <w:bCs/>
          <w:sz w:val="22"/>
          <w:szCs w:val="22"/>
          <w:lang w:val="uk-UA"/>
        </w:rPr>
      </w:pPr>
    </w:p>
    <w:p w:rsidR="00055238" w:rsidRPr="002850D3" w:rsidRDefault="00055238" w:rsidP="003F48B5">
      <w:pPr>
        <w:ind w:firstLine="567"/>
        <w:jc w:val="center"/>
        <w:rPr>
          <w:b/>
          <w:bCs/>
          <w:sz w:val="22"/>
          <w:szCs w:val="22"/>
          <w:lang w:val="uk-UA"/>
        </w:rPr>
      </w:pPr>
    </w:p>
    <w:p w:rsidR="00842AEE" w:rsidRPr="00B231D5" w:rsidRDefault="00842AEE" w:rsidP="003F48B5">
      <w:pPr>
        <w:ind w:firstLine="567"/>
        <w:jc w:val="center"/>
        <w:rPr>
          <w:b/>
          <w:bCs/>
          <w:color w:val="FF0000"/>
          <w:sz w:val="22"/>
          <w:szCs w:val="22"/>
          <w:lang w:val="uk-UA"/>
        </w:rPr>
      </w:pPr>
    </w:p>
    <w:p w:rsidR="00134F44" w:rsidRDefault="00134F44" w:rsidP="00134F44">
      <w:pPr>
        <w:tabs>
          <w:tab w:val="left" w:pos="0"/>
        </w:tabs>
        <w:suppressAutoHyphens/>
        <w:spacing w:line="276" w:lineRule="auto"/>
        <w:ind w:left="6372" w:firstLine="7"/>
        <w:contextualSpacing/>
        <w:jc w:val="both"/>
        <w:rPr>
          <w:b/>
          <w:lang w:val="uk-UA"/>
        </w:rPr>
      </w:pPr>
    </w:p>
    <w:p w:rsidR="00134F44" w:rsidRDefault="00134F44" w:rsidP="00134F44">
      <w:pPr>
        <w:tabs>
          <w:tab w:val="left" w:pos="0"/>
        </w:tabs>
        <w:suppressAutoHyphens/>
        <w:spacing w:line="276" w:lineRule="auto"/>
        <w:ind w:left="6372" w:firstLine="7"/>
        <w:contextualSpacing/>
        <w:jc w:val="both"/>
        <w:rPr>
          <w:b/>
          <w:lang w:val="uk-UA"/>
        </w:rPr>
      </w:pPr>
    </w:p>
    <w:p w:rsidR="00086710" w:rsidRPr="006264B6" w:rsidRDefault="00086710" w:rsidP="00086710">
      <w:pPr>
        <w:suppressAutoHyphens/>
        <w:spacing w:line="264" w:lineRule="auto"/>
        <w:ind w:left="6662"/>
        <w:jc w:val="both"/>
        <w:rPr>
          <w:b/>
          <w:spacing w:val="-2"/>
          <w:lang w:val="uk-UA"/>
        </w:rPr>
      </w:pPr>
      <w:r w:rsidRPr="006264B6">
        <w:rPr>
          <w:b/>
          <w:spacing w:val="-2"/>
          <w:lang w:val="uk-UA"/>
        </w:rPr>
        <w:lastRenderedPageBreak/>
        <w:t xml:space="preserve">Додаток </w:t>
      </w:r>
      <w:r>
        <w:rPr>
          <w:b/>
          <w:spacing w:val="-2"/>
          <w:lang w:val="uk-UA"/>
        </w:rPr>
        <w:t>9</w:t>
      </w:r>
    </w:p>
    <w:p w:rsidR="00086710" w:rsidRPr="00B231D5" w:rsidRDefault="00086710" w:rsidP="00086710">
      <w:pPr>
        <w:tabs>
          <w:tab w:val="left" w:pos="10206"/>
        </w:tabs>
        <w:suppressAutoHyphens/>
        <w:spacing w:line="264" w:lineRule="auto"/>
        <w:ind w:left="6662"/>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34F44" w:rsidRPr="00C27D95" w:rsidRDefault="00134F44" w:rsidP="00F07A22">
      <w:pPr>
        <w:suppressAutoHyphens/>
        <w:spacing w:line="276" w:lineRule="auto"/>
        <w:ind w:right="-143" w:firstLine="425"/>
        <w:contextualSpacing/>
        <w:jc w:val="center"/>
        <w:rPr>
          <w:b/>
          <w:lang w:val="uk-UA"/>
        </w:rPr>
      </w:pPr>
      <w:r w:rsidRPr="00C27D95">
        <w:rPr>
          <w:b/>
          <w:lang w:val="uk-UA"/>
        </w:rPr>
        <w:t>ПОРЯДОК</w:t>
      </w:r>
    </w:p>
    <w:p w:rsidR="00134F44" w:rsidRPr="00C27D95" w:rsidRDefault="00134F44" w:rsidP="00F07A22">
      <w:pPr>
        <w:suppressAutoHyphens/>
        <w:spacing w:line="276" w:lineRule="auto"/>
        <w:ind w:right="-143" w:firstLine="425"/>
        <w:contextualSpacing/>
        <w:jc w:val="center"/>
        <w:rPr>
          <w:b/>
          <w:lang w:val="uk-UA"/>
        </w:rPr>
      </w:pPr>
      <w:r w:rsidRPr="00C27D95">
        <w:rPr>
          <w:b/>
          <w:lang w:val="uk-UA"/>
        </w:rPr>
        <w:t>надання одноразової матеріальної допомоги дітям загиблих З</w:t>
      </w:r>
      <w:r>
        <w:rPr>
          <w:b/>
          <w:lang w:val="uk-UA"/>
        </w:rPr>
        <w:t xml:space="preserve">ахисників і Захисниць України, </w:t>
      </w:r>
      <w:r w:rsidR="003E606C" w:rsidRPr="00C27D95">
        <w:rPr>
          <w:b/>
          <w:lang w:val="uk-UA"/>
        </w:rPr>
        <w:t>дітям</w:t>
      </w:r>
      <w:r w:rsidR="003E606C" w:rsidRPr="006264B6">
        <w:rPr>
          <w:rFonts w:eastAsia="Calibri"/>
          <w:b/>
          <w:lang w:val="uk-UA" w:eastAsia="en-US"/>
        </w:rPr>
        <w:t xml:space="preserve"> </w:t>
      </w:r>
      <w:r w:rsidRPr="006264B6">
        <w:rPr>
          <w:rFonts w:eastAsia="Calibri"/>
          <w:b/>
          <w:lang w:val="uk-UA" w:eastAsia="en-US"/>
        </w:rPr>
        <w:t>полонених та зниклих безвісти військовослужбовців</w:t>
      </w:r>
      <w:r>
        <w:rPr>
          <w:b/>
          <w:lang w:val="uk-UA"/>
        </w:rPr>
        <w:t xml:space="preserve"> та</w:t>
      </w:r>
      <w:r w:rsidRPr="00C27D95">
        <w:rPr>
          <w:b/>
          <w:lang w:val="uk-UA"/>
        </w:rPr>
        <w:t xml:space="preserve"> особам, що їх супроводжують на проїзд для відпочинку </w:t>
      </w:r>
      <w:r w:rsidR="008540B4">
        <w:rPr>
          <w:b/>
          <w:lang w:val="uk-UA"/>
        </w:rPr>
        <w:t>за межами України</w:t>
      </w:r>
      <w:r w:rsidR="003E606C">
        <w:rPr>
          <w:b/>
          <w:lang w:val="uk-UA"/>
        </w:rPr>
        <w:t>.</w:t>
      </w:r>
      <w:r w:rsidRPr="00C27D95">
        <w:rPr>
          <w:b/>
          <w:lang w:val="uk-UA"/>
        </w:rPr>
        <w:t xml:space="preserve"> </w:t>
      </w:r>
    </w:p>
    <w:p w:rsidR="00134F44" w:rsidRPr="00C27D95" w:rsidRDefault="00134F44" w:rsidP="00F07A22">
      <w:pPr>
        <w:suppressAutoHyphens/>
        <w:spacing w:line="276" w:lineRule="auto"/>
        <w:ind w:right="-143" w:firstLine="425"/>
        <w:contextualSpacing/>
        <w:jc w:val="center"/>
        <w:rPr>
          <w:b/>
          <w:lang w:val="uk-UA"/>
        </w:rPr>
      </w:pPr>
    </w:p>
    <w:p w:rsidR="00134F44" w:rsidRPr="00814986" w:rsidRDefault="00134F44" w:rsidP="00F07A22">
      <w:pPr>
        <w:keepNext/>
        <w:suppressAutoHyphens/>
        <w:spacing w:line="276" w:lineRule="auto"/>
        <w:ind w:right="27" w:firstLine="567"/>
        <w:contextualSpacing/>
        <w:jc w:val="both"/>
        <w:rPr>
          <w:u w:val="single"/>
          <w:lang w:val="uk-UA"/>
        </w:rPr>
      </w:pPr>
      <w:r w:rsidRPr="00C27D95">
        <w:rPr>
          <w:lang w:val="uk-UA"/>
        </w:rPr>
        <w:t xml:space="preserve">Одноразова матеріальна допомога надається дітям загиблих Захисників і Захисниць </w:t>
      </w:r>
      <w:r w:rsidRPr="003E606C">
        <w:rPr>
          <w:lang w:val="uk-UA"/>
        </w:rPr>
        <w:t xml:space="preserve">України, </w:t>
      </w:r>
      <w:proofErr w:type="spellStart"/>
      <w:r w:rsidR="00814986" w:rsidRPr="003E606C">
        <w:rPr>
          <w:lang w:val="uk-UA"/>
        </w:rPr>
        <w:t>дятям</w:t>
      </w:r>
      <w:proofErr w:type="spellEnd"/>
      <w:r w:rsidR="00814986" w:rsidRPr="003E606C">
        <w:rPr>
          <w:lang w:val="uk-UA"/>
        </w:rPr>
        <w:t xml:space="preserve"> </w:t>
      </w:r>
      <w:r w:rsidR="00814986" w:rsidRPr="003E606C">
        <w:rPr>
          <w:rFonts w:eastAsia="Calibri"/>
          <w:lang w:val="uk-UA" w:eastAsia="en-US"/>
        </w:rPr>
        <w:t>полонених та зниклих безвісти військовослужбовців</w:t>
      </w:r>
      <w:r w:rsidR="006134EB" w:rsidRPr="003E606C">
        <w:rPr>
          <w:rFonts w:eastAsia="Calibri"/>
          <w:lang w:val="uk-UA" w:eastAsia="en-US"/>
        </w:rPr>
        <w:t>,</w:t>
      </w:r>
      <w:r w:rsidR="00814986" w:rsidRPr="003E606C">
        <w:rPr>
          <w:lang w:val="uk-UA"/>
        </w:rPr>
        <w:t xml:space="preserve"> </w:t>
      </w:r>
      <w:r w:rsidRPr="003E606C">
        <w:rPr>
          <w:lang w:val="uk-UA"/>
        </w:rPr>
        <w:t>в тому числі дітям загиблих Захисників і Захисниць України</w:t>
      </w:r>
      <w:r w:rsidR="00814986" w:rsidRPr="003E606C">
        <w:rPr>
          <w:lang w:val="uk-UA"/>
        </w:rPr>
        <w:t>,</w:t>
      </w:r>
      <w:r w:rsidR="00814986" w:rsidRPr="003E606C">
        <w:rPr>
          <w:rFonts w:eastAsia="Calibri"/>
          <w:lang w:val="uk-UA" w:eastAsia="en-US"/>
        </w:rPr>
        <w:t xml:space="preserve"> полонених та зниклих безвісти військовослужбовців,</w:t>
      </w:r>
      <w:r w:rsidRPr="003E606C">
        <w:rPr>
          <w:lang w:val="uk-UA"/>
        </w:rPr>
        <w:t xml:space="preserve"> які мають статус внутрішньо переміщеної особи, та особам, що їх</w:t>
      </w:r>
      <w:r w:rsidRPr="00C27D95">
        <w:rPr>
          <w:lang w:val="uk-UA"/>
        </w:rPr>
        <w:t xml:space="preserve"> супроводжують на проїзд для відпочинку</w:t>
      </w:r>
      <w:r w:rsidR="008540B4">
        <w:rPr>
          <w:lang w:val="uk-UA"/>
        </w:rPr>
        <w:t xml:space="preserve"> за межами України</w:t>
      </w:r>
      <w:r w:rsidRPr="00C27D95">
        <w:rPr>
          <w:lang w:val="uk-UA"/>
        </w:rPr>
        <w:t>,</w:t>
      </w:r>
      <w:r>
        <w:rPr>
          <w:lang w:val="uk-UA" w:eastAsia="uk-UA" w:bidi="uk-UA"/>
        </w:rPr>
        <w:t xml:space="preserve"> </w:t>
      </w:r>
      <w:r w:rsidRPr="003E606C">
        <w:rPr>
          <w:lang w:val="uk-UA" w:eastAsia="uk-UA" w:bidi="uk-UA"/>
        </w:rPr>
        <w:t>які</w:t>
      </w:r>
      <w:r w:rsidR="00814986" w:rsidRPr="003E606C">
        <w:rPr>
          <w:lang w:val="uk-UA" w:eastAsia="uk-UA" w:bidi="uk-UA"/>
        </w:rPr>
        <w:t xml:space="preserve"> зареєстровані та проживають</w:t>
      </w:r>
      <w:r w:rsidRPr="003E606C">
        <w:rPr>
          <w:lang w:val="uk-UA" w:eastAsia="uk-UA" w:bidi="uk-UA"/>
        </w:rPr>
        <w:t xml:space="preserve"> в Роменській міській територіальній громаді.</w:t>
      </w:r>
    </w:p>
    <w:p w:rsidR="00134F44" w:rsidRPr="00C27D95" w:rsidRDefault="00134F44" w:rsidP="00F07A22">
      <w:pPr>
        <w:tabs>
          <w:tab w:val="left" w:pos="0"/>
        </w:tabs>
        <w:suppressAutoHyphens/>
        <w:spacing w:line="276" w:lineRule="auto"/>
        <w:ind w:right="27" w:firstLine="567"/>
        <w:contextualSpacing/>
        <w:jc w:val="both"/>
        <w:rPr>
          <w:lang w:val="uk-UA" w:eastAsia="x-none"/>
        </w:rPr>
      </w:pPr>
      <w:r w:rsidRPr="00C27D95">
        <w:rPr>
          <w:lang w:val="uk-UA"/>
        </w:rPr>
        <w:t xml:space="preserve">Підставою для надання матеріальної допомоги є заява законного представника (супроводжуючої особи) довільної форми </w:t>
      </w:r>
      <w:r w:rsidRPr="00C27D95">
        <w:rPr>
          <w:spacing w:val="-1"/>
          <w:lang w:val="uk-UA" w:eastAsia="x-none"/>
        </w:rPr>
        <w:t>на ім’я начальника Управління соціального захисту населення Роменської міської ради до якої додаються:</w:t>
      </w:r>
    </w:p>
    <w:p w:rsidR="00134F44" w:rsidRPr="00C27D95" w:rsidRDefault="00134F44" w:rsidP="00F07A22">
      <w:pPr>
        <w:suppressAutoHyphens/>
        <w:spacing w:line="276" w:lineRule="auto"/>
        <w:ind w:right="27" w:firstLine="567"/>
        <w:contextualSpacing/>
        <w:jc w:val="both"/>
        <w:rPr>
          <w:lang w:val="uk-UA"/>
        </w:rPr>
      </w:pPr>
      <w:r w:rsidRPr="00C27D95">
        <w:rPr>
          <w:lang w:val="uk-UA"/>
        </w:rPr>
        <w:t>копі</w:t>
      </w:r>
      <w:r w:rsidR="003E606C">
        <w:rPr>
          <w:lang w:val="uk-UA"/>
        </w:rPr>
        <w:t>я паспорта громадянина України</w:t>
      </w:r>
      <w:r w:rsidRPr="00C27D95">
        <w:rPr>
          <w:lang w:val="uk-UA"/>
        </w:rPr>
        <w:t xml:space="preserve"> та</w:t>
      </w:r>
      <w:r w:rsidRPr="00C27D95">
        <w:rPr>
          <w:rFonts w:eastAsia="Calibri"/>
          <w:lang w:val="uk-UA" w:eastAsia="en-US"/>
        </w:rPr>
        <w:t xml:space="preserve"> витяг з реєстру територіальної громади </w:t>
      </w:r>
      <w:r w:rsidRPr="00C27D95">
        <w:t xml:space="preserve">про </w:t>
      </w:r>
      <w:proofErr w:type="spellStart"/>
      <w:r w:rsidRPr="00C27D95">
        <w:t>реєстрацію</w:t>
      </w:r>
      <w:proofErr w:type="spellEnd"/>
      <w:r w:rsidRPr="00C27D95">
        <w:t xml:space="preserve"> </w:t>
      </w:r>
      <w:proofErr w:type="spellStart"/>
      <w:r w:rsidRPr="00C27D95">
        <w:t>місця</w:t>
      </w:r>
      <w:proofErr w:type="spellEnd"/>
      <w:r w:rsidRPr="00C27D95">
        <w:t xml:space="preserve"> </w:t>
      </w:r>
      <w:proofErr w:type="spellStart"/>
      <w:r w:rsidRPr="00C27D95">
        <w:t>проживання</w:t>
      </w:r>
      <w:proofErr w:type="spellEnd"/>
      <w:r w:rsidRPr="00C27D95">
        <w:rPr>
          <w:lang w:val="uk-UA"/>
        </w:rPr>
        <w:t>;</w:t>
      </w:r>
    </w:p>
    <w:p w:rsidR="00134F44" w:rsidRPr="00C27D95" w:rsidRDefault="00134F44" w:rsidP="00F07A22">
      <w:pPr>
        <w:suppressAutoHyphens/>
        <w:spacing w:line="276" w:lineRule="auto"/>
        <w:ind w:right="27" w:firstLine="567"/>
        <w:contextualSpacing/>
        <w:jc w:val="both"/>
        <w:rPr>
          <w:lang w:val="uk-UA"/>
        </w:rPr>
      </w:pPr>
      <w:r w:rsidRPr="00C27D95">
        <w:rPr>
          <w:lang w:val="uk-UA"/>
        </w:rPr>
        <w:t xml:space="preserve">копія довідки внутрішньо переміщеної особи; </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копія довідки про присвоєння реєстраційного номера облікової картки платника податків заявника;</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 xml:space="preserve">копія </w:t>
      </w:r>
      <w:proofErr w:type="spellStart"/>
      <w:r w:rsidRPr="00C27D95">
        <w:rPr>
          <w:spacing w:val="-1"/>
          <w:lang w:val="uk-UA" w:eastAsia="x-none"/>
        </w:rPr>
        <w:t>посвідченння</w:t>
      </w:r>
      <w:proofErr w:type="spellEnd"/>
      <w:r w:rsidRPr="00C27D95">
        <w:rPr>
          <w:spacing w:val="-1"/>
          <w:lang w:val="uk-UA" w:eastAsia="x-none"/>
        </w:rPr>
        <w:t xml:space="preserve"> члена </w:t>
      </w:r>
      <w:proofErr w:type="spellStart"/>
      <w:r w:rsidRPr="00C27D95">
        <w:rPr>
          <w:spacing w:val="-1"/>
          <w:lang w:val="uk-UA" w:eastAsia="x-none"/>
        </w:rPr>
        <w:t>сімї</w:t>
      </w:r>
      <w:proofErr w:type="spellEnd"/>
      <w:r w:rsidRPr="00C27D95">
        <w:rPr>
          <w:spacing w:val="-1"/>
          <w:lang w:val="uk-UA" w:eastAsia="x-none"/>
        </w:rPr>
        <w:t xml:space="preserve"> загиблого військовослужбовця - для членів </w:t>
      </w:r>
      <w:proofErr w:type="spellStart"/>
      <w:r w:rsidRPr="00C27D95">
        <w:rPr>
          <w:spacing w:val="-1"/>
          <w:lang w:val="uk-UA" w:eastAsia="x-none"/>
        </w:rPr>
        <w:t>сімї</w:t>
      </w:r>
      <w:proofErr w:type="spellEnd"/>
      <w:r w:rsidRPr="00C27D95">
        <w:rPr>
          <w:spacing w:val="-1"/>
          <w:lang w:val="uk-UA" w:eastAsia="x-none"/>
        </w:rPr>
        <w:t>, які супроводжують дітей (за наявності);</w:t>
      </w:r>
    </w:p>
    <w:p w:rsidR="00134F44" w:rsidRPr="00C27D95" w:rsidRDefault="00134F44" w:rsidP="00F07A22">
      <w:pPr>
        <w:suppressAutoHyphens/>
        <w:spacing w:line="276" w:lineRule="auto"/>
        <w:ind w:right="27" w:firstLine="567"/>
        <w:contextualSpacing/>
        <w:jc w:val="both"/>
        <w:rPr>
          <w:lang w:val="uk-UA"/>
        </w:rPr>
      </w:pPr>
      <w:r w:rsidRPr="00C27D95">
        <w:rPr>
          <w:lang w:val="uk-UA"/>
        </w:rPr>
        <w:t>копія свідоцтва про народження дитини;</w:t>
      </w:r>
    </w:p>
    <w:p w:rsidR="00134F44" w:rsidRPr="00C27D95" w:rsidRDefault="00134F44" w:rsidP="00F07A22">
      <w:pPr>
        <w:suppressAutoHyphens/>
        <w:spacing w:line="276" w:lineRule="auto"/>
        <w:ind w:firstLine="567"/>
        <w:jc w:val="both"/>
        <w:rPr>
          <w:lang w:val="uk-UA"/>
        </w:rPr>
      </w:pPr>
      <w:r w:rsidRPr="00C27D95">
        <w:rPr>
          <w:lang w:val="uk-UA"/>
        </w:rPr>
        <w:t>копії підтверджуючих документів про родинні зв</w:t>
      </w:r>
      <w:r w:rsidRPr="00C27D95">
        <w:t>’</w:t>
      </w:r>
      <w:proofErr w:type="spellStart"/>
      <w:r w:rsidRPr="00C27D95">
        <w:rPr>
          <w:lang w:val="uk-UA"/>
        </w:rPr>
        <w:t>язки</w:t>
      </w:r>
      <w:proofErr w:type="spellEnd"/>
      <w:r w:rsidRPr="00C27D95">
        <w:rPr>
          <w:lang w:val="uk-UA"/>
        </w:rPr>
        <w:t>;</w:t>
      </w:r>
    </w:p>
    <w:p w:rsidR="003E606C"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копія</w:t>
      </w:r>
      <w:r w:rsidR="00814986">
        <w:rPr>
          <w:spacing w:val="-1"/>
          <w:lang w:val="uk-UA" w:eastAsia="x-none"/>
        </w:rPr>
        <w:t xml:space="preserve"> </w:t>
      </w:r>
      <w:r w:rsidR="003E606C" w:rsidRPr="005B5D1D">
        <w:rPr>
          <w:spacing w:val="-1"/>
          <w:lang w:val="uk-UA" w:eastAsia="x-none"/>
        </w:rPr>
        <w:t xml:space="preserve">довідки, що підтверджує статус </w:t>
      </w:r>
      <w:r w:rsidR="003E606C" w:rsidRPr="00686A76">
        <w:rPr>
          <w:lang w:val="uk-UA"/>
        </w:rPr>
        <w:t xml:space="preserve">«Члена сім’ї загиблого (померлого) Захисника чи Захисниці України» або «Члена сім’ї загиблого (померлого) ветеранів війни» </w:t>
      </w:r>
      <w:r w:rsidR="003E606C" w:rsidRPr="00686A76">
        <w:rPr>
          <w:spacing w:val="-1"/>
          <w:lang w:val="uk-UA" w:eastAsia="x-none"/>
        </w:rPr>
        <w:t>дитини як члена сім’ї загиблого (померлого) військовослужбовця (до 14-річного віку), посвідчення члена сім’ї загиблого (померлого)</w:t>
      </w:r>
      <w:r w:rsidR="003E606C">
        <w:rPr>
          <w:spacing w:val="-1"/>
          <w:lang w:val="uk-UA" w:eastAsia="x-none"/>
        </w:rPr>
        <w:t xml:space="preserve"> (до 18-річного віку);</w:t>
      </w:r>
      <w:r w:rsidR="003E606C" w:rsidRPr="00686A76">
        <w:rPr>
          <w:spacing w:val="-1"/>
          <w:lang w:val="uk-UA" w:eastAsia="x-none"/>
        </w:rPr>
        <w:t xml:space="preserve"> </w:t>
      </w:r>
    </w:p>
    <w:p w:rsidR="00814986" w:rsidRPr="003E606C" w:rsidRDefault="00814986" w:rsidP="00F07A22">
      <w:pPr>
        <w:suppressAutoHyphens/>
        <w:spacing w:line="276" w:lineRule="auto"/>
        <w:ind w:right="27" w:firstLine="567"/>
        <w:contextualSpacing/>
        <w:jc w:val="both"/>
        <w:rPr>
          <w:lang w:val="uk-UA"/>
        </w:rPr>
      </w:pPr>
      <w:r w:rsidRPr="003E606C">
        <w:rPr>
          <w:spacing w:val="-1"/>
          <w:lang w:val="uk-UA" w:eastAsia="x-none"/>
        </w:rPr>
        <w:t xml:space="preserve">копія </w:t>
      </w:r>
      <w:r w:rsidRPr="003E606C">
        <w:rPr>
          <w:lang w:val="uk-UA"/>
        </w:rPr>
        <w:t>витягу з Єдиного реєстру осіб, зниклих безвісти за особливих обставин;</w:t>
      </w:r>
    </w:p>
    <w:p w:rsidR="00814986" w:rsidRPr="003E606C" w:rsidRDefault="00814986" w:rsidP="00F07A22">
      <w:pPr>
        <w:suppressAutoHyphens/>
        <w:spacing w:line="276" w:lineRule="auto"/>
        <w:ind w:right="27" w:firstLine="567"/>
        <w:contextualSpacing/>
        <w:jc w:val="both"/>
        <w:rPr>
          <w:lang w:val="uk-UA"/>
        </w:rPr>
      </w:pPr>
      <w:r w:rsidRPr="003E606C">
        <w:rPr>
          <w:lang w:val="uk-UA"/>
        </w:rPr>
        <w:t>копія сповіщення;</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34F44" w:rsidRPr="00C27D95" w:rsidRDefault="00134F44" w:rsidP="00F07A22">
      <w:pPr>
        <w:suppressAutoHyphens/>
        <w:spacing w:line="276" w:lineRule="auto"/>
        <w:ind w:right="27" w:firstLine="567"/>
        <w:contextualSpacing/>
        <w:jc w:val="both"/>
        <w:rPr>
          <w:lang w:val="uk-UA"/>
        </w:rPr>
      </w:pPr>
      <w:r w:rsidRPr="003E606C">
        <w:rPr>
          <w:lang w:val="uk-UA"/>
        </w:rPr>
        <w:t xml:space="preserve">Матеріальна допомога </w:t>
      </w:r>
      <w:r w:rsidR="00814986" w:rsidRPr="003E606C">
        <w:rPr>
          <w:lang w:val="uk-UA"/>
        </w:rPr>
        <w:t xml:space="preserve">дітям загиблих Захисників і Захисниць України, </w:t>
      </w:r>
      <w:proofErr w:type="spellStart"/>
      <w:r w:rsidR="00814986" w:rsidRPr="003E606C">
        <w:rPr>
          <w:lang w:val="uk-UA"/>
        </w:rPr>
        <w:t>дятям</w:t>
      </w:r>
      <w:proofErr w:type="spellEnd"/>
      <w:r w:rsidR="00814986" w:rsidRPr="003E606C">
        <w:rPr>
          <w:lang w:val="uk-UA"/>
        </w:rPr>
        <w:t xml:space="preserve"> </w:t>
      </w:r>
      <w:r w:rsidR="00814986" w:rsidRPr="003E606C">
        <w:rPr>
          <w:rFonts w:eastAsia="Calibri"/>
          <w:lang w:val="uk-UA" w:eastAsia="en-US"/>
        </w:rPr>
        <w:t>полонених та зниклих безвісти військовослужбовців</w:t>
      </w:r>
      <w:r w:rsidR="006134EB" w:rsidRPr="003E606C">
        <w:rPr>
          <w:rFonts w:eastAsia="Calibri"/>
          <w:lang w:val="uk-UA" w:eastAsia="en-US"/>
        </w:rPr>
        <w:t>,</w:t>
      </w:r>
      <w:r w:rsidR="00814986" w:rsidRPr="003E606C">
        <w:rPr>
          <w:lang w:val="uk-UA"/>
        </w:rPr>
        <w:t xml:space="preserve"> в тому числі дітям загиблих Захисників і Захисниць України,</w:t>
      </w:r>
      <w:r w:rsidR="00814986" w:rsidRPr="003E606C">
        <w:rPr>
          <w:rFonts w:eastAsia="Calibri"/>
          <w:lang w:val="uk-UA" w:eastAsia="en-US"/>
        </w:rPr>
        <w:t xml:space="preserve"> полонених та зниклих безвісти військовослужбовців,</w:t>
      </w:r>
      <w:r w:rsidR="00814986" w:rsidRPr="003E606C">
        <w:rPr>
          <w:lang w:val="uk-UA"/>
        </w:rPr>
        <w:t xml:space="preserve"> які мають статус внутрішньо переміщеної особи, та особам, що їх супроводжують </w:t>
      </w:r>
      <w:r w:rsidRPr="003E606C">
        <w:rPr>
          <w:lang w:val="uk-UA"/>
        </w:rPr>
        <w:t xml:space="preserve">на проїзд для відпочинку </w:t>
      </w:r>
      <w:r w:rsidR="008540B4">
        <w:rPr>
          <w:lang w:val="uk-UA"/>
        </w:rPr>
        <w:t>за межами України,</w:t>
      </w:r>
      <w:r w:rsidRPr="003E606C">
        <w:rPr>
          <w:lang w:val="uk-UA"/>
        </w:rPr>
        <w:t xml:space="preserve"> надається одноразово в межах </w:t>
      </w:r>
      <w:proofErr w:type="spellStart"/>
      <w:r w:rsidRPr="003E606C">
        <w:rPr>
          <w:lang w:val="uk-UA"/>
        </w:rPr>
        <w:t>виділенних</w:t>
      </w:r>
      <w:proofErr w:type="spellEnd"/>
      <w:r w:rsidRPr="003E606C">
        <w:rPr>
          <w:lang w:val="uk-UA"/>
        </w:rPr>
        <w:t xml:space="preserve"> асигнувань. У разі</w:t>
      </w:r>
      <w:r w:rsidRPr="00C27D95">
        <w:rPr>
          <w:lang w:val="uk-UA"/>
        </w:rPr>
        <w:t xml:space="preserve"> перевищення вартості проїзду, доплата здійснюється за власні кошти.</w:t>
      </w:r>
    </w:p>
    <w:p w:rsidR="00134F44" w:rsidRPr="00C27D95" w:rsidRDefault="00134F44" w:rsidP="00F07A22">
      <w:pPr>
        <w:tabs>
          <w:tab w:val="left" w:pos="0"/>
        </w:tabs>
        <w:suppressAutoHyphens/>
        <w:spacing w:line="276" w:lineRule="auto"/>
        <w:ind w:firstLine="567"/>
        <w:contextualSpacing/>
        <w:jc w:val="both"/>
        <w:rPr>
          <w:lang w:val="uk-UA"/>
        </w:rPr>
      </w:pPr>
      <w:r w:rsidRPr="00C27D95">
        <w:rPr>
          <w:lang w:val="uk-UA"/>
        </w:rPr>
        <w:t xml:space="preserve">Після проведеного відпочинку законні представники (супроводжуючі особи) повинні надати </w:t>
      </w:r>
      <w:r w:rsidRPr="00C27D95">
        <w:rPr>
          <w:spacing w:val="-1"/>
          <w:lang w:val="uk-UA" w:eastAsia="x-none"/>
        </w:rPr>
        <w:t xml:space="preserve">Управлінню соціального захисту населення Роменської міської ради любі </w:t>
      </w:r>
      <w:r w:rsidRPr="00C27D95">
        <w:rPr>
          <w:spacing w:val="-1"/>
          <w:lang w:val="uk-UA" w:eastAsia="x-none"/>
        </w:rPr>
        <w:lastRenderedPageBreak/>
        <w:t xml:space="preserve">підтверджуючі документи (відмітка в закордонному паспорті про перетин кордону, </w:t>
      </w:r>
      <w:proofErr w:type="spellStart"/>
      <w:r w:rsidRPr="00C27D95">
        <w:rPr>
          <w:spacing w:val="-1"/>
          <w:lang w:val="uk-UA" w:eastAsia="x-none"/>
        </w:rPr>
        <w:t>проїздні</w:t>
      </w:r>
      <w:proofErr w:type="spellEnd"/>
      <w:r w:rsidRPr="00C27D95">
        <w:rPr>
          <w:spacing w:val="-1"/>
          <w:lang w:val="uk-UA" w:eastAsia="x-none"/>
        </w:rPr>
        <w:t xml:space="preserve"> квитки, інше)</w:t>
      </w:r>
    </w:p>
    <w:p w:rsidR="00134F44" w:rsidRPr="00C27D95" w:rsidRDefault="00134F44" w:rsidP="00F07A22">
      <w:pPr>
        <w:tabs>
          <w:tab w:val="left" w:pos="0"/>
        </w:tabs>
        <w:suppressAutoHyphens/>
        <w:spacing w:line="276" w:lineRule="auto"/>
        <w:contextualSpacing/>
        <w:jc w:val="both"/>
        <w:rPr>
          <w:b/>
          <w:lang w:val="uk-UA"/>
        </w:rPr>
      </w:pPr>
    </w:p>
    <w:p w:rsidR="00134F44" w:rsidRPr="001A4E79" w:rsidRDefault="00134F44" w:rsidP="00F07A22">
      <w:pPr>
        <w:spacing w:line="276" w:lineRule="auto"/>
        <w:rPr>
          <w:b/>
          <w:lang w:val="uk-UA" w:eastAsia="x-none"/>
        </w:rPr>
      </w:pPr>
    </w:p>
    <w:p w:rsidR="00134F44" w:rsidRPr="005D5529" w:rsidRDefault="00086710" w:rsidP="00F07A22">
      <w:pPr>
        <w:tabs>
          <w:tab w:val="left" w:pos="709"/>
          <w:tab w:val="left" w:pos="851"/>
          <w:tab w:val="left" w:pos="1134"/>
        </w:tabs>
        <w:suppressAutoHyphens/>
        <w:spacing w:line="276" w:lineRule="auto"/>
        <w:jc w:val="both"/>
        <w:rPr>
          <w:rFonts w:eastAsia="Calibri"/>
          <w:b/>
          <w:lang w:val="uk-UA"/>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Default="00BC5F85"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Pr="00B231D5" w:rsidRDefault="00612E62"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DE58B3" w:rsidRPr="00B231D5" w:rsidRDefault="00DE58B3" w:rsidP="004D61F0">
      <w:pPr>
        <w:spacing w:line="276" w:lineRule="auto"/>
        <w:ind w:firstLine="567"/>
        <w:jc w:val="center"/>
        <w:rPr>
          <w:b/>
          <w:bCs/>
          <w:color w:val="FF0000"/>
          <w:sz w:val="22"/>
          <w:szCs w:val="22"/>
        </w:rPr>
        <w:sectPr w:rsidR="00DE58B3" w:rsidRPr="00B231D5" w:rsidSect="004272EA">
          <w:type w:val="continuous"/>
          <w:pgSz w:w="11906" w:h="16838"/>
          <w:pgMar w:top="1134" w:right="567" w:bottom="1134" w:left="1701" w:header="709" w:footer="709" w:gutter="0"/>
          <w:cols w:space="708"/>
          <w:titlePg/>
          <w:docGrid w:linePitch="360"/>
        </w:sectPr>
      </w:pPr>
    </w:p>
    <w:p w:rsidR="00BC5F85" w:rsidRPr="00612E62" w:rsidRDefault="00BC5F85" w:rsidP="00BC5F85">
      <w:pPr>
        <w:suppressAutoHyphens/>
        <w:ind w:right="-35"/>
        <w:jc w:val="center"/>
        <w:rPr>
          <w:b/>
        </w:rPr>
      </w:pPr>
      <w:r w:rsidRPr="00612E62">
        <w:rPr>
          <w:b/>
        </w:rPr>
        <w:lastRenderedPageBreak/>
        <w:t>ПОЯСНЮВАЛЬНА ЗАПИСКА</w:t>
      </w:r>
    </w:p>
    <w:p w:rsidR="00BC5F85" w:rsidRPr="00612E62" w:rsidRDefault="00BC5F85" w:rsidP="00BC5F85">
      <w:pPr>
        <w:suppressAutoHyphens/>
        <w:spacing w:line="276" w:lineRule="auto"/>
        <w:jc w:val="center"/>
        <w:rPr>
          <w:b/>
        </w:rPr>
      </w:pPr>
      <w:r w:rsidRPr="00612E62">
        <w:rPr>
          <w:b/>
        </w:rPr>
        <w:t xml:space="preserve">до </w:t>
      </w:r>
      <w:proofErr w:type="spellStart"/>
      <w:r w:rsidRPr="00612E62">
        <w:rPr>
          <w:b/>
        </w:rPr>
        <w:t>проєкту</w:t>
      </w:r>
      <w:proofErr w:type="spellEnd"/>
      <w:r w:rsidRPr="00612E62">
        <w:rPr>
          <w:b/>
        </w:rPr>
        <w:t xml:space="preserve"> </w:t>
      </w:r>
      <w:proofErr w:type="spellStart"/>
      <w:r w:rsidRPr="00612E62">
        <w:rPr>
          <w:b/>
        </w:rPr>
        <w:t>рішення</w:t>
      </w:r>
      <w:proofErr w:type="spellEnd"/>
      <w:r w:rsidRPr="00612E62">
        <w:rPr>
          <w:b/>
        </w:rPr>
        <w:t xml:space="preserve"> </w:t>
      </w:r>
      <w:proofErr w:type="spellStart"/>
      <w:r w:rsidRPr="00612E62">
        <w:rPr>
          <w:b/>
        </w:rPr>
        <w:t>Роменської</w:t>
      </w:r>
      <w:proofErr w:type="spellEnd"/>
      <w:r w:rsidRPr="00612E62">
        <w:rPr>
          <w:b/>
        </w:rPr>
        <w:t xml:space="preserve"> </w:t>
      </w:r>
      <w:proofErr w:type="spellStart"/>
      <w:r w:rsidRPr="00612E62">
        <w:rPr>
          <w:b/>
        </w:rPr>
        <w:t>міської</w:t>
      </w:r>
      <w:proofErr w:type="spellEnd"/>
      <w:r w:rsidRPr="00612E62">
        <w:rPr>
          <w:b/>
        </w:rPr>
        <w:t xml:space="preserve"> ради </w:t>
      </w:r>
      <w:r w:rsidRPr="00612E62">
        <w:rPr>
          <w:b/>
          <w:lang w:val="uk-UA"/>
        </w:rPr>
        <w:t>«Про Програму підтримки ветеранів та членів їх сімей Роменської місько</w:t>
      </w:r>
      <w:r w:rsidR="00612E62" w:rsidRPr="00612E62">
        <w:rPr>
          <w:b/>
          <w:lang w:val="uk-UA"/>
        </w:rPr>
        <w:t>ї територіальної громади на 2026-2028</w:t>
      </w:r>
      <w:r w:rsidRPr="00612E62">
        <w:rPr>
          <w:b/>
          <w:lang w:val="uk-UA"/>
        </w:rPr>
        <w:t xml:space="preserve"> роки</w:t>
      </w:r>
      <w:r w:rsidRPr="00612E62">
        <w:rPr>
          <w:b/>
        </w:rPr>
        <w:t>»</w:t>
      </w:r>
    </w:p>
    <w:p w:rsidR="00BC5F85" w:rsidRPr="00612E62" w:rsidRDefault="00BC5F85" w:rsidP="00BC5F85">
      <w:pPr>
        <w:suppressAutoHyphens/>
        <w:spacing w:line="276" w:lineRule="auto"/>
        <w:jc w:val="center"/>
        <w:rPr>
          <w:b/>
        </w:rPr>
      </w:pPr>
    </w:p>
    <w:p w:rsidR="00BC5F85" w:rsidRPr="00612E62" w:rsidRDefault="00BC5F85" w:rsidP="00BC5F85">
      <w:pPr>
        <w:suppressAutoHyphens/>
        <w:spacing w:line="268" w:lineRule="auto"/>
        <w:ind w:firstLine="425"/>
        <w:jc w:val="both"/>
        <w:rPr>
          <w:iCs/>
          <w:lang w:val="uk-UA"/>
        </w:rPr>
      </w:pPr>
      <w:r w:rsidRPr="00612E62">
        <w:rPr>
          <w:lang w:val="uk-UA"/>
        </w:rPr>
        <w:t>Програма розроблена з</w:t>
      </w:r>
      <w:r w:rsidRPr="00612E62">
        <w:t xml:space="preserve"> метою </w:t>
      </w:r>
      <w:r w:rsidRPr="00612E62">
        <w:rPr>
          <w:lang w:val="uk-UA"/>
        </w:rPr>
        <w:t>реалізації ветеранської політики на території Роменської міської територіальної громади через забезпечення дотримання прав</w:t>
      </w:r>
      <w:r w:rsidRPr="00612E62">
        <w:rPr>
          <w:iCs/>
          <w:lang w:val="uk-UA"/>
        </w:rPr>
        <w:t xml:space="preserve"> військовослужбовців, ветеранів війни, членів їх сімей, сімей загиблих (померлих, зниклих безвісти за особливих обставин) Захисників і Захисниць України та розвиток системи їх соціального захисту, медичного забезпечення, психологічної реабілітації, соціальної та професійної адаптації, а тако</w:t>
      </w:r>
      <w:r w:rsidR="00F07A22" w:rsidRPr="00612E62">
        <w:rPr>
          <w:iCs/>
          <w:lang w:val="uk-UA"/>
        </w:rPr>
        <w:t xml:space="preserve">ж гідного вшанування </w:t>
      </w:r>
      <w:proofErr w:type="spellStart"/>
      <w:r w:rsidR="00F07A22" w:rsidRPr="00612E62">
        <w:rPr>
          <w:iCs/>
          <w:lang w:val="uk-UA"/>
        </w:rPr>
        <w:t>памяті</w:t>
      </w:r>
      <w:proofErr w:type="spellEnd"/>
      <w:r w:rsidR="00F07A22" w:rsidRPr="00612E62">
        <w:rPr>
          <w:iCs/>
          <w:lang w:val="uk-UA"/>
        </w:rPr>
        <w:t xml:space="preserve"> та формування позитивного образу </w:t>
      </w:r>
      <w:r w:rsidRPr="00612E62">
        <w:rPr>
          <w:iCs/>
          <w:lang w:val="uk-UA"/>
        </w:rPr>
        <w:t>ветерана у суспільстві.</w:t>
      </w:r>
    </w:p>
    <w:p w:rsidR="00BC5F85" w:rsidRPr="00612E62" w:rsidRDefault="00BC5F85" w:rsidP="00BC5F85">
      <w:pPr>
        <w:suppressAutoHyphens/>
        <w:spacing w:line="268" w:lineRule="auto"/>
        <w:ind w:firstLine="425"/>
        <w:jc w:val="both"/>
        <w:rPr>
          <w:shd w:val="clear" w:color="auto" w:fill="FFFFFF"/>
          <w:lang w:val="uk-UA"/>
        </w:rPr>
      </w:pPr>
      <w:r w:rsidRPr="00612E62">
        <w:rPr>
          <w:iCs/>
          <w:noProof/>
          <w:lang w:val="uk-UA"/>
        </w:rPr>
        <w:t xml:space="preserve">Обсяг фінансових ресурсів </w:t>
      </w:r>
      <w:r w:rsidRPr="00612E62">
        <w:rPr>
          <w:lang w:val="uk-UA"/>
        </w:rPr>
        <w:t>бюджету Роменської міської територіальної громади</w:t>
      </w:r>
      <w:r w:rsidRPr="00612E62">
        <w:rPr>
          <w:iCs/>
          <w:noProof/>
          <w:lang w:val="uk-UA"/>
        </w:rPr>
        <w:t xml:space="preserve">, необхідних для реалізації програми, становить </w:t>
      </w:r>
      <w:r w:rsidR="009733CB" w:rsidRPr="002F718B">
        <w:rPr>
          <w:bCs/>
          <w:lang w:val="uk-UA"/>
        </w:rPr>
        <w:t>47200,722</w:t>
      </w:r>
      <w:r w:rsidR="009733CB">
        <w:rPr>
          <w:bCs/>
          <w:lang w:val="uk-UA"/>
        </w:rPr>
        <w:t xml:space="preserve"> </w:t>
      </w:r>
      <w:r w:rsidR="009733CB">
        <w:rPr>
          <w:iCs/>
          <w:noProof/>
          <w:lang w:val="uk-UA"/>
        </w:rPr>
        <w:t>тис. гривень, із них у 2026</w:t>
      </w:r>
      <w:r w:rsidRPr="00612E62">
        <w:rPr>
          <w:iCs/>
          <w:noProof/>
          <w:lang w:val="uk-UA"/>
        </w:rPr>
        <w:t xml:space="preserve"> році – </w:t>
      </w:r>
      <w:r w:rsidR="009733CB" w:rsidRPr="002F718B">
        <w:rPr>
          <w:bCs/>
          <w:lang w:val="uk-UA"/>
        </w:rPr>
        <w:t>15529,574</w:t>
      </w:r>
      <w:r w:rsidR="009733CB">
        <w:rPr>
          <w:bCs/>
          <w:lang w:val="uk-UA"/>
        </w:rPr>
        <w:t xml:space="preserve"> </w:t>
      </w:r>
      <w:r w:rsidR="009733CB">
        <w:rPr>
          <w:iCs/>
          <w:noProof/>
          <w:lang w:val="uk-UA"/>
        </w:rPr>
        <w:t xml:space="preserve">тис. гривень, у 2027 році - </w:t>
      </w:r>
      <w:r w:rsidR="009733CB" w:rsidRPr="002F718B">
        <w:rPr>
          <w:bCs/>
          <w:lang w:val="uk-UA"/>
        </w:rPr>
        <w:t>15832,674</w:t>
      </w:r>
      <w:r w:rsidR="009733CB">
        <w:rPr>
          <w:bCs/>
          <w:lang w:val="uk-UA"/>
        </w:rPr>
        <w:t xml:space="preserve"> тис. гривень, у 2028 році - </w:t>
      </w:r>
      <w:r w:rsidR="009733CB" w:rsidRPr="002F718B">
        <w:rPr>
          <w:bCs/>
          <w:lang w:val="uk-UA"/>
        </w:rPr>
        <w:t>15838,474</w:t>
      </w:r>
      <w:r w:rsidR="009733CB">
        <w:rPr>
          <w:bCs/>
          <w:lang w:val="uk-UA"/>
        </w:rPr>
        <w:t xml:space="preserve"> тис. гривень.</w:t>
      </w:r>
    </w:p>
    <w:p w:rsidR="00BC5F85" w:rsidRPr="00612E62" w:rsidRDefault="00BC5F85" w:rsidP="00BC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8" w:lineRule="auto"/>
        <w:ind w:firstLine="425"/>
        <w:jc w:val="both"/>
        <w:rPr>
          <w:iCs/>
          <w:lang w:val="uk-UA"/>
        </w:rPr>
      </w:pPr>
      <w:r w:rsidRPr="00612E62">
        <w:rPr>
          <w:shd w:val="clear" w:color="auto" w:fill="FFFFFF"/>
          <w:lang w:val="uk-UA"/>
        </w:rPr>
        <w:t>Ухвалення Програми забезпечить ефективне розв’язання існуючих проблем військовослужбовців, ветеранів війни, членів їх сімей,</w:t>
      </w:r>
      <w:r w:rsidRPr="00612E62">
        <w:rPr>
          <w:iCs/>
          <w:lang w:val="uk-UA"/>
        </w:rPr>
        <w:t xml:space="preserve"> сімей загиблих (померлих, зниклих безвісти за особливих обставин) Захисників і Захисниць України Роменської міської територіальної громади, оскільки застосовує до їх вирішення принципи системності та адресності.</w:t>
      </w:r>
    </w:p>
    <w:p w:rsidR="00BC5F85" w:rsidRPr="00612E62" w:rsidRDefault="00BC5F85" w:rsidP="00BC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8" w:lineRule="auto"/>
        <w:ind w:firstLine="425"/>
        <w:jc w:val="both"/>
        <w:rPr>
          <w:shd w:val="clear" w:color="auto" w:fill="FFFFFF"/>
          <w:lang w:val="uk-UA"/>
        </w:rPr>
      </w:pPr>
      <w:r w:rsidRPr="00612E62">
        <w:rPr>
          <w:iCs/>
          <w:lang w:val="uk-UA"/>
        </w:rPr>
        <w:t xml:space="preserve">Вжиття передбачених цією Програмою заходів дозволить зменшити соціальну напругу, позитивно вплине на військовослужбовців, </w:t>
      </w:r>
      <w:proofErr w:type="spellStart"/>
      <w:r w:rsidRPr="00612E62">
        <w:rPr>
          <w:iCs/>
          <w:lang w:val="uk-UA"/>
        </w:rPr>
        <w:t>втеранів</w:t>
      </w:r>
      <w:proofErr w:type="spellEnd"/>
      <w:r w:rsidRPr="00612E62">
        <w:rPr>
          <w:iCs/>
          <w:lang w:val="uk-UA"/>
        </w:rPr>
        <w:t xml:space="preserve"> війни, членів їх сімей, сімей загиблих (померлих, зниклих безвісти за особливих обставин) Захисників і Захисниць України Роменської міської територіальної громади.</w:t>
      </w:r>
    </w:p>
    <w:p w:rsidR="00BC5F85" w:rsidRPr="00612E62" w:rsidRDefault="00BC5F85" w:rsidP="00BC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8" w:lineRule="auto"/>
        <w:ind w:firstLine="425"/>
        <w:jc w:val="both"/>
        <w:rPr>
          <w:shd w:val="clear" w:color="auto" w:fill="FFFFFF"/>
          <w:lang w:val="uk-UA"/>
        </w:rPr>
      </w:pPr>
    </w:p>
    <w:p w:rsidR="00BC5F85" w:rsidRPr="00612E62" w:rsidRDefault="00BC5F85" w:rsidP="00BC5F85">
      <w:pPr>
        <w:suppressAutoHyphens/>
        <w:spacing w:line="276" w:lineRule="auto"/>
        <w:rPr>
          <w:b/>
          <w:lang w:val="uk-UA"/>
        </w:rPr>
      </w:pPr>
    </w:p>
    <w:p w:rsidR="00BC5F85" w:rsidRPr="00612E62" w:rsidRDefault="009733CB" w:rsidP="00BC5F85">
      <w:pPr>
        <w:suppressAutoHyphens/>
        <w:spacing w:line="276" w:lineRule="auto"/>
        <w:rPr>
          <w:b/>
        </w:rPr>
      </w:pPr>
      <w:r>
        <w:rPr>
          <w:b/>
          <w:lang w:val="uk-UA"/>
        </w:rPr>
        <w:t>Перший заступник н</w:t>
      </w:r>
      <w:proofErr w:type="spellStart"/>
      <w:r w:rsidR="00BC5F85" w:rsidRPr="00612E62">
        <w:rPr>
          <w:b/>
        </w:rPr>
        <w:t>ачальник</w:t>
      </w:r>
      <w:proofErr w:type="spellEnd"/>
      <w:r>
        <w:rPr>
          <w:b/>
          <w:lang w:val="uk-UA"/>
        </w:rPr>
        <w:t>а</w:t>
      </w:r>
      <w:r w:rsidR="00BC5F85" w:rsidRPr="00612E62">
        <w:rPr>
          <w:b/>
        </w:rPr>
        <w:t xml:space="preserve"> </w:t>
      </w:r>
      <w:r w:rsidR="009F35CF" w:rsidRPr="00612E62">
        <w:rPr>
          <w:b/>
          <w:lang w:val="uk-UA"/>
        </w:rPr>
        <w:t>У</w:t>
      </w:r>
      <w:proofErr w:type="spellStart"/>
      <w:r w:rsidR="00BC5F85" w:rsidRPr="00612E62">
        <w:rPr>
          <w:b/>
        </w:rPr>
        <w:t>правління</w:t>
      </w:r>
      <w:proofErr w:type="spellEnd"/>
      <w:r w:rsidR="00BC5F85" w:rsidRPr="00612E62">
        <w:rPr>
          <w:b/>
        </w:rPr>
        <w:t xml:space="preserve"> </w:t>
      </w:r>
      <w:proofErr w:type="spellStart"/>
      <w:r w:rsidR="00BC5F85" w:rsidRPr="00612E62">
        <w:rPr>
          <w:b/>
        </w:rPr>
        <w:t>соціального</w:t>
      </w:r>
      <w:proofErr w:type="spellEnd"/>
    </w:p>
    <w:p w:rsidR="00BC5F85" w:rsidRPr="00612E62" w:rsidRDefault="00BC5F85" w:rsidP="00BC5F85">
      <w:pPr>
        <w:suppressAutoHyphens/>
        <w:spacing w:line="276" w:lineRule="auto"/>
        <w:rPr>
          <w:b/>
          <w:lang w:val="uk-UA"/>
        </w:rPr>
      </w:pPr>
      <w:proofErr w:type="spellStart"/>
      <w:r w:rsidRPr="00612E62">
        <w:rPr>
          <w:b/>
        </w:rPr>
        <w:t>захисту</w:t>
      </w:r>
      <w:proofErr w:type="spellEnd"/>
      <w:r w:rsidRPr="00612E62">
        <w:rPr>
          <w:b/>
        </w:rPr>
        <w:t xml:space="preserve"> </w:t>
      </w:r>
      <w:proofErr w:type="spellStart"/>
      <w:r w:rsidRPr="00612E62">
        <w:rPr>
          <w:b/>
        </w:rPr>
        <w:t>населення</w:t>
      </w:r>
      <w:proofErr w:type="spellEnd"/>
      <w:r w:rsidRPr="00612E62">
        <w:rPr>
          <w:b/>
        </w:rPr>
        <w:tab/>
      </w:r>
      <w:r w:rsidR="009F35CF" w:rsidRPr="00612E62">
        <w:rPr>
          <w:b/>
          <w:lang w:val="uk-UA"/>
        </w:rPr>
        <w:t>Роменської міської ради</w:t>
      </w:r>
      <w:r w:rsidRPr="00612E62">
        <w:rPr>
          <w:b/>
        </w:rPr>
        <w:t xml:space="preserve">                               </w:t>
      </w:r>
      <w:r w:rsidR="009F35CF" w:rsidRPr="00612E62">
        <w:rPr>
          <w:b/>
          <w:lang w:val="uk-UA"/>
        </w:rPr>
        <w:t xml:space="preserve">        </w:t>
      </w:r>
      <w:r w:rsidR="009733CB">
        <w:rPr>
          <w:b/>
          <w:lang w:val="uk-UA"/>
        </w:rPr>
        <w:t xml:space="preserve">  </w:t>
      </w:r>
      <w:r w:rsidR="009F35CF" w:rsidRPr="00612E62">
        <w:rPr>
          <w:b/>
          <w:lang w:val="uk-UA"/>
        </w:rPr>
        <w:t>Наталія ЄФІМОВА</w:t>
      </w:r>
    </w:p>
    <w:p w:rsidR="00BC5F85" w:rsidRPr="00612E62" w:rsidRDefault="00BC5F85" w:rsidP="00BC5F85">
      <w:pPr>
        <w:suppressAutoHyphens/>
        <w:spacing w:line="276" w:lineRule="auto"/>
        <w:rPr>
          <w:b/>
        </w:rPr>
      </w:pPr>
    </w:p>
    <w:p w:rsidR="00BC5F85" w:rsidRPr="00612E62" w:rsidRDefault="00BC5F85" w:rsidP="00BC5F85">
      <w:pPr>
        <w:suppressAutoHyphens/>
        <w:spacing w:line="276" w:lineRule="auto"/>
        <w:rPr>
          <w:b/>
        </w:rPr>
      </w:pPr>
      <w:proofErr w:type="spellStart"/>
      <w:r w:rsidRPr="00612E62">
        <w:rPr>
          <w:b/>
        </w:rPr>
        <w:t>Погоджено</w:t>
      </w:r>
      <w:proofErr w:type="spellEnd"/>
    </w:p>
    <w:p w:rsidR="009F35CF" w:rsidRPr="00612E62" w:rsidRDefault="009F35CF" w:rsidP="009F35CF">
      <w:pPr>
        <w:suppressAutoHyphens/>
        <w:spacing w:line="276" w:lineRule="auto"/>
        <w:rPr>
          <w:rFonts w:eastAsia="Calibri"/>
          <w:b/>
          <w:lang w:eastAsia="en-US"/>
        </w:rPr>
      </w:pPr>
      <w:r w:rsidRPr="00612E62">
        <w:rPr>
          <w:rFonts w:eastAsia="Calibri"/>
          <w:b/>
          <w:bCs/>
          <w:lang w:eastAsia="en-US"/>
        </w:rPr>
        <w:t xml:space="preserve">Заступник </w:t>
      </w:r>
      <w:proofErr w:type="spellStart"/>
      <w:r w:rsidRPr="00612E62">
        <w:rPr>
          <w:rFonts w:eastAsia="Calibri"/>
          <w:b/>
          <w:bCs/>
          <w:lang w:eastAsia="en-US"/>
        </w:rPr>
        <w:t>міського</w:t>
      </w:r>
      <w:proofErr w:type="spellEnd"/>
      <w:r w:rsidRPr="00612E62">
        <w:rPr>
          <w:rFonts w:eastAsia="Calibri"/>
          <w:b/>
          <w:bCs/>
          <w:lang w:eastAsia="en-US"/>
        </w:rPr>
        <w:t xml:space="preserve"> </w:t>
      </w:r>
      <w:proofErr w:type="spellStart"/>
      <w:r w:rsidRPr="00612E62">
        <w:rPr>
          <w:rFonts w:eastAsia="Calibri"/>
          <w:b/>
          <w:bCs/>
          <w:lang w:eastAsia="en-US"/>
        </w:rPr>
        <w:t>голови</w:t>
      </w:r>
      <w:proofErr w:type="spellEnd"/>
      <w:r w:rsidRPr="00612E62">
        <w:rPr>
          <w:rFonts w:eastAsia="Calibri"/>
          <w:b/>
          <w:lang w:eastAsia="en-US"/>
        </w:rPr>
        <w:t xml:space="preserve"> з </w:t>
      </w:r>
      <w:proofErr w:type="spellStart"/>
      <w:r w:rsidRPr="00612E62">
        <w:rPr>
          <w:rFonts w:eastAsia="Calibri"/>
          <w:b/>
          <w:lang w:eastAsia="en-US"/>
        </w:rPr>
        <w:t>питань</w:t>
      </w:r>
      <w:proofErr w:type="spellEnd"/>
      <w:r w:rsidRPr="00612E62">
        <w:rPr>
          <w:rFonts w:eastAsia="Calibri"/>
          <w:b/>
          <w:lang w:eastAsia="en-US"/>
        </w:rPr>
        <w:t xml:space="preserve"> </w:t>
      </w:r>
    </w:p>
    <w:p w:rsidR="00BC5F85" w:rsidRPr="009733CB" w:rsidRDefault="009F35CF" w:rsidP="009733CB">
      <w:pPr>
        <w:suppressAutoHyphens/>
        <w:spacing w:line="276" w:lineRule="auto"/>
        <w:rPr>
          <w:b/>
          <w:bCs/>
          <w:color w:val="FF0000"/>
          <w:sz w:val="22"/>
          <w:szCs w:val="22"/>
          <w:lang w:val="uk-UA"/>
        </w:rPr>
      </w:pPr>
      <w:proofErr w:type="spellStart"/>
      <w:r w:rsidRPr="00612E62">
        <w:rPr>
          <w:rFonts w:eastAsia="Calibri"/>
          <w:b/>
          <w:lang w:eastAsia="en-US"/>
        </w:rPr>
        <w:t>діяльності</w:t>
      </w:r>
      <w:proofErr w:type="spellEnd"/>
      <w:r w:rsidRPr="00612E62">
        <w:rPr>
          <w:rFonts w:eastAsia="Calibri"/>
          <w:b/>
          <w:lang w:eastAsia="en-US"/>
        </w:rPr>
        <w:t xml:space="preserve"> </w:t>
      </w:r>
      <w:proofErr w:type="spellStart"/>
      <w:r w:rsidRPr="00612E62">
        <w:rPr>
          <w:rFonts w:eastAsia="Calibri"/>
          <w:b/>
          <w:lang w:eastAsia="en-US"/>
        </w:rPr>
        <w:t>виконавчих</w:t>
      </w:r>
      <w:proofErr w:type="spellEnd"/>
      <w:r w:rsidRPr="00612E62">
        <w:rPr>
          <w:rFonts w:eastAsia="Calibri"/>
          <w:b/>
          <w:lang w:eastAsia="en-US"/>
        </w:rPr>
        <w:t xml:space="preserve"> </w:t>
      </w:r>
      <w:proofErr w:type="spellStart"/>
      <w:r w:rsidRPr="00612E62">
        <w:rPr>
          <w:rFonts w:eastAsia="Calibri"/>
          <w:b/>
          <w:lang w:eastAsia="en-US"/>
        </w:rPr>
        <w:t>органів</w:t>
      </w:r>
      <w:proofErr w:type="spellEnd"/>
      <w:r w:rsidRPr="00612E62">
        <w:rPr>
          <w:rFonts w:eastAsia="Calibri"/>
          <w:b/>
          <w:lang w:eastAsia="en-US"/>
        </w:rPr>
        <w:t xml:space="preserve"> ради</w:t>
      </w:r>
      <w:r w:rsidR="009733CB">
        <w:rPr>
          <w:b/>
        </w:rPr>
        <w:tab/>
      </w:r>
      <w:r w:rsidR="009733CB">
        <w:rPr>
          <w:b/>
        </w:rPr>
        <w:tab/>
      </w:r>
      <w:r w:rsidR="009733CB">
        <w:rPr>
          <w:b/>
        </w:rPr>
        <w:tab/>
        <w:t xml:space="preserve">           </w:t>
      </w:r>
      <w:r w:rsidR="009733CB">
        <w:rPr>
          <w:b/>
        </w:rPr>
        <w:tab/>
      </w:r>
      <w:r w:rsidR="009733CB">
        <w:rPr>
          <w:b/>
        </w:rPr>
        <w:tab/>
        <w:t xml:space="preserve">   </w:t>
      </w:r>
      <w:r w:rsidR="009733CB">
        <w:rPr>
          <w:b/>
          <w:lang w:val="uk-UA"/>
        </w:rPr>
        <w:t>Лілія ГОРОДЕЦЬКА</w:t>
      </w: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sectPr w:rsidR="00BC5F85" w:rsidRPr="00B231D5" w:rsidSect="004272EA">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29" w:rsidRDefault="000E2B29">
      <w:r>
        <w:separator/>
      </w:r>
    </w:p>
  </w:endnote>
  <w:endnote w:type="continuationSeparator" w:id="0">
    <w:p w:rsidR="000E2B29" w:rsidRDefault="000E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29" w:rsidRDefault="000E2B29">
      <w:r>
        <w:separator/>
      </w:r>
    </w:p>
  </w:footnote>
  <w:footnote w:type="continuationSeparator" w:id="0">
    <w:p w:rsidR="000E2B29" w:rsidRDefault="000E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29" w:rsidRPr="00DE58B3" w:rsidRDefault="000E2B29">
    <w:pPr>
      <w:pStyle w:val="a8"/>
      <w:rPr>
        <w:sz w:val="4"/>
        <w:szCs w:val="4"/>
      </w:rPr>
    </w:pPr>
  </w:p>
  <w:p w:rsidR="000E2B29" w:rsidRPr="00B31F40" w:rsidRDefault="000E2B29"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43333FAA"/>
    <w:multiLevelType w:val="hybridMultilevel"/>
    <w:tmpl w:val="E320FA5E"/>
    <w:lvl w:ilvl="0" w:tplc="3214AD38">
      <w:start w:val="2"/>
      <w:numFmt w:val="upperRoman"/>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218CC"/>
    <w:multiLevelType w:val="hybridMultilevel"/>
    <w:tmpl w:val="0AE69F88"/>
    <w:lvl w:ilvl="0" w:tplc="1674AC4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1"/>
  </w:num>
  <w:num w:numId="6">
    <w:abstractNumId w:val="7"/>
  </w:num>
  <w:num w:numId="7">
    <w:abstractNumId w:val="5"/>
  </w:num>
  <w:num w:numId="8">
    <w:abstractNumId w:val="3"/>
  </w:num>
  <w:num w:numId="9">
    <w:abstractNumId w:val="4"/>
    <w:lvlOverride w:ilvl="0">
      <w:lvl w:ilvl="0" w:tplc="D522260C">
        <w:start w:val="5"/>
        <w:numFmt w:val="upperRoman"/>
        <w:suff w:val="space"/>
        <w:lvlText w:val="%1."/>
        <w:lvlJc w:val="left"/>
        <w:pPr>
          <w:ind w:left="0"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E1"/>
    <w:rsid w:val="000013CC"/>
    <w:rsid w:val="00007568"/>
    <w:rsid w:val="000160CB"/>
    <w:rsid w:val="000204C6"/>
    <w:rsid w:val="000262BB"/>
    <w:rsid w:val="00035BBB"/>
    <w:rsid w:val="00043F8C"/>
    <w:rsid w:val="00045FDC"/>
    <w:rsid w:val="00055238"/>
    <w:rsid w:val="00065726"/>
    <w:rsid w:val="00067073"/>
    <w:rsid w:val="000846C2"/>
    <w:rsid w:val="00085B2F"/>
    <w:rsid w:val="00086710"/>
    <w:rsid w:val="000A39E9"/>
    <w:rsid w:val="000B01A8"/>
    <w:rsid w:val="000B0317"/>
    <w:rsid w:val="000B0F81"/>
    <w:rsid w:val="000B30A9"/>
    <w:rsid w:val="000C1161"/>
    <w:rsid w:val="000C2388"/>
    <w:rsid w:val="000C6AD2"/>
    <w:rsid w:val="000D3116"/>
    <w:rsid w:val="000E2B29"/>
    <w:rsid w:val="000E32F3"/>
    <w:rsid w:val="000E4F01"/>
    <w:rsid w:val="00131159"/>
    <w:rsid w:val="00134F44"/>
    <w:rsid w:val="00137407"/>
    <w:rsid w:val="00146626"/>
    <w:rsid w:val="00152A0F"/>
    <w:rsid w:val="00154478"/>
    <w:rsid w:val="00157718"/>
    <w:rsid w:val="001601F5"/>
    <w:rsid w:val="00160852"/>
    <w:rsid w:val="00163058"/>
    <w:rsid w:val="00174CFF"/>
    <w:rsid w:val="00185D76"/>
    <w:rsid w:val="001909DB"/>
    <w:rsid w:val="00192AD9"/>
    <w:rsid w:val="001959DB"/>
    <w:rsid w:val="00195A58"/>
    <w:rsid w:val="001971E6"/>
    <w:rsid w:val="001A3162"/>
    <w:rsid w:val="001A6CEF"/>
    <w:rsid w:val="001B1CE9"/>
    <w:rsid w:val="001B792F"/>
    <w:rsid w:val="001D799B"/>
    <w:rsid w:val="001D7D1D"/>
    <w:rsid w:val="001E3D2D"/>
    <w:rsid w:val="00200511"/>
    <w:rsid w:val="00220375"/>
    <w:rsid w:val="00225DD9"/>
    <w:rsid w:val="0023746E"/>
    <w:rsid w:val="00242467"/>
    <w:rsid w:val="00247FBE"/>
    <w:rsid w:val="00253D5B"/>
    <w:rsid w:val="002850D3"/>
    <w:rsid w:val="002C41E0"/>
    <w:rsid w:val="002D1229"/>
    <w:rsid w:val="002E298E"/>
    <w:rsid w:val="002E4934"/>
    <w:rsid w:val="002F43F7"/>
    <w:rsid w:val="002F718B"/>
    <w:rsid w:val="0030089C"/>
    <w:rsid w:val="00302995"/>
    <w:rsid w:val="003332A2"/>
    <w:rsid w:val="00343E2A"/>
    <w:rsid w:val="00344023"/>
    <w:rsid w:val="003443E1"/>
    <w:rsid w:val="00345607"/>
    <w:rsid w:val="003551D9"/>
    <w:rsid w:val="00355432"/>
    <w:rsid w:val="00355A91"/>
    <w:rsid w:val="00361BE9"/>
    <w:rsid w:val="00374A7F"/>
    <w:rsid w:val="003778CE"/>
    <w:rsid w:val="0038768C"/>
    <w:rsid w:val="00397968"/>
    <w:rsid w:val="003A4562"/>
    <w:rsid w:val="003A6131"/>
    <w:rsid w:val="003C2F2D"/>
    <w:rsid w:val="003D11F1"/>
    <w:rsid w:val="003D3E86"/>
    <w:rsid w:val="003D77FE"/>
    <w:rsid w:val="003E606C"/>
    <w:rsid w:val="003F48B5"/>
    <w:rsid w:val="004009E4"/>
    <w:rsid w:val="00406BB6"/>
    <w:rsid w:val="00420BFF"/>
    <w:rsid w:val="004272EA"/>
    <w:rsid w:val="0044640F"/>
    <w:rsid w:val="00463175"/>
    <w:rsid w:val="00467C18"/>
    <w:rsid w:val="00471380"/>
    <w:rsid w:val="00475D0F"/>
    <w:rsid w:val="00483DBF"/>
    <w:rsid w:val="0049245A"/>
    <w:rsid w:val="004B3810"/>
    <w:rsid w:val="004B3E0F"/>
    <w:rsid w:val="004B7D9B"/>
    <w:rsid w:val="004C1689"/>
    <w:rsid w:val="004C3F53"/>
    <w:rsid w:val="004D15D1"/>
    <w:rsid w:val="004D2010"/>
    <w:rsid w:val="004D61F0"/>
    <w:rsid w:val="004D7FDD"/>
    <w:rsid w:val="004E09C5"/>
    <w:rsid w:val="004E5DC0"/>
    <w:rsid w:val="004F21B0"/>
    <w:rsid w:val="004F6252"/>
    <w:rsid w:val="004F7540"/>
    <w:rsid w:val="00513384"/>
    <w:rsid w:val="00523439"/>
    <w:rsid w:val="005234E2"/>
    <w:rsid w:val="00534CE3"/>
    <w:rsid w:val="005353DB"/>
    <w:rsid w:val="005447A6"/>
    <w:rsid w:val="005631B7"/>
    <w:rsid w:val="00564EBA"/>
    <w:rsid w:val="00565A16"/>
    <w:rsid w:val="00565C98"/>
    <w:rsid w:val="005832A5"/>
    <w:rsid w:val="00586C59"/>
    <w:rsid w:val="00593F49"/>
    <w:rsid w:val="00595968"/>
    <w:rsid w:val="0059650E"/>
    <w:rsid w:val="005B1BF7"/>
    <w:rsid w:val="005B1D35"/>
    <w:rsid w:val="005B5D1D"/>
    <w:rsid w:val="005C5150"/>
    <w:rsid w:val="005C7571"/>
    <w:rsid w:val="005E6352"/>
    <w:rsid w:val="00612E62"/>
    <w:rsid w:val="006134EB"/>
    <w:rsid w:val="00613E3F"/>
    <w:rsid w:val="00622CC7"/>
    <w:rsid w:val="006235D1"/>
    <w:rsid w:val="006264B6"/>
    <w:rsid w:val="00632FF6"/>
    <w:rsid w:val="006412E7"/>
    <w:rsid w:val="00650240"/>
    <w:rsid w:val="006618AA"/>
    <w:rsid w:val="006710D7"/>
    <w:rsid w:val="00674167"/>
    <w:rsid w:val="00680C6A"/>
    <w:rsid w:val="00683163"/>
    <w:rsid w:val="00686A76"/>
    <w:rsid w:val="006942D0"/>
    <w:rsid w:val="006A7C91"/>
    <w:rsid w:val="00701701"/>
    <w:rsid w:val="007036EB"/>
    <w:rsid w:val="007109B9"/>
    <w:rsid w:val="00715A6E"/>
    <w:rsid w:val="007163C9"/>
    <w:rsid w:val="00734F78"/>
    <w:rsid w:val="00740E47"/>
    <w:rsid w:val="007641AA"/>
    <w:rsid w:val="00765AF6"/>
    <w:rsid w:val="00783CAC"/>
    <w:rsid w:val="00792E98"/>
    <w:rsid w:val="007A0373"/>
    <w:rsid w:val="007B3FA7"/>
    <w:rsid w:val="007B591C"/>
    <w:rsid w:val="007B7375"/>
    <w:rsid w:val="007D497A"/>
    <w:rsid w:val="00814986"/>
    <w:rsid w:val="00820877"/>
    <w:rsid w:val="008264CA"/>
    <w:rsid w:val="00831A19"/>
    <w:rsid w:val="00842AEE"/>
    <w:rsid w:val="00845436"/>
    <w:rsid w:val="008540B4"/>
    <w:rsid w:val="00860F1A"/>
    <w:rsid w:val="008662AA"/>
    <w:rsid w:val="0087766D"/>
    <w:rsid w:val="00896F45"/>
    <w:rsid w:val="008A22BF"/>
    <w:rsid w:val="008B09C0"/>
    <w:rsid w:val="008C268D"/>
    <w:rsid w:val="008D22FC"/>
    <w:rsid w:val="008D423E"/>
    <w:rsid w:val="008E2CB8"/>
    <w:rsid w:val="008E4356"/>
    <w:rsid w:val="008E5349"/>
    <w:rsid w:val="008E7150"/>
    <w:rsid w:val="008F21A0"/>
    <w:rsid w:val="00931C2B"/>
    <w:rsid w:val="00940AB4"/>
    <w:rsid w:val="00952476"/>
    <w:rsid w:val="00961D6E"/>
    <w:rsid w:val="009672AB"/>
    <w:rsid w:val="0097080E"/>
    <w:rsid w:val="0097137D"/>
    <w:rsid w:val="009733CB"/>
    <w:rsid w:val="009752B2"/>
    <w:rsid w:val="00992957"/>
    <w:rsid w:val="00993AB2"/>
    <w:rsid w:val="00995CEC"/>
    <w:rsid w:val="009A2392"/>
    <w:rsid w:val="009B040C"/>
    <w:rsid w:val="009C0183"/>
    <w:rsid w:val="009D3EDA"/>
    <w:rsid w:val="009D4812"/>
    <w:rsid w:val="009E1F73"/>
    <w:rsid w:val="009E487E"/>
    <w:rsid w:val="009E6F3A"/>
    <w:rsid w:val="009F2397"/>
    <w:rsid w:val="009F35CF"/>
    <w:rsid w:val="009F5472"/>
    <w:rsid w:val="00A02FA8"/>
    <w:rsid w:val="00A03078"/>
    <w:rsid w:val="00A063C7"/>
    <w:rsid w:val="00A12E30"/>
    <w:rsid w:val="00A21CD0"/>
    <w:rsid w:val="00A22D9F"/>
    <w:rsid w:val="00A266B9"/>
    <w:rsid w:val="00A34AF2"/>
    <w:rsid w:val="00A545A8"/>
    <w:rsid w:val="00A556D9"/>
    <w:rsid w:val="00A55E8D"/>
    <w:rsid w:val="00A61A29"/>
    <w:rsid w:val="00A62123"/>
    <w:rsid w:val="00A64B36"/>
    <w:rsid w:val="00A734F2"/>
    <w:rsid w:val="00A75D92"/>
    <w:rsid w:val="00A84E0B"/>
    <w:rsid w:val="00AB1D46"/>
    <w:rsid w:val="00AB4571"/>
    <w:rsid w:val="00AB7886"/>
    <w:rsid w:val="00AC6D21"/>
    <w:rsid w:val="00AD670C"/>
    <w:rsid w:val="00AD69B9"/>
    <w:rsid w:val="00B02B7D"/>
    <w:rsid w:val="00B20583"/>
    <w:rsid w:val="00B231D5"/>
    <w:rsid w:val="00B31F40"/>
    <w:rsid w:val="00B34702"/>
    <w:rsid w:val="00B34E29"/>
    <w:rsid w:val="00B5440E"/>
    <w:rsid w:val="00B54924"/>
    <w:rsid w:val="00B5715C"/>
    <w:rsid w:val="00B62784"/>
    <w:rsid w:val="00BA089B"/>
    <w:rsid w:val="00BB0AC6"/>
    <w:rsid w:val="00BC03F4"/>
    <w:rsid w:val="00BC5F85"/>
    <w:rsid w:val="00BD09C7"/>
    <w:rsid w:val="00BF31B8"/>
    <w:rsid w:val="00BF7769"/>
    <w:rsid w:val="00BF79AF"/>
    <w:rsid w:val="00C02177"/>
    <w:rsid w:val="00C06529"/>
    <w:rsid w:val="00C06968"/>
    <w:rsid w:val="00C107A6"/>
    <w:rsid w:val="00C15AB2"/>
    <w:rsid w:val="00C2177C"/>
    <w:rsid w:val="00C25697"/>
    <w:rsid w:val="00C260CC"/>
    <w:rsid w:val="00C50165"/>
    <w:rsid w:val="00C6382D"/>
    <w:rsid w:val="00C65D7D"/>
    <w:rsid w:val="00C6636C"/>
    <w:rsid w:val="00C67335"/>
    <w:rsid w:val="00C70896"/>
    <w:rsid w:val="00C71BA1"/>
    <w:rsid w:val="00C761C5"/>
    <w:rsid w:val="00C80C3A"/>
    <w:rsid w:val="00C87403"/>
    <w:rsid w:val="00C91517"/>
    <w:rsid w:val="00CA7007"/>
    <w:rsid w:val="00CC10CD"/>
    <w:rsid w:val="00CD3109"/>
    <w:rsid w:val="00CE329B"/>
    <w:rsid w:val="00CF0371"/>
    <w:rsid w:val="00D05D52"/>
    <w:rsid w:val="00D16A2E"/>
    <w:rsid w:val="00D22011"/>
    <w:rsid w:val="00D225DB"/>
    <w:rsid w:val="00D249CE"/>
    <w:rsid w:val="00D30D7B"/>
    <w:rsid w:val="00D328FE"/>
    <w:rsid w:val="00D47A49"/>
    <w:rsid w:val="00D509A4"/>
    <w:rsid w:val="00D55E82"/>
    <w:rsid w:val="00D579EF"/>
    <w:rsid w:val="00D62623"/>
    <w:rsid w:val="00D72A69"/>
    <w:rsid w:val="00D744A7"/>
    <w:rsid w:val="00DA0BC0"/>
    <w:rsid w:val="00DB175C"/>
    <w:rsid w:val="00DD160F"/>
    <w:rsid w:val="00DD1B0F"/>
    <w:rsid w:val="00DE58B3"/>
    <w:rsid w:val="00DF01B2"/>
    <w:rsid w:val="00E04CB8"/>
    <w:rsid w:val="00E05FF6"/>
    <w:rsid w:val="00E232DD"/>
    <w:rsid w:val="00E25C60"/>
    <w:rsid w:val="00E30CE7"/>
    <w:rsid w:val="00E52923"/>
    <w:rsid w:val="00E538E8"/>
    <w:rsid w:val="00E55416"/>
    <w:rsid w:val="00E55B82"/>
    <w:rsid w:val="00E609F1"/>
    <w:rsid w:val="00E638DD"/>
    <w:rsid w:val="00E753B1"/>
    <w:rsid w:val="00E91B07"/>
    <w:rsid w:val="00E93462"/>
    <w:rsid w:val="00EA1B03"/>
    <w:rsid w:val="00EC2CFC"/>
    <w:rsid w:val="00EC2E7A"/>
    <w:rsid w:val="00ED7980"/>
    <w:rsid w:val="00EE159A"/>
    <w:rsid w:val="00EE3892"/>
    <w:rsid w:val="00EF5D35"/>
    <w:rsid w:val="00F00F13"/>
    <w:rsid w:val="00F042FF"/>
    <w:rsid w:val="00F07A22"/>
    <w:rsid w:val="00F07AE2"/>
    <w:rsid w:val="00F20E17"/>
    <w:rsid w:val="00F21D57"/>
    <w:rsid w:val="00F26F42"/>
    <w:rsid w:val="00F27E85"/>
    <w:rsid w:val="00F34581"/>
    <w:rsid w:val="00F3655C"/>
    <w:rsid w:val="00F37E1A"/>
    <w:rsid w:val="00F417D2"/>
    <w:rsid w:val="00F52539"/>
    <w:rsid w:val="00F54B4C"/>
    <w:rsid w:val="00F6424B"/>
    <w:rsid w:val="00F64F27"/>
    <w:rsid w:val="00F66ACD"/>
    <w:rsid w:val="00F70D24"/>
    <w:rsid w:val="00F76FCF"/>
    <w:rsid w:val="00F8318B"/>
    <w:rsid w:val="00F86969"/>
    <w:rsid w:val="00F96F2E"/>
    <w:rsid w:val="00FB3525"/>
    <w:rsid w:val="00FC22A8"/>
    <w:rsid w:val="00FC3B88"/>
    <w:rsid w:val="00FC4731"/>
    <w:rsid w:val="00FC583E"/>
    <w:rsid w:val="00FD2CD0"/>
    <w:rsid w:val="00FD64BC"/>
    <w:rsid w:val="00FE2B2B"/>
    <w:rsid w:val="00FE4AD4"/>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FCD0D"/>
  <w15:chartTrackingRefBased/>
  <w15:docId w15:val="{CA54E8C9-15A8-4EC6-889B-ADF27852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о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и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ой текст с от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и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выноски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ой текст с от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ой текст с от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о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ечания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21@dszn.sm.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C0FE-5B7C-4FCB-966E-A7959669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11957</Words>
  <Characters>68161</Characters>
  <Application>Microsoft Office Word</Application>
  <DocSecurity>0</DocSecurity>
  <Lines>568</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Ternavska</cp:lastModifiedBy>
  <cp:revision>3</cp:revision>
  <cp:lastPrinted>2025-11-17T10:51:00Z</cp:lastPrinted>
  <dcterms:created xsi:type="dcterms:W3CDTF">2025-11-17T13:13:00Z</dcterms:created>
  <dcterms:modified xsi:type="dcterms:W3CDTF">2025-11-17T13:16:00Z</dcterms:modified>
</cp:coreProperties>
</file>