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9A" w:rsidRDefault="007A419A" w:rsidP="007A419A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ПРОЄКТ РІШЕННЯ </w:t>
      </w:r>
    </w:p>
    <w:p w:rsidR="007A419A" w:rsidRDefault="007A419A" w:rsidP="007A419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7A419A" w:rsidRDefault="007A419A" w:rsidP="007A419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A419A" w:rsidRPr="007A419A" w:rsidRDefault="007A419A" w:rsidP="007A419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A419A" w:rsidRDefault="007A419A" w:rsidP="007A419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Дата розгляду:  </w:t>
      </w:r>
      <w:r w:rsidR="005B6B10">
        <w:rPr>
          <w:rFonts w:ascii="Times New Roman" w:hAnsi="Times New Roman"/>
          <w:b/>
          <w:bCs/>
          <w:sz w:val="24"/>
          <w:szCs w:val="24"/>
          <w:lang w:val="uk-UA"/>
        </w:rPr>
        <w:t>22.</w:t>
      </w:r>
      <w:r w:rsidR="00486703">
        <w:rPr>
          <w:rFonts w:ascii="Times New Roman" w:hAnsi="Times New Roman"/>
          <w:b/>
          <w:bCs/>
          <w:sz w:val="24"/>
          <w:szCs w:val="24"/>
          <w:lang w:val="uk-UA"/>
        </w:rPr>
        <w:t>10</w:t>
      </w:r>
      <w:r w:rsidR="005B6B10">
        <w:rPr>
          <w:rFonts w:ascii="Times New Roman" w:hAnsi="Times New Roman"/>
          <w:b/>
          <w:bCs/>
          <w:sz w:val="24"/>
          <w:szCs w:val="24"/>
          <w:lang w:val="uk-UA"/>
        </w:rPr>
        <w:t>.2025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:rsidR="007A419A" w:rsidRDefault="007A419A" w:rsidP="007A419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</w:t>
      </w:r>
    </w:p>
    <w:p w:rsidR="007A419A" w:rsidRDefault="007A419A" w:rsidP="007A419A">
      <w:pPr>
        <w:pStyle w:val="a3"/>
        <w:tabs>
          <w:tab w:val="left" w:pos="4111"/>
        </w:tabs>
        <w:spacing w:line="276" w:lineRule="auto"/>
        <w:ind w:right="5245"/>
        <w:rPr>
          <w:b/>
          <w:bCs/>
          <w:sz w:val="8"/>
          <w:szCs w:val="8"/>
        </w:rPr>
      </w:pPr>
    </w:p>
    <w:p w:rsidR="007A419A" w:rsidRDefault="007A419A" w:rsidP="007A419A">
      <w:pPr>
        <w:pStyle w:val="a3"/>
        <w:tabs>
          <w:tab w:val="left" w:pos="4111"/>
        </w:tabs>
        <w:spacing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 xml:space="preserve">Про </w:t>
      </w:r>
      <w:r w:rsidR="005B6B10">
        <w:rPr>
          <w:b/>
          <w:bCs/>
          <w:szCs w:val="24"/>
        </w:rPr>
        <w:t>затвердження Типового догов</w:t>
      </w:r>
      <w:r w:rsidR="00486703">
        <w:rPr>
          <w:b/>
          <w:bCs/>
          <w:szCs w:val="24"/>
        </w:rPr>
        <w:t xml:space="preserve">ору </w:t>
      </w:r>
      <w:proofErr w:type="spellStart"/>
      <w:r w:rsidR="00486703">
        <w:rPr>
          <w:b/>
          <w:bCs/>
          <w:szCs w:val="24"/>
        </w:rPr>
        <w:t>узуфрукту</w:t>
      </w:r>
      <w:proofErr w:type="spellEnd"/>
      <w:r w:rsidR="00486703">
        <w:rPr>
          <w:b/>
          <w:bCs/>
          <w:szCs w:val="24"/>
        </w:rPr>
        <w:t xml:space="preserve"> комунального майна Роменської міської територіальної громади</w:t>
      </w:r>
    </w:p>
    <w:p w:rsidR="007A419A" w:rsidRDefault="007A419A" w:rsidP="007A419A">
      <w:pPr>
        <w:pStyle w:val="a3"/>
        <w:ind w:left="284" w:hanging="284"/>
        <w:rPr>
          <w:b/>
          <w:bCs/>
          <w:sz w:val="8"/>
          <w:szCs w:val="8"/>
        </w:rPr>
      </w:pPr>
    </w:p>
    <w:p w:rsidR="006C3DF4" w:rsidRPr="00AB24E8" w:rsidRDefault="006C3DF4" w:rsidP="00162CB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703">
        <w:rPr>
          <w:rFonts w:ascii="Times New Roman" w:hAnsi="Times New Roman"/>
          <w:sz w:val="24"/>
          <w:szCs w:val="24"/>
          <w:lang w:val="uk-UA"/>
        </w:rPr>
        <w:t xml:space="preserve">Відповідно до пункту </w:t>
      </w:r>
      <w:r w:rsidR="005B6B10">
        <w:rPr>
          <w:rFonts w:ascii="Times New Roman" w:hAnsi="Times New Roman"/>
          <w:sz w:val="24"/>
          <w:szCs w:val="24"/>
          <w:lang w:val="uk-UA"/>
        </w:rPr>
        <w:t>30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 статті </w:t>
      </w:r>
      <w:r w:rsidR="005B6B10">
        <w:rPr>
          <w:rFonts w:ascii="Times New Roman" w:hAnsi="Times New Roman"/>
          <w:sz w:val="24"/>
          <w:szCs w:val="24"/>
          <w:lang w:val="uk-UA"/>
        </w:rPr>
        <w:t>26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Закону України «Про </w:t>
      </w:r>
      <w:r w:rsidR="005B6B10"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</w:t>
      </w:r>
      <w:r w:rsidR="00486703">
        <w:rPr>
          <w:rFonts w:ascii="Times New Roman" w:hAnsi="Times New Roman"/>
          <w:sz w:val="24"/>
          <w:szCs w:val="24"/>
          <w:lang w:val="uk-UA"/>
        </w:rPr>
        <w:t>вих форм у перехідний період та об</w:t>
      </w:r>
      <w:r w:rsidR="00AB24E8" w:rsidRPr="00AB24E8">
        <w:rPr>
          <w:rFonts w:ascii="Times New Roman" w:hAnsi="Times New Roman"/>
          <w:sz w:val="24"/>
          <w:szCs w:val="24"/>
          <w:lang w:val="uk-UA"/>
        </w:rPr>
        <w:t>’</w:t>
      </w:r>
      <w:r w:rsidR="00486703"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486703">
        <w:rPr>
          <w:rFonts w:ascii="Times New Roman" w:hAnsi="Times New Roman"/>
          <w:sz w:val="24"/>
          <w:szCs w:val="24"/>
          <w:lang w:val="uk-UA"/>
        </w:rPr>
        <w:t>статті 398 Цивільного кодексу України</w:t>
      </w:r>
      <w:r w:rsidR="00AB24E8">
        <w:rPr>
          <w:rFonts w:ascii="Times New Roman" w:hAnsi="Times New Roman"/>
          <w:sz w:val="24"/>
          <w:szCs w:val="24"/>
          <w:lang w:val="uk-UA"/>
        </w:rPr>
        <w:t xml:space="preserve">, Порядку передачі державного та комунального майна на праві </w:t>
      </w:r>
      <w:proofErr w:type="spellStart"/>
      <w:r w:rsidR="00AB24E8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AB24E8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    8 вересня 2025 р. № 1103</w:t>
      </w:r>
      <w:r w:rsidR="008648D4">
        <w:rPr>
          <w:rFonts w:ascii="Times New Roman" w:hAnsi="Times New Roman"/>
          <w:sz w:val="24"/>
          <w:szCs w:val="24"/>
          <w:lang w:val="uk-UA"/>
        </w:rPr>
        <w:t xml:space="preserve"> (далі – Порядок)</w:t>
      </w:r>
    </w:p>
    <w:p w:rsidR="00162CBC" w:rsidRDefault="006C3DF4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162CBC" w:rsidRDefault="00162CBC" w:rsidP="00BE5D87">
      <w:pPr>
        <w:pStyle w:val="a5"/>
        <w:numPr>
          <w:ilvl w:val="0"/>
          <w:numId w:val="6"/>
        </w:numPr>
        <w:spacing w:before="120" w:after="120"/>
        <w:ind w:left="0" w:firstLine="49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Типовий договір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 </w:t>
      </w:r>
      <w:r w:rsidR="00BE5D87">
        <w:rPr>
          <w:rFonts w:ascii="Times New Roman" w:hAnsi="Times New Roman"/>
          <w:sz w:val="24"/>
          <w:szCs w:val="24"/>
          <w:lang w:val="uk-UA"/>
        </w:rPr>
        <w:t xml:space="preserve">та акт приймання-передачі майна Роменської міської територіальної громади </w:t>
      </w:r>
      <w:r>
        <w:rPr>
          <w:rFonts w:ascii="Times New Roman" w:hAnsi="Times New Roman"/>
          <w:sz w:val="24"/>
          <w:szCs w:val="24"/>
          <w:lang w:val="uk-UA"/>
        </w:rPr>
        <w:t>згідно з додатком до цього рішення.</w:t>
      </w:r>
    </w:p>
    <w:p w:rsidR="004D065B" w:rsidRDefault="00B3231E" w:rsidP="00BE5D87">
      <w:pPr>
        <w:pStyle w:val="a5"/>
        <w:numPr>
          <w:ilvl w:val="0"/>
          <w:numId w:val="6"/>
        </w:numPr>
        <w:spacing w:before="120" w:after="120"/>
        <w:ind w:left="0" w:firstLine="49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Встановити, щ</w:t>
      </w:r>
      <w:r w:rsidR="00181101">
        <w:rPr>
          <w:rFonts w:ascii="Times New Roman" w:hAnsi="Times New Roman"/>
          <w:sz w:val="24"/>
          <w:szCs w:val="24"/>
          <w:lang w:val="uk-UA"/>
        </w:rPr>
        <w:t xml:space="preserve">о </w:t>
      </w:r>
      <w:proofErr w:type="spellStart"/>
      <w:r w:rsidR="00181101">
        <w:rPr>
          <w:rFonts w:ascii="Times New Roman" w:hAnsi="Times New Roman"/>
          <w:sz w:val="24"/>
          <w:szCs w:val="24"/>
          <w:lang w:val="uk-UA"/>
        </w:rPr>
        <w:t>с</w:t>
      </w:r>
      <w:r w:rsidR="00F87D4D">
        <w:rPr>
          <w:rFonts w:ascii="Times New Roman" w:hAnsi="Times New Roman"/>
          <w:sz w:val="24"/>
          <w:szCs w:val="24"/>
          <w:lang w:val="uk-UA"/>
        </w:rPr>
        <w:t>уб</w:t>
      </w:r>
      <w:proofErr w:type="spellEnd"/>
      <w:r w:rsidR="00F87D4D" w:rsidRPr="00F87D4D">
        <w:rPr>
          <w:rFonts w:ascii="Times New Roman" w:hAnsi="Times New Roman"/>
          <w:sz w:val="24"/>
          <w:szCs w:val="24"/>
        </w:rPr>
        <w:t>’</w:t>
      </w:r>
      <w:proofErr w:type="spellStart"/>
      <w:r w:rsidR="00F87D4D">
        <w:rPr>
          <w:rFonts w:ascii="Times New Roman" w:hAnsi="Times New Roman"/>
          <w:sz w:val="24"/>
          <w:szCs w:val="24"/>
          <w:lang w:val="uk-UA"/>
        </w:rPr>
        <w:t>єкт</w:t>
      </w:r>
      <w:proofErr w:type="spellEnd"/>
      <w:r w:rsidR="00F87D4D">
        <w:rPr>
          <w:rFonts w:ascii="Times New Roman" w:hAnsi="Times New Roman"/>
          <w:sz w:val="24"/>
          <w:szCs w:val="24"/>
          <w:lang w:val="uk-UA"/>
        </w:rPr>
        <w:t xml:space="preserve">, який заінтересований в одержанні комунального майна на праві </w:t>
      </w:r>
      <w:proofErr w:type="spellStart"/>
      <w:r w:rsidR="00F87D4D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F87D4D">
        <w:rPr>
          <w:rFonts w:ascii="Times New Roman" w:hAnsi="Times New Roman"/>
          <w:sz w:val="24"/>
          <w:szCs w:val="24"/>
          <w:lang w:val="uk-UA"/>
        </w:rPr>
        <w:t>,</w:t>
      </w:r>
      <w:r w:rsidR="00F87D4D">
        <w:rPr>
          <w:rFonts w:ascii="Times New Roman" w:hAnsi="Times New Roman"/>
          <w:sz w:val="24"/>
          <w:szCs w:val="24"/>
        </w:rPr>
        <w:t xml:space="preserve"> </w:t>
      </w:r>
      <w:r w:rsidR="00F87D4D">
        <w:rPr>
          <w:rFonts w:ascii="Times New Roman" w:hAnsi="Times New Roman"/>
          <w:sz w:val="24"/>
          <w:szCs w:val="24"/>
          <w:lang w:val="uk-UA"/>
        </w:rPr>
        <w:t>разом з пропозицією та доданими до неї документами</w:t>
      </w:r>
      <w:r w:rsidR="008648D4">
        <w:rPr>
          <w:rFonts w:ascii="Times New Roman" w:hAnsi="Times New Roman"/>
          <w:sz w:val="24"/>
          <w:szCs w:val="24"/>
          <w:lang w:val="uk-UA"/>
        </w:rPr>
        <w:t xml:space="preserve">, визначеними Порядком, </w:t>
      </w:r>
      <w:r w:rsidR="00F87D4D">
        <w:rPr>
          <w:rFonts w:ascii="Times New Roman" w:hAnsi="Times New Roman"/>
          <w:sz w:val="24"/>
          <w:szCs w:val="24"/>
          <w:lang w:val="uk-UA"/>
        </w:rPr>
        <w:t>подає до Ро</w:t>
      </w:r>
      <w:r>
        <w:rPr>
          <w:rFonts w:ascii="Times New Roman" w:hAnsi="Times New Roman"/>
          <w:sz w:val="24"/>
          <w:szCs w:val="24"/>
          <w:lang w:val="uk-UA"/>
        </w:rPr>
        <w:t xml:space="preserve">менської міської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</w:t>
      </w:r>
      <w:r w:rsidR="00F87D4D">
        <w:rPr>
          <w:rFonts w:ascii="Times New Roman" w:hAnsi="Times New Roman"/>
          <w:sz w:val="24"/>
          <w:szCs w:val="24"/>
          <w:lang w:val="uk-UA"/>
        </w:rPr>
        <w:t>ення про встановлення права</w:t>
      </w:r>
      <w:r w:rsidR="00E933A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33AF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014439">
        <w:rPr>
          <w:rFonts w:ascii="Times New Roman" w:hAnsi="Times New Roman"/>
          <w:sz w:val="24"/>
          <w:szCs w:val="24"/>
          <w:lang w:val="uk-UA"/>
        </w:rPr>
        <w:t xml:space="preserve"> комунального майна</w:t>
      </w:r>
      <w:r w:rsidR="008648D4">
        <w:rPr>
          <w:rFonts w:ascii="Times New Roman" w:hAnsi="Times New Roman"/>
          <w:sz w:val="24"/>
          <w:szCs w:val="24"/>
          <w:lang w:val="uk-UA"/>
        </w:rPr>
        <w:t>.</w:t>
      </w:r>
      <w:r w:rsidR="00F87D4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D065B" w:rsidRDefault="004D065B" w:rsidP="00BE5D87">
      <w:pPr>
        <w:pStyle w:val="a5"/>
        <w:numPr>
          <w:ilvl w:val="0"/>
          <w:numId w:val="6"/>
        </w:numPr>
        <w:spacing w:before="120" w:after="120"/>
        <w:ind w:left="0" w:firstLine="49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Визначити, що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(суб</w:t>
      </w:r>
      <w:r w:rsidRPr="00181101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єкт, що отримав майно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275687">
        <w:rPr>
          <w:rFonts w:ascii="Times New Roman" w:hAnsi="Times New Roman"/>
          <w:sz w:val="24"/>
          <w:szCs w:val="24"/>
          <w:lang w:val="uk-UA"/>
        </w:rPr>
        <w:t xml:space="preserve">до         15 січня року наступного за звітнім роком </w:t>
      </w:r>
      <w:r>
        <w:rPr>
          <w:rFonts w:ascii="Times New Roman" w:hAnsi="Times New Roman"/>
          <w:sz w:val="24"/>
          <w:szCs w:val="24"/>
          <w:lang w:val="uk-UA"/>
        </w:rPr>
        <w:t xml:space="preserve">подає </w:t>
      </w:r>
      <w:r w:rsidR="00181101">
        <w:rPr>
          <w:rFonts w:ascii="Times New Roman" w:hAnsi="Times New Roman"/>
          <w:sz w:val="24"/>
          <w:szCs w:val="24"/>
          <w:lang w:val="uk-UA"/>
        </w:rPr>
        <w:t>управлінн</w:t>
      </w:r>
      <w:r w:rsidR="00275687">
        <w:rPr>
          <w:rFonts w:ascii="Times New Roman" w:hAnsi="Times New Roman"/>
          <w:sz w:val="24"/>
          <w:szCs w:val="24"/>
          <w:lang w:val="uk-UA"/>
        </w:rPr>
        <w:t>ю</w:t>
      </w:r>
      <w:r w:rsidR="00181101">
        <w:rPr>
          <w:rFonts w:ascii="Times New Roman" w:hAnsi="Times New Roman"/>
          <w:sz w:val="24"/>
          <w:szCs w:val="24"/>
          <w:lang w:val="uk-UA"/>
        </w:rPr>
        <w:t xml:space="preserve"> економічного розвитку Роменської міської ради звіт про використання майна, переданого на правах </w:t>
      </w:r>
      <w:proofErr w:type="spellStart"/>
      <w:r w:rsidR="00181101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181101">
        <w:rPr>
          <w:rFonts w:ascii="Times New Roman" w:hAnsi="Times New Roman"/>
          <w:sz w:val="24"/>
          <w:szCs w:val="24"/>
          <w:lang w:val="uk-UA"/>
        </w:rPr>
        <w:t xml:space="preserve"> для подальшого розгляду на сесії Роменської міської ради.</w:t>
      </w:r>
    </w:p>
    <w:p w:rsidR="00181101" w:rsidRDefault="00181101" w:rsidP="00BE5D87">
      <w:pPr>
        <w:pStyle w:val="a5"/>
        <w:numPr>
          <w:ilvl w:val="0"/>
          <w:numId w:val="6"/>
        </w:numPr>
        <w:spacing w:before="120" w:after="120"/>
        <w:ind w:left="0" w:firstLine="49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Уповноважити управління економічного розвитку Роменської міської ради на підписання договорів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комунального майна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2CBC" w:rsidRDefault="00F87D4D" w:rsidP="00181101">
      <w:pPr>
        <w:pStyle w:val="a5"/>
        <w:spacing w:before="120" w:after="12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E5D87" w:rsidRPr="00E54A38" w:rsidRDefault="00BE5D87" w:rsidP="00BE5D8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4A38">
        <w:rPr>
          <w:rFonts w:ascii="Times New Roman" w:hAnsi="Times New Roman"/>
          <w:b/>
          <w:sz w:val="24"/>
          <w:szCs w:val="24"/>
          <w:lang w:val="uk-UA"/>
        </w:rPr>
        <w:t xml:space="preserve">Розробник </w:t>
      </w:r>
      <w:proofErr w:type="spellStart"/>
      <w:r w:rsidRPr="00E54A38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54A38">
        <w:rPr>
          <w:rFonts w:ascii="Times New Roman" w:hAnsi="Times New Roman"/>
          <w:b/>
          <w:sz w:val="24"/>
          <w:szCs w:val="24"/>
          <w:lang w:val="uk-UA"/>
        </w:rPr>
        <w:t>: Субота Т.М</w:t>
      </w:r>
      <w:r w:rsidRPr="00E54A38">
        <w:rPr>
          <w:rFonts w:ascii="Times New Roman" w:hAnsi="Times New Roman"/>
          <w:sz w:val="24"/>
          <w:szCs w:val="24"/>
          <w:lang w:val="uk-UA"/>
        </w:rPr>
        <w:t xml:space="preserve">. – начальник відділу використання майна комунальної власності управління економічного розвитку Роменської міської ради. </w:t>
      </w:r>
    </w:p>
    <w:p w:rsidR="00BE5D87" w:rsidRPr="00E54A38" w:rsidRDefault="00BE5D87" w:rsidP="00BE5D87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E54A38">
        <w:rPr>
          <w:szCs w:val="24"/>
          <w:lang w:val="uk-UA"/>
        </w:rPr>
        <w:t xml:space="preserve">Зауваження та пропозиції: </w:t>
      </w:r>
      <w:r w:rsidRPr="00E54A38">
        <w:rPr>
          <w:b w:val="0"/>
          <w:szCs w:val="24"/>
          <w:lang w:val="uk-UA"/>
        </w:rPr>
        <w:t xml:space="preserve">до </w:t>
      </w:r>
      <w:proofErr w:type="spellStart"/>
      <w:r w:rsidRPr="00E54A38">
        <w:rPr>
          <w:b w:val="0"/>
          <w:szCs w:val="24"/>
          <w:lang w:val="uk-UA"/>
        </w:rPr>
        <w:t>проєкту</w:t>
      </w:r>
      <w:proofErr w:type="spellEnd"/>
      <w:r w:rsidRPr="00E54A38">
        <w:rPr>
          <w:b w:val="0"/>
          <w:szCs w:val="24"/>
          <w:lang w:val="uk-UA"/>
        </w:rPr>
        <w:t xml:space="preserve"> приймаються за </w:t>
      </w:r>
      <w:proofErr w:type="spellStart"/>
      <w:r w:rsidRPr="00E54A38">
        <w:rPr>
          <w:b w:val="0"/>
          <w:szCs w:val="24"/>
          <w:lang w:val="uk-UA"/>
        </w:rPr>
        <w:t>тел</w:t>
      </w:r>
      <w:proofErr w:type="spellEnd"/>
      <w:r w:rsidRPr="00E54A38">
        <w:rPr>
          <w:b w:val="0"/>
          <w:szCs w:val="24"/>
          <w:lang w:val="uk-UA"/>
        </w:rPr>
        <w:t xml:space="preserve">. 5 32 92 або </w:t>
      </w:r>
      <w:proofErr w:type="spellStart"/>
      <w:r w:rsidRPr="00E54A38">
        <w:rPr>
          <w:b w:val="0"/>
          <w:szCs w:val="24"/>
          <w:lang w:val="uk-UA"/>
        </w:rPr>
        <w:t>ел</w:t>
      </w:r>
      <w:proofErr w:type="spellEnd"/>
      <w:r w:rsidRPr="00E54A38">
        <w:rPr>
          <w:b w:val="0"/>
          <w:szCs w:val="24"/>
          <w:lang w:val="uk-UA"/>
        </w:rPr>
        <w:t xml:space="preserve">. </w:t>
      </w:r>
      <w:proofErr w:type="spellStart"/>
      <w:r w:rsidRPr="00E54A38">
        <w:rPr>
          <w:b w:val="0"/>
          <w:szCs w:val="24"/>
          <w:lang w:val="uk-UA"/>
        </w:rPr>
        <w:t>адресою</w:t>
      </w:r>
      <w:proofErr w:type="spellEnd"/>
      <w:r w:rsidRPr="00E54A38">
        <w:rPr>
          <w:b w:val="0"/>
          <w:szCs w:val="24"/>
          <w:lang w:val="uk-UA"/>
        </w:rPr>
        <w:t xml:space="preserve">: </w:t>
      </w:r>
      <w:r w:rsidRPr="00E54A38">
        <w:rPr>
          <w:b w:val="0"/>
          <w:szCs w:val="24"/>
          <w:lang w:val="en-US"/>
        </w:rPr>
        <w:t>econ</w:t>
      </w:r>
      <w:r w:rsidRPr="00E54A38">
        <w:rPr>
          <w:b w:val="0"/>
          <w:szCs w:val="24"/>
          <w:lang w:val="uk-UA"/>
        </w:rPr>
        <w:t>@</w:t>
      </w:r>
      <w:r w:rsidRPr="00E54A38">
        <w:rPr>
          <w:b w:val="0"/>
          <w:szCs w:val="24"/>
          <w:lang w:val="en-US"/>
        </w:rPr>
        <w:t>r</w:t>
      </w:r>
      <w:r w:rsidRPr="00E54A38">
        <w:rPr>
          <w:b w:val="0"/>
          <w:szCs w:val="24"/>
          <w:lang w:val="uk-UA"/>
        </w:rPr>
        <w:t>о</w:t>
      </w:r>
      <w:proofErr w:type="spellStart"/>
      <w:r w:rsidRPr="00E54A38">
        <w:rPr>
          <w:b w:val="0"/>
          <w:szCs w:val="24"/>
          <w:lang w:val="en-US"/>
        </w:rPr>
        <w:t>mny</w:t>
      </w:r>
      <w:proofErr w:type="spellEnd"/>
      <w:r w:rsidRPr="00E54A38">
        <w:rPr>
          <w:b w:val="0"/>
          <w:szCs w:val="24"/>
        </w:rPr>
        <w:t>-</w:t>
      </w:r>
      <w:proofErr w:type="spellStart"/>
      <w:r w:rsidRPr="00E54A38">
        <w:rPr>
          <w:b w:val="0"/>
          <w:szCs w:val="24"/>
          <w:lang w:val="en-US"/>
        </w:rPr>
        <w:t>vk</w:t>
      </w:r>
      <w:proofErr w:type="spellEnd"/>
      <w:r w:rsidRPr="00E54A38">
        <w:rPr>
          <w:b w:val="0"/>
          <w:szCs w:val="24"/>
        </w:rPr>
        <w:t>.</w:t>
      </w:r>
      <w:r w:rsidRPr="00E54A38">
        <w:rPr>
          <w:b w:val="0"/>
          <w:szCs w:val="24"/>
          <w:lang w:val="en-US"/>
        </w:rPr>
        <w:t>g</w:t>
      </w:r>
      <w:r w:rsidRPr="00E54A38">
        <w:rPr>
          <w:b w:val="0"/>
          <w:szCs w:val="24"/>
          <w:lang w:val="uk-UA"/>
        </w:rPr>
        <w:t>о</w:t>
      </w:r>
      <w:r w:rsidRPr="00E54A38">
        <w:rPr>
          <w:b w:val="0"/>
          <w:szCs w:val="24"/>
          <w:lang w:val="en-US"/>
        </w:rPr>
        <w:t>v</w:t>
      </w:r>
      <w:r w:rsidRPr="00E54A38">
        <w:rPr>
          <w:b w:val="0"/>
          <w:szCs w:val="24"/>
        </w:rPr>
        <w:t>.</w:t>
      </w:r>
      <w:proofErr w:type="spellStart"/>
      <w:r w:rsidRPr="00E54A38">
        <w:rPr>
          <w:b w:val="0"/>
          <w:szCs w:val="24"/>
          <w:lang w:val="en-US"/>
        </w:rPr>
        <w:t>ua</w:t>
      </w:r>
      <w:proofErr w:type="spellEnd"/>
      <w:r w:rsidRPr="00E54A38">
        <w:tab/>
      </w:r>
    </w:p>
    <w:p w:rsidR="00BE5D87" w:rsidRPr="00E54A38" w:rsidRDefault="00BE5D87" w:rsidP="00BE5D87">
      <w:pPr>
        <w:rPr>
          <w:lang w:val="uk-UA"/>
        </w:rPr>
      </w:pPr>
    </w:p>
    <w:p w:rsidR="00AB24E8" w:rsidRDefault="00AB24E8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24E8" w:rsidRDefault="00AB24E8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2037" w:rsidRDefault="00252037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24E8" w:rsidRDefault="00AB24E8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422E" w:rsidRDefault="0027422E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5D87" w:rsidRPr="004A5AFA" w:rsidRDefault="00BE5D87" w:rsidP="004A5AFA">
      <w:pPr>
        <w:pStyle w:val="a5"/>
        <w:ind w:firstLine="6379"/>
        <w:rPr>
          <w:rFonts w:ascii="Times New Roman" w:hAnsi="Times New Roman"/>
          <w:sz w:val="24"/>
          <w:szCs w:val="24"/>
          <w:lang w:val="uk-UA"/>
        </w:rPr>
      </w:pPr>
      <w:r w:rsidRPr="004A5AFA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до </w:t>
      </w:r>
      <w:proofErr w:type="spellStart"/>
      <w:r w:rsidRPr="004A5AF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4A5AFA">
        <w:rPr>
          <w:rFonts w:ascii="Times New Roman" w:hAnsi="Times New Roman"/>
          <w:sz w:val="24"/>
          <w:szCs w:val="24"/>
          <w:lang w:val="uk-UA"/>
        </w:rPr>
        <w:t xml:space="preserve"> рішення</w:t>
      </w:r>
    </w:p>
    <w:p w:rsidR="00AB24E8" w:rsidRPr="004A5AFA" w:rsidRDefault="00BE5D87" w:rsidP="004A5AFA">
      <w:pPr>
        <w:pStyle w:val="a5"/>
        <w:ind w:firstLine="6379"/>
        <w:rPr>
          <w:rFonts w:ascii="Times New Roman" w:hAnsi="Times New Roman"/>
          <w:sz w:val="24"/>
          <w:szCs w:val="24"/>
          <w:lang w:val="uk-UA"/>
        </w:rPr>
      </w:pPr>
      <w:r w:rsidRPr="004A5AFA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</w:p>
    <w:p w:rsidR="00BE5D87" w:rsidRPr="004A5AFA" w:rsidRDefault="00BE5D87" w:rsidP="004A5AFA">
      <w:pPr>
        <w:pStyle w:val="a5"/>
        <w:ind w:firstLine="6379"/>
        <w:rPr>
          <w:rFonts w:ascii="Times New Roman" w:hAnsi="Times New Roman"/>
          <w:sz w:val="24"/>
          <w:szCs w:val="24"/>
          <w:lang w:val="uk-UA"/>
        </w:rPr>
      </w:pPr>
      <w:r w:rsidRPr="004A5AFA">
        <w:rPr>
          <w:rFonts w:ascii="Times New Roman" w:hAnsi="Times New Roman"/>
          <w:sz w:val="24"/>
          <w:szCs w:val="24"/>
          <w:lang w:val="uk-UA"/>
        </w:rPr>
        <w:t>від 22.10.2025</w:t>
      </w:r>
    </w:p>
    <w:p w:rsidR="00AB24E8" w:rsidRDefault="00AB24E8" w:rsidP="006C3DF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24E8" w:rsidRDefault="00AB24E8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ТИПОВИЙ ДОГОВІР</w:t>
      </w:r>
    </w:p>
    <w:p w:rsidR="00AB24E8" w:rsidRPr="00BE5D87" w:rsidRDefault="00AB24E8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узуфрукту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Pr="00BE5D87">
        <w:rPr>
          <w:rFonts w:ascii="Times New Roman" w:hAnsi="Times New Roman"/>
          <w:sz w:val="24"/>
          <w:szCs w:val="24"/>
        </w:rPr>
        <w:t xml:space="preserve">майна </w:t>
      </w:r>
      <w:proofErr w:type="spellStart"/>
      <w:r w:rsidRPr="00BE5D87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D87">
        <w:rPr>
          <w:rFonts w:ascii="Times New Roman" w:hAnsi="Times New Roman"/>
          <w:sz w:val="24"/>
          <w:szCs w:val="24"/>
        </w:rPr>
        <w:t>міської</w:t>
      </w:r>
      <w:proofErr w:type="spellEnd"/>
    </w:p>
    <w:p w:rsidR="00AB24E8" w:rsidRDefault="00AB24E8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E5D87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D87">
        <w:rPr>
          <w:rFonts w:ascii="Times New Roman" w:hAnsi="Times New Roman"/>
          <w:sz w:val="24"/>
          <w:szCs w:val="24"/>
        </w:rPr>
        <w:t>громади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B24E8" w:rsidP="00AB24E8">
      <w:pPr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м. </w:t>
      </w:r>
      <w:r>
        <w:rPr>
          <w:rFonts w:ascii="Times New Roman" w:hAnsi="Times New Roman"/>
          <w:sz w:val="24"/>
          <w:szCs w:val="24"/>
        </w:rPr>
        <w:t>Ромни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 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628C">
        <w:rPr>
          <w:rFonts w:ascii="Times New Roman" w:hAnsi="Times New Roman"/>
          <w:sz w:val="24"/>
          <w:szCs w:val="24"/>
        </w:rPr>
        <w:t xml:space="preserve">року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5D87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BE5D87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r w:rsidR="00BE5D87" w:rsidRPr="00BE5D87">
        <w:rPr>
          <w:rFonts w:ascii="Times New Roman" w:hAnsi="Times New Roman"/>
          <w:sz w:val="24"/>
          <w:szCs w:val="24"/>
          <w:lang w:val="uk-UA"/>
        </w:rPr>
        <w:t>економічного розвитку</w:t>
      </w:r>
      <w:r w:rsidR="00252037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BE5D87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BE5D87">
        <w:rPr>
          <w:rFonts w:ascii="Times New Roman" w:hAnsi="Times New Roman"/>
          <w:sz w:val="24"/>
          <w:szCs w:val="24"/>
        </w:rPr>
        <w:t>діє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D87">
        <w:rPr>
          <w:rFonts w:ascii="Times New Roman" w:hAnsi="Times New Roman"/>
          <w:sz w:val="24"/>
          <w:szCs w:val="24"/>
        </w:rPr>
        <w:t>від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D87">
        <w:rPr>
          <w:rFonts w:ascii="Times New Roman" w:hAnsi="Times New Roman"/>
          <w:sz w:val="24"/>
          <w:szCs w:val="24"/>
        </w:rPr>
        <w:t>імені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</w:t>
      </w:r>
      <w:r w:rsidR="00252037">
        <w:rPr>
          <w:rFonts w:ascii="Times New Roman" w:hAnsi="Times New Roman"/>
          <w:sz w:val="24"/>
          <w:szCs w:val="24"/>
          <w:lang w:val="uk-UA"/>
        </w:rPr>
        <w:t xml:space="preserve">Роменської </w:t>
      </w:r>
      <w:proofErr w:type="spellStart"/>
      <w:r w:rsidRPr="00BE5D87">
        <w:rPr>
          <w:rFonts w:ascii="Times New Roman" w:hAnsi="Times New Roman"/>
          <w:sz w:val="24"/>
          <w:szCs w:val="24"/>
        </w:rPr>
        <w:t>міської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BE5D87">
        <w:rPr>
          <w:rFonts w:ascii="Times New Roman" w:hAnsi="Times New Roman"/>
          <w:sz w:val="24"/>
          <w:szCs w:val="24"/>
        </w:rPr>
        <w:t>надалі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E5D87">
        <w:rPr>
          <w:rFonts w:ascii="Times New Roman" w:hAnsi="Times New Roman"/>
          <w:sz w:val="24"/>
          <w:szCs w:val="24"/>
        </w:rPr>
        <w:t>Уповноважений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орган», в </w:t>
      </w:r>
      <w:proofErr w:type="spellStart"/>
      <w:r w:rsidRPr="00BE5D87">
        <w:rPr>
          <w:rFonts w:ascii="Times New Roman" w:hAnsi="Times New Roman"/>
          <w:sz w:val="24"/>
          <w:szCs w:val="24"/>
        </w:rPr>
        <w:t>особі</w:t>
      </w:r>
      <w:proofErr w:type="spellEnd"/>
      <w:r w:rsidRPr="00BE5D87">
        <w:rPr>
          <w:rFonts w:ascii="Times New Roman" w:hAnsi="Times New Roman"/>
          <w:sz w:val="24"/>
          <w:szCs w:val="24"/>
        </w:rPr>
        <w:t xml:space="preserve"> начальника </w:t>
      </w:r>
      <w:proofErr w:type="spellStart"/>
      <w:r w:rsidRPr="00BE5D87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діє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__________________________________________, </w:t>
      </w:r>
      <w:r w:rsidRPr="0030628C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Pr="0030628C">
        <w:rPr>
          <w:rFonts w:ascii="Times New Roman" w:hAnsi="Times New Roman"/>
          <w:sz w:val="24"/>
          <w:szCs w:val="24"/>
        </w:rPr>
        <w:t>однієї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та 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AB24E8" w:rsidRPr="0030628C" w:rsidRDefault="00AB24E8" w:rsidP="00AB24E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0628C">
        <w:rPr>
          <w:rFonts w:ascii="Times New Roman" w:hAnsi="Times New Roman"/>
          <w:sz w:val="20"/>
          <w:szCs w:val="20"/>
        </w:rPr>
        <w:t>(</w:t>
      </w:r>
      <w:proofErr w:type="spellStart"/>
      <w:r w:rsidRPr="0030628C">
        <w:rPr>
          <w:rFonts w:ascii="Times New Roman" w:hAnsi="Times New Roman"/>
          <w:sz w:val="20"/>
          <w:szCs w:val="20"/>
        </w:rPr>
        <w:t>назва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підприємства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, установи, </w:t>
      </w:r>
      <w:proofErr w:type="spellStart"/>
      <w:r w:rsidRPr="0030628C">
        <w:rPr>
          <w:rFonts w:ascii="Times New Roman" w:hAnsi="Times New Roman"/>
          <w:sz w:val="20"/>
          <w:szCs w:val="20"/>
        </w:rPr>
        <w:t>організації</w:t>
      </w:r>
      <w:proofErr w:type="spellEnd"/>
      <w:r w:rsidRPr="0030628C">
        <w:rPr>
          <w:rFonts w:ascii="Times New Roman" w:hAnsi="Times New Roman"/>
          <w:sz w:val="20"/>
          <w:szCs w:val="20"/>
        </w:rPr>
        <w:t>)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28C">
        <w:rPr>
          <w:rFonts w:ascii="Times New Roman" w:hAnsi="Times New Roman"/>
          <w:sz w:val="24"/>
          <w:szCs w:val="24"/>
        </w:rPr>
        <w:t>надалі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», в </w:t>
      </w:r>
      <w:proofErr w:type="spellStart"/>
      <w:r w:rsidRPr="0030628C">
        <w:rPr>
          <w:rFonts w:ascii="Times New Roman" w:hAnsi="Times New Roman"/>
          <w:sz w:val="24"/>
          <w:szCs w:val="24"/>
        </w:rPr>
        <w:t>особі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_________________________________________________, </w:t>
      </w:r>
      <w:proofErr w:type="spellStart"/>
      <w:r w:rsidRPr="0030628C">
        <w:rPr>
          <w:rFonts w:ascii="Times New Roman" w:hAnsi="Times New Roman"/>
          <w:sz w:val="24"/>
          <w:szCs w:val="24"/>
        </w:rPr>
        <w:t>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30628C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30628C">
        <w:rPr>
          <w:rFonts w:ascii="Times New Roman" w:hAnsi="Times New Roman"/>
          <w:sz w:val="24"/>
          <w:szCs w:val="24"/>
        </w:rPr>
        <w:t>другої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надалі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»,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BE5D87">
        <w:rPr>
          <w:rFonts w:ascii="Times New Roman" w:hAnsi="Times New Roman"/>
          <w:sz w:val="24"/>
          <w:szCs w:val="24"/>
          <w:lang w:val="uk-UA"/>
        </w:rPr>
        <w:t xml:space="preserve">Роменської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 «_______________________________________»,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уклали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цей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30628C">
        <w:rPr>
          <w:rFonts w:ascii="Times New Roman" w:hAnsi="Times New Roman"/>
          <w:sz w:val="24"/>
          <w:szCs w:val="24"/>
        </w:rPr>
        <w:t>наступне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: </w:t>
      </w:r>
    </w:p>
    <w:p w:rsidR="00520A5B" w:rsidRDefault="00520A5B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1. ПРЕДМЕТ ДОГОВОРУ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1.1.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 </w:t>
      </w:r>
      <w:proofErr w:type="spellStart"/>
      <w:r w:rsidRPr="0030628C">
        <w:rPr>
          <w:rFonts w:ascii="Times New Roman" w:hAnsi="Times New Roman"/>
          <w:sz w:val="24"/>
          <w:szCs w:val="24"/>
        </w:rPr>
        <w:t>зобов'язується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зобов'язується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прийняти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0628C">
        <w:rPr>
          <w:rFonts w:ascii="Times New Roman" w:hAnsi="Times New Roman"/>
          <w:sz w:val="24"/>
          <w:szCs w:val="24"/>
        </w:rPr>
        <w:t>особисте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безоплатне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майно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(узуфрукт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майна), </w:t>
      </w:r>
      <w:proofErr w:type="spellStart"/>
      <w:r w:rsidRPr="0030628C">
        <w:rPr>
          <w:rFonts w:ascii="Times New Roman" w:hAnsi="Times New Roman"/>
          <w:sz w:val="24"/>
          <w:szCs w:val="24"/>
        </w:rPr>
        <w:t>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перебуває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</w:t>
      </w:r>
      <w:r>
        <w:rPr>
          <w:rFonts w:ascii="Times New Roman" w:hAnsi="Times New Roman"/>
          <w:sz w:val="24"/>
          <w:szCs w:val="24"/>
        </w:rPr>
        <w:t>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sz w:val="24"/>
          <w:szCs w:val="24"/>
        </w:rPr>
        <w:t xml:space="preserve">, для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AB24E8" w:rsidRDefault="00AB24E8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r w:rsidRPr="0030628C">
        <w:rPr>
          <w:rFonts w:ascii="Times New Roman" w:hAnsi="Times New Roman"/>
          <w:sz w:val="20"/>
          <w:szCs w:val="20"/>
        </w:rPr>
        <w:t>(</w:t>
      </w:r>
      <w:proofErr w:type="spellStart"/>
      <w:r w:rsidRPr="0030628C">
        <w:rPr>
          <w:rFonts w:ascii="Times New Roman" w:hAnsi="Times New Roman"/>
          <w:sz w:val="20"/>
          <w:szCs w:val="20"/>
        </w:rPr>
        <w:t>визначити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види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або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функції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і </w:t>
      </w:r>
      <w:proofErr w:type="spellStart"/>
      <w:r w:rsidRPr="0030628C">
        <w:rPr>
          <w:rFonts w:ascii="Times New Roman" w:hAnsi="Times New Roman"/>
          <w:sz w:val="20"/>
          <w:szCs w:val="20"/>
        </w:rPr>
        <w:t>повноваження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узуфруктарія</w:t>
      </w:r>
      <w:proofErr w:type="spellEnd"/>
      <w:r w:rsidRPr="0030628C">
        <w:rPr>
          <w:rFonts w:ascii="Times New Roman" w:hAnsi="Times New Roman"/>
          <w:sz w:val="20"/>
          <w:szCs w:val="20"/>
        </w:rPr>
        <w:t>)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1.2. </w:t>
      </w:r>
      <w:proofErr w:type="spellStart"/>
      <w:r w:rsidRPr="0030628C">
        <w:rPr>
          <w:rFonts w:ascii="Times New Roman" w:hAnsi="Times New Roman"/>
          <w:sz w:val="24"/>
          <w:szCs w:val="24"/>
        </w:rPr>
        <w:t>Майно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передається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договором: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1.2.</w:t>
      </w:r>
      <w:proofErr w:type="gramStart"/>
      <w:r w:rsidRPr="0030628C">
        <w:rPr>
          <w:rFonts w:ascii="Times New Roman" w:hAnsi="Times New Roman"/>
          <w:sz w:val="24"/>
          <w:szCs w:val="24"/>
        </w:rPr>
        <w:t>1.Назва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AB24E8" w:rsidRDefault="00BE5D87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proofErr w:type="gramStart"/>
      <w:r>
        <w:rPr>
          <w:rFonts w:ascii="Times New Roman" w:hAnsi="Times New Roman"/>
          <w:sz w:val="24"/>
          <w:szCs w:val="24"/>
        </w:rPr>
        <w:t>2.</w:t>
      </w:r>
      <w:r w:rsidR="00AB24E8">
        <w:rPr>
          <w:rFonts w:ascii="Times New Roman" w:hAnsi="Times New Roman"/>
          <w:sz w:val="24"/>
          <w:szCs w:val="24"/>
        </w:rPr>
        <w:t>Вид</w:t>
      </w:r>
      <w:proofErr w:type="gramEnd"/>
      <w:r w:rsidR="00AB24E8">
        <w:rPr>
          <w:rFonts w:ascii="Times New Roman" w:hAnsi="Times New Roman"/>
          <w:sz w:val="24"/>
          <w:szCs w:val="24"/>
        </w:rPr>
        <w:t xml:space="preserve"> майна __________________________________________________________________</w:t>
      </w:r>
    </w:p>
    <w:p w:rsidR="00AB24E8" w:rsidRPr="0030628C" w:rsidRDefault="00AB24E8" w:rsidP="00AB24E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0628C">
        <w:rPr>
          <w:rFonts w:ascii="Times New Roman" w:hAnsi="Times New Roman"/>
          <w:sz w:val="20"/>
          <w:szCs w:val="20"/>
        </w:rPr>
        <w:t>(</w:t>
      </w:r>
      <w:proofErr w:type="spellStart"/>
      <w:r w:rsidRPr="0030628C">
        <w:rPr>
          <w:rFonts w:ascii="Times New Roman" w:hAnsi="Times New Roman"/>
          <w:sz w:val="20"/>
          <w:szCs w:val="20"/>
        </w:rPr>
        <w:t>нерухоме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або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рухоме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628C">
        <w:rPr>
          <w:rFonts w:ascii="Times New Roman" w:hAnsi="Times New Roman"/>
          <w:sz w:val="20"/>
          <w:szCs w:val="20"/>
        </w:rPr>
        <w:t>майно</w:t>
      </w:r>
      <w:proofErr w:type="spellEnd"/>
      <w:r w:rsidRPr="0030628C">
        <w:rPr>
          <w:rFonts w:ascii="Times New Roman" w:hAnsi="Times New Roman"/>
          <w:sz w:val="20"/>
          <w:szCs w:val="20"/>
        </w:rPr>
        <w:t>)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1.2.3.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Місцезнаходження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AB24E8" w:rsidRPr="0030628C" w:rsidRDefault="00AB24E8" w:rsidP="00AB24E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0628C">
        <w:rPr>
          <w:rFonts w:ascii="Times New Roman" w:hAnsi="Times New Roman"/>
          <w:sz w:val="20"/>
          <w:szCs w:val="20"/>
        </w:rPr>
        <w:t xml:space="preserve">(для </w:t>
      </w:r>
      <w:proofErr w:type="spellStart"/>
      <w:r w:rsidRPr="0030628C">
        <w:rPr>
          <w:rFonts w:ascii="Times New Roman" w:hAnsi="Times New Roman"/>
          <w:sz w:val="20"/>
          <w:szCs w:val="20"/>
        </w:rPr>
        <w:t>нерухомого</w:t>
      </w:r>
      <w:proofErr w:type="spellEnd"/>
      <w:r w:rsidRPr="0030628C">
        <w:rPr>
          <w:rFonts w:ascii="Times New Roman" w:hAnsi="Times New Roman"/>
          <w:sz w:val="20"/>
          <w:szCs w:val="20"/>
        </w:rPr>
        <w:t xml:space="preserve"> майна)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1.2.4. Характеристика майна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 w:rsidRPr="0030628C">
        <w:rPr>
          <w:rFonts w:ascii="Times New Roman" w:hAnsi="Times New Roman"/>
          <w:sz w:val="24"/>
          <w:szCs w:val="24"/>
        </w:rPr>
        <w:t xml:space="preserve"> 1.2.5. </w:t>
      </w:r>
      <w:proofErr w:type="spellStart"/>
      <w:r w:rsidRPr="0030628C">
        <w:rPr>
          <w:rFonts w:ascii="Times New Roman" w:hAnsi="Times New Roman"/>
          <w:sz w:val="24"/>
          <w:szCs w:val="24"/>
        </w:rPr>
        <w:t>Цільове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 1.2.6. </w:t>
      </w:r>
      <w:proofErr w:type="spellStart"/>
      <w:r>
        <w:rPr>
          <w:rFonts w:ascii="Times New Roman" w:hAnsi="Times New Roman"/>
          <w:sz w:val="24"/>
          <w:szCs w:val="24"/>
        </w:rPr>
        <w:t>Інше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</w:t>
      </w:r>
      <w:bookmarkStart w:id="0" w:name="_GoBack"/>
      <w:bookmarkEnd w:id="0"/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1.3.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повернення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Сторонами акта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</w:t>
      </w:r>
      <w:r w:rsidR="00BE5D87">
        <w:rPr>
          <w:rFonts w:ascii="Times New Roman" w:hAnsi="Times New Roman"/>
          <w:sz w:val="24"/>
          <w:szCs w:val="24"/>
          <w:lang w:val="uk-UA"/>
        </w:rPr>
        <w:t xml:space="preserve"> Роменської міської територіальної громади</w:t>
      </w:r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2. ПРАВОВИЙ РЕЖИМ ОБ'ЄКТА МАЙНА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2.1. Право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майн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належить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територіальній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громаді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2.2.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використовує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об'єкт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цільового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30628C">
        <w:rPr>
          <w:rFonts w:ascii="Times New Roman" w:hAnsi="Times New Roman"/>
          <w:sz w:val="24"/>
          <w:szCs w:val="24"/>
        </w:rPr>
        <w:t>. Будь-</w:t>
      </w:r>
      <w:proofErr w:type="spellStart"/>
      <w:r w:rsidRPr="0030628C">
        <w:rPr>
          <w:rFonts w:ascii="Times New Roman" w:hAnsi="Times New Roman"/>
          <w:sz w:val="24"/>
          <w:szCs w:val="24"/>
        </w:rPr>
        <w:t>які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щодо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можуть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здійснюватися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в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 та у </w:t>
      </w:r>
      <w:proofErr w:type="spellStart"/>
      <w:r w:rsidRPr="0030628C">
        <w:rPr>
          <w:rFonts w:ascii="Times New Roman" w:hAnsi="Times New Roman"/>
          <w:sz w:val="24"/>
          <w:szCs w:val="24"/>
        </w:rPr>
        <w:t>спосіб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передбачені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Pr="0030628C">
        <w:rPr>
          <w:rFonts w:ascii="Times New Roman" w:hAnsi="Times New Roman"/>
          <w:sz w:val="24"/>
          <w:szCs w:val="24"/>
        </w:rPr>
        <w:lastRenderedPageBreak/>
        <w:t>нормативно-</w:t>
      </w:r>
      <w:proofErr w:type="spellStart"/>
      <w:r w:rsidRPr="0030628C">
        <w:rPr>
          <w:rFonts w:ascii="Times New Roman" w:hAnsi="Times New Roman"/>
          <w:sz w:val="24"/>
          <w:szCs w:val="24"/>
        </w:rPr>
        <w:t>правовими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актами,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ради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умовами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30628C">
        <w:rPr>
          <w:rFonts w:ascii="Times New Roman" w:hAnsi="Times New Roman"/>
          <w:sz w:val="24"/>
          <w:szCs w:val="24"/>
        </w:rPr>
        <w:t>Поліпшення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здійснені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є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власністю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громади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компенсації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корись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незалежно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наявності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згоди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B3231E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б'єкта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2.4.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несе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втрату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пошкодження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знищення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з </w:t>
      </w:r>
      <w:proofErr w:type="spellStart"/>
      <w:r w:rsidRPr="0030628C">
        <w:rPr>
          <w:rFonts w:ascii="Times New Roman" w:hAnsi="Times New Roman"/>
          <w:sz w:val="24"/>
          <w:szCs w:val="24"/>
        </w:rPr>
        <w:t>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укладання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Сторонами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звільняє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шкоду, </w:t>
      </w:r>
      <w:proofErr w:type="spellStart"/>
      <w:r w:rsidRPr="0030628C">
        <w:rPr>
          <w:rFonts w:ascii="Times New Roman" w:hAnsi="Times New Roman"/>
          <w:sz w:val="24"/>
          <w:szCs w:val="24"/>
        </w:rPr>
        <w:t>спричинену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Pr="00B3231E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0628C">
        <w:rPr>
          <w:rFonts w:ascii="Times New Roman" w:hAnsi="Times New Roman"/>
          <w:sz w:val="24"/>
          <w:szCs w:val="24"/>
        </w:rPr>
        <w:t xml:space="preserve">2.5. </w:t>
      </w:r>
      <w:proofErr w:type="spellStart"/>
      <w:r w:rsidRPr="0030628C">
        <w:rPr>
          <w:rFonts w:ascii="Times New Roman" w:hAnsi="Times New Roman"/>
          <w:sz w:val="24"/>
          <w:szCs w:val="24"/>
        </w:rPr>
        <w:t>Списання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в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чинного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B3231E">
        <w:rPr>
          <w:rFonts w:ascii="Times New Roman" w:hAnsi="Times New Roman"/>
          <w:sz w:val="24"/>
          <w:szCs w:val="24"/>
          <w:lang w:val="uk-UA"/>
        </w:rPr>
        <w:t>ради.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2.6.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обліковується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у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визначеному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Pr="0030628C">
        <w:rPr>
          <w:rFonts w:ascii="Times New Roman" w:hAnsi="Times New Roman"/>
          <w:sz w:val="24"/>
          <w:szCs w:val="24"/>
        </w:rPr>
        <w:t>правовими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актами. </w:t>
      </w: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3. УМОВИ ПЕРЕДАЧІ ТА ПОВЕРНЕННЯ ОБ'ЄКТА МАЙНА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3.1. Право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виникає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Pr="0030628C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ним майна за актом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</w:t>
      </w:r>
      <w:r>
        <w:rPr>
          <w:rFonts w:ascii="Times New Roman" w:hAnsi="Times New Roman"/>
          <w:sz w:val="24"/>
          <w:szCs w:val="24"/>
        </w:rPr>
        <w:t>-</w:t>
      </w:r>
      <w:r w:rsidRPr="0030628C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припиняється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вилучення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28C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за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Договором не </w:t>
      </w:r>
      <w:proofErr w:type="spellStart"/>
      <w:r w:rsidRPr="0030628C">
        <w:rPr>
          <w:rFonts w:ascii="Times New Roman" w:hAnsi="Times New Roman"/>
          <w:sz w:val="24"/>
          <w:szCs w:val="24"/>
        </w:rPr>
        <w:t>тягне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собою </w:t>
      </w:r>
      <w:proofErr w:type="spellStart"/>
      <w:r w:rsidRPr="0030628C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нього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3.2.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випадку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4957CC">
        <w:rPr>
          <w:rFonts w:ascii="Times New Roman" w:hAnsi="Times New Roman"/>
          <w:sz w:val="24"/>
          <w:szCs w:val="24"/>
          <w:lang w:val="uk-UA"/>
        </w:rPr>
        <w:t xml:space="preserve">радою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</w:t>
      </w:r>
      <w:r w:rsidR="004957CC">
        <w:rPr>
          <w:rFonts w:ascii="Times New Roman" w:hAnsi="Times New Roman"/>
          <w:sz w:val="24"/>
          <w:szCs w:val="24"/>
        </w:rPr>
        <w:t>ення</w:t>
      </w:r>
      <w:proofErr w:type="spellEnd"/>
      <w:r w:rsidR="004957C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4957C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="004957CC">
        <w:rPr>
          <w:rFonts w:ascii="Times New Roman" w:hAnsi="Times New Roman"/>
          <w:sz w:val="24"/>
          <w:szCs w:val="24"/>
        </w:rPr>
        <w:t xml:space="preserve"> узуфрукту</w:t>
      </w:r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повинен у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місячний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термін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термін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вказаний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повернути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</w:t>
      </w:r>
      <w:r w:rsidR="004957CC">
        <w:rPr>
          <w:rFonts w:ascii="Times New Roman" w:hAnsi="Times New Roman"/>
          <w:sz w:val="24"/>
          <w:szCs w:val="24"/>
          <w:lang w:val="uk-UA"/>
        </w:rPr>
        <w:t>о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органу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актом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28C">
        <w:rPr>
          <w:rFonts w:ascii="Times New Roman" w:hAnsi="Times New Roman"/>
          <w:sz w:val="24"/>
          <w:szCs w:val="24"/>
        </w:rPr>
        <w:t>Об'єкт</w:t>
      </w:r>
      <w:proofErr w:type="spellEnd"/>
      <w:r w:rsidR="004957CC">
        <w:rPr>
          <w:rFonts w:ascii="Times New Roman" w:hAnsi="Times New Roman"/>
          <w:sz w:val="24"/>
          <w:szCs w:val="24"/>
          <w:lang w:val="uk-UA"/>
        </w:rPr>
        <w:t>и</w:t>
      </w:r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повинн</w:t>
      </w:r>
      <w:proofErr w:type="spellEnd"/>
      <w:r w:rsidR="004957CC"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30628C">
        <w:rPr>
          <w:rFonts w:ascii="Times New Roman" w:hAnsi="Times New Roman"/>
          <w:sz w:val="24"/>
          <w:szCs w:val="24"/>
        </w:rPr>
        <w:t xml:space="preserve">бути у </w:t>
      </w:r>
      <w:proofErr w:type="spellStart"/>
      <w:r w:rsidRPr="0030628C">
        <w:rPr>
          <w:rFonts w:ascii="Times New Roman" w:hAnsi="Times New Roman"/>
          <w:sz w:val="24"/>
          <w:szCs w:val="24"/>
        </w:rPr>
        <w:t>задовільному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технічному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стані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гіршому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ніж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час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з </w:t>
      </w:r>
      <w:proofErr w:type="spellStart"/>
      <w:r w:rsidRPr="0030628C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нормального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фізичного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зносу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3.3.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випадку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радою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</w:t>
      </w:r>
      <w:proofErr w:type="spellStart"/>
      <w:r w:rsidR="00857099">
        <w:rPr>
          <w:rFonts w:ascii="Times New Roman" w:hAnsi="Times New Roman"/>
          <w:sz w:val="24"/>
          <w:szCs w:val="24"/>
          <w:lang w:val="uk-UA"/>
        </w:rPr>
        <w:t>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повинен у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місячний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термін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термін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вказаний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укласти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органом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3.4. У </w:t>
      </w:r>
      <w:proofErr w:type="spellStart"/>
      <w:r w:rsidRPr="0030628C">
        <w:rPr>
          <w:rFonts w:ascii="Times New Roman" w:hAnsi="Times New Roman"/>
          <w:sz w:val="24"/>
          <w:szCs w:val="24"/>
        </w:rPr>
        <w:t>разі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неповернення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за актом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повернення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стані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гіршому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ніж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час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30628C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нормального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фізичного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зносу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нанесені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збитки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відшкодовуються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Узуфруктарієм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до бюджету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громади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обсязі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одного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місяця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57CC" w:rsidRDefault="004957CC" w:rsidP="00AB24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4. ПРАВА ТА ОБОВ'ЯЗКИ УПОВНОВАЖЕНОГО ОРГАНУ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4.1.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 </w:t>
      </w:r>
      <w:proofErr w:type="spellStart"/>
      <w:r w:rsidRPr="0030628C">
        <w:rPr>
          <w:rFonts w:ascii="Times New Roman" w:hAnsi="Times New Roman"/>
          <w:sz w:val="24"/>
          <w:szCs w:val="24"/>
        </w:rPr>
        <w:t>зобов'язаний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: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4.1.1.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</w:t>
      </w:r>
      <w:r w:rsidR="00857099">
        <w:rPr>
          <w:rFonts w:ascii="Times New Roman" w:hAnsi="Times New Roman"/>
          <w:sz w:val="24"/>
          <w:szCs w:val="24"/>
          <w:lang w:val="uk-UA"/>
        </w:rPr>
        <w:t>о</w:t>
      </w:r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зазначен</w:t>
      </w:r>
      <w:proofErr w:type="spellEnd"/>
      <w:r w:rsidR="00857099">
        <w:rPr>
          <w:rFonts w:ascii="Times New Roman" w:hAnsi="Times New Roman"/>
          <w:sz w:val="24"/>
          <w:szCs w:val="24"/>
          <w:lang w:val="uk-UA"/>
        </w:rPr>
        <w:t>е</w:t>
      </w:r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розділі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Договору, за актом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30628C">
        <w:rPr>
          <w:rFonts w:ascii="Times New Roman" w:hAnsi="Times New Roman"/>
          <w:sz w:val="24"/>
          <w:szCs w:val="24"/>
        </w:rPr>
        <w:t>який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складається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одночасно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укладанням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4.1.2.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вчиняти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які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б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перешкоджали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користуватися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</w:t>
      </w:r>
      <w:proofErr w:type="spellStart"/>
      <w:r w:rsidR="00857099">
        <w:rPr>
          <w:rFonts w:ascii="Times New Roman" w:hAnsi="Times New Roman"/>
          <w:sz w:val="24"/>
          <w:szCs w:val="24"/>
          <w:lang w:val="uk-UA"/>
        </w:rPr>
        <w:t>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4.1.3. </w:t>
      </w:r>
      <w:proofErr w:type="spellStart"/>
      <w:r w:rsidRPr="0030628C">
        <w:rPr>
          <w:rFonts w:ascii="Times New Roman" w:hAnsi="Times New Roman"/>
          <w:sz w:val="24"/>
          <w:szCs w:val="24"/>
        </w:rPr>
        <w:t>Сприяти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ним</w:t>
      </w:r>
      <w:r w:rsidR="008570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099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="008570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099">
        <w:rPr>
          <w:rFonts w:ascii="Times New Roman" w:hAnsi="Times New Roman"/>
          <w:sz w:val="24"/>
          <w:szCs w:val="24"/>
        </w:rPr>
        <w:t>володільця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4.2.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 </w:t>
      </w:r>
      <w:proofErr w:type="spellStart"/>
      <w:r w:rsidRPr="0030628C">
        <w:rPr>
          <w:rFonts w:ascii="Times New Roman" w:hAnsi="Times New Roman"/>
          <w:sz w:val="24"/>
          <w:szCs w:val="24"/>
        </w:rPr>
        <w:t>має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право: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4.2.1. </w:t>
      </w:r>
      <w:proofErr w:type="spellStart"/>
      <w:r w:rsidRPr="0030628C">
        <w:rPr>
          <w:rFonts w:ascii="Times New Roman" w:hAnsi="Times New Roman"/>
          <w:sz w:val="24"/>
          <w:szCs w:val="24"/>
        </w:rPr>
        <w:t>Контролювати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технічний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стан, напрямки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ефективність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зберігання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857099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</w:t>
      </w:r>
      <w:r w:rsidR="00857099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lastRenderedPageBreak/>
        <w:t xml:space="preserve"> 4.2.2. </w:t>
      </w:r>
      <w:proofErr w:type="spellStart"/>
      <w:r w:rsidRPr="0030628C">
        <w:rPr>
          <w:rFonts w:ascii="Times New Roman" w:hAnsi="Times New Roman"/>
          <w:sz w:val="24"/>
          <w:szCs w:val="24"/>
        </w:rPr>
        <w:t>Отримувати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необхідну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стосовно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переданого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4.2.3.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чинного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30628C">
        <w:rPr>
          <w:rFonts w:ascii="Times New Roman" w:hAnsi="Times New Roman"/>
          <w:sz w:val="24"/>
          <w:szCs w:val="24"/>
        </w:rPr>
        <w:t>вилучати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надлишкове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майно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майно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яке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використовується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майно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використовується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не за </w:t>
      </w:r>
      <w:proofErr w:type="spellStart"/>
      <w:r w:rsidRPr="0030628C">
        <w:rPr>
          <w:rFonts w:ascii="Times New Roman" w:hAnsi="Times New Roman"/>
          <w:sz w:val="24"/>
          <w:szCs w:val="24"/>
        </w:rPr>
        <w:t>цільовим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призначенням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4.2.4. </w:t>
      </w:r>
      <w:proofErr w:type="spellStart"/>
      <w:r w:rsidRPr="0030628C">
        <w:rPr>
          <w:rFonts w:ascii="Times New Roman" w:hAnsi="Times New Roman"/>
          <w:sz w:val="24"/>
          <w:szCs w:val="24"/>
        </w:rPr>
        <w:t>Контролювати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 </w:t>
      </w:r>
      <w:proofErr w:type="gramStart"/>
      <w:r w:rsidRPr="0030628C">
        <w:rPr>
          <w:rFonts w:ascii="Times New Roman" w:hAnsi="Times New Roman"/>
          <w:sz w:val="24"/>
          <w:szCs w:val="24"/>
        </w:rPr>
        <w:t>в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 та в межах,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Договором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Pr="0030628C">
        <w:rPr>
          <w:rFonts w:ascii="Times New Roman" w:hAnsi="Times New Roman"/>
          <w:sz w:val="24"/>
          <w:szCs w:val="24"/>
        </w:rPr>
        <w:t>правовими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актами. </w:t>
      </w: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5. ПРАВА ТА ОБОВ'ЯЗКИ УЗУФРУКТАРІЯ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proofErr w:type="spellStart"/>
      <w:r>
        <w:rPr>
          <w:rFonts w:ascii="Times New Roman" w:hAnsi="Times New Roman"/>
          <w:sz w:val="24"/>
          <w:szCs w:val="24"/>
        </w:rPr>
        <w:t>Узуфруктарій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зобов'язаний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: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5.1.1.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Прийняти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</w:t>
      </w:r>
      <w:r w:rsidR="001118B8">
        <w:rPr>
          <w:rFonts w:ascii="Times New Roman" w:hAnsi="Times New Roman"/>
          <w:sz w:val="24"/>
          <w:szCs w:val="24"/>
          <w:lang w:val="uk-UA"/>
        </w:rPr>
        <w:t>о</w:t>
      </w:r>
      <w:r w:rsidRPr="0030628C">
        <w:rPr>
          <w:rFonts w:ascii="Times New Roman" w:hAnsi="Times New Roman"/>
          <w:sz w:val="24"/>
          <w:szCs w:val="24"/>
        </w:rPr>
        <w:t xml:space="preserve"> за актом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допускати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знищення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псування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5.1.2.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місяця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30628C">
        <w:rPr>
          <w:rFonts w:ascii="Times New Roman" w:hAnsi="Times New Roman"/>
          <w:sz w:val="24"/>
          <w:szCs w:val="24"/>
        </w:rPr>
        <w:t>підписання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акта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0628C">
        <w:rPr>
          <w:rFonts w:ascii="Times New Roman" w:hAnsi="Times New Roman"/>
          <w:sz w:val="24"/>
          <w:szCs w:val="24"/>
        </w:rPr>
        <w:t>вимог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діючого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здійснити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державну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реєстрацію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узуфрукту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</w:t>
      </w:r>
      <w:r w:rsidR="001118B8">
        <w:rPr>
          <w:rFonts w:ascii="Times New Roman" w:hAnsi="Times New Roman"/>
          <w:sz w:val="24"/>
          <w:szCs w:val="24"/>
          <w:lang w:val="uk-UA"/>
        </w:rPr>
        <w:t>, якщо така реєстрація передбачена для відповідного виду майна</w:t>
      </w:r>
      <w:r w:rsidR="00A020BC">
        <w:rPr>
          <w:rFonts w:ascii="Times New Roman" w:hAnsi="Times New Roman"/>
          <w:sz w:val="24"/>
          <w:szCs w:val="24"/>
          <w:lang w:val="uk-UA"/>
        </w:rPr>
        <w:t>.</w:t>
      </w:r>
      <w:r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5.1.</w:t>
      </w:r>
      <w:r w:rsidR="004A5AFA">
        <w:rPr>
          <w:rFonts w:ascii="Times New Roman" w:hAnsi="Times New Roman"/>
          <w:sz w:val="24"/>
          <w:szCs w:val="24"/>
          <w:lang w:val="uk-UA"/>
        </w:rPr>
        <w:t>3</w:t>
      </w:r>
      <w:r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0628C">
        <w:rPr>
          <w:rFonts w:ascii="Times New Roman" w:hAnsi="Times New Roman"/>
          <w:sz w:val="24"/>
          <w:szCs w:val="24"/>
        </w:rPr>
        <w:t>Утримувати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Pr="0030628C">
        <w:rPr>
          <w:rFonts w:ascii="Times New Roman" w:hAnsi="Times New Roman"/>
          <w:sz w:val="24"/>
          <w:szCs w:val="24"/>
        </w:rPr>
        <w:t>б'єкт</w:t>
      </w:r>
      <w:proofErr w:type="spellEnd"/>
      <w:r w:rsidR="00A020BC">
        <w:rPr>
          <w:rFonts w:ascii="Times New Roman" w:hAnsi="Times New Roman"/>
          <w:sz w:val="24"/>
          <w:szCs w:val="24"/>
          <w:lang w:val="uk-UA"/>
        </w:rPr>
        <w:t>и</w:t>
      </w:r>
      <w:r w:rsidRPr="0030628C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30628C">
        <w:rPr>
          <w:rFonts w:ascii="Times New Roman" w:hAnsi="Times New Roman"/>
          <w:sz w:val="24"/>
          <w:szCs w:val="24"/>
        </w:rPr>
        <w:t>належному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стані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необхідний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ремонт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кошти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Pr="00B3231E" w:rsidRDefault="004A5AFA" w:rsidP="00AB24E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5.1.4</w:t>
      </w:r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Своєчасно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погодженням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</w:t>
      </w:r>
      <w:r w:rsidR="00B3231E">
        <w:rPr>
          <w:rFonts w:ascii="Times New Roman" w:hAnsi="Times New Roman"/>
          <w:sz w:val="24"/>
          <w:szCs w:val="24"/>
          <w:lang w:val="uk-UA"/>
        </w:rPr>
        <w:t>Роменською міською радою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капітальний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ремонт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реконструкцію</w:t>
      </w:r>
      <w:proofErr w:type="spellEnd"/>
      <w:r w:rsidR="00B3231E">
        <w:rPr>
          <w:rFonts w:ascii="Times New Roman" w:hAnsi="Times New Roman"/>
          <w:sz w:val="24"/>
          <w:szCs w:val="24"/>
          <w:lang w:val="uk-UA"/>
        </w:rPr>
        <w:t>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28C">
        <w:rPr>
          <w:rFonts w:ascii="Times New Roman" w:hAnsi="Times New Roman"/>
          <w:sz w:val="24"/>
          <w:szCs w:val="24"/>
        </w:rPr>
        <w:t>Якщо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капітального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ремонту 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реконструкції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призвели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конструктивних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елементів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повинен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30628C">
        <w:rPr>
          <w:rFonts w:ascii="Times New Roman" w:hAnsi="Times New Roman"/>
          <w:sz w:val="24"/>
          <w:szCs w:val="24"/>
        </w:rPr>
        <w:t>днів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після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звершення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будівельних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робіт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технічної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інвентаризації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за результатами </w:t>
      </w:r>
      <w:proofErr w:type="spellStart"/>
      <w:r w:rsidRPr="0030628C">
        <w:rPr>
          <w:rFonts w:ascii="Times New Roman" w:hAnsi="Times New Roman"/>
          <w:sz w:val="24"/>
          <w:szCs w:val="24"/>
        </w:rPr>
        <w:t>якої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отримати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технічний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паспорт на </w:t>
      </w:r>
      <w:r w:rsidR="00A020BC">
        <w:rPr>
          <w:rFonts w:ascii="Times New Roman" w:hAnsi="Times New Roman"/>
          <w:sz w:val="24"/>
          <w:szCs w:val="24"/>
          <w:lang w:val="uk-UA"/>
        </w:rPr>
        <w:t>майно</w:t>
      </w:r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надати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Уповноваженому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органу. </w:t>
      </w:r>
    </w:p>
    <w:p w:rsidR="00AB24E8" w:rsidRDefault="004A5AFA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</w:t>
      </w:r>
      <w:r w:rsidR="00AB24E8" w:rsidRPr="0030628C">
        <w:rPr>
          <w:rFonts w:ascii="Times New Roman" w:hAnsi="Times New Roman"/>
          <w:sz w:val="24"/>
          <w:szCs w:val="24"/>
        </w:rPr>
        <w:t>. 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отримуватися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протипожежних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правил,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вимог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стандартів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Утримувати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 справному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стані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засоби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протипожежного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захисту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Відповідність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стану майна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протипожежним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санітарним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вимогам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повинна бути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узгодже</w:t>
      </w:r>
      <w:r w:rsidR="00B3231E">
        <w:rPr>
          <w:rFonts w:ascii="Times New Roman" w:hAnsi="Times New Roman"/>
          <w:sz w:val="24"/>
          <w:szCs w:val="24"/>
        </w:rPr>
        <w:t>на</w:t>
      </w:r>
      <w:proofErr w:type="spellEnd"/>
      <w:r w:rsidR="00B3231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B3231E">
        <w:rPr>
          <w:rFonts w:ascii="Times New Roman" w:hAnsi="Times New Roman"/>
          <w:sz w:val="24"/>
          <w:szCs w:val="24"/>
        </w:rPr>
        <w:t>відповідними</w:t>
      </w:r>
      <w:proofErr w:type="spellEnd"/>
      <w:r w:rsidR="00B3231E">
        <w:rPr>
          <w:rFonts w:ascii="Times New Roman" w:hAnsi="Times New Roman"/>
          <w:sz w:val="24"/>
          <w:szCs w:val="24"/>
        </w:rPr>
        <w:t xml:space="preserve"> службами</w:t>
      </w:r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</w:p>
    <w:p w:rsidR="00A020BC" w:rsidRDefault="004A5AFA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5.1.6</w:t>
      </w:r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витрати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пов'язані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утриманням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б'єкт</w:t>
      </w:r>
      <w:r w:rsidR="00A020BC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Протягом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робочих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днів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після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підписання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Договору,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якщо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б'єктом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 є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приміщення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укласти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окремі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угоди на тепло-,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електро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-, газо-,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водопостачання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водовідведення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вивіз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сміття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експлуатаційні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витрати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відповідними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обслуговуючими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підприємствами</w:t>
      </w:r>
      <w:proofErr w:type="spellEnd"/>
      <w:r w:rsidR="00A020BC">
        <w:rPr>
          <w:rFonts w:ascii="Times New Roman" w:hAnsi="Times New Roman"/>
          <w:sz w:val="24"/>
          <w:szCs w:val="24"/>
          <w:lang w:val="uk-UA"/>
        </w:rPr>
        <w:t>.</w:t>
      </w:r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4A5AFA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5.1.7</w:t>
      </w:r>
      <w:r w:rsidR="0027422E">
        <w:rPr>
          <w:rFonts w:ascii="Times New Roman" w:hAnsi="Times New Roman"/>
          <w:sz w:val="24"/>
          <w:szCs w:val="24"/>
        </w:rPr>
        <w:t>.</w:t>
      </w:r>
      <w:r w:rsidR="00AB24E8" w:rsidRPr="0030628C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разі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якщо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б'єкт</w:t>
      </w:r>
      <w:r w:rsidR="00A020BC">
        <w:rPr>
          <w:rFonts w:ascii="Times New Roman" w:hAnsi="Times New Roman"/>
          <w:sz w:val="24"/>
          <w:szCs w:val="24"/>
          <w:lang w:val="uk-UA"/>
        </w:rPr>
        <w:t>ом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майна є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пам'яткою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культурної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спадщини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укласти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уповноваженим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органом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культурної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спадщини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охоронний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Вимоги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пункту не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розповсюджуються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не є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балансоутримувачем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пам'ятки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культурної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спадщини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4A5AFA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5.1.8</w:t>
      </w:r>
      <w:r w:rsidR="0027422E">
        <w:rPr>
          <w:rFonts w:ascii="Times New Roman" w:hAnsi="Times New Roman"/>
          <w:sz w:val="24"/>
          <w:szCs w:val="24"/>
        </w:rPr>
        <w:t>.</w:t>
      </w:r>
      <w:r w:rsidR="0027422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Надавати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можливість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представнику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Уповноваженого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органу </w:t>
      </w:r>
      <w:proofErr w:type="gramStart"/>
      <w:r w:rsidR="00AB24E8" w:rsidRPr="0030628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4E8" w:rsidRPr="0030628C">
        <w:rPr>
          <w:rFonts w:ascii="Times New Roman" w:hAnsi="Times New Roman"/>
          <w:sz w:val="24"/>
          <w:szCs w:val="24"/>
        </w:rPr>
        <w:t>будь</w:t>
      </w:r>
      <w:proofErr w:type="gramEnd"/>
      <w:r w:rsidR="00AB24E8">
        <w:rPr>
          <w:rFonts w:ascii="Times New Roman" w:hAnsi="Times New Roman"/>
          <w:sz w:val="24"/>
          <w:szCs w:val="24"/>
        </w:rPr>
        <w:t>-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який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перевірку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цього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Договору в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присутності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Узуфруктарія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4A5AFA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5.1.9</w:t>
      </w:r>
      <w:r w:rsidR="0027422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Виконувати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обов'язки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передбачені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частиною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статті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18 Закону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України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r w:rsidR="00AB24E8">
        <w:rPr>
          <w:rFonts w:ascii="Times New Roman" w:hAnsi="Times New Roman"/>
          <w:sz w:val="24"/>
          <w:szCs w:val="24"/>
        </w:rPr>
        <w:t>«</w:t>
      </w:r>
      <w:r w:rsidR="00AB24E8" w:rsidRPr="0030628C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благоустрій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населених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пунктів</w:t>
      </w:r>
      <w:proofErr w:type="spellEnd"/>
      <w:r w:rsidR="00AB24E8">
        <w:rPr>
          <w:rFonts w:ascii="Times New Roman" w:hAnsi="Times New Roman"/>
          <w:sz w:val="24"/>
          <w:szCs w:val="24"/>
        </w:rPr>
        <w:t>»</w:t>
      </w:r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4A5AFA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5.1.10</w:t>
      </w:r>
      <w:r w:rsidR="00AB24E8" w:rsidRPr="003062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Щорічно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надавати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Уповноваженому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="00AB24E8" w:rsidRPr="0030628C">
        <w:rPr>
          <w:rFonts w:ascii="Times New Roman" w:hAnsi="Times New Roman"/>
          <w:sz w:val="24"/>
          <w:szCs w:val="24"/>
        </w:rPr>
        <w:t>звіт</w:t>
      </w:r>
      <w:proofErr w:type="spellEnd"/>
      <w:r w:rsidR="00AB24E8" w:rsidRPr="0030628C">
        <w:rPr>
          <w:rFonts w:ascii="Times New Roman" w:hAnsi="Times New Roman"/>
          <w:sz w:val="24"/>
          <w:szCs w:val="24"/>
        </w:rPr>
        <w:t xml:space="preserve"> про стан майна.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 5.2. </w:t>
      </w:r>
      <w:proofErr w:type="spellStart"/>
      <w:r w:rsidRPr="0030628C">
        <w:rPr>
          <w:rFonts w:ascii="Times New Roman" w:hAnsi="Times New Roman"/>
          <w:sz w:val="24"/>
          <w:szCs w:val="24"/>
        </w:rPr>
        <w:t>Узуфруктарій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право: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5.2.1.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Використовувати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</w:t>
      </w:r>
      <w:r w:rsidR="00A020BC">
        <w:rPr>
          <w:rFonts w:ascii="Times New Roman" w:hAnsi="Times New Roman"/>
          <w:sz w:val="24"/>
          <w:szCs w:val="24"/>
          <w:lang w:val="uk-UA"/>
        </w:rPr>
        <w:t>о</w:t>
      </w:r>
      <w:r w:rsidRPr="0030628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визначених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видів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функцій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5.2.2. </w:t>
      </w:r>
      <w:proofErr w:type="spellStart"/>
      <w:r w:rsidRPr="0030628C">
        <w:rPr>
          <w:rFonts w:ascii="Times New Roman" w:hAnsi="Times New Roman"/>
          <w:sz w:val="24"/>
          <w:szCs w:val="24"/>
        </w:rPr>
        <w:t>Отримувати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плоди,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продукцію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і доходи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</w:rPr>
        <w:t>майна</w:t>
      </w:r>
      <w:r w:rsidR="00A020BC">
        <w:rPr>
          <w:rFonts w:ascii="Times New Roman" w:hAnsi="Times New Roman"/>
          <w:sz w:val="24"/>
          <w:szCs w:val="24"/>
          <w:lang w:val="uk-UA"/>
        </w:rPr>
        <w:t xml:space="preserve">, переданого на правах </w:t>
      </w:r>
      <w:proofErr w:type="spellStart"/>
      <w:r w:rsidR="00A020BC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A020BC">
        <w:rPr>
          <w:rFonts w:ascii="Times New Roman" w:hAnsi="Times New Roman"/>
          <w:sz w:val="24"/>
          <w:szCs w:val="24"/>
          <w:lang w:val="uk-UA"/>
        </w:rPr>
        <w:t>.</w:t>
      </w:r>
      <w:r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lastRenderedPageBreak/>
        <w:t xml:space="preserve">5.2.3.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згодою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Pr="0030628C">
        <w:rPr>
          <w:rFonts w:ascii="Times New Roman" w:hAnsi="Times New Roman"/>
          <w:sz w:val="24"/>
          <w:szCs w:val="24"/>
        </w:rPr>
        <w:t xml:space="preserve">, але без права </w:t>
      </w:r>
      <w:proofErr w:type="spellStart"/>
      <w:r w:rsidRPr="0030628C">
        <w:rPr>
          <w:rFonts w:ascii="Times New Roman" w:hAnsi="Times New Roman"/>
          <w:sz w:val="24"/>
          <w:szCs w:val="24"/>
        </w:rPr>
        <w:t>вилучати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покращення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5.2.4.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ремонт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власний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рахунок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5.2.5.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капітальний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ремонт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згодою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A020BC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5.2.6. </w:t>
      </w:r>
      <w:proofErr w:type="gramStart"/>
      <w:r w:rsidRPr="0030628C">
        <w:rPr>
          <w:rFonts w:ascii="Times New Roman" w:hAnsi="Times New Roman"/>
          <w:sz w:val="24"/>
          <w:szCs w:val="24"/>
        </w:rPr>
        <w:t>У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визначеному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рішеннями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30628C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списання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5.2.7. За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змінювати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повністю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частково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цільове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Об'єкта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0628C">
        <w:rPr>
          <w:rFonts w:ascii="Times New Roman" w:hAnsi="Times New Roman"/>
          <w:sz w:val="24"/>
          <w:szCs w:val="24"/>
        </w:rPr>
        <w:t>специфіки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своєї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>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7AE">
        <w:rPr>
          <w:rFonts w:ascii="Times New Roman" w:hAnsi="Times New Roman"/>
          <w:b/>
          <w:sz w:val="24"/>
          <w:szCs w:val="24"/>
        </w:rPr>
        <w:t>Примітка</w:t>
      </w:r>
      <w:proofErr w:type="spellEnd"/>
      <w:r w:rsidRPr="000077A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Пункти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5.1.</w:t>
      </w:r>
      <w:r w:rsidR="00520A5B">
        <w:rPr>
          <w:rFonts w:ascii="Times New Roman" w:hAnsi="Times New Roman"/>
          <w:i/>
          <w:sz w:val="24"/>
          <w:szCs w:val="24"/>
          <w:lang w:val="uk-UA"/>
        </w:rPr>
        <w:t>4</w:t>
      </w:r>
      <w:r w:rsidRPr="000077AE">
        <w:rPr>
          <w:rFonts w:ascii="Times New Roman" w:hAnsi="Times New Roman"/>
          <w:i/>
          <w:sz w:val="24"/>
          <w:szCs w:val="24"/>
        </w:rPr>
        <w:t>., 5.1.</w:t>
      </w:r>
      <w:r w:rsidR="00520A5B">
        <w:rPr>
          <w:rFonts w:ascii="Times New Roman" w:hAnsi="Times New Roman"/>
          <w:i/>
          <w:sz w:val="24"/>
          <w:szCs w:val="24"/>
          <w:lang w:val="uk-UA"/>
        </w:rPr>
        <w:t>6</w:t>
      </w:r>
      <w:r w:rsidRPr="000077AE">
        <w:rPr>
          <w:rFonts w:ascii="Times New Roman" w:hAnsi="Times New Roman"/>
          <w:i/>
          <w:sz w:val="24"/>
          <w:szCs w:val="24"/>
        </w:rPr>
        <w:t>., 5.1</w:t>
      </w:r>
      <w:r w:rsidR="00520A5B">
        <w:rPr>
          <w:rFonts w:ascii="Times New Roman" w:hAnsi="Times New Roman"/>
          <w:i/>
          <w:sz w:val="24"/>
          <w:szCs w:val="24"/>
          <w:lang w:val="uk-UA"/>
        </w:rPr>
        <w:t>7</w:t>
      </w:r>
      <w:r w:rsidRPr="000077AE">
        <w:rPr>
          <w:rFonts w:ascii="Times New Roman" w:hAnsi="Times New Roman"/>
          <w:i/>
          <w:sz w:val="24"/>
          <w:szCs w:val="24"/>
        </w:rPr>
        <w:t>8., 5.1.1</w:t>
      </w:r>
      <w:r w:rsidR="00520A5B">
        <w:rPr>
          <w:rFonts w:ascii="Times New Roman" w:hAnsi="Times New Roman"/>
          <w:i/>
          <w:sz w:val="24"/>
          <w:szCs w:val="24"/>
          <w:lang w:val="uk-UA"/>
        </w:rPr>
        <w:t>0</w:t>
      </w:r>
      <w:r w:rsidRPr="000077AE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регулюють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відносини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щодо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договорів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узуфрукту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нерухомого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майна та до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договорів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 xml:space="preserve"> узуфрукту </w:t>
      </w:r>
      <w:r w:rsidR="00A020BC">
        <w:rPr>
          <w:rFonts w:ascii="Times New Roman" w:hAnsi="Times New Roman"/>
          <w:i/>
          <w:sz w:val="24"/>
          <w:szCs w:val="24"/>
          <w:lang w:val="uk-UA"/>
        </w:rPr>
        <w:t>рухомого майна</w:t>
      </w:r>
      <w:r w:rsidRPr="000077AE">
        <w:rPr>
          <w:rFonts w:ascii="Times New Roman" w:hAnsi="Times New Roman"/>
          <w:i/>
          <w:sz w:val="24"/>
          <w:szCs w:val="24"/>
        </w:rPr>
        <w:t xml:space="preserve"> не </w:t>
      </w:r>
      <w:proofErr w:type="spellStart"/>
      <w:r w:rsidRPr="000077AE">
        <w:rPr>
          <w:rFonts w:ascii="Times New Roman" w:hAnsi="Times New Roman"/>
          <w:i/>
          <w:sz w:val="24"/>
          <w:szCs w:val="24"/>
        </w:rPr>
        <w:t>включаються</w:t>
      </w:r>
      <w:proofErr w:type="spellEnd"/>
      <w:r w:rsidRPr="000077AE">
        <w:rPr>
          <w:rFonts w:ascii="Times New Roman" w:hAnsi="Times New Roman"/>
          <w:i/>
          <w:sz w:val="24"/>
          <w:szCs w:val="24"/>
        </w:rPr>
        <w:t>.</w:t>
      </w:r>
      <w:r w:rsidRPr="0030628C">
        <w:rPr>
          <w:rFonts w:ascii="Times New Roman" w:hAnsi="Times New Roman"/>
          <w:sz w:val="24"/>
          <w:szCs w:val="24"/>
        </w:rPr>
        <w:t xml:space="preserve"> </w:t>
      </w: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6. ВІДПОВІДАЛЬНІСТЬ СТОРІН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 6.1. За </w:t>
      </w:r>
      <w:proofErr w:type="spellStart"/>
      <w:r w:rsidRPr="0030628C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або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неналежне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зобов'язань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за Договором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несуть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передбачену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Договором.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 6.2. Спори </w:t>
      </w:r>
      <w:proofErr w:type="spellStart"/>
      <w:r w:rsidRPr="0030628C">
        <w:rPr>
          <w:rFonts w:ascii="Times New Roman" w:hAnsi="Times New Roman"/>
          <w:sz w:val="24"/>
          <w:szCs w:val="24"/>
        </w:rPr>
        <w:t>між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Сторонами </w:t>
      </w:r>
      <w:proofErr w:type="spellStart"/>
      <w:r w:rsidRPr="0030628C">
        <w:rPr>
          <w:rFonts w:ascii="Times New Roman" w:hAnsi="Times New Roman"/>
          <w:sz w:val="24"/>
          <w:szCs w:val="24"/>
        </w:rPr>
        <w:t>вирішуються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28C">
        <w:rPr>
          <w:rFonts w:ascii="Times New Roman" w:hAnsi="Times New Roman"/>
          <w:sz w:val="24"/>
          <w:szCs w:val="24"/>
        </w:rPr>
        <w:t>у порядку</w:t>
      </w:r>
      <w:proofErr w:type="gram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7. ТЕРМІН ДІЇ ТА ІНШІ УМОВИ ДОГОВОРУ</w:t>
      </w:r>
    </w:p>
    <w:p w:rsidR="00AB24E8" w:rsidRDefault="00AB24E8" w:rsidP="00AB24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7.1. </w:t>
      </w:r>
      <w:proofErr w:type="spellStart"/>
      <w:r w:rsidRPr="0030628C">
        <w:rPr>
          <w:rFonts w:ascii="Times New Roman" w:hAnsi="Times New Roman"/>
          <w:sz w:val="24"/>
          <w:szCs w:val="24"/>
        </w:rPr>
        <w:t>Цей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набирає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30628C">
        <w:rPr>
          <w:rFonts w:ascii="Times New Roman" w:hAnsi="Times New Roman"/>
          <w:sz w:val="24"/>
          <w:szCs w:val="24"/>
        </w:rPr>
        <w:t>дати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його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укладення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складання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акту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приймання-передачі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30628C">
        <w:rPr>
          <w:rFonts w:ascii="Times New Roman" w:hAnsi="Times New Roman"/>
          <w:sz w:val="24"/>
          <w:szCs w:val="24"/>
        </w:rPr>
        <w:t>діє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______________________________________________________,</w:t>
      </w:r>
    </w:p>
    <w:p w:rsidR="00AB24E8" w:rsidRPr="000077AE" w:rsidRDefault="00AB24E8" w:rsidP="00AB24E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077AE">
        <w:rPr>
          <w:rFonts w:ascii="Times New Roman" w:hAnsi="Times New Roman"/>
          <w:sz w:val="20"/>
          <w:szCs w:val="20"/>
        </w:rPr>
        <w:t>(</w:t>
      </w:r>
      <w:proofErr w:type="spellStart"/>
      <w:r w:rsidRPr="000077AE">
        <w:rPr>
          <w:rFonts w:ascii="Times New Roman" w:hAnsi="Times New Roman"/>
          <w:sz w:val="20"/>
          <w:szCs w:val="20"/>
        </w:rPr>
        <w:t>визначений</w:t>
      </w:r>
      <w:proofErr w:type="spellEnd"/>
      <w:r w:rsidRPr="00007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77AE">
        <w:rPr>
          <w:rFonts w:ascii="Times New Roman" w:hAnsi="Times New Roman"/>
          <w:sz w:val="20"/>
          <w:szCs w:val="20"/>
        </w:rPr>
        <w:t>термін</w:t>
      </w:r>
      <w:proofErr w:type="spellEnd"/>
      <w:r w:rsidRPr="00007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77AE">
        <w:rPr>
          <w:rFonts w:ascii="Times New Roman" w:hAnsi="Times New Roman"/>
          <w:sz w:val="20"/>
          <w:szCs w:val="20"/>
        </w:rPr>
        <w:t>або</w:t>
      </w:r>
      <w:proofErr w:type="spellEnd"/>
      <w:r w:rsidRPr="000077A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77AE">
        <w:rPr>
          <w:rFonts w:ascii="Times New Roman" w:hAnsi="Times New Roman"/>
          <w:sz w:val="20"/>
          <w:szCs w:val="20"/>
        </w:rPr>
        <w:t>безстроково</w:t>
      </w:r>
      <w:proofErr w:type="spellEnd"/>
      <w:r w:rsidRPr="000077AE">
        <w:rPr>
          <w:rFonts w:ascii="Times New Roman" w:hAnsi="Times New Roman"/>
          <w:sz w:val="20"/>
          <w:szCs w:val="20"/>
        </w:rPr>
        <w:t>)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7.2. </w:t>
      </w:r>
      <w:proofErr w:type="spellStart"/>
      <w:r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припинається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628C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: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7.2.1.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Закінчення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строку, на </w:t>
      </w:r>
      <w:proofErr w:type="spellStart"/>
      <w:r w:rsidRPr="0030628C">
        <w:rPr>
          <w:rFonts w:ascii="Times New Roman" w:hAnsi="Times New Roman"/>
          <w:sz w:val="24"/>
          <w:szCs w:val="24"/>
        </w:rPr>
        <w:t>який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було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встановлено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узуфрукт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7.2.2.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Ромен</w:t>
      </w:r>
      <w:r w:rsidRPr="0030628C">
        <w:rPr>
          <w:rFonts w:ascii="Times New Roman" w:hAnsi="Times New Roman"/>
          <w:sz w:val="24"/>
          <w:szCs w:val="24"/>
        </w:rPr>
        <w:t>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міською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радою </w:t>
      </w:r>
      <w:proofErr w:type="spellStart"/>
      <w:r w:rsidRPr="0030628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узуфрукта </w:t>
      </w:r>
      <w:proofErr w:type="spellStart"/>
      <w:r w:rsidRPr="0030628C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30628C">
        <w:rPr>
          <w:rFonts w:ascii="Times New Roman" w:hAnsi="Times New Roman"/>
          <w:sz w:val="24"/>
          <w:szCs w:val="24"/>
        </w:rPr>
        <w:t>встановленого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безстроково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7.2.3. В </w:t>
      </w:r>
      <w:proofErr w:type="spellStart"/>
      <w:r w:rsidRPr="0030628C">
        <w:rPr>
          <w:rFonts w:ascii="Times New Roman" w:hAnsi="Times New Roman"/>
          <w:sz w:val="24"/>
          <w:szCs w:val="24"/>
        </w:rPr>
        <w:t>інших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діючим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AB24E8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7.3. </w:t>
      </w:r>
      <w:proofErr w:type="spellStart"/>
      <w:r w:rsidRPr="0030628C">
        <w:rPr>
          <w:rFonts w:ascii="Times New Roman" w:hAnsi="Times New Roman"/>
          <w:sz w:val="24"/>
          <w:szCs w:val="24"/>
        </w:rPr>
        <w:t>Зміни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 Договору </w:t>
      </w:r>
      <w:proofErr w:type="spellStart"/>
      <w:r w:rsidRPr="0030628C">
        <w:rPr>
          <w:rFonts w:ascii="Times New Roman" w:hAnsi="Times New Roman"/>
          <w:sz w:val="24"/>
          <w:szCs w:val="24"/>
        </w:rPr>
        <w:t>можуть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вноситися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30628C">
        <w:rPr>
          <w:rFonts w:ascii="Times New Roman" w:hAnsi="Times New Roman"/>
          <w:sz w:val="24"/>
          <w:szCs w:val="24"/>
        </w:rPr>
        <w:t>укладення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додаткової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угоди до </w:t>
      </w:r>
      <w:proofErr w:type="spellStart"/>
      <w:r w:rsidRPr="0030628C">
        <w:rPr>
          <w:rFonts w:ascii="Times New Roman" w:hAnsi="Times New Roman"/>
          <w:sz w:val="24"/>
          <w:szCs w:val="24"/>
        </w:rPr>
        <w:t>даного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Договору. </w:t>
      </w:r>
    </w:p>
    <w:p w:rsidR="00BC18D5" w:rsidRDefault="00AB24E8" w:rsidP="00AB24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7.4. </w:t>
      </w:r>
      <w:proofErr w:type="spellStart"/>
      <w:r w:rsidRPr="0030628C">
        <w:rPr>
          <w:rFonts w:ascii="Times New Roman" w:hAnsi="Times New Roman"/>
          <w:sz w:val="24"/>
          <w:szCs w:val="24"/>
        </w:rPr>
        <w:t>Взаємовідносини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30628C">
        <w:rPr>
          <w:rFonts w:ascii="Times New Roman" w:hAnsi="Times New Roman"/>
          <w:sz w:val="24"/>
          <w:szCs w:val="24"/>
        </w:rPr>
        <w:t>врегульовані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цим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 w:rsidR="00BC18D5">
        <w:rPr>
          <w:rFonts w:ascii="Times New Roman" w:hAnsi="Times New Roman"/>
          <w:sz w:val="24"/>
          <w:szCs w:val="24"/>
          <w:lang w:val="uk-UA"/>
        </w:rPr>
        <w:t xml:space="preserve">Договором </w:t>
      </w:r>
      <w:proofErr w:type="spellStart"/>
      <w:r w:rsidRPr="0030628C">
        <w:rPr>
          <w:rFonts w:ascii="Times New Roman" w:hAnsi="Times New Roman"/>
          <w:sz w:val="24"/>
          <w:szCs w:val="24"/>
        </w:rPr>
        <w:t>регламентуються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чинним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101FF2" w:rsidRDefault="00AB24E8" w:rsidP="002742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 xml:space="preserve">7.5. </w:t>
      </w:r>
      <w:proofErr w:type="spellStart"/>
      <w:r w:rsidRPr="0030628C">
        <w:rPr>
          <w:rFonts w:ascii="Times New Roman" w:hAnsi="Times New Roman"/>
          <w:sz w:val="24"/>
          <w:szCs w:val="24"/>
        </w:rPr>
        <w:t>Цей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складено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в 2-х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примірниках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які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мають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однакову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юридичну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силу, по одному для </w:t>
      </w:r>
      <w:proofErr w:type="spellStart"/>
      <w:r w:rsidRPr="0030628C">
        <w:rPr>
          <w:rFonts w:ascii="Times New Roman" w:hAnsi="Times New Roman"/>
          <w:sz w:val="24"/>
          <w:szCs w:val="24"/>
        </w:rPr>
        <w:t>кожної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із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101FF2" w:rsidRDefault="00101FF2" w:rsidP="00AB24E8">
      <w:pPr>
        <w:jc w:val="center"/>
        <w:rPr>
          <w:rFonts w:ascii="Times New Roman" w:hAnsi="Times New Roman"/>
          <w:sz w:val="24"/>
          <w:szCs w:val="24"/>
        </w:rPr>
      </w:pPr>
    </w:p>
    <w:p w:rsidR="00AB24E8" w:rsidRDefault="00AB24E8" w:rsidP="00AB24E8">
      <w:pPr>
        <w:jc w:val="center"/>
        <w:rPr>
          <w:rFonts w:ascii="Times New Roman" w:hAnsi="Times New Roman"/>
          <w:sz w:val="24"/>
          <w:szCs w:val="24"/>
        </w:rPr>
      </w:pPr>
      <w:r w:rsidRPr="0030628C">
        <w:rPr>
          <w:rFonts w:ascii="Times New Roman" w:hAnsi="Times New Roman"/>
          <w:sz w:val="24"/>
          <w:szCs w:val="24"/>
        </w:rPr>
        <w:t>8. ЮРИДИЧНІ АДРЕСИ ТА РЕКВІЗИТИ СТОРІН: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A5AFA" w:rsidRPr="004A5AFA" w:rsidTr="001323E2">
        <w:tc>
          <w:tcPr>
            <w:tcW w:w="4927" w:type="dxa"/>
          </w:tcPr>
          <w:p w:rsidR="004A5AFA" w:rsidRPr="004A5AFA" w:rsidRDefault="004A5AFA" w:rsidP="001323E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УПОВНОВАЖЕНИЙ ОРГАН:</w:t>
            </w:r>
          </w:p>
          <w:p w:rsidR="004A5AFA" w:rsidRPr="004A5AFA" w:rsidRDefault="004A5AFA" w:rsidP="001323E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4A5AFA" w:rsidRDefault="004A5AFA" w:rsidP="001323E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4A5AFA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</w:t>
            </w:r>
          </w:p>
          <w:p w:rsidR="004A5AFA" w:rsidRPr="004A5AFA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>(повне найменування,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 ЄДРПОУ,</w:t>
            </w: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адреса)</w:t>
            </w:r>
          </w:p>
          <w:p w:rsidR="004A5AFA" w:rsidRPr="004A5AFA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4A5AFA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4A5AFA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(посада, ПІБ, М.П.)</w:t>
            </w:r>
          </w:p>
        </w:tc>
        <w:tc>
          <w:tcPr>
            <w:tcW w:w="4927" w:type="dxa"/>
          </w:tcPr>
          <w:p w:rsidR="004A5AFA" w:rsidRPr="004A5AFA" w:rsidRDefault="004A5AFA" w:rsidP="001323E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>УЗУФРУКТАРІЙ:</w:t>
            </w:r>
          </w:p>
          <w:p w:rsidR="004A5AFA" w:rsidRPr="004A5AFA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4A5AFA" w:rsidRDefault="004A5AFA" w:rsidP="001323E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4A5AFA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</w:t>
            </w:r>
          </w:p>
          <w:p w:rsidR="004A5AFA" w:rsidRPr="004A5AFA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(повне найменування,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код ЄДРПОУ, </w:t>
            </w: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>адреса)</w:t>
            </w:r>
          </w:p>
          <w:p w:rsidR="004A5AFA" w:rsidRPr="004A5AFA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4A5AFA" w:rsidRDefault="004A5AFA" w:rsidP="001323E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4A5AFA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5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(посада, ПІБ, М.П.)</w:t>
            </w:r>
          </w:p>
          <w:p w:rsidR="004A5AFA" w:rsidRPr="004A5AFA" w:rsidRDefault="004A5AFA" w:rsidP="001323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07459" w:rsidRPr="0027422E" w:rsidRDefault="00E54A38" w:rsidP="0027422E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   </w:t>
      </w:r>
    </w:p>
    <w:p w:rsidR="00907459" w:rsidRDefault="00907459" w:rsidP="006B12B1">
      <w:pPr>
        <w:pStyle w:val="a5"/>
        <w:spacing w:after="120" w:line="271" w:lineRule="auto"/>
        <w:ind w:left="354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АКТ</w:t>
      </w:r>
    </w:p>
    <w:p w:rsidR="00907459" w:rsidRDefault="006B12B1" w:rsidP="007A419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907459">
        <w:rPr>
          <w:rFonts w:ascii="Times New Roman" w:hAnsi="Times New Roman"/>
          <w:sz w:val="24"/>
          <w:szCs w:val="24"/>
          <w:lang w:val="uk-UA"/>
        </w:rPr>
        <w:t>риймання-передачі майна комунальної власності Роменської міської ради</w:t>
      </w:r>
    </w:p>
    <w:p w:rsidR="00101FF2" w:rsidRDefault="00101FF2" w:rsidP="007A419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4162" w:rsidRPr="00194162" w:rsidRDefault="00194162" w:rsidP="00194162">
      <w:pPr>
        <w:rPr>
          <w:rFonts w:ascii="Times New Roman" w:hAnsi="Times New Roman"/>
          <w:sz w:val="24"/>
          <w:szCs w:val="24"/>
          <w:lang w:val="uk-UA"/>
        </w:rPr>
      </w:pPr>
      <w:r w:rsidRPr="00194162">
        <w:rPr>
          <w:rFonts w:ascii="Times New Roman" w:hAnsi="Times New Roman"/>
          <w:sz w:val="24"/>
          <w:szCs w:val="24"/>
          <w:lang w:val="uk-UA"/>
        </w:rPr>
        <w:t>м. Ромни                                                                                                                    ___ 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4162">
        <w:rPr>
          <w:rFonts w:ascii="Times New Roman" w:hAnsi="Times New Roman"/>
          <w:sz w:val="24"/>
          <w:szCs w:val="24"/>
          <w:lang w:val="uk-UA"/>
        </w:rPr>
        <w:t xml:space="preserve">року </w:t>
      </w:r>
    </w:p>
    <w:p w:rsidR="00194162" w:rsidRP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94162">
        <w:rPr>
          <w:rFonts w:ascii="Times New Roman" w:hAnsi="Times New Roman"/>
          <w:sz w:val="24"/>
          <w:szCs w:val="24"/>
          <w:lang w:val="uk-UA"/>
        </w:rPr>
        <w:t xml:space="preserve">           Управління </w:t>
      </w:r>
      <w:r w:rsidRPr="00BE5D87">
        <w:rPr>
          <w:rFonts w:ascii="Times New Roman" w:hAnsi="Times New Roman"/>
          <w:sz w:val="24"/>
          <w:szCs w:val="24"/>
          <w:lang w:val="uk-UA"/>
        </w:rPr>
        <w:t>економічного розвитку</w:t>
      </w:r>
      <w:r w:rsidR="00252037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194162">
        <w:rPr>
          <w:rFonts w:ascii="Times New Roman" w:hAnsi="Times New Roman"/>
          <w:sz w:val="24"/>
          <w:szCs w:val="24"/>
          <w:lang w:val="uk-UA"/>
        </w:rPr>
        <w:t xml:space="preserve">, яке діє від імені </w:t>
      </w:r>
      <w:r w:rsidR="00252037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Pr="00194162">
        <w:rPr>
          <w:rFonts w:ascii="Times New Roman" w:hAnsi="Times New Roman"/>
          <w:sz w:val="24"/>
          <w:szCs w:val="24"/>
          <w:lang w:val="uk-UA"/>
        </w:rPr>
        <w:t xml:space="preserve">, надалі «Уповноважений орган», в особі начальника управління ________________________________________________________________, що діє на підставі __________________________________________, </w:t>
      </w:r>
      <w:r>
        <w:rPr>
          <w:rFonts w:ascii="Times New Roman" w:hAnsi="Times New Roman"/>
          <w:sz w:val="24"/>
          <w:szCs w:val="24"/>
          <w:lang w:val="uk-UA"/>
        </w:rPr>
        <w:t>передає</w:t>
      </w:r>
      <w:r w:rsidRPr="00194162">
        <w:rPr>
          <w:rFonts w:ascii="Times New Roman" w:hAnsi="Times New Roman"/>
          <w:sz w:val="24"/>
          <w:szCs w:val="24"/>
          <w:lang w:val="uk-UA"/>
        </w:rPr>
        <w:t>, та __________________</w:t>
      </w:r>
    </w:p>
    <w:p w:rsidR="00194162" w:rsidRP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94162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_______________________________________________________________________________,</w:t>
      </w:r>
    </w:p>
    <w:p w:rsidR="00194162" w:rsidRPr="00194162" w:rsidRDefault="00194162" w:rsidP="00194162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194162">
        <w:rPr>
          <w:rFonts w:ascii="Times New Roman" w:hAnsi="Times New Roman"/>
          <w:sz w:val="20"/>
          <w:szCs w:val="20"/>
          <w:lang w:val="uk-UA"/>
        </w:rPr>
        <w:t>(назва підприємства, установи, організації)</w:t>
      </w:r>
    </w:p>
    <w:p w:rsid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94162">
        <w:rPr>
          <w:rFonts w:ascii="Times New Roman" w:hAnsi="Times New Roman"/>
          <w:sz w:val="24"/>
          <w:szCs w:val="24"/>
          <w:lang w:val="uk-UA"/>
        </w:rPr>
        <w:t>надалі «</w:t>
      </w:r>
      <w:proofErr w:type="spellStart"/>
      <w:r w:rsidRPr="0019416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194162">
        <w:rPr>
          <w:rFonts w:ascii="Times New Roman" w:hAnsi="Times New Roman"/>
          <w:sz w:val="24"/>
          <w:szCs w:val="24"/>
          <w:lang w:val="uk-UA"/>
        </w:rPr>
        <w:t xml:space="preserve">», в особі _________________________________________________, що діє на підставі __________________________________________, </w:t>
      </w:r>
      <w:r>
        <w:rPr>
          <w:rFonts w:ascii="Times New Roman" w:hAnsi="Times New Roman"/>
          <w:sz w:val="24"/>
          <w:szCs w:val="24"/>
          <w:lang w:val="uk-UA"/>
        </w:rPr>
        <w:t>приймає майно</w:t>
      </w:r>
      <w:r w:rsidRPr="00194162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а саме:</w:t>
      </w:r>
      <w:r w:rsidRPr="0019416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 (найменування майна, адреса розташування тощо)</w:t>
      </w:r>
    </w:p>
    <w:p w:rsidR="00252037" w:rsidRDefault="00252037" w:rsidP="002520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28C">
        <w:rPr>
          <w:rFonts w:ascii="Times New Roman" w:hAnsi="Times New Roman"/>
          <w:sz w:val="24"/>
          <w:szCs w:val="24"/>
        </w:rPr>
        <w:t>Цей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Акт</w:t>
      </w:r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складено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в 2-х </w:t>
      </w:r>
      <w:proofErr w:type="spellStart"/>
      <w:r w:rsidRPr="0030628C">
        <w:rPr>
          <w:rFonts w:ascii="Times New Roman" w:hAnsi="Times New Roman"/>
          <w:sz w:val="24"/>
          <w:szCs w:val="24"/>
        </w:rPr>
        <w:t>примірниках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28C">
        <w:rPr>
          <w:rFonts w:ascii="Times New Roman" w:hAnsi="Times New Roman"/>
          <w:sz w:val="24"/>
          <w:szCs w:val="24"/>
        </w:rPr>
        <w:t>які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мають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однакову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юридичну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силу, по одному для </w:t>
      </w:r>
      <w:proofErr w:type="spellStart"/>
      <w:r w:rsidRPr="0030628C">
        <w:rPr>
          <w:rFonts w:ascii="Times New Roman" w:hAnsi="Times New Roman"/>
          <w:sz w:val="24"/>
          <w:szCs w:val="24"/>
        </w:rPr>
        <w:t>кожної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із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628C">
        <w:rPr>
          <w:rFonts w:ascii="Times New Roman" w:hAnsi="Times New Roman"/>
          <w:sz w:val="24"/>
          <w:szCs w:val="24"/>
        </w:rPr>
        <w:t>сторін</w:t>
      </w:r>
      <w:proofErr w:type="spellEnd"/>
      <w:r w:rsidRPr="0030628C">
        <w:rPr>
          <w:rFonts w:ascii="Times New Roman" w:hAnsi="Times New Roman"/>
          <w:sz w:val="24"/>
          <w:szCs w:val="24"/>
        </w:rPr>
        <w:t xml:space="preserve">. </w:t>
      </w:r>
    </w:p>
    <w:p w:rsid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2037" w:rsidRDefault="00252037" w:rsidP="001941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2037" w:rsidTr="004A5AFA">
        <w:tc>
          <w:tcPr>
            <w:tcW w:w="4927" w:type="dxa"/>
          </w:tcPr>
          <w:p w:rsidR="00252037" w:rsidRPr="00B3231E" w:rsidRDefault="00252037" w:rsidP="004A5A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УПОВНОВАЖЕНИЙ ОРГАН:</w:t>
            </w:r>
          </w:p>
          <w:p w:rsidR="00252037" w:rsidRPr="00B3231E" w:rsidRDefault="00252037" w:rsidP="004A5A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2037" w:rsidRPr="00B3231E" w:rsidRDefault="00252037" w:rsidP="00194162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2037" w:rsidRPr="00B3231E" w:rsidRDefault="00252037" w:rsidP="0019416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</w:t>
            </w:r>
          </w:p>
          <w:p w:rsidR="00252037" w:rsidRPr="00B3231E" w:rsidRDefault="00252037" w:rsidP="0019416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>(повне найменування,</w:t>
            </w:r>
            <w:r w:rsidR="004A5AFA" w:rsidRPr="00B32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 ЄДРПОУ,</w:t>
            </w: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адреса)</w:t>
            </w:r>
          </w:p>
          <w:p w:rsidR="00252037" w:rsidRPr="00B3231E" w:rsidRDefault="00252037" w:rsidP="0019416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2037" w:rsidRPr="00B3231E" w:rsidRDefault="00252037" w:rsidP="0019416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52037" w:rsidRPr="00B3231E" w:rsidRDefault="00252037" w:rsidP="0025203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(посада, ПІБ, М.П.)</w:t>
            </w:r>
          </w:p>
        </w:tc>
        <w:tc>
          <w:tcPr>
            <w:tcW w:w="4927" w:type="dxa"/>
          </w:tcPr>
          <w:p w:rsidR="00252037" w:rsidRPr="00B3231E" w:rsidRDefault="00252037" w:rsidP="004A5A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>УЗУФРУКТАРІЙ:</w:t>
            </w:r>
          </w:p>
          <w:p w:rsidR="004A5AFA" w:rsidRPr="00B3231E" w:rsidRDefault="004A5AFA" w:rsidP="004A5A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B3231E" w:rsidRDefault="004A5AFA" w:rsidP="004A5AF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B3231E" w:rsidRDefault="004A5AFA" w:rsidP="004A5A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</w:t>
            </w:r>
          </w:p>
          <w:p w:rsidR="004A5AFA" w:rsidRPr="00B3231E" w:rsidRDefault="004A5AFA" w:rsidP="004A5AF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(повне найменування, </w:t>
            </w: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код ЄДРПОУ, </w:t>
            </w: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>адреса)</w:t>
            </w:r>
          </w:p>
          <w:p w:rsidR="004A5AFA" w:rsidRPr="00B3231E" w:rsidRDefault="004A5AFA" w:rsidP="004A5AF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B3231E" w:rsidRDefault="004A5AFA" w:rsidP="004A5AF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A5AFA" w:rsidRPr="00B3231E" w:rsidRDefault="004A5AFA" w:rsidP="004A5AF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23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(посада, ПІБ, М.П.)</w:t>
            </w:r>
          </w:p>
          <w:p w:rsidR="004A5AFA" w:rsidRPr="00B3231E" w:rsidRDefault="004A5AFA" w:rsidP="0019416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52037" w:rsidRPr="00252037" w:rsidRDefault="00252037" w:rsidP="001941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4162" w:rsidRDefault="00194162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Pr="00194162" w:rsidRDefault="00727940" w:rsidP="0019416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940" w:rsidRPr="0050528E" w:rsidRDefault="00727940" w:rsidP="00727940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0528E">
        <w:rPr>
          <w:rFonts w:ascii="Times New Roman" w:hAnsi="Times New Roman"/>
          <w:b/>
          <w:sz w:val="24"/>
          <w:szCs w:val="24"/>
        </w:rPr>
        <w:lastRenderedPageBreak/>
        <w:t>Пояснювальна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записка</w:t>
      </w:r>
    </w:p>
    <w:p w:rsidR="00727940" w:rsidRPr="0050528E" w:rsidRDefault="00727940" w:rsidP="00727940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0528E">
        <w:rPr>
          <w:rFonts w:ascii="Times New Roman" w:hAnsi="Times New Roman"/>
          <w:b/>
          <w:sz w:val="24"/>
          <w:szCs w:val="24"/>
        </w:rPr>
        <w:t xml:space="preserve">до </w:t>
      </w:r>
      <w:proofErr w:type="spellStart"/>
      <w:r w:rsidRPr="0050528E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28E">
        <w:rPr>
          <w:rFonts w:ascii="Times New Roman" w:hAnsi="Times New Roman"/>
          <w:b/>
          <w:sz w:val="24"/>
          <w:szCs w:val="24"/>
        </w:rPr>
        <w:t>рішення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</w:t>
      </w:r>
      <w:r w:rsidRPr="0050528E">
        <w:rPr>
          <w:rFonts w:ascii="Times New Roman" w:hAnsi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50528E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Pr="0050528E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5052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22.10</w:t>
      </w:r>
      <w:r w:rsidRPr="0050528E">
        <w:rPr>
          <w:rFonts w:ascii="Times New Roman" w:hAnsi="Times New Roman"/>
          <w:b/>
          <w:sz w:val="24"/>
          <w:szCs w:val="24"/>
          <w:lang w:val="uk-UA"/>
        </w:rPr>
        <w:t>.2025</w:t>
      </w:r>
    </w:p>
    <w:p w:rsidR="00F73BB0" w:rsidRDefault="00727940" w:rsidP="00F73BB0">
      <w:pPr>
        <w:pStyle w:val="a3"/>
        <w:tabs>
          <w:tab w:val="left" w:pos="4111"/>
        </w:tabs>
        <w:spacing w:line="276" w:lineRule="auto"/>
        <w:ind w:right="-1"/>
        <w:jc w:val="center"/>
        <w:rPr>
          <w:b/>
          <w:bCs/>
          <w:szCs w:val="24"/>
        </w:rPr>
      </w:pPr>
      <w:r w:rsidRPr="0050528E">
        <w:rPr>
          <w:b/>
          <w:szCs w:val="24"/>
        </w:rPr>
        <w:t>«</w:t>
      </w:r>
      <w:r>
        <w:rPr>
          <w:b/>
          <w:bCs/>
          <w:szCs w:val="24"/>
        </w:rPr>
        <w:t xml:space="preserve">Про затвердження Типового договору </w:t>
      </w:r>
      <w:proofErr w:type="spellStart"/>
      <w:r>
        <w:rPr>
          <w:b/>
          <w:bCs/>
          <w:szCs w:val="24"/>
        </w:rPr>
        <w:t>узуфрукту</w:t>
      </w:r>
      <w:proofErr w:type="spellEnd"/>
      <w:r>
        <w:rPr>
          <w:b/>
          <w:bCs/>
          <w:szCs w:val="24"/>
        </w:rPr>
        <w:t xml:space="preserve"> комунального майна</w:t>
      </w:r>
    </w:p>
    <w:p w:rsidR="00727940" w:rsidRDefault="00727940" w:rsidP="00F73BB0">
      <w:pPr>
        <w:pStyle w:val="a3"/>
        <w:tabs>
          <w:tab w:val="left" w:pos="4111"/>
        </w:tabs>
        <w:spacing w:line="276" w:lineRule="auto"/>
        <w:ind w:right="-1"/>
        <w:jc w:val="center"/>
        <w:rPr>
          <w:b/>
          <w:szCs w:val="24"/>
        </w:rPr>
      </w:pPr>
      <w:r>
        <w:rPr>
          <w:b/>
          <w:bCs/>
          <w:szCs w:val="24"/>
        </w:rPr>
        <w:t>Роменської міської територіальної громади</w:t>
      </w:r>
      <w:r w:rsidRPr="0050528E">
        <w:rPr>
          <w:b/>
          <w:szCs w:val="24"/>
        </w:rPr>
        <w:t>»</w:t>
      </w:r>
    </w:p>
    <w:p w:rsidR="00727940" w:rsidRPr="00F73BB0" w:rsidRDefault="00727940" w:rsidP="00727940">
      <w:pPr>
        <w:spacing w:after="0" w:line="288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509C" w:rsidRPr="00D1509C" w:rsidRDefault="00D1509C" w:rsidP="00D1509C">
      <w:p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eastAsia="Calibri"/>
          <w:lang w:val="uk-UA"/>
        </w:rPr>
        <w:tab/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>28 серпня 2025 року набирає чинності Закон України</w:t>
      </w:r>
      <w:r w:rsidRPr="00D1509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D1509C">
        <w:rPr>
          <w:rFonts w:ascii="Times New Roman" w:eastAsia="Calibri" w:hAnsi="Times New Roman"/>
          <w:bCs/>
          <w:sz w:val="24"/>
          <w:szCs w:val="24"/>
          <w:lang w:val="uk-UA"/>
        </w:rPr>
        <w:t>від 09 січня 2025 року № 4196 – ІХ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 «Про особливості регулювання діяльності юридичних осіб окремих організаційно-правових форм у перехідний період та об’єднань юридичних осіб» (далі – Закон), яким скасовується Господарський кодекс України, а речові права господарського відання та оперативного управління замінюються на </w:t>
      </w:r>
      <w:proofErr w:type="spellStart"/>
      <w:r w:rsidRPr="00D1509C">
        <w:rPr>
          <w:rFonts w:ascii="Times New Roman" w:eastAsia="Calibri" w:hAnsi="Times New Roman"/>
          <w:sz w:val="24"/>
          <w:szCs w:val="24"/>
          <w:lang w:val="uk-UA"/>
        </w:rPr>
        <w:t>узуфрукт</w:t>
      </w:r>
      <w:proofErr w:type="spellEnd"/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 державного/комунального майна (встановлюється на будь-які види рухомого або нерухомого майна (крім земельних ділянок), що перебуває у власності держави/територіальної громади, строком на п’ять років або безстроково).</w:t>
      </w:r>
    </w:p>
    <w:p w:rsidR="00727940" w:rsidRPr="00D1509C" w:rsidRDefault="00D1509C" w:rsidP="00D1509C">
      <w:p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D1509C">
        <w:rPr>
          <w:rFonts w:ascii="Times New Roman" w:eastAsia="Calibri" w:hAnsi="Times New Roman"/>
          <w:sz w:val="24"/>
          <w:szCs w:val="24"/>
          <w:lang w:val="uk-UA"/>
        </w:rPr>
        <w:tab/>
        <w:t xml:space="preserve">Враховуючи вищезазначене, </w:t>
      </w:r>
      <w:r w:rsidRPr="00D1509C">
        <w:rPr>
          <w:rFonts w:ascii="Times New Roman" w:eastAsia="Calibri" w:hAnsi="Times New Roman"/>
          <w:bCs/>
          <w:sz w:val="24"/>
          <w:szCs w:val="24"/>
          <w:lang w:val="uk-UA"/>
        </w:rPr>
        <w:t xml:space="preserve">та оскільки зокрема Закон забороняє у подальшому закріплення (передачу) майна за юридичними особами на праві господарського відання або на праві оперативного управління, 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управлінням економічного розвитку Роменської міської ради 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розроблено зазначений </w:t>
      </w:r>
      <w:proofErr w:type="spellStart"/>
      <w:r w:rsidRPr="00D1509C">
        <w:rPr>
          <w:rFonts w:ascii="Times New Roman" w:eastAsia="Calibri" w:hAnsi="Times New Roman"/>
          <w:sz w:val="24"/>
          <w:szCs w:val="24"/>
          <w:lang w:val="uk-UA"/>
        </w:rPr>
        <w:t>проєкт</w:t>
      </w:r>
      <w:proofErr w:type="spellEnd"/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 рішення 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>Роменської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ради, що передбачає врегулювання системи управління комунальним майном із врахуванням особливостей 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 xml:space="preserve">нововведень 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>чинн</w:t>
      </w:r>
      <w:r w:rsidRPr="00D1509C">
        <w:rPr>
          <w:rFonts w:ascii="Times New Roman" w:eastAsia="Calibri" w:hAnsi="Times New Roman"/>
          <w:sz w:val="24"/>
          <w:szCs w:val="24"/>
          <w:lang w:val="uk-UA"/>
        </w:rPr>
        <w:t>ого законодавства.</w:t>
      </w:r>
    </w:p>
    <w:p w:rsidR="00D1509C" w:rsidRPr="00D1509C" w:rsidRDefault="00D1509C" w:rsidP="00D1509C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509C" w:rsidRPr="00D1509C" w:rsidRDefault="00D1509C" w:rsidP="00D1509C">
      <w:pPr>
        <w:spacing w:after="0" w:line="288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231E" w:rsidRPr="00B3231E" w:rsidRDefault="00727940" w:rsidP="00B3231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3231E">
        <w:rPr>
          <w:rFonts w:ascii="Times New Roman" w:hAnsi="Times New Roman"/>
          <w:b/>
          <w:sz w:val="24"/>
          <w:szCs w:val="24"/>
          <w:lang w:val="uk-UA"/>
        </w:rPr>
        <w:t>Начальник управління економічного розвитку</w:t>
      </w:r>
    </w:p>
    <w:p w:rsidR="00727940" w:rsidRPr="00B3231E" w:rsidRDefault="00B3231E" w:rsidP="00B3231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3231E">
        <w:rPr>
          <w:rFonts w:ascii="Times New Roman" w:hAnsi="Times New Roman"/>
          <w:b/>
          <w:sz w:val="24"/>
          <w:szCs w:val="24"/>
          <w:lang w:val="uk-UA"/>
        </w:rPr>
        <w:t xml:space="preserve">Роменської міської ради                                                          </w:t>
      </w:r>
      <w:r w:rsidR="00727940" w:rsidRPr="00B3231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727940" w:rsidRPr="0050528E">
        <w:rPr>
          <w:rFonts w:ascii="Times New Roman" w:hAnsi="Times New Roman"/>
          <w:b/>
          <w:sz w:val="24"/>
          <w:szCs w:val="24"/>
          <w:lang w:val="uk-UA"/>
        </w:rPr>
        <w:t xml:space="preserve">Юлія </w:t>
      </w:r>
      <w:r w:rsidR="00F73BB0">
        <w:rPr>
          <w:rFonts w:ascii="Times New Roman" w:hAnsi="Times New Roman"/>
          <w:b/>
          <w:sz w:val="24"/>
          <w:szCs w:val="24"/>
          <w:lang w:val="uk-UA"/>
        </w:rPr>
        <w:t>БІЛОУС</w:t>
      </w:r>
    </w:p>
    <w:p w:rsidR="00727940" w:rsidRPr="0050528E" w:rsidRDefault="00727940" w:rsidP="0072794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27940" w:rsidRPr="0050528E" w:rsidRDefault="00727940" w:rsidP="0072794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0528E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727940" w:rsidRPr="0050528E" w:rsidRDefault="00727940" w:rsidP="00727940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0528E"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голови                                                       </w:t>
      </w:r>
      <w:r w:rsidR="00D1509C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p w:rsidR="00727940" w:rsidRPr="0050528E" w:rsidRDefault="00727940" w:rsidP="00727940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7940" w:rsidRDefault="00727940" w:rsidP="00727940">
      <w:pPr>
        <w:pStyle w:val="a5"/>
        <w:spacing w:line="269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1509C" w:rsidRDefault="00D1509C" w:rsidP="00727940">
      <w:pPr>
        <w:pStyle w:val="a5"/>
        <w:spacing w:line="269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27940" w:rsidRPr="006E67B5" w:rsidRDefault="00727940" w:rsidP="00727940">
      <w:pPr>
        <w:pStyle w:val="a5"/>
        <w:spacing w:line="269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6E67B5">
        <w:rPr>
          <w:rFonts w:ascii="Times New Roman" w:hAnsi="Times New Roman"/>
          <w:sz w:val="20"/>
          <w:szCs w:val="20"/>
          <w:lang w:val="uk-UA"/>
        </w:rPr>
        <w:t>Тетяна Субота 5 32 92</w:t>
      </w:r>
    </w:p>
    <w:p w:rsidR="00101FF2" w:rsidRPr="00907459" w:rsidRDefault="00101FF2" w:rsidP="007A419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1FF2" w:rsidRPr="00907459" w:rsidSect="0027422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4A2E"/>
    <w:multiLevelType w:val="hybridMultilevel"/>
    <w:tmpl w:val="7EE45A24"/>
    <w:lvl w:ilvl="0" w:tplc="5AB6666A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25BD"/>
    <w:multiLevelType w:val="multilevel"/>
    <w:tmpl w:val="1C0682B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38F66C3B"/>
    <w:multiLevelType w:val="multilevel"/>
    <w:tmpl w:val="AA44A87E"/>
    <w:lvl w:ilvl="0">
      <w:start w:val="1"/>
      <w:numFmt w:val="decimal"/>
      <w:lvlText w:val="%1."/>
      <w:lvlJc w:val="left"/>
      <w:pPr>
        <w:ind w:left="1131" w:hanging="705"/>
      </w:p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0" w:hanging="885"/>
      </w:pPr>
    </w:lvl>
    <w:lvl w:ilvl="3">
      <w:start w:val="1"/>
      <w:numFmt w:val="decimal"/>
      <w:isLgl/>
      <w:lvlText w:val="%1.%2.%3.%4."/>
      <w:lvlJc w:val="left"/>
      <w:pPr>
        <w:ind w:left="1430" w:hanging="885"/>
      </w:pPr>
    </w:lvl>
    <w:lvl w:ilvl="4">
      <w:start w:val="1"/>
      <w:numFmt w:val="decimal"/>
      <w:isLgl/>
      <w:lvlText w:val="%1.%2.%3.%4.%5."/>
      <w:lvlJc w:val="left"/>
      <w:pPr>
        <w:ind w:left="1625" w:hanging="1080"/>
      </w:pPr>
    </w:lvl>
    <w:lvl w:ilvl="5">
      <w:start w:val="1"/>
      <w:numFmt w:val="decimal"/>
      <w:isLgl/>
      <w:lvlText w:val="%1.%2.%3.%4.%5.%6."/>
      <w:lvlJc w:val="left"/>
      <w:pPr>
        <w:ind w:left="1625" w:hanging="1080"/>
      </w:pPr>
    </w:lvl>
    <w:lvl w:ilvl="6">
      <w:start w:val="1"/>
      <w:numFmt w:val="decimal"/>
      <w:isLgl/>
      <w:lvlText w:val="%1.%2.%3.%4.%5.%6.%7."/>
      <w:lvlJc w:val="left"/>
      <w:pPr>
        <w:ind w:left="1985" w:hanging="1440"/>
      </w:pPr>
    </w:lvl>
    <w:lvl w:ilvl="7">
      <w:start w:val="1"/>
      <w:numFmt w:val="decimal"/>
      <w:isLgl/>
      <w:lvlText w:val="%1.%2.%3.%4.%5.%6.%7.%8."/>
      <w:lvlJc w:val="left"/>
      <w:pPr>
        <w:ind w:left="1985" w:hanging="1440"/>
      </w:pPr>
    </w:lvl>
    <w:lvl w:ilvl="8">
      <w:start w:val="1"/>
      <w:numFmt w:val="decimal"/>
      <w:isLgl/>
      <w:lvlText w:val="%1.%2.%3.%4.%5.%6.%7.%8.%9."/>
      <w:lvlJc w:val="left"/>
      <w:pPr>
        <w:ind w:left="2345" w:hanging="1800"/>
      </w:pPr>
    </w:lvl>
  </w:abstractNum>
  <w:abstractNum w:abstractNumId="3" w15:restartNumberingAfterBreak="0">
    <w:nsid w:val="42B314A9"/>
    <w:multiLevelType w:val="multilevel"/>
    <w:tmpl w:val="816C69C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624E10A6"/>
    <w:multiLevelType w:val="hybridMultilevel"/>
    <w:tmpl w:val="5E62677C"/>
    <w:lvl w:ilvl="0" w:tplc="96CA55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1131" w:hanging="705"/>
        </w:p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ind w:left="885" w:hanging="885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1430" w:hanging="885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1430" w:hanging="885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1625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1625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1985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1985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2345" w:hanging="1800"/>
        </w:pPr>
      </w:lvl>
    </w:lvlOverride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1131" w:hanging="705"/>
        </w:pPr>
      </w:lvl>
    </w:lvlOverride>
    <w:lvlOverride w:ilvl="1">
      <w:lvl w:ilvl="1">
        <w:start w:val="1"/>
        <w:numFmt w:val="decimal"/>
        <w:lvlRestart w:val="0"/>
        <w:isLgl/>
        <w:suff w:val="space"/>
        <w:lvlText w:val="%1.%2."/>
        <w:lvlJc w:val="left"/>
        <w:pPr>
          <w:ind w:left="885" w:hanging="885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1430" w:hanging="885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1430" w:hanging="885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1625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1625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1985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1985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2345" w:hanging="1800"/>
        </w:p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419A"/>
    <w:rsid w:val="00014439"/>
    <w:rsid w:val="00090A5A"/>
    <w:rsid w:val="000C790F"/>
    <w:rsid w:val="000F148F"/>
    <w:rsid w:val="00101FF2"/>
    <w:rsid w:val="001118B8"/>
    <w:rsid w:val="00162CBC"/>
    <w:rsid w:val="00181101"/>
    <w:rsid w:val="00194162"/>
    <w:rsid w:val="001F52F4"/>
    <w:rsid w:val="00252037"/>
    <w:rsid w:val="00263701"/>
    <w:rsid w:val="0027422E"/>
    <w:rsid w:val="00275687"/>
    <w:rsid w:val="0033686B"/>
    <w:rsid w:val="00347210"/>
    <w:rsid w:val="00377A3C"/>
    <w:rsid w:val="003C48B6"/>
    <w:rsid w:val="004346F7"/>
    <w:rsid w:val="00486703"/>
    <w:rsid w:val="004957CC"/>
    <w:rsid w:val="004A14D8"/>
    <w:rsid w:val="004A5AFA"/>
    <w:rsid w:val="004D065B"/>
    <w:rsid w:val="004E57AF"/>
    <w:rsid w:val="004F24D7"/>
    <w:rsid w:val="00512577"/>
    <w:rsid w:val="00520A5B"/>
    <w:rsid w:val="005B6B10"/>
    <w:rsid w:val="006809EC"/>
    <w:rsid w:val="006A45C3"/>
    <w:rsid w:val="006B12B1"/>
    <w:rsid w:val="006C2DE6"/>
    <w:rsid w:val="006C3DF4"/>
    <w:rsid w:val="00727940"/>
    <w:rsid w:val="007A419A"/>
    <w:rsid w:val="00857099"/>
    <w:rsid w:val="008648D4"/>
    <w:rsid w:val="00865BE9"/>
    <w:rsid w:val="00877C30"/>
    <w:rsid w:val="00907459"/>
    <w:rsid w:val="009D17BA"/>
    <w:rsid w:val="009E347B"/>
    <w:rsid w:val="00A020BC"/>
    <w:rsid w:val="00A457FF"/>
    <w:rsid w:val="00AA1547"/>
    <w:rsid w:val="00AB24E8"/>
    <w:rsid w:val="00B02BCC"/>
    <w:rsid w:val="00B050AF"/>
    <w:rsid w:val="00B110DD"/>
    <w:rsid w:val="00B3231E"/>
    <w:rsid w:val="00BC18D5"/>
    <w:rsid w:val="00BE5D87"/>
    <w:rsid w:val="00C5600C"/>
    <w:rsid w:val="00C71396"/>
    <w:rsid w:val="00D039E8"/>
    <w:rsid w:val="00D1509C"/>
    <w:rsid w:val="00D65F8D"/>
    <w:rsid w:val="00E54A38"/>
    <w:rsid w:val="00E6305B"/>
    <w:rsid w:val="00E933AF"/>
    <w:rsid w:val="00EA284D"/>
    <w:rsid w:val="00F73BB0"/>
    <w:rsid w:val="00F87D4D"/>
    <w:rsid w:val="00FB7479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7900"/>
  <w15:docId w15:val="{F20CAE7F-E81E-48E7-8268-DF28ED85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9A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7A419A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1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7A419A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7A41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A419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A41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A419A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9">
    <w:name w:val="Normal (Web)"/>
    <w:basedOn w:val="a"/>
    <w:uiPriority w:val="99"/>
    <w:semiHidden/>
    <w:unhideWhenUsed/>
    <w:rsid w:val="002637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vps2">
    <w:name w:val="rvps2"/>
    <w:basedOn w:val="a"/>
    <w:rsid w:val="00F87D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F87D4D"/>
    <w:rPr>
      <w:color w:val="0000FF"/>
      <w:u w:val="single"/>
    </w:rPr>
  </w:style>
  <w:style w:type="table" w:styleId="ab">
    <w:name w:val="Table Grid"/>
    <w:basedOn w:val="a1"/>
    <w:uiPriority w:val="59"/>
    <w:rsid w:val="0025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72794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72794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FAE7-8EE8-44A4-8C36-D7A5ACF0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7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RePack by Diakov</cp:lastModifiedBy>
  <cp:revision>31</cp:revision>
  <cp:lastPrinted>2025-10-07T13:25:00Z</cp:lastPrinted>
  <dcterms:created xsi:type="dcterms:W3CDTF">2025-06-12T06:58:00Z</dcterms:created>
  <dcterms:modified xsi:type="dcterms:W3CDTF">2025-10-07T14:15:00Z</dcterms:modified>
</cp:coreProperties>
</file>