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28" w:rsidRPr="00575635" w:rsidRDefault="00551B28" w:rsidP="00551B28">
      <w:pPr>
        <w:pStyle w:val="1"/>
        <w:spacing w:before="0"/>
        <w:jc w:val="center"/>
        <w:rPr>
          <w:rFonts w:ascii="Times New Roman" w:hAnsi="Times New Roman"/>
          <w:b/>
          <w:color w:val="auto"/>
          <w:sz w:val="24"/>
          <w:szCs w:val="24"/>
        </w:rPr>
      </w:pPr>
      <w:r w:rsidRPr="00575635">
        <w:rPr>
          <w:rFonts w:ascii="Times New Roman" w:hAnsi="Times New Roman"/>
          <w:b/>
          <w:color w:val="auto"/>
          <w:sz w:val="24"/>
          <w:szCs w:val="24"/>
        </w:rPr>
        <w:t>ПРОЄКТ РІШЕННЯ</w:t>
      </w:r>
    </w:p>
    <w:p w:rsidR="00551B28" w:rsidRPr="00575635" w:rsidRDefault="00551B28" w:rsidP="00551B28">
      <w:pPr>
        <w:jc w:val="center"/>
        <w:rPr>
          <w:rFonts w:ascii="Times New Roman" w:hAnsi="Times New Roman" w:cs="Times New Roman"/>
          <w:b/>
          <w:szCs w:val="24"/>
          <w:lang w:val="uk-UA"/>
        </w:rPr>
      </w:pPr>
      <w:r w:rsidRPr="00575635">
        <w:rPr>
          <w:rFonts w:ascii="Times New Roman" w:hAnsi="Times New Roman" w:cs="Times New Roman"/>
          <w:b/>
          <w:szCs w:val="24"/>
          <w:lang w:val="uk-UA"/>
        </w:rPr>
        <w:t>РОМЕНСЬКОЇ  МІСЬКОЇ РАДИ  СУМСЬКОЇ  ОБЛАСТІ</w:t>
      </w:r>
    </w:p>
    <w:p w:rsidR="00551B28" w:rsidRPr="00C156FC" w:rsidRDefault="00551B28" w:rsidP="00551B28">
      <w:pPr>
        <w:rPr>
          <w:rFonts w:ascii="Times New Roman" w:hAnsi="Times New Roman" w:cs="Times New Roman"/>
          <w:szCs w:val="24"/>
          <w:lang w:val="uk-UA"/>
        </w:rPr>
      </w:pPr>
    </w:p>
    <w:p w:rsidR="00551B28" w:rsidRPr="002131E4" w:rsidRDefault="00551B28" w:rsidP="00551B28">
      <w:pPr>
        <w:rPr>
          <w:lang w:val="uk-UA"/>
        </w:rPr>
      </w:pPr>
    </w:p>
    <w:tbl>
      <w:tblPr>
        <w:tblW w:w="0" w:type="auto"/>
        <w:tblInd w:w="-34" w:type="dxa"/>
        <w:tblLook w:val="04A0" w:firstRow="1" w:lastRow="0" w:firstColumn="1" w:lastColumn="0" w:noHBand="0" w:noVBand="1"/>
      </w:tblPr>
      <w:tblGrid>
        <w:gridCol w:w="5325"/>
        <w:gridCol w:w="595"/>
        <w:gridCol w:w="2688"/>
        <w:gridCol w:w="962"/>
      </w:tblGrid>
      <w:tr w:rsidR="00551B28" w:rsidRPr="00C156FC" w:rsidTr="00E554E9">
        <w:trPr>
          <w:gridAfter w:val="1"/>
          <w:wAfter w:w="962" w:type="dxa"/>
          <w:trHeight w:val="320"/>
        </w:trPr>
        <w:tc>
          <w:tcPr>
            <w:tcW w:w="5325" w:type="dxa"/>
          </w:tcPr>
          <w:p w:rsidR="00551B28" w:rsidRPr="002131E4" w:rsidRDefault="00551B28" w:rsidP="00E554E9">
            <w:pPr>
              <w:rPr>
                <w:lang w:val="uk-UA"/>
              </w:rPr>
            </w:pPr>
            <w:r w:rsidRPr="00D669FF">
              <w:rPr>
                <w:rFonts w:ascii="Times New Roman" w:hAnsi="Times New Roman" w:cs="Times New Roman"/>
                <w:b/>
                <w:szCs w:val="24"/>
                <w:lang w:val="uk-UA"/>
              </w:rPr>
              <w:t xml:space="preserve">Дата розгляду </w:t>
            </w:r>
            <w:r>
              <w:rPr>
                <w:rFonts w:ascii="Times New Roman" w:hAnsi="Times New Roman"/>
                <w:b/>
                <w:szCs w:val="24"/>
                <w:lang w:val="uk-UA"/>
              </w:rPr>
              <w:t>22</w:t>
            </w:r>
            <w:r w:rsidRPr="004D62D6">
              <w:rPr>
                <w:rFonts w:ascii="Times New Roman" w:hAnsi="Times New Roman"/>
                <w:b/>
                <w:szCs w:val="24"/>
              </w:rPr>
              <w:t>.</w:t>
            </w:r>
            <w:r>
              <w:rPr>
                <w:rFonts w:ascii="Times New Roman" w:hAnsi="Times New Roman"/>
                <w:b/>
                <w:szCs w:val="24"/>
                <w:lang w:val="uk-UA"/>
              </w:rPr>
              <w:t>10</w:t>
            </w:r>
            <w:r w:rsidRPr="004D62D6">
              <w:rPr>
                <w:rFonts w:ascii="Times New Roman" w:hAnsi="Times New Roman"/>
                <w:b/>
                <w:szCs w:val="24"/>
              </w:rPr>
              <w:t>.202</w:t>
            </w:r>
            <w:r>
              <w:rPr>
                <w:rFonts w:ascii="Times New Roman" w:hAnsi="Times New Roman"/>
                <w:b/>
                <w:szCs w:val="24"/>
                <w:lang w:val="uk-UA"/>
              </w:rPr>
              <w:t>5</w:t>
            </w:r>
            <w:r w:rsidRPr="004D62D6">
              <w:rPr>
                <w:rFonts w:ascii="Times New Roman" w:hAnsi="Times New Roman"/>
                <w:b/>
                <w:szCs w:val="24"/>
              </w:rPr>
              <w:tab/>
            </w:r>
          </w:p>
          <w:p w:rsidR="00551B28" w:rsidRPr="00C156FC" w:rsidRDefault="00551B28" w:rsidP="00E554E9">
            <w:pPr>
              <w:tabs>
                <w:tab w:val="left" w:pos="3960"/>
                <w:tab w:val="left" w:pos="4275"/>
              </w:tabs>
              <w:spacing w:line="276" w:lineRule="auto"/>
              <w:rPr>
                <w:rFonts w:ascii="Times New Roman" w:hAnsi="Times New Roman" w:cs="Times New Roman"/>
                <w:b/>
                <w:szCs w:val="24"/>
                <w:lang w:val="uk-UA"/>
              </w:rPr>
            </w:pPr>
          </w:p>
        </w:tc>
        <w:tc>
          <w:tcPr>
            <w:tcW w:w="3283" w:type="dxa"/>
            <w:gridSpan w:val="2"/>
          </w:tcPr>
          <w:p w:rsidR="00551B28" w:rsidRPr="00C156FC" w:rsidRDefault="00551B28" w:rsidP="00E554E9">
            <w:pPr>
              <w:spacing w:line="276" w:lineRule="auto"/>
              <w:rPr>
                <w:rFonts w:ascii="Times New Roman" w:hAnsi="Times New Roman" w:cs="Times New Roman"/>
                <w:b/>
                <w:szCs w:val="24"/>
                <w:lang w:val="uk-UA"/>
              </w:rPr>
            </w:pPr>
          </w:p>
        </w:tc>
      </w:tr>
      <w:tr w:rsidR="00551B28" w:rsidRPr="00C156FC" w:rsidTr="00E554E9">
        <w:tc>
          <w:tcPr>
            <w:tcW w:w="5920" w:type="dxa"/>
            <w:gridSpan w:val="2"/>
          </w:tcPr>
          <w:p w:rsidR="00551B28" w:rsidRPr="00C156FC" w:rsidRDefault="00551B28" w:rsidP="00E554E9">
            <w:pPr>
              <w:tabs>
                <w:tab w:val="left" w:pos="3960"/>
                <w:tab w:val="left" w:pos="4275"/>
              </w:tabs>
              <w:spacing w:line="276" w:lineRule="auto"/>
              <w:rPr>
                <w:rFonts w:ascii="Times New Roman" w:hAnsi="Times New Roman" w:cs="Times New Roman"/>
                <w:b/>
                <w:szCs w:val="24"/>
                <w:lang w:val="uk-UA"/>
              </w:rPr>
            </w:pPr>
            <w:r w:rsidRPr="00C156FC">
              <w:rPr>
                <w:rFonts w:ascii="Times New Roman" w:hAnsi="Times New Roman" w:cs="Times New Roman"/>
                <w:b/>
                <w:szCs w:val="24"/>
                <w:lang w:val="uk-UA"/>
              </w:rPr>
              <w:t xml:space="preserve">Про внесення змін і доповнень до </w:t>
            </w:r>
            <w:r w:rsidRPr="00C156FC">
              <w:rPr>
                <w:rFonts w:ascii="Times New Roman" w:hAnsi="Times New Roman" w:cs="Times New Roman"/>
                <w:b/>
                <w:bCs/>
                <w:szCs w:val="24"/>
                <w:lang w:val="uk-UA"/>
              </w:rPr>
              <w:t>Програми економічного і соціального розвитку Роменської міської територіальної громади на 202</w:t>
            </w:r>
            <w:r>
              <w:rPr>
                <w:rFonts w:ascii="Times New Roman" w:hAnsi="Times New Roman" w:cs="Times New Roman"/>
                <w:b/>
                <w:bCs/>
                <w:szCs w:val="24"/>
                <w:lang w:val="uk-UA"/>
              </w:rPr>
              <w:t>4</w:t>
            </w:r>
            <w:r w:rsidRPr="00C156FC">
              <w:rPr>
                <w:rFonts w:ascii="Times New Roman" w:hAnsi="Times New Roman" w:cs="Times New Roman"/>
                <w:b/>
                <w:bCs/>
                <w:szCs w:val="24"/>
                <w:lang w:val="uk-UA"/>
              </w:rPr>
              <w:t>-202</w:t>
            </w:r>
            <w:r>
              <w:rPr>
                <w:rFonts w:ascii="Times New Roman" w:hAnsi="Times New Roman" w:cs="Times New Roman"/>
                <w:b/>
                <w:bCs/>
                <w:szCs w:val="24"/>
                <w:lang w:val="uk-UA"/>
              </w:rPr>
              <w:t>6</w:t>
            </w:r>
            <w:r w:rsidRPr="00C156FC">
              <w:rPr>
                <w:rFonts w:ascii="Times New Roman" w:hAnsi="Times New Roman" w:cs="Times New Roman"/>
                <w:b/>
                <w:bCs/>
                <w:szCs w:val="24"/>
                <w:lang w:val="uk-UA"/>
              </w:rPr>
              <w:t xml:space="preserve"> роки</w:t>
            </w:r>
            <w:r w:rsidRPr="00C156FC">
              <w:rPr>
                <w:rFonts w:ascii="Times New Roman" w:hAnsi="Times New Roman" w:cs="Times New Roman"/>
                <w:b/>
                <w:szCs w:val="24"/>
                <w:lang w:val="uk-UA"/>
              </w:rPr>
              <w:t xml:space="preserve"> </w:t>
            </w:r>
          </w:p>
        </w:tc>
        <w:tc>
          <w:tcPr>
            <w:tcW w:w="3650" w:type="dxa"/>
            <w:gridSpan w:val="2"/>
          </w:tcPr>
          <w:p w:rsidR="00551B28" w:rsidRPr="00C156FC" w:rsidRDefault="00551B28" w:rsidP="00E554E9">
            <w:pPr>
              <w:spacing w:line="276" w:lineRule="auto"/>
              <w:rPr>
                <w:rFonts w:ascii="Times New Roman" w:hAnsi="Times New Roman" w:cs="Times New Roman"/>
                <w:b/>
                <w:szCs w:val="24"/>
                <w:lang w:val="uk-UA"/>
              </w:rPr>
            </w:pPr>
          </w:p>
        </w:tc>
      </w:tr>
    </w:tbl>
    <w:p w:rsidR="00551B28" w:rsidRPr="00147C7F" w:rsidRDefault="00551B28" w:rsidP="00551B28">
      <w:pPr>
        <w:pStyle w:val="a3"/>
        <w:spacing w:line="276" w:lineRule="auto"/>
        <w:ind w:firstLine="425"/>
        <w:rPr>
          <w:rFonts w:ascii="Times New Roman" w:hAnsi="Times New Roman"/>
          <w:b w:val="0"/>
          <w:bCs/>
          <w:sz w:val="24"/>
          <w:szCs w:val="24"/>
        </w:rPr>
      </w:pPr>
    </w:p>
    <w:p w:rsidR="00551B28" w:rsidRPr="007E75AA" w:rsidRDefault="00551B28" w:rsidP="00551B28">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bCs/>
          <w:szCs w:val="24"/>
          <w:lang w:val="uk-UA"/>
        </w:rPr>
      </w:pPr>
      <w:r w:rsidRPr="00876A91">
        <w:rPr>
          <w:rFonts w:ascii="Times New Roman" w:hAnsi="Times New Roman" w:cs="Times New Roman"/>
          <w:bCs/>
          <w:szCs w:val="24"/>
          <w:lang w:val="uk-UA"/>
        </w:rPr>
        <w:t>Відповідно до пункту 22 частини 1 статті 26 Закону України «Про міс</w:t>
      </w:r>
      <w:r>
        <w:rPr>
          <w:rFonts w:ascii="Times New Roman" w:hAnsi="Times New Roman" w:cs="Times New Roman"/>
          <w:bCs/>
          <w:szCs w:val="24"/>
          <w:lang w:val="uk-UA"/>
        </w:rPr>
        <w:t>цеве самоврядування в Україні», на підставі клопотань</w:t>
      </w:r>
      <w:r w:rsidRPr="008967F9">
        <w:rPr>
          <w:rFonts w:ascii="Times New Roman" w:hAnsi="Times New Roman" w:cs="Times New Roman"/>
          <w:szCs w:val="24"/>
          <w:lang w:val="uk-UA"/>
        </w:rPr>
        <w:t xml:space="preserve"> </w:t>
      </w:r>
      <w:r>
        <w:rPr>
          <w:rFonts w:ascii="Times New Roman" w:hAnsi="Times New Roman" w:cs="Times New Roman"/>
          <w:szCs w:val="24"/>
          <w:lang w:val="uk-UA"/>
        </w:rPr>
        <w:t>Роменського</w:t>
      </w:r>
      <w:r w:rsidRPr="00A11753">
        <w:rPr>
          <w:rFonts w:ascii="Times New Roman" w:hAnsi="Times New Roman" w:cs="Times New Roman"/>
          <w:szCs w:val="24"/>
          <w:lang w:val="uk-UA"/>
        </w:rPr>
        <w:t xml:space="preserve"> управління державної казначейської служби України Сумської області</w:t>
      </w:r>
      <w:r>
        <w:rPr>
          <w:rFonts w:ascii="Times New Roman" w:hAnsi="Times New Roman" w:cs="Times New Roman"/>
          <w:szCs w:val="24"/>
          <w:lang w:val="uk-UA"/>
        </w:rPr>
        <w:t xml:space="preserve"> та </w:t>
      </w:r>
      <w:r w:rsidRPr="00A11753">
        <w:rPr>
          <w:rFonts w:ascii="Times New Roman" w:hAnsi="Times New Roman" w:cs="Times New Roman"/>
          <w:szCs w:val="24"/>
          <w:lang w:val="uk-UA"/>
        </w:rPr>
        <w:t>КНП СОР «Сумський обласний центр екстреної медичної допомоги та медицини катастроф»</w:t>
      </w:r>
      <w:r>
        <w:rPr>
          <w:rFonts w:ascii="Times New Roman" w:hAnsi="Times New Roman" w:cs="Times New Roman"/>
          <w:szCs w:val="24"/>
          <w:lang w:val="uk-UA"/>
        </w:rPr>
        <w:t>, заяви Коробки Оксани Валеріївни</w:t>
      </w:r>
    </w:p>
    <w:p w:rsidR="00551B28" w:rsidRPr="00377539" w:rsidRDefault="00551B28" w:rsidP="00551B28">
      <w:pPr>
        <w:pStyle w:val="a3"/>
        <w:spacing w:before="120" w:after="120" w:line="276" w:lineRule="auto"/>
        <w:rPr>
          <w:rFonts w:ascii="Times New Roman" w:hAnsi="Times New Roman"/>
          <w:b w:val="0"/>
          <w:sz w:val="24"/>
          <w:szCs w:val="24"/>
        </w:rPr>
      </w:pPr>
      <w:r w:rsidRPr="00377539">
        <w:rPr>
          <w:rFonts w:ascii="Times New Roman" w:hAnsi="Times New Roman"/>
          <w:b w:val="0"/>
          <w:sz w:val="24"/>
          <w:szCs w:val="24"/>
        </w:rPr>
        <w:t>МІСЬКА РАДА ВИРІШИЛА:</w:t>
      </w:r>
    </w:p>
    <w:p w:rsidR="00551B28" w:rsidRPr="007E5C48" w:rsidRDefault="00551B28" w:rsidP="00551B28">
      <w:pPr>
        <w:spacing w:line="276" w:lineRule="auto"/>
        <w:ind w:firstLine="426"/>
        <w:rPr>
          <w:rFonts w:ascii="Times New Roman" w:hAnsi="Times New Roman" w:cs="Times New Roman"/>
          <w:spacing w:val="-6"/>
          <w:szCs w:val="24"/>
          <w:lang w:val="uk-UA"/>
        </w:rPr>
      </w:pPr>
      <w:r w:rsidRPr="007E5C48">
        <w:rPr>
          <w:rFonts w:ascii="Times New Roman" w:hAnsi="Times New Roman" w:cs="Times New Roman"/>
          <w:szCs w:val="24"/>
          <w:lang w:val="uk-UA"/>
        </w:rPr>
        <w:t xml:space="preserve">Внести зміни і доповнення до додатку </w:t>
      </w:r>
      <w:r>
        <w:rPr>
          <w:rFonts w:ascii="Times New Roman" w:hAnsi="Times New Roman" w:cs="Times New Roman"/>
          <w:szCs w:val="24"/>
          <w:lang w:val="uk-UA"/>
        </w:rPr>
        <w:t>2</w:t>
      </w:r>
      <w:r w:rsidRPr="007E5C4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«Заходи щодо реалізації Програми Роменської міської територіальної громади на 202</w:t>
      </w:r>
      <w:r>
        <w:rPr>
          <w:rFonts w:ascii="Times New Roman" w:hAnsi="Times New Roman" w:cs="Times New Roman"/>
          <w:spacing w:val="-6"/>
          <w:szCs w:val="24"/>
          <w:lang w:val="uk-UA"/>
        </w:rPr>
        <w:t>4</w:t>
      </w:r>
      <w:r w:rsidRPr="007E5C48">
        <w:rPr>
          <w:rFonts w:ascii="Times New Roman" w:hAnsi="Times New Roman" w:cs="Times New Roman"/>
          <w:spacing w:val="-6"/>
          <w:szCs w:val="24"/>
          <w:lang w:val="uk-UA"/>
        </w:rPr>
        <w:t>-202</w:t>
      </w:r>
      <w:r>
        <w:rPr>
          <w:rFonts w:ascii="Times New Roman" w:hAnsi="Times New Roman" w:cs="Times New Roman"/>
          <w:spacing w:val="-6"/>
          <w:szCs w:val="24"/>
          <w:lang w:val="uk-UA"/>
        </w:rPr>
        <w:t>6</w:t>
      </w:r>
      <w:r w:rsidRPr="007E5C48">
        <w:rPr>
          <w:rFonts w:ascii="Times New Roman" w:hAnsi="Times New Roman" w:cs="Times New Roman"/>
          <w:spacing w:val="-6"/>
          <w:szCs w:val="24"/>
          <w:lang w:val="uk-UA"/>
        </w:rPr>
        <w:t xml:space="preserve"> роки» </w:t>
      </w:r>
      <w:r w:rsidRPr="007E5C48">
        <w:rPr>
          <w:rFonts w:ascii="Times New Roman" w:hAnsi="Times New Roman" w:cs="Times New Roman"/>
          <w:szCs w:val="24"/>
          <w:lang w:val="uk-UA"/>
        </w:rPr>
        <w:t>Програми економічного і соціального розвитку Роменської міської</w:t>
      </w:r>
      <w:r>
        <w:rPr>
          <w:rFonts w:ascii="Times New Roman" w:hAnsi="Times New Roman" w:cs="Times New Roman"/>
          <w:szCs w:val="24"/>
          <w:lang w:val="uk-UA"/>
        </w:rPr>
        <w:t xml:space="preserve"> </w:t>
      </w:r>
      <w:r w:rsidRPr="007E5C48">
        <w:rPr>
          <w:rFonts w:ascii="Times New Roman" w:hAnsi="Times New Roman" w:cs="Times New Roman"/>
          <w:szCs w:val="24"/>
          <w:lang w:val="uk-UA"/>
        </w:rPr>
        <w:t>територіальної громади на 202</w:t>
      </w:r>
      <w:r>
        <w:rPr>
          <w:rFonts w:ascii="Times New Roman" w:hAnsi="Times New Roman" w:cs="Times New Roman"/>
          <w:szCs w:val="24"/>
          <w:lang w:val="uk-UA"/>
        </w:rPr>
        <w:t>4-</w:t>
      </w:r>
      <w:r w:rsidRPr="007E5C48">
        <w:rPr>
          <w:rFonts w:ascii="Times New Roman" w:hAnsi="Times New Roman" w:cs="Times New Roman"/>
          <w:szCs w:val="24"/>
          <w:lang w:val="uk-UA"/>
        </w:rPr>
        <w:t>202</w:t>
      </w:r>
      <w:r>
        <w:rPr>
          <w:rFonts w:ascii="Times New Roman" w:hAnsi="Times New Roman" w:cs="Times New Roman"/>
          <w:szCs w:val="24"/>
          <w:lang w:val="uk-UA"/>
        </w:rPr>
        <w:t>6</w:t>
      </w:r>
      <w:r w:rsidRPr="007E5C48">
        <w:rPr>
          <w:rFonts w:ascii="Times New Roman" w:hAnsi="Times New Roman" w:cs="Times New Roman"/>
          <w:szCs w:val="24"/>
          <w:lang w:val="uk-UA"/>
        </w:rPr>
        <w:t xml:space="preserve"> роки, затвердженої рішенням Роменської міської ради від 2</w:t>
      </w:r>
      <w:r>
        <w:rPr>
          <w:rFonts w:ascii="Times New Roman" w:hAnsi="Times New Roman" w:cs="Times New Roman"/>
          <w:szCs w:val="24"/>
          <w:lang w:val="uk-UA"/>
        </w:rPr>
        <w:t>2.0</w:t>
      </w:r>
      <w:r w:rsidRPr="007E5C48">
        <w:rPr>
          <w:rFonts w:ascii="Times New Roman" w:hAnsi="Times New Roman" w:cs="Times New Roman"/>
          <w:szCs w:val="24"/>
          <w:lang w:val="uk-UA"/>
        </w:rPr>
        <w:t>2.202</w:t>
      </w:r>
      <w:r>
        <w:rPr>
          <w:rFonts w:ascii="Times New Roman" w:hAnsi="Times New Roman" w:cs="Times New Roman"/>
          <w:szCs w:val="24"/>
          <w:lang w:val="uk-UA"/>
        </w:rPr>
        <w:t>4</w:t>
      </w:r>
      <w:r w:rsidRPr="007E5C48">
        <w:rPr>
          <w:rFonts w:ascii="Times New Roman" w:hAnsi="Times New Roman" w:cs="Times New Roman"/>
          <w:szCs w:val="24"/>
          <w:lang w:val="uk-UA"/>
        </w:rPr>
        <w:t xml:space="preserve">, </w:t>
      </w:r>
      <w:r w:rsidRPr="007E5C48">
        <w:rPr>
          <w:rFonts w:ascii="Times New Roman" w:hAnsi="Times New Roman" w:cs="Times New Roman"/>
          <w:spacing w:val="-6"/>
          <w:szCs w:val="24"/>
          <w:lang w:val="uk-UA"/>
        </w:rPr>
        <w:t>відповідно до додатку до цього рішення.</w:t>
      </w:r>
    </w:p>
    <w:p w:rsidR="00551B28" w:rsidRDefault="00551B28" w:rsidP="00551B28">
      <w:pPr>
        <w:spacing w:line="276" w:lineRule="auto"/>
        <w:rPr>
          <w:rFonts w:ascii="Times New Roman" w:hAnsi="Times New Roman" w:cs="Times New Roman"/>
          <w:b/>
          <w:szCs w:val="24"/>
          <w:lang w:val="uk-UA"/>
        </w:rPr>
      </w:pPr>
    </w:p>
    <w:p w:rsidR="00551B28" w:rsidRPr="00E57146" w:rsidRDefault="00551B28" w:rsidP="00551B28">
      <w:pPr>
        <w:spacing w:line="276" w:lineRule="auto"/>
        <w:rPr>
          <w:rFonts w:ascii="Times New Roman" w:hAnsi="Times New Roman" w:cs="Times New Roman"/>
          <w:spacing w:val="-6"/>
          <w:szCs w:val="24"/>
          <w:lang w:val="uk-UA"/>
        </w:rPr>
      </w:pPr>
    </w:p>
    <w:p w:rsidR="00551B28" w:rsidRPr="00150FDB" w:rsidRDefault="00551B28" w:rsidP="00551B28">
      <w:pPr>
        <w:pStyle w:val="a8"/>
        <w:ind w:left="0"/>
        <w:jc w:val="both"/>
        <w:rPr>
          <w:rFonts w:ascii="Times New Roman" w:hAnsi="Times New Roman"/>
          <w:b w:val="0"/>
          <w:szCs w:val="24"/>
          <w:lang w:val="uk-UA"/>
        </w:rPr>
      </w:pPr>
      <w:r w:rsidRPr="00197542">
        <w:rPr>
          <w:rFonts w:ascii="Times New Roman" w:hAnsi="Times New Roman"/>
          <w:b w:val="0"/>
          <w:szCs w:val="24"/>
        </w:rPr>
        <w:t xml:space="preserve">Розробник – </w:t>
      </w:r>
      <w:r>
        <w:rPr>
          <w:rFonts w:ascii="Times New Roman" w:hAnsi="Times New Roman"/>
          <w:b w:val="0"/>
          <w:szCs w:val="24"/>
          <w:lang w:val="uk-UA"/>
        </w:rPr>
        <w:t xml:space="preserve">Юлія БІЛОУС, </w:t>
      </w:r>
      <w:r>
        <w:rPr>
          <w:rFonts w:ascii="Times New Roman" w:hAnsi="Times New Roman"/>
          <w:b w:val="0"/>
          <w:szCs w:val="24"/>
        </w:rPr>
        <w:t>начальник</w:t>
      </w:r>
      <w:r w:rsidRPr="00197542">
        <w:rPr>
          <w:rFonts w:ascii="Times New Roman" w:hAnsi="Times New Roman"/>
          <w:b w:val="0"/>
          <w:szCs w:val="24"/>
        </w:rPr>
        <w:t xml:space="preserve"> управління економічного розвитку Роменської міської ради </w:t>
      </w:r>
    </w:p>
    <w:p w:rsidR="00551B28" w:rsidRPr="00573CFF" w:rsidRDefault="00551B28" w:rsidP="00551B28">
      <w:pPr>
        <w:spacing w:line="276" w:lineRule="auto"/>
        <w:rPr>
          <w:rFonts w:ascii="Times New Roman" w:hAnsi="Times New Roman" w:cs="Times New Roman"/>
          <w:color w:val="333333"/>
          <w:szCs w:val="24"/>
          <w:shd w:val="clear" w:color="auto" w:fill="F8F8F8"/>
        </w:rPr>
      </w:pPr>
    </w:p>
    <w:p w:rsidR="00551B28" w:rsidRPr="002B5691" w:rsidRDefault="00551B28" w:rsidP="00551B28">
      <w:pPr>
        <w:rPr>
          <w:rFonts w:ascii="Times New Roman" w:hAnsi="Times New Roman" w:cs="Times New Roman"/>
          <w:szCs w:val="24"/>
          <w:shd w:val="clear" w:color="auto" w:fill="F8F8F8"/>
          <w:lang w:val="uk-UA"/>
        </w:rPr>
      </w:pPr>
      <w:r w:rsidRPr="002B5691">
        <w:rPr>
          <w:rFonts w:ascii="Times New Roman" w:hAnsi="Times New Roman" w:cs="Times New Roman"/>
          <w:b/>
          <w:szCs w:val="24"/>
          <w:lang w:val="uk-UA"/>
        </w:rPr>
        <w:t xml:space="preserve">Зауваження та пропозиції </w:t>
      </w:r>
      <w:r w:rsidRPr="002B5691">
        <w:rPr>
          <w:rFonts w:ascii="Times New Roman" w:hAnsi="Times New Roman" w:cs="Times New Roman"/>
          <w:szCs w:val="24"/>
          <w:lang w:val="uk-UA"/>
        </w:rPr>
        <w:t>до проєкту рішення приймаються управління</w:t>
      </w:r>
      <w:r>
        <w:rPr>
          <w:rFonts w:ascii="Times New Roman" w:hAnsi="Times New Roman" w:cs="Times New Roman"/>
          <w:szCs w:val="24"/>
          <w:lang w:val="uk-UA"/>
        </w:rPr>
        <w:t>м</w:t>
      </w:r>
      <w:r w:rsidRPr="002B5691">
        <w:rPr>
          <w:rFonts w:ascii="Times New Roman" w:hAnsi="Times New Roman" w:cs="Times New Roman"/>
          <w:szCs w:val="24"/>
          <w:lang w:val="uk-UA"/>
        </w:rPr>
        <w:t xml:space="preserve"> економічного розвитку </w:t>
      </w:r>
      <w:r>
        <w:rPr>
          <w:rFonts w:ascii="Times New Roman" w:hAnsi="Times New Roman" w:cs="Times New Roman"/>
          <w:szCs w:val="24"/>
          <w:lang w:val="uk-UA"/>
        </w:rPr>
        <w:t xml:space="preserve">Роменської </w:t>
      </w:r>
      <w:r w:rsidRPr="002B5691">
        <w:rPr>
          <w:rFonts w:ascii="Times New Roman" w:hAnsi="Times New Roman" w:cs="Times New Roman"/>
          <w:szCs w:val="24"/>
          <w:lang w:val="uk-UA"/>
        </w:rPr>
        <w:t>міської ради за адресою: м. Ром</w:t>
      </w:r>
      <w:r>
        <w:rPr>
          <w:rFonts w:ascii="Times New Roman" w:hAnsi="Times New Roman" w:cs="Times New Roman"/>
          <w:szCs w:val="24"/>
          <w:lang w:val="uk-UA"/>
        </w:rPr>
        <w:t>ни, бульвар Шевченка, 2, каб. 1,                 тел. 5 32 92</w:t>
      </w:r>
      <w:r w:rsidRPr="002B5691">
        <w:rPr>
          <w:rFonts w:ascii="Times New Roman" w:hAnsi="Times New Roman" w:cs="Times New Roman"/>
          <w:szCs w:val="24"/>
          <w:lang w:val="uk-UA"/>
        </w:rPr>
        <w:t xml:space="preserve">, електронною поштою на адресу </w:t>
      </w:r>
      <w:hyperlink r:id="rId7" w:history="1">
        <w:r w:rsidRPr="002B5691">
          <w:rPr>
            <w:rStyle w:val="ab"/>
            <w:rFonts w:ascii="Times New Roman" w:hAnsi="Times New Roman" w:cs="Times New Roman"/>
            <w:szCs w:val="24"/>
            <w:shd w:val="clear" w:color="auto" w:fill="F8F8F8"/>
            <w:lang w:val="uk-UA"/>
          </w:rPr>
          <w:t>econ@romny-vk.gov.ua</w:t>
        </w:r>
      </w:hyperlink>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F731EE">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pPr>
    </w:p>
    <w:p w:rsidR="00F731EE" w:rsidRDefault="00F731EE" w:rsidP="00A2731C">
      <w:pPr>
        <w:ind w:firstLine="8505"/>
        <w:jc w:val="left"/>
        <w:rPr>
          <w:rFonts w:ascii="Times New Roman" w:hAnsi="Times New Roman" w:cs="Times New Roman"/>
          <w:b/>
          <w:szCs w:val="24"/>
          <w:lang w:val="uk-UA"/>
        </w:rPr>
        <w:sectPr w:rsidR="00F731EE" w:rsidSect="00F731EE">
          <w:pgSz w:w="11906" w:h="16838" w:code="9"/>
          <w:pgMar w:top="1134" w:right="567" w:bottom="1134" w:left="1701" w:header="0" w:footer="0" w:gutter="0"/>
          <w:cols w:space="708"/>
          <w:docGrid w:linePitch="360"/>
        </w:sectPr>
      </w:pPr>
    </w:p>
    <w:p w:rsidR="00551B28" w:rsidRPr="005E7316" w:rsidRDefault="00551B28" w:rsidP="00551B28">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lastRenderedPageBreak/>
        <w:t xml:space="preserve">Додаток  </w:t>
      </w:r>
    </w:p>
    <w:p w:rsidR="00551B28" w:rsidRDefault="00551B28" w:rsidP="00551B28">
      <w:pPr>
        <w:ind w:left="10080" w:firstLine="720"/>
        <w:jc w:val="left"/>
        <w:rPr>
          <w:rFonts w:ascii="Times New Roman" w:hAnsi="Times New Roman" w:cs="Times New Roman"/>
          <w:b/>
          <w:szCs w:val="24"/>
          <w:lang w:val="uk-UA"/>
        </w:rPr>
      </w:pPr>
      <w:r w:rsidRPr="005E7316">
        <w:rPr>
          <w:rFonts w:ascii="Times New Roman" w:hAnsi="Times New Roman" w:cs="Times New Roman"/>
          <w:b/>
          <w:szCs w:val="24"/>
          <w:lang w:val="uk-UA"/>
        </w:rPr>
        <w:t xml:space="preserve">до </w:t>
      </w:r>
      <w:r>
        <w:rPr>
          <w:rFonts w:ascii="Times New Roman" w:hAnsi="Times New Roman" w:cs="Times New Roman"/>
          <w:b/>
          <w:szCs w:val="24"/>
          <w:lang w:val="uk-UA"/>
        </w:rPr>
        <w:t xml:space="preserve">проєкту </w:t>
      </w:r>
      <w:r w:rsidRPr="005E7316">
        <w:rPr>
          <w:rFonts w:ascii="Times New Roman" w:hAnsi="Times New Roman" w:cs="Times New Roman"/>
          <w:b/>
          <w:szCs w:val="24"/>
          <w:lang w:val="uk-UA"/>
        </w:rPr>
        <w:t>рішення міської ради</w:t>
      </w:r>
    </w:p>
    <w:p w:rsidR="002569ED" w:rsidRPr="005836E3" w:rsidRDefault="002569ED" w:rsidP="009D4F18">
      <w:pPr>
        <w:jc w:val="center"/>
        <w:rPr>
          <w:rFonts w:ascii="Times New Roman" w:hAnsi="Times New Roman" w:cs="Times New Roman"/>
          <w:sz w:val="8"/>
          <w:szCs w:val="8"/>
          <w:lang w:val="uk-UA"/>
        </w:rPr>
      </w:pP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ДОПОВНЕННЯ</w:t>
      </w:r>
    </w:p>
    <w:p w:rsidR="009D4F18" w:rsidRDefault="009D4F18" w:rsidP="009D4F18">
      <w:pPr>
        <w:jc w:val="center"/>
        <w:rPr>
          <w:rFonts w:ascii="Times New Roman" w:hAnsi="Times New Roman" w:cs="Times New Roman"/>
          <w:b/>
          <w:szCs w:val="24"/>
          <w:lang w:val="uk-UA"/>
        </w:rPr>
      </w:pPr>
      <w:r>
        <w:rPr>
          <w:rFonts w:ascii="Times New Roman" w:hAnsi="Times New Roman" w:cs="Times New Roman"/>
          <w:b/>
          <w:szCs w:val="24"/>
          <w:lang w:val="uk-UA"/>
        </w:rPr>
        <w:t xml:space="preserve">до Заходів </w:t>
      </w:r>
      <w:r w:rsidRPr="00DC0C6D">
        <w:rPr>
          <w:rFonts w:ascii="Times New Roman" w:hAnsi="Times New Roman" w:cs="Times New Roman"/>
          <w:b/>
          <w:szCs w:val="24"/>
          <w:lang w:val="uk-UA"/>
        </w:rPr>
        <w:t xml:space="preserve">щодо реалізації Програми економічного і соціального розвитку Роменської міської територіальної громади </w:t>
      </w:r>
    </w:p>
    <w:p w:rsidR="009D4F18" w:rsidRDefault="009D4F18" w:rsidP="009D4F18">
      <w:pPr>
        <w:jc w:val="center"/>
        <w:rPr>
          <w:rFonts w:ascii="Times New Roman" w:hAnsi="Times New Roman" w:cs="Times New Roman"/>
          <w:b/>
          <w:szCs w:val="24"/>
          <w:lang w:val="uk-UA"/>
        </w:rPr>
      </w:pPr>
      <w:r w:rsidRPr="00DC0C6D">
        <w:rPr>
          <w:rFonts w:ascii="Times New Roman" w:hAnsi="Times New Roman" w:cs="Times New Roman"/>
          <w:b/>
          <w:szCs w:val="24"/>
          <w:lang w:val="uk-UA"/>
        </w:rPr>
        <w:t>на 202</w:t>
      </w:r>
      <w:r w:rsidR="00B05CF5">
        <w:rPr>
          <w:rFonts w:ascii="Times New Roman" w:hAnsi="Times New Roman" w:cs="Times New Roman"/>
          <w:b/>
          <w:szCs w:val="24"/>
          <w:lang w:val="uk-UA"/>
        </w:rPr>
        <w:t>4</w:t>
      </w:r>
      <w:r w:rsidRPr="00DC0C6D">
        <w:rPr>
          <w:rFonts w:ascii="Times New Roman" w:hAnsi="Times New Roman" w:cs="Times New Roman"/>
          <w:b/>
          <w:szCs w:val="24"/>
          <w:lang w:val="uk-UA"/>
        </w:rPr>
        <w:t>-202</w:t>
      </w:r>
      <w:r w:rsidR="00B05CF5">
        <w:rPr>
          <w:rFonts w:ascii="Times New Roman" w:hAnsi="Times New Roman" w:cs="Times New Roman"/>
          <w:b/>
          <w:szCs w:val="24"/>
          <w:lang w:val="uk-UA"/>
        </w:rPr>
        <w:t>6</w:t>
      </w:r>
      <w:r w:rsidRPr="00DC0C6D">
        <w:rPr>
          <w:rFonts w:ascii="Times New Roman" w:hAnsi="Times New Roman" w:cs="Times New Roman"/>
          <w:b/>
          <w:szCs w:val="24"/>
          <w:lang w:val="uk-UA"/>
        </w:rPr>
        <w:t xml:space="preserve"> роки</w:t>
      </w:r>
    </w:p>
    <w:tbl>
      <w:tblPr>
        <w:tblW w:w="5031" w:type="pct"/>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
        <w:gridCol w:w="23"/>
        <w:gridCol w:w="3396"/>
        <w:gridCol w:w="9"/>
        <w:gridCol w:w="1050"/>
        <w:gridCol w:w="190"/>
        <w:gridCol w:w="2653"/>
        <w:gridCol w:w="127"/>
        <w:gridCol w:w="1063"/>
        <w:gridCol w:w="10"/>
        <w:gridCol w:w="1044"/>
        <w:gridCol w:w="6"/>
        <w:gridCol w:w="1495"/>
        <w:gridCol w:w="903"/>
        <w:gridCol w:w="2094"/>
      </w:tblGrid>
      <w:tr w:rsidR="005836E3" w:rsidRPr="00DC0C6D" w:rsidTr="00B86C34">
        <w:tc>
          <w:tcPr>
            <w:tcW w:w="610" w:type="dxa"/>
            <w:gridSpan w:val="2"/>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 зп</w:t>
            </w:r>
          </w:p>
        </w:tc>
        <w:tc>
          <w:tcPr>
            <w:tcW w:w="3405" w:type="dxa"/>
            <w:gridSpan w:val="2"/>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Заходи</w:t>
            </w:r>
          </w:p>
        </w:tc>
        <w:tc>
          <w:tcPr>
            <w:tcW w:w="1050" w:type="dxa"/>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Термін виконання</w:t>
            </w:r>
          </w:p>
        </w:tc>
        <w:tc>
          <w:tcPr>
            <w:tcW w:w="2970" w:type="dxa"/>
            <w:gridSpan w:val="3"/>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Відповідальний виконавець</w:t>
            </w:r>
          </w:p>
        </w:tc>
        <w:tc>
          <w:tcPr>
            <w:tcW w:w="4521" w:type="dxa"/>
            <w:gridSpan w:val="6"/>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Джерела та обсяги фінансування, тис. грн.</w:t>
            </w:r>
          </w:p>
        </w:tc>
        <w:tc>
          <w:tcPr>
            <w:tcW w:w="2094" w:type="dxa"/>
            <w:vMerge w:val="restart"/>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 xml:space="preserve">Очікувані результати виконання </w:t>
            </w:r>
          </w:p>
        </w:tc>
      </w:tr>
      <w:tr w:rsidR="005836E3" w:rsidRPr="00DC0C6D" w:rsidTr="00B86C34">
        <w:tc>
          <w:tcPr>
            <w:tcW w:w="610" w:type="dxa"/>
            <w:gridSpan w:val="2"/>
            <w:vMerge/>
          </w:tcPr>
          <w:p w:rsidR="005836E3" w:rsidRPr="00DC0C6D" w:rsidRDefault="005836E3" w:rsidP="000A1CB2">
            <w:pPr>
              <w:jc w:val="center"/>
              <w:rPr>
                <w:rFonts w:ascii="Times New Roman" w:hAnsi="Times New Roman" w:cs="Times New Roman"/>
                <w:b/>
                <w:szCs w:val="24"/>
                <w:lang w:val="uk-UA"/>
              </w:rPr>
            </w:pPr>
          </w:p>
        </w:tc>
        <w:tc>
          <w:tcPr>
            <w:tcW w:w="3405" w:type="dxa"/>
            <w:gridSpan w:val="2"/>
            <w:vMerge/>
          </w:tcPr>
          <w:p w:rsidR="005836E3" w:rsidRPr="00DC0C6D" w:rsidRDefault="005836E3" w:rsidP="000A1CB2">
            <w:pPr>
              <w:jc w:val="center"/>
              <w:rPr>
                <w:rFonts w:ascii="Times New Roman" w:hAnsi="Times New Roman" w:cs="Times New Roman"/>
                <w:b/>
                <w:szCs w:val="24"/>
                <w:lang w:val="uk-UA"/>
              </w:rPr>
            </w:pPr>
          </w:p>
        </w:tc>
        <w:tc>
          <w:tcPr>
            <w:tcW w:w="1050" w:type="dxa"/>
            <w:vMerge/>
          </w:tcPr>
          <w:p w:rsidR="005836E3" w:rsidRPr="00DC0C6D" w:rsidRDefault="005836E3" w:rsidP="000A1CB2">
            <w:pPr>
              <w:jc w:val="center"/>
              <w:rPr>
                <w:rFonts w:ascii="Times New Roman" w:hAnsi="Times New Roman" w:cs="Times New Roman"/>
                <w:b/>
                <w:szCs w:val="24"/>
                <w:lang w:val="uk-UA"/>
              </w:rPr>
            </w:pPr>
          </w:p>
        </w:tc>
        <w:tc>
          <w:tcPr>
            <w:tcW w:w="2970" w:type="dxa"/>
            <w:gridSpan w:val="3"/>
            <w:vMerge/>
          </w:tcPr>
          <w:p w:rsidR="005836E3" w:rsidRPr="00DC0C6D" w:rsidRDefault="005836E3" w:rsidP="000A1CB2">
            <w:pPr>
              <w:jc w:val="center"/>
              <w:rPr>
                <w:rFonts w:ascii="Times New Roman" w:hAnsi="Times New Roman" w:cs="Times New Roman"/>
                <w:b/>
                <w:szCs w:val="24"/>
                <w:lang w:val="uk-UA"/>
              </w:rPr>
            </w:pPr>
          </w:p>
        </w:tc>
        <w:tc>
          <w:tcPr>
            <w:tcW w:w="1063" w:type="dxa"/>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Дер</w:t>
            </w:r>
            <w:r>
              <w:rPr>
                <w:rFonts w:ascii="Times New Roman" w:hAnsi="Times New Roman" w:cs="Times New Roman"/>
                <w:b/>
                <w:szCs w:val="24"/>
                <w:lang w:val="uk-UA"/>
              </w:rPr>
              <w:t>-</w:t>
            </w:r>
            <w:r w:rsidRPr="00DC0C6D">
              <w:rPr>
                <w:rFonts w:ascii="Times New Roman" w:hAnsi="Times New Roman" w:cs="Times New Roman"/>
                <w:b/>
                <w:szCs w:val="24"/>
                <w:lang w:val="uk-UA"/>
              </w:rPr>
              <w:t>жав</w:t>
            </w:r>
          </w:p>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ний бюд</w:t>
            </w:r>
            <w:r>
              <w:rPr>
                <w:rFonts w:ascii="Times New Roman" w:hAnsi="Times New Roman" w:cs="Times New Roman"/>
                <w:b/>
                <w:szCs w:val="24"/>
                <w:lang w:val="uk-UA"/>
              </w:rPr>
              <w:t>-</w:t>
            </w:r>
            <w:r w:rsidRPr="00DC0C6D">
              <w:rPr>
                <w:rFonts w:ascii="Times New Roman" w:hAnsi="Times New Roman" w:cs="Times New Roman"/>
                <w:b/>
                <w:szCs w:val="24"/>
                <w:lang w:val="uk-UA"/>
              </w:rPr>
              <w:t>жет</w:t>
            </w:r>
          </w:p>
        </w:tc>
        <w:tc>
          <w:tcPr>
            <w:tcW w:w="1054" w:type="dxa"/>
            <w:gridSpan w:val="2"/>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Облас-ний бюд</w:t>
            </w:r>
            <w:r>
              <w:rPr>
                <w:rFonts w:ascii="Times New Roman" w:hAnsi="Times New Roman" w:cs="Times New Roman"/>
                <w:b/>
                <w:szCs w:val="24"/>
                <w:lang w:val="uk-UA"/>
              </w:rPr>
              <w:t>-</w:t>
            </w:r>
            <w:r w:rsidRPr="00DC0C6D">
              <w:rPr>
                <w:rFonts w:ascii="Times New Roman" w:hAnsi="Times New Roman" w:cs="Times New Roman"/>
                <w:b/>
                <w:szCs w:val="24"/>
                <w:lang w:val="uk-UA"/>
              </w:rPr>
              <w:t>жет</w:t>
            </w:r>
          </w:p>
        </w:tc>
        <w:tc>
          <w:tcPr>
            <w:tcW w:w="1501" w:type="dxa"/>
            <w:gridSpan w:val="2"/>
          </w:tcPr>
          <w:p w:rsidR="005836E3" w:rsidRDefault="005836E3" w:rsidP="000A1CB2">
            <w:pPr>
              <w:jc w:val="center"/>
              <w:rPr>
                <w:rFonts w:ascii="Times New Roman" w:hAnsi="Times New Roman" w:cs="Times New Roman"/>
                <w:b/>
                <w:szCs w:val="24"/>
                <w:lang w:val="uk-UA"/>
              </w:rPr>
            </w:pPr>
            <w:r>
              <w:rPr>
                <w:rFonts w:ascii="Times New Roman" w:hAnsi="Times New Roman" w:cs="Times New Roman"/>
                <w:b/>
                <w:szCs w:val="24"/>
                <w:lang w:val="uk-UA"/>
              </w:rPr>
              <w:t>Б</w:t>
            </w:r>
            <w:r w:rsidRPr="00DC0C6D">
              <w:rPr>
                <w:rFonts w:ascii="Times New Roman" w:hAnsi="Times New Roman" w:cs="Times New Roman"/>
                <w:b/>
                <w:szCs w:val="24"/>
                <w:lang w:val="uk-UA"/>
              </w:rPr>
              <w:t>юджет</w:t>
            </w:r>
          </w:p>
          <w:p w:rsidR="005836E3" w:rsidRPr="00DC0C6D" w:rsidRDefault="005836E3" w:rsidP="000A1CB2">
            <w:pPr>
              <w:jc w:val="center"/>
              <w:rPr>
                <w:rFonts w:ascii="Times New Roman" w:hAnsi="Times New Roman" w:cs="Times New Roman"/>
                <w:b/>
                <w:szCs w:val="24"/>
                <w:lang w:val="uk-UA"/>
              </w:rPr>
            </w:pPr>
            <w:r>
              <w:rPr>
                <w:rFonts w:ascii="Times New Roman" w:hAnsi="Times New Roman" w:cs="Times New Roman"/>
                <w:b/>
                <w:szCs w:val="24"/>
                <w:lang w:val="uk-UA"/>
              </w:rPr>
              <w:t>громади</w:t>
            </w:r>
          </w:p>
        </w:tc>
        <w:tc>
          <w:tcPr>
            <w:tcW w:w="903" w:type="dxa"/>
          </w:tcPr>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Інші дже</w:t>
            </w:r>
            <w:r>
              <w:rPr>
                <w:rFonts w:ascii="Times New Roman" w:hAnsi="Times New Roman" w:cs="Times New Roman"/>
                <w:b/>
                <w:szCs w:val="24"/>
                <w:lang w:val="uk-UA"/>
              </w:rPr>
              <w:t>-</w:t>
            </w:r>
            <w:r w:rsidRPr="00DC0C6D">
              <w:rPr>
                <w:rFonts w:ascii="Times New Roman" w:hAnsi="Times New Roman" w:cs="Times New Roman"/>
                <w:b/>
                <w:szCs w:val="24"/>
                <w:lang w:val="uk-UA"/>
              </w:rPr>
              <w:t>ре</w:t>
            </w:r>
          </w:p>
          <w:p w:rsidR="005836E3" w:rsidRPr="00DC0C6D" w:rsidRDefault="005836E3" w:rsidP="000A1CB2">
            <w:pPr>
              <w:jc w:val="center"/>
              <w:rPr>
                <w:rFonts w:ascii="Times New Roman" w:hAnsi="Times New Roman" w:cs="Times New Roman"/>
                <w:b/>
                <w:szCs w:val="24"/>
                <w:lang w:val="uk-UA"/>
              </w:rPr>
            </w:pPr>
            <w:r w:rsidRPr="00DC0C6D">
              <w:rPr>
                <w:rFonts w:ascii="Times New Roman" w:hAnsi="Times New Roman" w:cs="Times New Roman"/>
                <w:b/>
                <w:szCs w:val="24"/>
                <w:lang w:val="uk-UA"/>
              </w:rPr>
              <w:t>ла</w:t>
            </w:r>
          </w:p>
        </w:tc>
        <w:tc>
          <w:tcPr>
            <w:tcW w:w="2094" w:type="dxa"/>
            <w:vMerge/>
          </w:tcPr>
          <w:p w:rsidR="005836E3" w:rsidRPr="00DC0C6D" w:rsidRDefault="005836E3" w:rsidP="000A1CB2">
            <w:pPr>
              <w:jc w:val="center"/>
              <w:rPr>
                <w:rFonts w:ascii="Times New Roman" w:hAnsi="Times New Roman" w:cs="Times New Roman"/>
                <w:b/>
                <w:szCs w:val="24"/>
                <w:lang w:val="uk-UA"/>
              </w:rPr>
            </w:pPr>
          </w:p>
        </w:tc>
      </w:tr>
      <w:tr w:rsidR="005836E3" w:rsidRPr="007B16E3" w:rsidTr="00B86C34">
        <w:trPr>
          <w:trHeight w:val="274"/>
        </w:trPr>
        <w:tc>
          <w:tcPr>
            <w:tcW w:w="610" w:type="dxa"/>
            <w:gridSpan w:val="2"/>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1</w:t>
            </w:r>
          </w:p>
        </w:tc>
        <w:tc>
          <w:tcPr>
            <w:tcW w:w="3405" w:type="dxa"/>
            <w:gridSpan w:val="2"/>
          </w:tcPr>
          <w:p w:rsidR="005836E3" w:rsidRPr="007B16E3" w:rsidRDefault="005836E3" w:rsidP="000A1CB2">
            <w:pPr>
              <w:tabs>
                <w:tab w:val="left" w:pos="189"/>
              </w:tabs>
              <w:jc w:val="center"/>
              <w:rPr>
                <w:rFonts w:ascii="Times New Roman" w:hAnsi="Times New Roman" w:cs="Times New Roman"/>
                <w:szCs w:val="24"/>
                <w:lang w:val="uk-UA"/>
              </w:rPr>
            </w:pPr>
            <w:r w:rsidRPr="007B16E3">
              <w:rPr>
                <w:rFonts w:ascii="Times New Roman" w:hAnsi="Times New Roman" w:cs="Times New Roman"/>
                <w:szCs w:val="24"/>
                <w:lang w:val="uk-UA"/>
              </w:rPr>
              <w:t>2</w:t>
            </w:r>
          </w:p>
        </w:tc>
        <w:tc>
          <w:tcPr>
            <w:tcW w:w="1050" w:type="dxa"/>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3</w:t>
            </w:r>
          </w:p>
        </w:tc>
        <w:tc>
          <w:tcPr>
            <w:tcW w:w="2970" w:type="dxa"/>
            <w:gridSpan w:val="3"/>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4</w:t>
            </w:r>
          </w:p>
        </w:tc>
        <w:tc>
          <w:tcPr>
            <w:tcW w:w="1063" w:type="dxa"/>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5</w:t>
            </w:r>
          </w:p>
        </w:tc>
        <w:tc>
          <w:tcPr>
            <w:tcW w:w="1054" w:type="dxa"/>
            <w:gridSpan w:val="2"/>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6</w:t>
            </w:r>
          </w:p>
        </w:tc>
        <w:tc>
          <w:tcPr>
            <w:tcW w:w="1501" w:type="dxa"/>
            <w:gridSpan w:val="2"/>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7</w:t>
            </w:r>
          </w:p>
        </w:tc>
        <w:tc>
          <w:tcPr>
            <w:tcW w:w="903" w:type="dxa"/>
          </w:tcPr>
          <w:p w:rsidR="005836E3" w:rsidRPr="007B16E3" w:rsidRDefault="005836E3" w:rsidP="000A1CB2">
            <w:pPr>
              <w:jc w:val="center"/>
              <w:rPr>
                <w:rFonts w:ascii="Times New Roman" w:hAnsi="Times New Roman" w:cs="Times New Roman"/>
                <w:lang w:val="uk-UA"/>
              </w:rPr>
            </w:pPr>
            <w:r w:rsidRPr="007B16E3">
              <w:rPr>
                <w:rFonts w:ascii="Times New Roman" w:hAnsi="Times New Roman" w:cs="Times New Roman"/>
                <w:lang w:val="uk-UA"/>
              </w:rPr>
              <w:t>8</w:t>
            </w:r>
          </w:p>
        </w:tc>
        <w:tc>
          <w:tcPr>
            <w:tcW w:w="2094" w:type="dxa"/>
          </w:tcPr>
          <w:p w:rsidR="005836E3" w:rsidRPr="007B16E3" w:rsidRDefault="005836E3" w:rsidP="000A1CB2">
            <w:pPr>
              <w:jc w:val="center"/>
              <w:rPr>
                <w:rFonts w:ascii="Times New Roman" w:hAnsi="Times New Roman" w:cs="Times New Roman"/>
                <w:szCs w:val="24"/>
                <w:lang w:val="uk-UA"/>
              </w:rPr>
            </w:pPr>
            <w:r w:rsidRPr="007B16E3">
              <w:rPr>
                <w:rFonts w:ascii="Times New Roman" w:hAnsi="Times New Roman" w:cs="Times New Roman"/>
                <w:szCs w:val="24"/>
                <w:lang w:val="uk-UA"/>
              </w:rPr>
              <w:t>9</w:t>
            </w:r>
          </w:p>
        </w:tc>
      </w:tr>
      <w:tr w:rsidR="00A11753" w:rsidRPr="00DC0C6D" w:rsidTr="00B86C34">
        <w:tc>
          <w:tcPr>
            <w:tcW w:w="14650" w:type="dxa"/>
            <w:gridSpan w:val="15"/>
          </w:tcPr>
          <w:p w:rsidR="00A11753" w:rsidRPr="00D02084" w:rsidRDefault="00A11753" w:rsidP="00A11753">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1. </w:t>
            </w:r>
            <w:r w:rsidRPr="00D02084">
              <w:rPr>
                <w:rFonts w:ascii="Times New Roman" w:hAnsi="Times New Roman" w:cs="Times New Roman"/>
                <w:b/>
                <w:spacing w:val="-6"/>
                <w:szCs w:val="24"/>
                <w:lang w:val="uk-UA"/>
              </w:rPr>
              <w:t>Розвиток реального сектору економіки та інфраструктури</w:t>
            </w:r>
          </w:p>
        </w:tc>
      </w:tr>
      <w:tr w:rsidR="00A11753" w:rsidRPr="00DC0C6D" w:rsidTr="00B86C34">
        <w:tc>
          <w:tcPr>
            <w:tcW w:w="14650" w:type="dxa"/>
            <w:gridSpan w:val="15"/>
          </w:tcPr>
          <w:p w:rsidR="00A11753" w:rsidRPr="00D02084" w:rsidRDefault="00A11753" w:rsidP="00A11753">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 xml:space="preserve">Пріоритет 1.1. Інвестиційна діяльність, створення умов для інвестиційної привабливості </w:t>
            </w:r>
          </w:p>
          <w:p w:rsidR="00A11753" w:rsidRPr="00DC0C6D" w:rsidRDefault="00A11753" w:rsidP="00A11753">
            <w:pPr>
              <w:ind w:left="114" w:right="-170"/>
              <w:jc w:val="center"/>
              <w:rPr>
                <w:rFonts w:ascii="Times New Roman" w:hAnsi="Times New Roman" w:cs="Times New Roman"/>
                <w:b/>
                <w:szCs w:val="24"/>
                <w:lang w:val="uk-UA"/>
              </w:rPr>
            </w:pPr>
            <w:r w:rsidRPr="00D02084">
              <w:rPr>
                <w:rFonts w:ascii="Times New Roman" w:hAnsi="Times New Roman" w:cs="Times New Roman"/>
                <w:b/>
                <w:szCs w:val="24"/>
                <w:lang w:val="uk-UA"/>
              </w:rPr>
              <w:t>та розвитку міжнародної співпраці</w:t>
            </w:r>
          </w:p>
        </w:tc>
      </w:tr>
      <w:tr w:rsidR="00A11753" w:rsidRPr="00DC0C6D" w:rsidTr="00B86C34">
        <w:tc>
          <w:tcPr>
            <w:tcW w:w="14650" w:type="dxa"/>
            <w:gridSpan w:val="15"/>
          </w:tcPr>
          <w:p w:rsidR="00A11753" w:rsidRDefault="00A11753" w:rsidP="00A11753">
            <w:pPr>
              <w:ind w:left="114"/>
              <w:jc w:val="center"/>
              <w:rPr>
                <w:rFonts w:ascii="Times New Roman" w:hAnsi="Times New Roman" w:cs="Times New Roman"/>
                <w:b/>
                <w:szCs w:val="24"/>
                <w:lang w:val="uk-UA"/>
              </w:rPr>
            </w:pPr>
            <w:r w:rsidRPr="00D02084">
              <w:rPr>
                <w:rFonts w:ascii="Times New Roman" w:hAnsi="Times New Roman" w:cs="Times New Roman"/>
                <w:b/>
                <w:szCs w:val="24"/>
                <w:lang w:val="uk-UA"/>
              </w:rPr>
              <w:t xml:space="preserve">Завдання 1. Упорядкування землевпорядної та містобудівної документації, програмних документів, </w:t>
            </w:r>
          </w:p>
          <w:p w:rsidR="00A11753" w:rsidRPr="00D02084" w:rsidRDefault="00A11753" w:rsidP="00A11753">
            <w:pPr>
              <w:ind w:left="114"/>
              <w:jc w:val="center"/>
              <w:rPr>
                <w:rFonts w:ascii="Times New Roman" w:hAnsi="Times New Roman" w:cs="Times New Roman"/>
                <w:szCs w:val="24"/>
                <w:lang w:val="uk-UA"/>
              </w:rPr>
            </w:pPr>
            <w:r w:rsidRPr="00D02084">
              <w:rPr>
                <w:rFonts w:ascii="Times New Roman" w:hAnsi="Times New Roman" w:cs="Times New Roman"/>
                <w:b/>
                <w:szCs w:val="24"/>
                <w:lang w:val="uk-UA"/>
              </w:rPr>
              <w:t>оцінка нерухомого майна та землі</w:t>
            </w:r>
          </w:p>
        </w:tc>
      </w:tr>
      <w:tr w:rsidR="005B24C6" w:rsidRPr="00A11753" w:rsidTr="00C57D95">
        <w:trPr>
          <w:trHeight w:val="274"/>
        </w:trPr>
        <w:tc>
          <w:tcPr>
            <w:tcW w:w="14650" w:type="dxa"/>
            <w:gridSpan w:val="15"/>
          </w:tcPr>
          <w:p w:rsidR="005B24C6" w:rsidRPr="005B24C6" w:rsidRDefault="005B24C6" w:rsidP="005B24C6">
            <w:pPr>
              <w:jc w:val="center"/>
              <w:rPr>
                <w:rFonts w:ascii="Times New Roman" w:hAnsi="Times New Roman" w:cs="Times New Roman"/>
                <w:b/>
                <w:szCs w:val="24"/>
                <w:lang w:val="uk-UA"/>
              </w:rPr>
            </w:pPr>
            <w:r w:rsidRPr="005B24C6">
              <w:rPr>
                <w:rFonts w:ascii="Times New Roman" w:hAnsi="Times New Roman" w:cs="Times New Roman"/>
                <w:b/>
                <w:szCs w:val="24"/>
                <w:lang w:val="uk-UA"/>
              </w:rPr>
              <w:t>…</w:t>
            </w:r>
          </w:p>
        </w:tc>
      </w:tr>
      <w:tr w:rsidR="00A11753" w:rsidRPr="00551B28" w:rsidTr="00C309B1">
        <w:trPr>
          <w:trHeight w:val="274"/>
        </w:trPr>
        <w:tc>
          <w:tcPr>
            <w:tcW w:w="587" w:type="dxa"/>
          </w:tcPr>
          <w:p w:rsidR="00A11753" w:rsidRPr="005B24C6" w:rsidRDefault="005B24C6" w:rsidP="00A11753">
            <w:pPr>
              <w:jc w:val="left"/>
              <w:rPr>
                <w:rFonts w:ascii="Times New Roman" w:hAnsi="Times New Roman" w:cs="Times New Roman"/>
                <w:szCs w:val="24"/>
                <w:vertAlign w:val="superscript"/>
                <w:lang w:val="uk-UA"/>
              </w:rPr>
            </w:pPr>
            <w:r>
              <w:rPr>
                <w:rFonts w:ascii="Times New Roman" w:hAnsi="Times New Roman" w:cs="Times New Roman"/>
                <w:szCs w:val="24"/>
                <w:lang w:val="uk-UA"/>
              </w:rPr>
              <w:t>7</w:t>
            </w:r>
            <w:r>
              <w:rPr>
                <w:rFonts w:ascii="Times New Roman" w:hAnsi="Times New Roman" w:cs="Times New Roman"/>
                <w:szCs w:val="24"/>
                <w:vertAlign w:val="superscript"/>
                <w:lang w:val="uk-UA"/>
              </w:rPr>
              <w:t>1</w:t>
            </w:r>
          </w:p>
        </w:tc>
        <w:tc>
          <w:tcPr>
            <w:tcW w:w="3419" w:type="dxa"/>
            <w:gridSpan w:val="2"/>
            <w:shd w:val="clear" w:color="auto" w:fill="FFFFFF" w:themeFill="background1"/>
          </w:tcPr>
          <w:p w:rsidR="00A11753" w:rsidRPr="00EE50CE" w:rsidRDefault="00A11753" w:rsidP="00A11753">
            <w:pPr>
              <w:tabs>
                <w:tab w:val="left" w:pos="189"/>
              </w:tabs>
              <w:rPr>
                <w:rFonts w:ascii="Times New Roman" w:hAnsi="Times New Roman" w:cs="Times New Roman"/>
                <w:szCs w:val="24"/>
                <w:lang w:val="uk-UA"/>
              </w:rPr>
            </w:pPr>
            <w:r w:rsidRPr="00CC684B">
              <w:rPr>
                <w:rFonts w:ascii="Times New Roman" w:hAnsi="Times New Roman" w:cs="Times New Roman"/>
                <w:szCs w:val="24"/>
                <w:lang w:val="uk-UA"/>
              </w:rPr>
              <w:t>Субвенція з місцевого бюджету державному бюджету на виконання програм соціально-економічного розвитку регіонів Роменському управлінню ДКСУ Сумської області для впорядкування технічної документації на земельну ділянку після поділу майна на окремі облікові одиниці та присвоєння їм окремих адрес</w:t>
            </w:r>
          </w:p>
        </w:tc>
        <w:tc>
          <w:tcPr>
            <w:tcW w:w="1249" w:type="dxa"/>
            <w:gridSpan w:val="3"/>
          </w:tcPr>
          <w:p w:rsidR="00A11753" w:rsidRPr="00EE50CE" w:rsidRDefault="00A11753" w:rsidP="00A11753">
            <w:pPr>
              <w:jc w:val="left"/>
              <w:rPr>
                <w:rFonts w:ascii="Times New Roman" w:hAnsi="Times New Roman" w:cs="Times New Roman"/>
                <w:szCs w:val="24"/>
                <w:lang w:val="uk-UA"/>
              </w:rPr>
            </w:pPr>
            <w:r w:rsidRPr="00EE50CE">
              <w:rPr>
                <w:rFonts w:ascii="Times New Roman" w:hAnsi="Times New Roman" w:cs="Times New Roman"/>
                <w:szCs w:val="24"/>
                <w:lang w:val="uk-UA"/>
              </w:rPr>
              <w:t>Протягом 202</w:t>
            </w:r>
            <w:r>
              <w:rPr>
                <w:rFonts w:ascii="Times New Roman" w:hAnsi="Times New Roman" w:cs="Times New Roman"/>
                <w:szCs w:val="24"/>
                <w:lang w:val="uk-UA"/>
              </w:rPr>
              <w:t>5</w:t>
            </w:r>
            <w:r w:rsidRPr="00EE50CE">
              <w:rPr>
                <w:rFonts w:ascii="Times New Roman" w:hAnsi="Times New Roman" w:cs="Times New Roman"/>
                <w:szCs w:val="24"/>
                <w:lang w:val="uk-UA"/>
              </w:rPr>
              <w:t xml:space="preserve"> року </w:t>
            </w:r>
          </w:p>
          <w:p w:rsidR="00A11753" w:rsidRPr="00EE50CE" w:rsidRDefault="00A11753" w:rsidP="00A11753">
            <w:pPr>
              <w:rPr>
                <w:rFonts w:ascii="Times New Roman" w:hAnsi="Times New Roman" w:cs="Times New Roman"/>
                <w:szCs w:val="24"/>
                <w:lang w:val="uk-UA"/>
              </w:rPr>
            </w:pPr>
          </w:p>
        </w:tc>
        <w:tc>
          <w:tcPr>
            <w:tcW w:w="2653" w:type="dxa"/>
          </w:tcPr>
          <w:p w:rsidR="00A11753" w:rsidRPr="00EE50CE" w:rsidRDefault="00A11753" w:rsidP="00A11753">
            <w:pPr>
              <w:jc w:val="left"/>
              <w:rPr>
                <w:rFonts w:ascii="Times New Roman" w:hAnsi="Times New Roman" w:cs="Times New Roman"/>
                <w:szCs w:val="24"/>
                <w:lang w:val="uk-UA"/>
              </w:rPr>
            </w:pPr>
            <w:r w:rsidRPr="00EE50CE">
              <w:rPr>
                <w:rFonts w:ascii="Times New Roman" w:hAnsi="Times New Roman" w:cs="Times New Roman"/>
                <w:szCs w:val="24"/>
                <w:lang w:val="uk-UA"/>
              </w:rPr>
              <w:t xml:space="preserve">Виконавчий комітет Роменської міської ради, </w:t>
            </w:r>
            <w:r w:rsidRPr="00CC684B">
              <w:rPr>
                <w:rFonts w:ascii="Times New Roman" w:hAnsi="Times New Roman" w:cs="Times New Roman"/>
                <w:szCs w:val="24"/>
                <w:lang w:val="uk-UA"/>
              </w:rPr>
              <w:t>Управління фінансів Роменської міської ради, Роменське управління державної казначейської служби України Сумської області</w:t>
            </w:r>
          </w:p>
        </w:tc>
        <w:tc>
          <w:tcPr>
            <w:tcW w:w="1200" w:type="dxa"/>
            <w:gridSpan w:val="3"/>
          </w:tcPr>
          <w:p w:rsidR="00A11753" w:rsidRPr="00EE50CE" w:rsidRDefault="00A11753" w:rsidP="00A11753">
            <w:pPr>
              <w:rPr>
                <w:rFonts w:ascii="Times New Roman" w:hAnsi="Times New Roman" w:cs="Times New Roman"/>
                <w:lang w:val="uk-UA"/>
              </w:rPr>
            </w:pPr>
          </w:p>
        </w:tc>
        <w:tc>
          <w:tcPr>
            <w:tcW w:w="1050" w:type="dxa"/>
            <w:gridSpan w:val="2"/>
          </w:tcPr>
          <w:p w:rsidR="00A11753" w:rsidRPr="00EE50CE" w:rsidRDefault="00A11753" w:rsidP="00A11753">
            <w:pPr>
              <w:rPr>
                <w:rFonts w:ascii="Times New Roman" w:hAnsi="Times New Roman" w:cs="Times New Roman"/>
                <w:lang w:val="uk-UA"/>
              </w:rPr>
            </w:pPr>
          </w:p>
        </w:tc>
        <w:tc>
          <w:tcPr>
            <w:tcW w:w="1495" w:type="dxa"/>
          </w:tcPr>
          <w:p w:rsidR="00A11753" w:rsidRPr="00EE50CE" w:rsidRDefault="00A11753" w:rsidP="00A11753">
            <w:pPr>
              <w:jc w:val="left"/>
              <w:rPr>
                <w:rFonts w:ascii="Times New Roman" w:hAnsi="Times New Roman" w:cs="Times New Roman"/>
                <w:szCs w:val="24"/>
                <w:lang w:val="uk-UA"/>
              </w:rPr>
            </w:pPr>
            <w:r w:rsidRPr="00EE50CE">
              <w:rPr>
                <w:rFonts w:ascii="Times New Roman" w:hAnsi="Times New Roman" w:cs="Times New Roman"/>
                <w:szCs w:val="24"/>
                <w:lang w:val="uk-UA"/>
              </w:rPr>
              <w:t>202</w:t>
            </w:r>
            <w:r>
              <w:rPr>
                <w:rFonts w:ascii="Times New Roman" w:hAnsi="Times New Roman" w:cs="Times New Roman"/>
                <w:szCs w:val="24"/>
                <w:lang w:val="uk-UA"/>
              </w:rPr>
              <w:t>5</w:t>
            </w:r>
            <w:r w:rsidRPr="00EE50CE">
              <w:rPr>
                <w:rFonts w:ascii="Times New Roman" w:hAnsi="Times New Roman" w:cs="Times New Roman"/>
                <w:szCs w:val="24"/>
                <w:lang w:val="uk-UA"/>
              </w:rPr>
              <w:t xml:space="preserve"> р. – </w:t>
            </w:r>
            <w:r>
              <w:rPr>
                <w:rFonts w:ascii="Times New Roman" w:hAnsi="Times New Roman" w:cs="Times New Roman"/>
                <w:szCs w:val="24"/>
                <w:lang w:val="uk-UA"/>
              </w:rPr>
              <w:t>11,0</w:t>
            </w:r>
          </w:p>
          <w:p w:rsidR="00A11753" w:rsidRPr="00EE50CE" w:rsidRDefault="00A11753" w:rsidP="00A11753">
            <w:pPr>
              <w:jc w:val="left"/>
              <w:rPr>
                <w:rFonts w:ascii="Times New Roman" w:hAnsi="Times New Roman" w:cs="Times New Roman"/>
                <w:szCs w:val="24"/>
                <w:lang w:val="uk-UA"/>
              </w:rPr>
            </w:pPr>
          </w:p>
        </w:tc>
        <w:tc>
          <w:tcPr>
            <w:tcW w:w="903" w:type="dxa"/>
          </w:tcPr>
          <w:p w:rsidR="00A11753" w:rsidRPr="00EE50CE" w:rsidRDefault="00A11753" w:rsidP="00A11753">
            <w:pPr>
              <w:rPr>
                <w:rFonts w:ascii="Times New Roman" w:hAnsi="Times New Roman" w:cs="Times New Roman"/>
                <w:lang w:val="uk-UA"/>
              </w:rPr>
            </w:pPr>
          </w:p>
        </w:tc>
        <w:tc>
          <w:tcPr>
            <w:tcW w:w="2094" w:type="dxa"/>
          </w:tcPr>
          <w:p w:rsidR="00A11753" w:rsidRPr="00EE50CE" w:rsidRDefault="00A11753" w:rsidP="00A11753">
            <w:pPr>
              <w:rPr>
                <w:rFonts w:ascii="Times New Roman" w:hAnsi="Times New Roman" w:cs="Times New Roman"/>
                <w:szCs w:val="24"/>
                <w:lang w:val="uk-UA"/>
              </w:rPr>
            </w:pPr>
            <w:r w:rsidRPr="00CC684B">
              <w:rPr>
                <w:rFonts w:ascii="Times New Roman" w:hAnsi="Times New Roman" w:cs="Times New Roman"/>
                <w:szCs w:val="24"/>
                <w:lang w:val="uk-UA"/>
              </w:rPr>
              <w:t>Впорядкування технічної документації на земельну ділянку, після поділу майна на окремі облікові одиниці та присвоєння їм окремих адрес</w:t>
            </w:r>
          </w:p>
        </w:tc>
      </w:tr>
      <w:tr w:rsidR="000D5FA3" w:rsidRPr="000D5FA3" w:rsidTr="000D1421">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w:t>
            </w:r>
          </w:p>
        </w:tc>
      </w:tr>
      <w:tr w:rsidR="000D5FA3" w:rsidRPr="000D5FA3" w:rsidTr="00FF01EA">
        <w:trPr>
          <w:trHeight w:val="274"/>
        </w:trPr>
        <w:tc>
          <w:tcPr>
            <w:tcW w:w="14650" w:type="dxa"/>
            <w:gridSpan w:val="15"/>
          </w:tcPr>
          <w:p w:rsidR="000D5FA3" w:rsidRPr="00AF756F" w:rsidRDefault="000D5FA3" w:rsidP="000D5FA3">
            <w:pPr>
              <w:jc w:val="center"/>
              <w:rPr>
                <w:rFonts w:ascii="Times New Roman" w:hAnsi="Times New Roman" w:cs="Times New Roman"/>
                <w:szCs w:val="24"/>
                <w:highlight w:val="yellow"/>
                <w:lang w:val="uk-UA"/>
              </w:rPr>
            </w:pPr>
            <w:r w:rsidRPr="000A0264">
              <w:rPr>
                <w:rFonts w:ascii="Times New Roman" w:hAnsi="Times New Roman" w:cs="Times New Roman"/>
                <w:b/>
                <w:szCs w:val="24"/>
                <w:lang w:val="uk-UA"/>
              </w:rPr>
              <w:t>2. </w:t>
            </w:r>
            <w:r w:rsidRPr="000A0264">
              <w:rPr>
                <w:rFonts w:ascii="Times New Roman" w:hAnsi="Times New Roman" w:cs="Times New Roman"/>
                <w:b/>
                <w:spacing w:val="-6"/>
                <w:szCs w:val="24"/>
                <w:lang w:val="uk-UA"/>
              </w:rPr>
              <w:t>Соціальний та гуманітарний розвиток</w:t>
            </w:r>
          </w:p>
        </w:tc>
      </w:tr>
      <w:tr w:rsidR="000D5FA3" w:rsidRPr="000D5FA3" w:rsidTr="00C053EB">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w:t>
            </w:r>
          </w:p>
        </w:tc>
      </w:tr>
      <w:tr w:rsidR="000D5FA3" w:rsidRPr="000D5FA3" w:rsidTr="0073300B">
        <w:trPr>
          <w:trHeight w:val="274"/>
        </w:trPr>
        <w:tc>
          <w:tcPr>
            <w:tcW w:w="14650" w:type="dxa"/>
            <w:gridSpan w:val="15"/>
          </w:tcPr>
          <w:p w:rsidR="000D5FA3" w:rsidRDefault="000D5FA3" w:rsidP="000D5FA3">
            <w:pPr>
              <w:ind w:left="113"/>
              <w:jc w:val="center"/>
              <w:rPr>
                <w:rFonts w:ascii="Times New Roman" w:hAnsi="Times New Roman" w:cs="Times New Roman"/>
                <w:b/>
                <w:szCs w:val="24"/>
                <w:lang w:val="uk-UA"/>
              </w:rPr>
            </w:pPr>
            <w:r w:rsidRPr="009F6239">
              <w:rPr>
                <w:rFonts w:ascii="Times New Roman" w:hAnsi="Times New Roman" w:cs="Times New Roman"/>
                <w:b/>
                <w:szCs w:val="24"/>
                <w:lang w:val="uk-UA"/>
              </w:rPr>
              <w:lastRenderedPageBreak/>
              <w:t>Пріоритет 2.</w:t>
            </w:r>
            <w:r>
              <w:rPr>
                <w:rFonts w:ascii="Times New Roman" w:hAnsi="Times New Roman" w:cs="Times New Roman"/>
                <w:b/>
                <w:szCs w:val="24"/>
                <w:lang w:val="uk-UA"/>
              </w:rPr>
              <w:t xml:space="preserve"> 3</w:t>
            </w:r>
            <w:r w:rsidRPr="009F6239">
              <w:rPr>
                <w:rFonts w:ascii="Times New Roman" w:hAnsi="Times New Roman" w:cs="Times New Roman"/>
                <w:b/>
                <w:szCs w:val="24"/>
                <w:lang w:val="uk-UA"/>
              </w:rPr>
              <w:t xml:space="preserve">.  </w:t>
            </w:r>
            <w:r>
              <w:rPr>
                <w:rFonts w:ascii="Times New Roman" w:hAnsi="Times New Roman" w:cs="Times New Roman"/>
                <w:b/>
                <w:szCs w:val="24"/>
                <w:lang w:val="uk-UA"/>
              </w:rPr>
              <w:t>Соціальний захист</w:t>
            </w:r>
          </w:p>
        </w:tc>
      </w:tr>
      <w:tr w:rsidR="000D5FA3" w:rsidRPr="000D5FA3" w:rsidTr="0073300B">
        <w:trPr>
          <w:trHeight w:val="274"/>
        </w:trPr>
        <w:tc>
          <w:tcPr>
            <w:tcW w:w="14650" w:type="dxa"/>
            <w:gridSpan w:val="15"/>
          </w:tcPr>
          <w:p w:rsidR="000D5FA3" w:rsidRPr="009F6239" w:rsidRDefault="000D5FA3" w:rsidP="000D5FA3">
            <w:pPr>
              <w:ind w:left="113"/>
              <w:jc w:val="center"/>
              <w:rPr>
                <w:rFonts w:ascii="Times New Roman" w:hAnsi="Times New Roman" w:cs="Times New Roman"/>
                <w:b/>
                <w:szCs w:val="24"/>
                <w:lang w:val="uk-UA"/>
              </w:rPr>
            </w:pPr>
            <w:r>
              <w:rPr>
                <w:rFonts w:ascii="Times New Roman" w:hAnsi="Times New Roman" w:cs="Times New Roman"/>
                <w:b/>
                <w:szCs w:val="24"/>
                <w:lang w:val="uk-UA"/>
              </w:rPr>
              <w:t>…</w:t>
            </w:r>
          </w:p>
        </w:tc>
      </w:tr>
      <w:tr w:rsidR="000D5FA3" w:rsidRPr="000D5FA3" w:rsidTr="00E90E34">
        <w:trPr>
          <w:trHeight w:val="274"/>
        </w:trPr>
        <w:tc>
          <w:tcPr>
            <w:tcW w:w="14650" w:type="dxa"/>
            <w:gridSpan w:val="15"/>
          </w:tcPr>
          <w:p w:rsidR="000D5FA3" w:rsidRPr="00CC684B" w:rsidRDefault="000D5FA3" w:rsidP="000D5FA3">
            <w:pPr>
              <w:jc w:val="center"/>
              <w:rPr>
                <w:rFonts w:ascii="Times New Roman" w:hAnsi="Times New Roman" w:cs="Times New Roman"/>
                <w:szCs w:val="24"/>
                <w:lang w:val="uk-UA"/>
              </w:rPr>
            </w:pPr>
            <w:r>
              <w:rPr>
                <w:rFonts w:ascii="Times New Roman" w:hAnsi="Times New Roman" w:cs="Times New Roman"/>
                <w:b/>
                <w:szCs w:val="24"/>
                <w:lang w:val="uk-UA"/>
              </w:rPr>
              <w:t>Завдання 2</w:t>
            </w:r>
            <w:r w:rsidRPr="009F6239">
              <w:rPr>
                <w:rFonts w:ascii="Times New Roman" w:hAnsi="Times New Roman" w:cs="Times New Roman"/>
                <w:b/>
                <w:szCs w:val="24"/>
                <w:lang w:val="uk-UA"/>
              </w:rPr>
              <w:t xml:space="preserve">. </w:t>
            </w:r>
            <w:r>
              <w:rPr>
                <w:rFonts w:ascii="Times New Roman" w:hAnsi="Times New Roman" w:cs="Times New Roman"/>
                <w:b/>
                <w:szCs w:val="24"/>
                <w:lang w:val="uk-UA"/>
              </w:rPr>
              <w:t>Удосконалення системи соціального захисту та забезпечення соціальної підтримки найуразливіших верств населення</w:t>
            </w:r>
          </w:p>
        </w:tc>
      </w:tr>
      <w:tr w:rsidR="000D5FA3" w:rsidRPr="000D5FA3" w:rsidTr="00C309B1">
        <w:trPr>
          <w:trHeight w:val="274"/>
        </w:trPr>
        <w:tc>
          <w:tcPr>
            <w:tcW w:w="587" w:type="dxa"/>
          </w:tcPr>
          <w:p w:rsidR="000D5FA3" w:rsidRPr="005839B5" w:rsidRDefault="00512242" w:rsidP="000D5FA3">
            <w:pPr>
              <w:jc w:val="left"/>
              <w:rPr>
                <w:rFonts w:ascii="Times New Roman" w:hAnsi="Times New Roman" w:cs="Times New Roman"/>
                <w:szCs w:val="24"/>
                <w:lang w:val="uk-UA"/>
              </w:rPr>
            </w:pPr>
            <w:r>
              <w:rPr>
                <w:rFonts w:ascii="Times New Roman" w:hAnsi="Times New Roman" w:cs="Times New Roman"/>
                <w:szCs w:val="24"/>
                <w:lang w:val="uk-UA"/>
              </w:rPr>
              <w:t>59</w:t>
            </w:r>
            <w:r>
              <w:rPr>
                <w:rFonts w:ascii="Times New Roman" w:hAnsi="Times New Roman" w:cs="Times New Roman"/>
                <w:szCs w:val="24"/>
                <w:vertAlign w:val="superscript"/>
                <w:lang w:val="uk-UA"/>
              </w:rPr>
              <w:t>1</w:t>
            </w:r>
          </w:p>
        </w:tc>
        <w:tc>
          <w:tcPr>
            <w:tcW w:w="3419" w:type="dxa"/>
            <w:gridSpan w:val="2"/>
            <w:shd w:val="clear" w:color="auto" w:fill="FFFFFF" w:themeFill="background1"/>
          </w:tcPr>
          <w:p w:rsidR="00C309B1" w:rsidRPr="00C309B1" w:rsidRDefault="00C309B1" w:rsidP="00C309B1">
            <w:pPr>
              <w:tabs>
                <w:tab w:val="left" w:pos="189"/>
              </w:tabs>
              <w:rPr>
                <w:rFonts w:ascii="Times New Roman" w:hAnsi="Times New Roman" w:cs="Times New Roman"/>
                <w:bCs/>
                <w:szCs w:val="24"/>
                <w:lang w:val="uk-UA"/>
              </w:rPr>
            </w:pPr>
            <w:r>
              <w:rPr>
                <w:rFonts w:ascii="Times New Roman" w:hAnsi="Times New Roman" w:cs="Times New Roman"/>
                <w:szCs w:val="24"/>
                <w:lang w:val="uk-UA"/>
              </w:rPr>
              <w:t>Надання матеріальної допомоги мешканці Роменської міської територіальної </w:t>
            </w:r>
            <w:r w:rsidR="000D5FA3">
              <w:rPr>
                <w:rFonts w:ascii="Times New Roman" w:hAnsi="Times New Roman" w:cs="Times New Roman"/>
                <w:szCs w:val="24"/>
                <w:lang w:val="uk-UA"/>
              </w:rPr>
              <w:t xml:space="preserve">громади  </w:t>
            </w:r>
            <w:r w:rsidR="001B4D05">
              <w:rPr>
                <w:rFonts w:ascii="Times New Roman" w:hAnsi="Times New Roman" w:cs="Times New Roman"/>
                <w:szCs w:val="24"/>
                <w:lang w:val="uk-UA"/>
              </w:rPr>
              <w:t>Коробці Оксані Валеріївні</w:t>
            </w:r>
            <w:r w:rsidR="000D5FA3">
              <w:rPr>
                <w:rFonts w:ascii="Times New Roman" w:hAnsi="Times New Roman" w:cs="Times New Roman"/>
                <w:szCs w:val="24"/>
                <w:lang w:val="uk-UA"/>
              </w:rPr>
              <w:t xml:space="preserve"> </w:t>
            </w:r>
            <w:r>
              <w:rPr>
                <w:rFonts w:ascii="Times New Roman" w:hAnsi="Times New Roman" w:cs="Times New Roman"/>
                <w:bCs/>
                <w:szCs w:val="24"/>
                <w:lang w:val="uk-UA"/>
              </w:rPr>
              <w:t>на придбання </w:t>
            </w:r>
            <w:r w:rsidR="00BD2D4B">
              <w:rPr>
                <w:rFonts w:ascii="Times New Roman" w:hAnsi="Times New Roman" w:cs="Times New Roman"/>
                <w:bCs/>
                <w:szCs w:val="24"/>
                <w:lang w:val="uk-UA"/>
              </w:rPr>
              <w:t>дороговартісної інсулінової помпи для доньки Третяк Поліни</w:t>
            </w:r>
          </w:p>
        </w:tc>
        <w:tc>
          <w:tcPr>
            <w:tcW w:w="1249" w:type="dxa"/>
            <w:gridSpan w:val="3"/>
          </w:tcPr>
          <w:p w:rsidR="001B4D05" w:rsidRPr="00CC684B" w:rsidRDefault="00C309B1" w:rsidP="001B4D05">
            <w:pPr>
              <w:jc w:val="left"/>
              <w:rPr>
                <w:rFonts w:ascii="Times New Roman" w:hAnsi="Times New Roman" w:cs="Times New Roman"/>
                <w:szCs w:val="24"/>
                <w:lang w:val="uk-UA"/>
              </w:rPr>
            </w:pPr>
            <w:r>
              <w:rPr>
                <w:rFonts w:ascii="Times New Roman" w:hAnsi="Times New Roman" w:cs="Times New Roman"/>
                <w:szCs w:val="24"/>
                <w:lang w:val="uk-UA"/>
              </w:rPr>
              <w:t>Протя</w:t>
            </w:r>
            <w:r w:rsidR="001B4D05" w:rsidRPr="00CC684B">
              <w:rPr>
                <w:rFonts w:ascii="Times New Roman" w:hAnsi="Times New Roman" w:cs="Times New Roman"/>
                <w:szCs w:val="24"/>
                <w:lang w:val="uk-UA"/>
              </w:rPr>
              <w:t xml:space="preserve">гом 2025 року </w:t>
            </w:r>
          </w:p>
          <w:p w:rsidR="000D5FA3" w:rsidRPr="00F341CD" w:rsidRDefault="000D5FA3" w:rsidP="000D5FA3">
            <w:pPr>
              <w:rPr>
                <w:rFonts w:ascii="Times New Roman" w:hAnsi="Times New Roman" w:cs="Times New Roman"/>
                <w:szCs w:val="24"/>
                <w:lang w:val="uk-UA"/>
              </w:rPr>
            </w:pPr>
          </w:p>
        </w:tc>
        <w:tc>
          <w:tcPr>
            <w:tcW w:w="2653" w:type="dxa"/>
          </w:tcPr>
          <w:p w:rsidR="000D5FA3" w:rsidRPr="00F341CD" w:rsidRDefault="000D5FA3" w:rsidP="001B4D05">
            <w:pPr>
              <w:jc w:val="left"/>
              <w:rPr>
                <w:rFonts w:ascii="Times New Roman" w:hAnsi="Times New Roman" w:cs="Times New Roman"/>
                <w:szCs w:val="24"/>
                <w:lang w:val="uk-UA"/>
              </w:rPr>
            </w:pPr>
            <w:r>
              <w:rPr>
                <w:rFonts w:ascii="Times New Roman" w:hAnsi="Times New Roman" w:cs="Times New Roman"/>
                <w:szCs w:val="24"/>
                <w:lang w:val="uk-UA"/>
              </w:rPr>
              <w:t>Управління соціального захисту населення</w:t>
            </w:r>
            <w:r w:rsidR="001D4169">
              <w:rPr>
                <w:rFonts w:ascii="Times New Roman" w:hAnsi="Times New Roman" w:cs="Times New Roman"/>
                <w:szCs w:val="24"/>
                <w:lang w:val="uk-UA"/>
              </w:rPr>
              <w:t xml:space="preserve"> Роменської міської ради</w:t>
            </w:r>
            <w:r>
              <w:rPr>
                <w:rFonts w:ascii="Times New Roman" w:hAnsi="Times New Roman" w:cs="Times New Roman"/>
                <w:szCs w:val="24"/>
                <w:lang w:val="uk-UA"/>
              </w:rPr>
              <w:t xml:space="preserve">, </w:t>
            </w:r>
            <w:r w:rsidR="001B4D05">
              <w:rPr>
                <w:rFonts w:ascii="Times New Roman" w:hAnsi="Times New Roman" w:cs="Times New Roman"/>
                <w:szCs w:val="24"/>
                <w:lang w:val="uk-UA"/>
              </w:rPr>
              <w:t>У</w:t>
            </w:r>
            <w:r>
              <w:rPr>
                <w:rFonts w:ascii="Times New Roman" w:hAnsi="Times New Roman" w:cs="Times New Roman"/>
                <w:szCs w:val="24"/>
                <w:lang w:val="uk-UA"/>
              </w:rPr>
              <w:t>правління фінансів</w:t>
            </w:r>
            <w:r w:rsidR="001D4169">
              <w:rPr>
                <w:rFonts w:ascii="Times New Roman" w:hAnsi="Times New Roman" w:cs="Times New Roman"/>
                <w:szCs w:val="24"/>
                <w:lang w:val="uk-UA"/>
              </w:rPr>
              <w:t xml:space="preserve"> Роменської міської ради</w:t>
            </w:r>
          </w:p>
        </w:tc>
        <w:tc>
          <w:tcPr>
            <w:tcW w:w="1200" w:type="dxa"/>
            <w:gridSpan w:val="3"/>
          </w:tcPr>
          <w:p w:rsidR="000D5FA3" w:rsidRPr="009F6239" w:rsidRDefault="000D5FA3" w:rsidP="000D5FA3">
            <w:pPr>
              <w:rPr>
                <w:rFonts w:ascii="Times New Roman" w:hAnsi="Times New Roman" w:cs="Times New Roman"/>
                <w:lang w:val="uk-UA"/>
              </w:rPr>
            </w:pPr>
          </w:p>
        </w:tc>
        <w:tc>
          <w:tcPr>
            <w:tcW w:w="1050" w:type="dxa"/>
            <w:gridSpan w:val="2"/>
          </w:tcPr>
          <w:p w:rsidR="000D5FA3" w:rsidRPr="009F6239" w:rsidRDefault="000D5FA3" w:rsidP="000D5FA3">
            <w:pPr>
              <w:rPr>
                <w:rFonts w:ascii="Times New Roman" w:hAnsi="Times New Roman" w:cs="Times New Roman"/>
                <w:lang w:val="uk-UA"/>
              </w:rPr>
            </w:pPr>
          </w:p>
        </w:tc>
        <w:tc>
          <w:tcPr>
            <w:tcW w:w="1495" w:type="dxa"/>
          </w:tcPr>
          <w:p w:rsidR="000D5FA3" w:rsidRPr="009F6239" w:rsidRDefault="00C309B1" w:rsidP="001B4D05">
            <w:pPr>
              <w:rPr>
                <w:rFonts w:ascii="Times New Roman" w:hAnsi="Times New Roman" w:cs="Times New Roman"/>
                <w:szCs w:val="24"/>
                <w:lang w:val="uk-UA"/>
              </w:rPr>
            </w:pPr>
            <w:r>
              <w:rPr>
                <w:rFonts w:ascii="Times New Roman" w:hAnsi="Times New Roman" w:cs="Times New Roman"/>
                <w:szCs w:val="24"/>
                <w:lang w:val="uk-UA"/>
              </w:rPr>
              <w:t>2025 р. -</w:t>
            </w:r>
            <w:r w:rsidR="001B4D05">
              <w:rPr>
                <w:rFonts w:ascii="Times New Roman" w:hAnsi="Times New Roman" w:cs="Times New Roman"/>
                <w:szCs w:val="24"/>
                <w:lang w:val="uk-UA"/>
              </w:rPr>
              <w:t>25,0</w:t>
            </w:r>
          </w:p>
        </w:tc>
        <w:tc>
          <w:tcPr>
            <w:tcW w:w="903" w:type="dxa"/>
          </w:tcPr>
          <w:p w:rsidR="000D5FA3" w:rsidRPr="009F6239" w:rsidRDefault="000D5FA3" w:rsidP="000D5FA3">
            <w:pPr>
              <w:rPr>
                <w:rFonts w:ascii="Times New Roman" w:hAnsi="Times New Roman" w:cs="Times New Roman"/>
                <w:lang w:val="uk-UA"/>
              </w:rPr>
            </w:pPr>
          </w:p>
        </w:tc>
        <w:tc>
          <w:tcPr>
            <w:tcW w:w="2094" w:type="dxa"/>
          </w:tcPr>
          <w:p w:rsidR="000D5FA3" w:rsidRPr="009F6239" w:rsidRDefault="00C309B1" w:rsidP="00C309B1">
            <w:pPr>
              <w:rPr>
                <w:rFonts w:ascii="Times New Roman" w:hAnsi="Times New Roman" w:cs="Times New Roman"/>
                <w:szCs w:val="24"/>
                <w:lang w:val="uk-UA"/>
              </w:rPr>
            </w:pPr>
            <w:r>
              <w:rPr>
                <w:rFonts w:ascii="Times New Roman" w:hAnsi="Times New Roman" w:cs="Times New Roman"/>
                <w:szCs w:val="24"/>
                <w:lang w:val="uk-UA"/>
              </w:rPr>
              <w:t xml:space="preserve">Підтримка соціально незахищених </w:t>
            </w:r>
            <w:r w:rsidR="000D5FA3">
              <w:rPr>
                <w:rFonts w:ascii="Times New Roman" w:hAnsi="Times New Roman" w:cs="Times New Roman"/>
                <w:szCs w:val="24"/>
                <w:lang w:val="uk-UA"/>
              </w:rPr>
              <w:t xml:space="preserve">верств населення </w:t>
            </w:r>
          </w:p>
        </w:tc>
      </w:tr>
      <w:tr w:rsidR="000D5FA3" w:rsidRPr="00A11753" w:rsidTr="005E1B4D">
        <w:trPr>
          <w:trHeight w:val="274"/>
        </w:trPr>
        <w:tc>
          <w:tcPr>
            <w:tcW w:w="14650" w:type="dxa"/>
            <w:gridSpan w:val="15"/>
          </w:tcPr>
          <w:p w:rsidR="000D5FA3" w:rsidRPr="00B670E0" w:rsidRDefault="000D5FA3" w:rsidP="000D5FA3">
            <w:pPr>
              <w:ind w:left="113"/>
              <w:jc w:val="center"/>
              <w:rPr>
                <w:rFonts w:ascii="Times New Roman" w:hAnsi="Times New Roman" w:cs="Times New Roman"/>
                <w:b/>
                <w:szCs w:val="24"/>
                <w:lang w:val="uk-UA"/>
              </w:rPr>
            </w:pPr>
            <w:r w:rsidRPr="00B670E0">
              <w:rPr>
                <w:rFonts w:ascii="Times New Roman" w:hAnsi="Times New Roman" w:cs="Times New Roman"/>
                <w:b/>
                <w:szCs w:val="24"/>
                <w:lang w:val="uk-UA"/>
              </w:rPr>
              <w:t xml:space="preserve">Пріоритет 2.4.  Охорона здоров’я </w:t>
            </w:r>
          </w:p>
        </w:tc>
      </w:tr>
      <w:tr w:rsidR="000D5FA3" w:rsidRPr="00A11753" w:rsidTr="005A317A">
        <w:trPr>
          <w:trHeight w:val="274"/>
        </w:trPr>
        <w:tc>
          <w:tcPr>
            <w:tcW w:w="14650" w:type="dxa"/>
            <w:gridSpan w:val="15"/>
          </w:tcPr>
          <w:p w:rsidR="000D5FA3" w:rsidRPr="00AF756F" w:rsidRDefault="000D5FA3" w:rsidP="000D5FA3">
            <w:pPr>
              <w:ind w:left="113"/>
              <w:jc w:val="center"/>
              <w:rPr>
                <w:rFonts w:ascii="Times New Roman" w:hAnsi="Times New Roman" w:cs="Times New Roman"/>
                <w:szCs w:val="24"/>
                <w:highlight w:val="yellow"/>
                <w:lang w:val="uk-UA"/>
              </w:rPr>
            </w:pPr>
            <w:r w:rsidRPr="00B670E0">
              <w:rPr>
                <w:rFonts w:ascii="Times New Roman" w:hAnsi="Times New Roman" w:cs="Times New Roman"/>
                <w:b/>
                <w:szCs w:val="24"/>
                <w:lang w:val="uk-UA"/>
              </w:rPr>
              <w:t>Завдання 1. Покращення забезпечення закладів охорони здоров’я, що надають допомогу населенню громади, в т.ч. дітям та матерям</w:t>
            </w:r>
          </w:p>
        </w:tc>
      </w:tr>
      <w:tr w:rsidR="000D5FA3" w:rsidRPr="00A11753" w:rsidTr="005A317A">
        <w:trPr>
          <w:trHeight w:val="274"/>
        </w:trPr>
        <w:tc>
          <w:tcPr>
            <w:tcW w:w="14650" w:type="dxa"/>
            <w:gridSpan w:val="15"/>
          </w:tcPr>
          <w:p w:rsidR="000D5FA3" w:rsidRPr="00B670E0" w:rsidRDefault="000D5FA3" w:rsidP="000D5FA3">
            <w:pPr>
              <w:ind w:left="113"/>
              <w:jc w:val="center"/>
              <w:rPr>
                <w:rFonts w:ascii="Times New Roman" w:hAnsi="Times New Roman" w:cs="Times New Roman"/>
                <w:b/>
                <w:szCs w:val="24"/>
                <w:lang w:val="uk-UA"/>
              </w:rPr>
            </w:pPr>
            <w:r>
              <w:rPr>
                <w:rFonts w:ascii="Times New Roman" w:hAnsi="Times New Roman" w:cs="Times New Roman"/>
                <w:b/>
                <w:szCs w:val="24"/>
                <w:lang w:val="uk-UA"/>
              </w:rPr>
              <w:t>…</w:t>
            </w:r>
          </w:p>
        </w:tc>
      </w:tr>
      <w:tr w:rsidR="000D5FA3" w:rsidRPr="00A11753" w:rsidTr="00C309B1">
        <w:trPr>
          <w:trHeight w:val="274"/>
        </w:trPr>
        <w:tc>
          <w:tcPr>
            <w:tcW w:w="587" w:type="dxa"/>
          </w:tcPr>
          <w:p w:rsidR="000D5FA3" w:rsidRPr="009B249D" w:rsidRDefault="000D5FA3" w:rsidP="000D5FA3">
            <w:pPr>
              <w:jc w:val="left"/>
              <w:rPr>
                <w:rFonts w:ascii="Times New Roman" w:hAnsi="Times New Roman" w:cs="Times New Roman"/>
                <w:szCs w:val="24"/>
                <w:vertAlign w:val="superscript"/>
                <w:lang w:val="uk-UA"/>
              </w:rPr>
            </w:pPr>
            <w:r>
              <w:rPr>
                <w:rFonts w:ascii="Times New Roman" w:hAnsi="Times New Roman" w:cs="Times New Roman"/>
                <w:szCs w:val="24"/>
                <w:lang w:val="uk-UA"/>
              </w:rPr>
              <w:t>61</w:t>
            </w:r>
            <w:r>
              <w:rPr>
                <w:rFonts w:ascii="Times New Roman" w:hAnsi="Times New Roman" w:cs="Times New Roman"/>
                <w:szCs w:val="24"/>
                <w:vertAlign w:val="superscript"/>
                <w:lang w:val="uk-UA"/>
              </w:rPr>
              <w:t>1</w:t>
            </w:r>
          </w:p>
        </w:tc>
        <w:tc>
          <w:tcPr>
            <w:tcW w:w="3419" w:type="dxa"/>
            <w:gridSpan w:val="2"/>
          </w:tcPr>
          <w:p w:rsidR="000D5FA3" w:rsidRPr="00CC684B" w:rsidRDefault="000D5FA3" w:rsidP="000D5FA3">
            <w:pPr>
              <w:tabs>
                <w:tab w:val="left" w:pos="189"/>
              </w:tabs>
              <w:rPr>
                <w:rFonts w:ascii="Times New Roman" w:hAnsi="Times New Roman" w:cs="Times New Roman"/>
                <w:szCs w:val="24"/>
                <w:lang w:val="uk-UA"/>
              </w:rPr>
            </w:pPr>
            <w:r w:rsidRPr="00CC684B">
              <w:rPr>
                <w:rFonts w:ascii="Times New Roman" w:hAnsi="Times New Roman" w:cs="Times New Roman"/>
                <w:szCs w:val="24"/>
                <w:lang w:val="uk-UA"/>
              </w:rPr>
              <w:t>Придбання спецодягу для виїзних бригад КНП Сумської обласної ради «Сумсь</w:t>
            </w:r>
            <w:r>
              <w:rPr>
                <w:rFonts w:ascii="Times New Roman" w:hAnsi="Times New Roman" w:cs="Times New Roman"/>
                <w:szCs w:val="24"/>
                <w:lang w:val="uk-UA"/>
              </w:rPr>
              <w:t>к</w:t>
            </w:r>
            <w:r w:rsidRPr="00CC684B">
              <w:rPr>
                <w:rFonts w:ascii="Times New Roman" w:hAnsi="Times New Roman" w:cs="Times New Roman"/>
                <w:szCs w:val="24"/>
                <w:lang w:val="uk-UA"/>
              </w:rPr>
              <w:t>ий обласний центр екстреної медичної допомоги та медицини катастроф»</w:t>
            </w:r>
          </w:p>
        </w:tc>
        <w:tc>
          <w:tcPr>
            <w:tcW w:w="1249" w:type="dxa"/>
            <w:gridSpan w:val="3"/>
          </w:tcPr>
          <w:p w:rsidR="000D5FA3" w:rsidRPr="00CC684B" w:rsidRDefault="000D5FA3" w:rsidP="000D5FA3">
            <w:pPr>
              <w:jc w:val="left"/>
              <w:rPr>
                <w:rFonts w:ascii="Times New Roman" w:hAnsi="Times New Roman" w:cs="Times New Roman"/>
                <w:szCs w:val="24"/>
                <w:lang w:val="uk-UA"/>
              </w:rPr>
            </w:pPr>
            <w:r w:rsidRPr="00CC684B">
              <w:rPr>
                <w:rFonts w:ascii="Times New Roman" w:hAnsi="Times New Roman" w:cs="Times New Roman"/>
                <w:szCs w:val="24"/>
                <w:lang w:val="uk-UA"/>
              </w:rPr>
              <w:t xml:space="preserve">Протягом 2025 року </w:t>
            </w:r>
          </w:p>
          <w:p w:rsidR="000D5FA3" w:rsidRPr="00CC684B" w:rsidRDefault="000D5FA3" w:rsidP="000D5FA3">
            <w:pPr>
              <w:jc w:val="left"/>
              <w:rPr>
                <w:rFonts w:ascii="Times New Roman" w:hAnsi="Times New Roman" w:cs="Times New Roman"/>
                <w:szCs w:val="24"/>
                <w:lang w:val="uk-UA"/>
              </w:rPr>
            </w:pPr>
          </w:p>
        </w:tc>
        <w:tc>
          <w:tcPr>
            <w:tcW w:w="2653" w:type="dxa"/>
          </w:tcPr>
          <w:p w:rsidR="000D5FA3" w:rsidRPr="00CC684B" w:rsidRDefault="000D5FA3" w:rsidP="000D5FA3">
            <w:pPr>
              <w:jc w:val="left"/>
              <w:rPr>
                <w:rFonts w:ascii="Times New Roman" w:hAnsi="Times New Roman" w:cs="Times New Roman"/>
                <w:szCs w:val="24"/>
                <w:lang w:val="uk-UA"/>
              </w:rPr>
            </w:pPr>
            <w:r w:rsidRPr="00CC684B">
              <w:rPr>
                <w:rFonts w:ascii="Times New Roman" w:eastAsia="Times New Roman" w:hAnsi="Times New Roman"/>
                <w:color w:val="000000"/>
                <w:szCs w:val="24"/>
                <w:lang w:val="uk-UA" w:eastAsia="uk-UA"/>
              </w:rPr>
              <w:t>Виконавчий комітет Роменської міської ради, КНП СОР «Сумський обласний центр екстреної медичної допомоги та медицини катастроф»</w:t>
            </w:r>
          </w:p>
        </w:tc>
        <w:tc>
          <w:tcPr>
            <w:tcW w:w="1200" w:type="dxa"/>
            <w:gridSpan w:val="3"/>
          </w:tcPr>
          <w:p w:rsidR="000D5FA3" w:rsidRPr="00CC684B" w:rsidRDefault="000D5FA3" w:rsidP="000D5FA3">
            <w:pPr>
              <w:rPr>
                <w:rFonts w:ascii="Times New Roman" w:hAnsi="Times New Roman" w:cs="Times New Roman"/>
                <w:lang w:val="uk-UA"/>
              </w:rPr>
            </w:pPr>
          </w:p>
        </w:tc>
        <w:tc>
          <w:tcPr>
            <w:tcW w:w="1050" w:type="dxa"/>
            <w:gridSpan w:val="2"/>
          </w:tcPr>
          <w:p w:rsidR="000D5FA3" w:rsidRPr="00CC684B" w:rsidRDefault="000D5FA3" w:rsidP="000D5FA3">
            <w:pPr>
              <w:rPr>
                <w:rFonts w:ascii="Times New Roman" w:hAnsi="Times New Roman" w:cs="Times New Roman"/>
                <w:lang w:val="uk-UA"/>
              </w:rPr>
            </w:pPr>
          </w:p>
        </w:tc>
        <w:tc>
          <w:tcPr>
            <w:tcW w:w="1495" w:type="dxa"/>
          </w:tcPr>
          <w:p w:rsidR="000D5FA3" w:rsidRPr="00CC684B" w:rsidRDefault="00C309B1" w:rsidP="000D5FA3">
            <w:pPr>
              <w:jc w:val="left"/>
              <w:rPr>
                <w:rFonts w:ascii="Times New Roman" w:hAnsi="Times New Roman" w:cs="Times New Roman"/>
                <w:szCs w:val="24"/>
                <w:lang w:val="uk-UA"/>
              </w:rPr>
            </w:pPr>
            <w:r>
              <w:rPr>
                <w:rFonts w:ascii="Times New Roman" w:hAnsi="Times New Roman"/>
                <w:szCs w:val="18"/>
                <w:lang w:val="uk-UA"/>
              </w:rPr>
              <w:t>2025 р. -</w:t>
            </w:r>
            <w:r w:rsidR="000D5FA3" w:rsidRPr="00CC684B">
              <w:rPr>
                <w:rFonts w:ascii="Times New Roman" w:hAnsi="Times New Roman"/>
                <w:szCs w:val="18"/>
                <w:lang w:val="uk-UA"/>
              </w:rPr>
              <w:t>50,0</w:t>
            </w:r>
          </w:p>
        </w:tc>
        <w:tc>
          <w:tcPr>
            <w:tcW w:w="903" w:type="dxa"/>
          </w:tcPr>
          <w:p w:rsidR="000D5FA3" w:rsidRPr="00CC684B" w:rsidRDefault="000D5FA3" w:rsidP="000D5FA3">
            <w:pPr>
              <w:rPr>
                <w:rFonts w:ascii="Times New Roman" w:hAnsi="Times New Roman" w:cs="Times New Roman"/>
                <w:lang w:val="uk-UA"/>
              </w:rPr>
            </w:pPr>
          </w:p>
        </w:tc>
        <w:tc>
          <w:tcPr>
            <w:tcW w:w="2094" w:type="dxa"/>
          </w:tcPr>
          <w:p w:rsidR="000D5FA3" w:rsidRPr="00CC684B" w:rsidRDefault="000D5FA3" w:rsidP="000D5FA3">
            <w:pPr>
              <w:rPr>
                <w:rFonts w:ascii="Times New Roman" w:hAnsi="Times New Roman" w:cs="Times New Roman"/>
                <w:szCs w:val="24"/>
                <w:lang w:val="uk-UA"/>
              </w:rPr>
            </w:pPr>
            <w:r w:rsidRPr="00CC684B">
              <w:rPr>
                <w:rFonts w:ascii="Times New Roman" w:eastAsia="Times New Roman" w:hAnsi="Times New Roman"/>
                <w:color w:val="000000"/>
                <w:szCs w:val="24"/>
                <w:lang w:val="uk-UA" w:eastAsia="uk-UA"/>
              </w:rPr>
              <w:t>Забезпечення працівників Роменської станції спецодягом для виїзних бригад</w:t>
            </w:r>
          </w:p>
        </w:tc>
      </w:tr>
      <w:tr w:rsidR="000D5FA3" w:rsidRPr="00A11753" w:rsidTr="0056330E">
        <w:trPr>
          <w:trHeight w:val="274"/>
        </w:trPr>
        <w:tc>
          <w:tcPr>
            <w:tcW w:w="14650" w:type="dxa"/>
            <w:gridSpan w:val="15"/>
          </w:tcPr>
          <w:p w:rsidR="000D5FA3" w:rsidRPr="009B249D" w:rsidRDefault="000D5FA3" w:rsidP="000D5FA3">
            <w:pPr>
              <w:jc w:val="center"/>
              <w:rPr>
                <w:rFonts w:ascii="Times New Roman" w:eastAsia="Times New Roman" w:hAnsi="Times New Roman"/>
                <w:b/>
                <w:color w:val="000000"/>
                <w:szCs w:val="24"/>
                <w:lang w:val="uk-UA" w:eastAsia="uk-UA"/>
              </w:rPr>
            </w:pPr>
            <w:r w:rsidRPr="009B249D">
              <w:rPr>
                <w:rFonts w:ascii="Times New Roman" w:eastAsia="Times New Roman" w:hAnsi="Times New Roman"/>
                <w:b/>
                <w:color w:val="000000"/>
                <w:szCs w:val="24"/>
                <w:lang w:val="uk-UA" w:eastAsia="uk-UA"/>
              </w:rPr>
              <w:t>…</w:t>
            </w:r>
          </w:p>
        </w:tc>
      </w:tr>
    </w:tbl>
    <w:p w:rsidR="005836E3" w:rsidRDefault="005836E3" w:rsidP="009D4F18">
      <w:pPr>
        <w:jc w:val="center"/>
        <w:rPr>
          <w:rFonts w:ascii="Times New Roman" w:hAnsi="Times New Roman" w:cs="Times New Roman"/>
          <w:b/>
          <w:szCs w:val="24"/>
          <w:lang w:val="uk-UA"/>
        </w:rPr>
      </w:pPr>
    </w:p>
    <w:p w:rsidR="009D4F18" w:rsidRDefault="009D4F18" w:rsidP="009D4F18">
      <w:pPr>
        <w:jc w:val="center"/>
        <w:rPr>
          <w:rFonts w:ascii="Times New Roman" w:hAnsi="Times New Roman" w:cs="Times New Roman"/>
          <w:b/>
          <w:sz w:val="16"/>
          <w:szCs w:val="16"/>
          <w:lang w:val="uk-UA"/>
        </w:rPr>
      </w:pPr>
    </w:p>
    <w:p w:rsidR="003C758E" w:rsidRPr="003C758E" w:rsidRDefault="003C758E" w:rsidP="008A4250">
      <w:pPr>
        <w:jc w:val="left"/>
        <w:rPr>
          <w:rFonts w:ascii="Times New Roman" w:hAnsi="Times New Roman" w:cs="Times New Roman"/>
          <w:b/>
          <w:szCs w:val="24"/>
          <w:lang w:val="uk-UA"/>
        </w:rPr>
        <w:sectPr w:rsidR="003C758E" w:rsidRPr="003C758E" w:rsidSect="00D51E77">
          <w:pgSz w:w="16838" w:h="11906" w:orient="landscape" w:code="9"/>
          <w:pgMar w:top="1701" w:right="1134" w:bottom="567" w:left="1134" w:header="0" w:footer="0" w:gutter="0"/>
          <w:cols w:space="708"/>
          <w:docGrid w:linePitch="360"/>
        </w:sectPr>
      </w:pPr>
    </w:p>
    <w:p w:rsidR="00DD3152" w:rsidRPr="00C156FC" w:rsidRDefault="00DD3152" w:rsidP="00A21C34">
      <w:pPr>
        <w:spacing w:line="276" w:lineRule="auto"/>
        <w:jc w:val="center"/>
        <w:rPr>
          <w:rFonts w:ascii="Times New Roman" w:hAnsi="Times New Roman"/>
          <w:b/>
          <w:szCs w:val="24"/>
          <w:lang w:val="uk-UA"/>
        </w:rPr>
      </w:pPr>
      <w:r w:rsidRPr="00C156FC">
        <w:rPr>
          <w:rFonts w:ascii="Times New Roman" w:hAnsi="Times New Roman"/>
          <w:b/>
          <w:szCs w:val="24"/>
          <w:lang w:val="uk-UA"/>
        </w:rPr>
        <w:lastRenderedPageBreak/>
        <w:t>Пояснювальна записка</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szCs w:val="24"/>
          <w:lang w:val="uk-UA"/>
        </w:rPr>
        <w:t>до проєкту рішення</w:t>
      </w:r>
      <w:r>
        <w:rPr>
          <w:rFonts w:ascii="Times New Roman" w:hAnsi="Times New Roman"/>
          <w:b/>
          <w:szCs w:val="24"/>
          <w:lang w:val="uk-UA"/>
        </w:rPr>
        <w:t xml:space="preserve"> Роменської</w:t>
      </w:r>
      <w:r w:rsidRPr="00C156FC">
        <w:rPr>
          <w:rFonts w:ascii="Times New Roman" w:hAnsi="Times New Roman"/>
          <w:b/>
          <w:szCs w:val="24"/>
          <w:lang w:val="uk-UA"/>
        </w:rPr>
        <w:t xml:space="preserve"> міської ради </w:t>
      </w:r>
      <w:r w:rsidRPr="00C156FC">
        <w:rPr>
          <w:rFonts w:ascii="Times New Roman" w:hAnsi="Times New Roman"/>
          <w:b/>
          <w:bCs/>
          <w:szCs w:val="24"/>
          <w:lang w:val="uk-UA"/>
        </w:rPr>
        <w:t xml:space="preserve">від </w:t>
      </w:r>
      <w:r w:rsidR="009078A4">
        <w:rPr>
          <w:rFonts w:ascii="Times New Roman" w:hAnsi="Times New Roman"/>
          <w:b/>
          <w:bCs/>
          <w:szCs w:val="24"/>
          <w:lang w:val="uk-UA"/>
        </w:rPr>
        <w:t>2</w:t>
      </w:r>
      <w:r w:rsidR="006229E5">
        <w:rPr>
          <w:rFonts w:ascii="Times New Roman" w:hAnsi="Times New Roman"/>
          <w:b/>
          <w:bCs/>
          <w:szCs w:val="24"/>
          <w:lang w:val="uk-UA"/>
        </w:rPr>
        <w:t>2</w:t>
      </w:r>
      <w:r w:rsidR="00C27747">
        <w:rPr>
          <w:rFonts w:ascii="Times New Roman" w:hAnsi="Times New Roman"/>
          <w:b/>
          <w:bCs/>
          <w:szCs w:val="24"/>
          <w:lang w:val="uk-UA"/>
        </w:rPr>
        <w:t>.</w:t>
      </w:r>
      <w:r w:rsidR="006229E5">
        <w:rPr>
          <w:rFonts w:ascii="Times New Roman" w:hAnsi="Times New Roman"/>
          <w:b/>
          <w:bCs/>
          <w:szCs w:val="24"/>
          <w:lang w:val="uk-UA"/>
        </w:rPr>
        <w:t>10</w:t>
      </w:r>
      <w:r w:rsidRPr="00C156FC">
        <w:rPr>
          <w:rFonts w:ascii="Times New Roman" w:hAnsi="Times New Roman"/>
          <w:b/>
          <w:bCs/>
          <w:szCs w:val="24"/>
          <w:lang w:val="uk-UA"/>
        </w:rPr>
        <w:t>.202</w:t>
      </w:r>
      <w:r w:rsidR="00C27747">
        <w:rPr>
          <w:rFonts w:ascii="Times New Roman" w:hAnsi="Times New Roman"/>
          <w:b/>
          <w:bCs/>
          <w:szCs w:val="24"/>
          <w:lang w:val="uk-UA"/>
        </w:rPr>
        <w:t>5</w:t>
      </w:r>
    </w:p>
    <w:p w:rsidR="00DD3152" w:rsidRPr="00C156FC" w:rsidRDefault="00DD3152" w:rsidP="00DD3152">
      <w:pPr>
        <w:spacing w:line="276" w:lineRule="auto"/>
        <w:ind w:firstLine="425"/>
        <w:jc w:val="center"/>
        <w:rPr>
          <w:rFonts w:ascii="Times New Roman" w:hAnsi="Times New Roman"/>
          <w:b/>
          <w:bCs/>
          <w:szCs w:val="24"/>
          <w:lang w:val="uk-UA"/>
        </w:rPr>
      </w:pPr>
      <w:r w:rsidRPr="00C156FC">
        <w:rPr>
          <w:rFonts w:ascii="Times New Roman" w:hAnsi="Times New Roman"/>
          <w:b/>
          <w:bCs/>
          <w:szCs w:val="24"/>
          <w:lang w:val="uk-UA"/>
        </w:rPr>
        <w:t>«</w:t>
      </w:r>
      <w:r w:rsidRPr="00C156FC">
        <w:rPr>
          <w:rFonts w:ascii="Times New Roman" w:hAnsi="Times New Roman"/>
          <w:b/>
          <w:szCs w:val="24"/>
          <w:lang w:val="uk-UA"/>
        </w:rPr>
        <w:t xml:space="preserve">Про внесення змін і доповнень до </w:t>
      </w:r>
      <w:r w:rsidRPr="00C156FC">
        <w:rPr>
          <w:rFonts w:ascii="Times New Roman" w:hAnsi="Times New Roman"/>
          <w:b/>
          <w:bCs/>
          <w:szCs w:val="24"/>
          <w:lang w:val="uk-UA"/>
        </w:rPr>
        <w:t xml:space="preserve">Програми економічного і соціального розвитку </w:t>
      </w:r>
      <w:r w:rsidRPr="00C156FC">
        <w:rPr>
          <w:rFonts w:ascii="Times New Roman" w:hAnsi="Times New Roman"/>
          <w:b/>
          <w:szCs w:val="24"/>
          <w:lang w:val="uk-UA"/>
        </w:rPr>
        <w:t>Роменської міської територіальної громади на 202</w:t>
      </w:r>
      <w:r w:rsidR="00380263">
        <w:rPr>
          <w:rFonts w:ascii="Times New Roman" w:hAnsi="Times New Roman"/>
          <w:b/>
          <w:szCs w:val="24"/>
          <w:lang w:val="uk-UA"/>
        </w:rPr>
        <w:t>4</w:t>
      </w:r>
      <w:r w:rsidRPr="00C156FC">
        <w:rPr>
          <w:rFonts w:ascii="Times New Roman" w:hAnsi="Times New Roman"/>
          <w:b/>
          <w:szCs w:val="24"/>
          <w:lang w:val="uk-UA"/>
        </w:rPr>
        <w:t xml:space="preserve"> – 202</w:t>
      </w:r>
      <w:r w:rsidR="00380263">
        <w:rPr>
          <w:rFonts w:ascii="Times New Roman" w:hAnsi="Times New Roman"/>
          <w:b/>
          <w:szCs w:val="24"/>
          <w:lang w:val="uk-UA"/>
        </w:rPr>
        <w:t>6</w:t>
      </w:r>
      <w:r w:rsidRPr="00C156FC">
        <w:rPr>
          <w:rFonts w:ascii="Times New Roman" w:hAnsi="Times New Roman"/>
          <w:b/>
          <w:szCs w:val="24"/>
          <w:lang w:val="uk-UA"/>
        </w:rPr>
        <w:t xml:space="preserve"> роки»</w:t>
      </w:r>
    </w:p>
    <w:p w:rsidR="00DD3152" w:rsidRDefault="00DD3152" w:rsidP="0091690A">
      <w:pPr>
        <w:shd w:val="clear" w:color="auto" w:fill="FFFFFF"/>
        <w:tabs>
          <w:tab w:val="left" w:pos="-284"/>
          <w:tab w:val="left" w:pos="540"/>
        </w:tabs>
        <w:spacing w:line="276" w:lineRule="auto"/>
        <w:ind w:right="140"/>
        <w:rPr>
          <w:rFonts w:ascii="Times New Roman" w:hAnsi="Times New Roman"/>
          <w:b/>
          <w:color w:val="000000"/>
          <w:szCs w:val="24"/>
          <w:lang w:val="uk-UA"/>
        </w:rPr>
      </w:pPr>
    </w:p>
    <w:p w:rsidR="003A7344" w:rsidRDefault="005836E3" w:rsidP="00AF281C">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szCs w:val="24"/>
          <w:lang w:val="uk-UA"/>
        </w:rPr>
      </w:pPr>
      <w:r>
        <w:rPr>
          <w:rFonts w:ascii="Times New Roman" w:hAnsi="Times New Roman" w:cs="Times New Roman"/>
          <w:bCs/>
          <w:szCs w:val="24"/>
          <w:lang w:val="uk-UA"/>
        </w:rPr>
        <w:t xml:space="preserve">До Виконавчого комітету </w:t>
      </w:r>
      <w:r w:rsidR="00077ACF">
        <w:rPr>
          <w:rFonts w:ascii="Times New Roman" w:hAnsi="Times New Roman" w:cs="Times New Roman"/>
          <w:bCs/>
          <w:szCs w:val="24"/>
          <w:lang w:val="uk-UA"/>
        </w:rPr>
        <w:t>Роменської міської ради надійшли</w:t>
      </w:r>
      <w:r>
        <w:rPr>
          <w:rFonts w:ascii="Times New Roman" w:hAnsi="Times New Roman" w:cs="Times New Roman"/>
          <w:bCs/>
          <w:szCs w:val="24"/>
          <w:lang w:val="uk-UA"/>
        </w:rPr>
        <w:t xml:space="preserve"> лист</w:t>
      </w:r>
      <w:r w:rsidR="00077ACF">
        <w:rPr>
          <w:rFonts w:ascii="Times New Roman" w:hAnsi="Times New Roman" w:cs="Times New Roman"/>
          <w:bCs/>
          <w:szCs w:val="24"/>
          <w:lang w:val="uk-UA"/>
        </w:rPr>
        <w:t>и</w:t>
      </w:r>
      <w:r w:rsidR="003A7344">
        <w:rPr>
          <w:rFonts w:ascii="Times New Roman" w:hAnsi="Times New Roman" w:cs="Times New Roman"/>
          <w:bCs/>
          <w:szCs w:val="24"/>
          <w:lang w:val="uk-UA"/>
        </w:rPr>
        <w:t xml:space="preserve"> від</w:t>
      </w:r>
      <w:r>
        <w:rPr>
          <w:rFonts w:ascii="Times New Roman" w:hAnsi="Times New Roman" w:cs="Times New Roman"/>
          <w:bCs/>
          <w:szCs w:val="24"/>
          <w:lang w:val="uk-UA"/>
        </w:rPr>
        <w:t xml:space="preserve"> </w:t>
      </w:r>
      <w:r w:rsidR="003A7344">
        <w:rPr>
          <w:rFonts w:ascii="Times New Roman" w:hAnsi="Times New Roman" w:cs="Times New Roman"/>
          <w:szCs w:val="24"/>
          <w:lang w:val="uk-UA"/>
        </w:rPr>
        <w:t>Роменського</w:t>
      </w:r>
      <w:r w:rsidR="003A7344" w:rsidRPr="00A11753">
        <w:rPr>
          <w:rFonts w:ascii="Times New Roman" w:hAnsi="Times New Roman" w:cs="Times New Roman"/>
          <w:szCs w:val="24"/>
          <w:lang w:val="uk-UA"/>
        </w:rPr>
        <w:t xml:space="preserve"> управління державної казначейської служби України Сумської області</w:t>
      </w:r>
      <w:r w:rsidR="003A7344">
        <w:rPr>
          <w:rFonts w:ascii="Times New Roman" w:hAnsi="Times New Roman" w:cs="Times New Roman"/>
          <w:szCs w:val="24"/>
          <w:lang w:val="uk-UA"/>
        </w:rPr>
        <w:t xml:space="preserve"> </w:t>
      </w:r>
      <w:r>
        <w:rPr>
          <w:rFonts w:ascii="Times New Roman" w:hAnsi="Times New Roman" w:cs="Times New Roman"/>
          <w:bCs/>
          <w:szCs w:val="24"/>
          <w:lang w:val="uk-UA"/>
        </w:rPr>
        <w:t xml:space="preserve">щодо </w:t>
      </w:r>
      <w:r w:rsidR="00C27747">
        <w:rPr>
          <w:rFonts w:ascii="Times New Roman" w:hAnsi="Times New Roman" w:cs="Times New Roman"/>
          <w:bCs/>
          <w:szCs w:val="24"/>
          <w:lang w:val="uk-UA"/>
        </w:rPr>
        <w:t>виділення</w:t>
      </w:r>
      <w:r>
        <w:rPr>
          <w:rFonts w:ascii="Times New Roman" w:hAnsi="Times New Roman" w:cs="Times New Roman"/>
          <w:bCs/>
          <w:szCs w:val="24"/>
          <w:lang w:val="uk-UA"/>
        </w:rPr>
        <w:t xml:space="preserve"> з Бюджету Роменської міської територіальної громади коштів </w:t>
      </w:r>
      <w:r w:rsidRPr="00C626E8">
        <w:rPr>
          <w:rFonts w:ascii="Times New Roman" w:hAnsi="Times New Roman" w:cs="Times New Roman"/>
          <w:bCs/>
          <w:szCs w:val="24"/>
          <w:lang w:val="uk-UA"/>
        </w:rPr>
        <w:t xml:space="preserve">на </w:t>
      </w:r>
      <w:r w:rsidR="003A7344">
        <w:rPr>
          <w:rFonts w:ascii="Times New Roman" w:hAnsi="Times New Roman" w:cs="Times New Roman"/>
          <w:bCs/>
          <w:szCs w:val="24"/>
          <w:lang w:val="uk-UA"/>
        </w:rPr>
        <w:t>в</w:t>
      </w:r>
      <w:r w:rsidR="003A7344" w:rsidRPr="00CC684B">
        <w:rPr>
          <w:rFonts w:ascii="Times New Roman" w:hAnsi="Times New Roman" w:cs="Times New Roman"/>
          <w:szCs w:val="24"/>
          <w:lang w:val="uk-UA"/>
        </w:rPr>
        <w:t>порядкування технічної документації на земельну ділянку, після поділу майна на окремі облікові одиниці та присвоєння їм окремих адрес</w:t>
      </w:r>
      <w:r w:rsidR="00AF281C">
        <w:rPr>
          <w:rFonts w:ascii="Times New Roman" w:hAnsi="Times New Roman"/>
          <w:szCs w:val="24"/>
          <w:lang w:val="uk-UA"/>
        </w:rPr>
        <w:t>,</w:t>
      </w:r>
      <w:r w:rsidR="003A7344">
        <w:rPr>
          <w:rFonts w:ascii="Times New Roman" w:hAnsi="Times New Roman" w:cs="Times New Roman"/>
          <w:szCs w:val="24"/>
          <w:lang w:val="uk-UA"/>
        </w:rPr>
        <w:t xml:space="preserve"> від </w:t>
      </w:r>
      <w:r w:rsidR="003A7344" w:rsidRPr="00A11753">
        <w:rPr>
          <w:rFonts w:ascii="Times New Roman" w:hAnsi="Times New Roman" w:cs="Times New Roman"/>
          <w:szCs w:val="24"/>
          <w:lang w:val="uk-UA"/>
        </w:rPr>
        <w:t>КНП СОР «Сумський обласний центр екстреної медичної допомоги та медицини катастроф»</w:t>
      </w:r>
      <w:r w:rsidR="003A7344">
        <w:rPr>
          <w:rFonts w:ascii="Times New Roman" w:hAnsi="Times New Roman" w:cs="Times New Roman"/>
          <w:szCs w:val="24"/>
          <w:lang w:val="uk-UA"/>
        </w:rPr>
        <w:t xml:space="preserve"> щодо </w:t>
      </w:r>
      <w:r w:rsidR="003A7344">
        <w:rPr>
          <w:rFonts w:ascii="Times New Roman" w:hAnsi="Times New Roman" w:cs="Times New Roman"/>
          <w:bCs/>
          <w:szCs w:val="24"/>
          <w:lang w:val="uk-UA"/>
        </w:rPr>
        <w:t>виділення з Бюджету Роменської міської територіальної громади коштів для з</w:t>
      </w:r>
      <w:r w:rsidR="003A7344" w:rsidRPr="00CC684B">
        <w:rPr>
          <w:rFonts w:ascii="Times New Roman" w:eastAsia="Times New Roman" w:hAnsi="Times New Roman"/>
          <w:color w:val="000000"/>
          <w:szCs w:val="24"/>
          <w:lang w:val="uk-UA" w:eastAsia="uk-UA"/>
        </w:rPr>
        <w:t>абезпечення працівників Роменської станції спецодягом для виїзних бригад</w:t>
      </w:r>
      <w:r w:rsidR="00AF281C">
        <w:rPr>
          <w:rFonts w:ascii="Times New Roman" w:eastAsia="Times New Roman" w:hAnsi="Times New Roman"/>
          <w:color w:val="000000"/>
          <w:szCs w:val="24"/>
          <w:lang w:val="uk-UA" w:eastAsia="uk-UA"/>
        </w:rPr>
        <w:t xml:space="preserve"> та </w:t>
      </w:r>
      <w:r w:rsidR="00BD2D4B">
        <w:rPr>
          <w:rFonts w:ascii="Times New Roman" w:eastAsia="Times New Roman" w:hAnsi="Times New Roman"/>
          <w:color w:val="000000"/>
          <w:szCs w:val="24"/>
          <w:lang w:val="uk-UA" w:eastAsia="uk-UA"/>
        </w:rPr>
        <w:t>заява від</w:t>
      </w:r>
      <w:r w:rsidR="00AF281C">
        <w:rPr>
          <w:rFonts w:ascii="Times New Roman" w:eastAsia="Times New Roman" w:hAnsi="Times New Roman"/>
          <w:color w:val="000000"/>
          <w:szCs w:val="24"/>
          <w:lang w:val="uk-UA" w:eastAsia="uk-UA"/>
        </w:rPr>
        <w:t xml:space="preserve"> Коробки Оксани Валеріївни </w:t>
      </w:r>
      <w:r w:rsidR="00AF281C">
        <w:rPr>
          <w:rFonts w:ascii="Times New Roman" w:hAnsi="Times New Roman" w:cs="Times New Roman"/>
          <w:szCs w:val="24"/>
          <w:lang w:val="uk-UA"/>
        </w:rPr>
        <w:t xml:space="preserve">щодо </w:t>
      </w:r>
      <w:r w:rsidR="00BD2D4B">
        <w:rPr>
          <w:rFonts w:ascii="Times New Roman" w:hAnsi="Times New Roman" w:cs="Times New Roman"/>
          <w:bCs/>
          <w:szCs w:val="24"/>
          <w:lang w:val="uk-UA"/>
        </w:rPr>
        <w:t xml:space="preserve">надання матеріальної допомоги </w:t>
      </w:r>
      <w:r w:rsidR="00991B82">
        <w:rPr>
          <w:rFonts w:ascii="Times New Roman" w:hAnsi="Times New Roman" w:cs="Times New Roman"/>
          <w:bCs/>
          <w:szCs w:val="24"/>
          <w:lang w:val="uk-UA"/>
        </w:rPr>
        <w:t xml:space="preserve">з Бюджету Роменської міської територіальної громади </w:t>
      </w:r>
      <w:r w:rsidR="00BD2D4B">
        <w:rPr>
          <w:rFonts w:ascii="Times New Roman" w:hAnsi="Times New Roman" w:cs="Times New Roman"/>
          <w:bCs/>
          <w:szCs w:val="24"/>
          <w:lang w:val="uk-UA"/>
        </w:rPr>
        <w:t>на придбання дороговартісної інсулінової помпи для доньки Третяк Поліни.</w:t>
      </w:r>
    </w:p>
    <w:p w:rsidR="00A56D41" w:rsidRDefault="005836E3" w:rsidP="003A7344">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szCs w:val="24"/>
          <w:lang w:val="uk-UA"/>
        </w:rPr>
      </w:pPr>
      <w:r w:rsidRPr="00C626E8">
        <w:rPr>
          <w:rFonts w:ascii="Times New Roman" w:hAnsi="Times New Roman"/>
          <w:szCs w:val="24"/>
          <w:lang w:val="uk-UA"/>
        </w:rPr>
        <w:t xml:space="preserve">Проєктом рішення передбачено </w:t>
      </w:r>
      <w:r>
        <w:rPr>
          <w:rFonts w:ascii="Times New Roman" w:hAnsi="Times New Roman"/>
          <w:szCs w:val="24"/>
          <w:lang w:val="uk-UA"/>
        </w:rPr>
        <w:t xml:space="preserve">зміни </w:t>
      </w:r>
      <w:r w:rsidR="00B07BF5">
        <w:rPr>
          <w:rFonts w:ascii="Times New Roman" w:hAnsi="Times New Roman"/>
          <w:szCs w:val="24"/>
          <w:lang w:val="uk-UA"/>
        </w:rPr>
        <w:t>до</w:t>
      </w:r>
      <w:r>
        <w:rPr>
          <w:rFonts w:ascii="Times New Roman" w:hAnsi="Times New Roman"/>
          <w:szCs w:val="24"/>
          <w:lang w:val="uk-UA"/>
        </w:rPr>
        <w:t xml:space="preserve"> Додатк</w:t>
      </w:r>
      <w:r w:rsidR="00B07BF5">
        <w:rPr>
          <w:rFonts w:ascii="Times New Roman" w:hAnsi="Times New Roman"/>
          <w:szCs w:val="24"/>
          <w:lang w:val="uk-UA"/>
        </w:rPr>
        <w:t>у</w:t>
      </w:r>
      <w:r>
        <w:rPr>
          <w:rFonts w:ascii="Times New Roman" w:hAnsi="Times New Roman"/>
          <w:szCs w:val="24"/>
          <w:lang w:val="uk-UA"/>
        </w:rPr>
        <w:t xml:space="preserve"> 2 до Програми</w:t>
      </w:r>
      <w:r w:rsidR="00C27747">
        <w:rPr>
          <w:rFonts w:ascii="Times New Roman" w:hAnsi="Times New Roman"/>
          <w:szCs w:val="24"/>
          <w:lang w:val="uk-UA"/>
        </w:rPr>
        <w:t>,</w:t>
      </w:r>
      <w:r w:rsidR="00A56D41">
        <w:rPr>
          <w:rFonts w:ascii="Times New Roman" w:hAnsi="Times New Roman"/>
          <w:szCs w:val="24"/>
          <w:lang w:val="uk-UA"/>
        </w:rPr>
        <w:t xml:space="preserve"> а саме:</w:t>
      </w:r>
    </w:p>
    <w:p w:rsidR="00A56D41" w:rsidRDefault="00A56D41" w:rsidP="00A56D4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szCs w:val="24"/>
          <w:lang w:val="uk-UA"/>
        </w:rPr>
      </w:pPr>
      <w:r>
        <w:rPr>
          <w:rFonts w:ascii="Times New Roman" w:hAnsi="Times New Roman"/>
          <w:szCs w:val="24"/>
          <w:lang w:val="uk-UA"/>
        </w:rPr>
        <w:t>1)</w:t>
      </w:r>
      <w:r w:rsidRPr="00A56D41">
        <w:rPr>
          <w:rFonts w:ascii="Times New Roman" w:hAnsi="Times New Roman"/>
          <w:szCs w:val="24"/>
          <w:lang w:val="uk-UA"/>
        </w:rPr>
        <w:t xml:space="preserve"> </w:t>
      </w:r>
      <w:r w:rsidR="00FB01FF">
        <w:rPr>
          <w:rFonts w:ascii="Times New Roman" w:hAnsi="Times New Roman"/>
          <w:szCs w:val="24"/>
          <w:lang w:val="uk-UA"/>
        </w:rPr>
        <w:t>доповнити</w:t>
      </w:r>
      <w:r>
        <w:rPr>
          <w:rFonts w:ascii="Times New Roman" w:hAnsi="Times New Roman"/>
          <w:szCs w:val="24"/>
          <w:lang w:val="uk-UA"/>
        </w:rPr>
        <w:t xml:space="preserve"> </w:t>
      </w:r>
      <w:r>
        <w:rPr>
          <w:rFonts w:ascii="Times New Roman" w:hAnsi="Times New Roman" w:cs="Times New Roman"/>
          <w:szCs w:val="24"/>
          <w:lang w:val="uk-UA"/>
        </w:rPr>
        <w:t>з</w:t>
      </w:r>
      <w:r w:rsidRPr="00C626E8">
        <w:rPr>
          <w:rFonts w:ascii="Times New Roman" w:hAnsi="Times New Roman" w:cs="Times New Roman"/>
          <w:szCs w:val="24"/>
          <w:lang w:val="uk-UA"/>
        </w:rPr>
        <w:t>авданн</w:t>
      </w:r>
      <w:r w:rsidR="00FB01FF">
        <w:rPr>
          <w:rFonts w:ascii="Times New Roman" w:hAnsi="Times New Roman" w:cs="Times New Roman"/>
          <w:szCs w:val="24"/>
          <w:lang w:val="uk-UA"/>
        </w:rPr>
        <w:t>я</w:t>
      </w:r>
      <w:r w:rsidRPr="00C626E8">
        <w:rPr>
          <w:rFonts w:ascii="Times New Roman" w:hAnsi="Times New Roman" w:cs="Times New Roman"/>
          <w:szCs w:val="24"/>
          <w:lang w:val="uk-UA"/>
        </w:rPr>
        <w:t xml:space="preserve"> 1. </w:t>
      </w:r>
      <w:r w:rsidR="00993525">
        <w:rPr>
          <w:rFonts w:ascii="Times New Roman" w:hAnsi="Times New Roman" w:cs="Times New Roman"/>
          <w:szCs w:val="24"/>
          <w:lang w:val="uk-UA"/>
        </w:rPr>
        <w:t>«</w:t>
      </w:r>
      <w:r w:rsidRPr="00A56D41">
        <w:rPr>
          <w:rFonts w:ascii="Times New Roman" w:hAnsi="Times New Roman" w:cs="Times New Roman"/>
          <w:szCs w:val="24"/>
          <w:lang w:val="uk-UA"/>
        </w:rPr>
        <w:t>Упорядкування землевпорядної та містобудівної докуме</w:t>
      </w:r>
      <w:r>
        <w:rPr>
          <w:rFonts w:ascii="Times New Roman" w:hAnsi="Times New Roman" w:cs="Times New Roman"/>
          <w:szCs w:val="24"/>
          <w:lang w:val="uk-UA"/>
        </w:rPr>
        <w:t xml:space="preserve">нтації, програмних документів, </w:t>
      </w:r>
      <w:r w:rsidRPr="00A56D41">
        <w:rPr>
          <w:rFonts w:ascii="Times New Roman" w:hAnsi="Times New Roman" w:cs="Times New Roman"/>
          <w:szCs w:val="24"/>
          <w:lang w:val="uk-UA"/>
        </w:rPr>
        <w:t>оцінка нерухомого майна та землі</w:t>
      </w:r>
      <w:r>
        <w:rPr>
          <w:rFonts w:ascii="Times New Roman" w:hAnsi="Times New Roman" w:cs="Times New Roman"/>
          <w:szCs w:val="24"/>
          <w:lang w:val="uk-UA"/>
        </w:rPr>
        <w:t>»</w:t>
      </w:r>
      <w:r w:rsidRPr="00C626E8">
        <w:rPr>
          <w:rFonts w:ascii="Times New Roman" w:hAnsi="Times New Roman" w:cs="Times New Roman"/>
          <w:szCs w:val="24"/>
          <w:lang w:val="uk-UA"/>
        </w:rPr>
        <w:t xml:space="preserve"> </w:t>
      </w:r>
      <w:r w:rsidRPr="00A56D41">
        <w:rPr>
          <w:rFonts w:ascii="Times New Roman" w:hAnsi="Times New Roman" w:cs="Times New Roman"/>
          <w:szCs w:val="24"/>
          <w:lang w:val="uk-UA"/>
        </w:rPr>
        <w:t>Пріоритет</w:t>
      </w:r>
      <w:r w:rsidR="009B249D">
        <w:rPr>
          <w:rFonts w:ascii="Times New Roman" w:hAnsi="Times New Roman" w:cs="Times New Roman"/>
          <w:szCs w:val="24"/>
          <w:lang w:val="uk-UA"/>
        </w:rPr>
        <w:t>у</w:t>
      </w:r>
      <w:r w:rsidRPr="00A56D41">
        <w:rPr>
          <w:rFonts w:ascii="Times New Roman" w:hAnsi="Times New Roman" w:cs="Times New Roman"/>
          <w:szCs w:val="24"/>
          <w:lang w:val="uk-UA"/>
        </w:rPr>
        <w:t xml:space="preserve"> 1.1. </w:t>
      </w:r>
      <w:r>
        <w:rPr>
          <w:rFonts w:ascii="Times New Roman" w:hAnsi="Times New Roman" w:cs="Times New Roman"/>
          <w:szCs w:val="24"/>
          <w:lang w:val="uk-UA"/>
        </w:rPr>
        <w:t>«</w:t>
      </w:r>
      <w:r w:rsidRPr="00A56D41">
        <w:rPr>
          <w:rFonts w:ascii="Times New Roman" w:hAnsi="Times New Roman" w:cs="Times New Roman"/>
          <w:szCs w:val="24"/>
          <w:lang w:val="uk-UA"/>
        </w:rPr>
        <w:t>Інвестиційна діяльність, створення умов д</w:t>
      </w:r>
      <w:r>
        <w:rPr>
          <w:rFonts w:ascii="Times New Roman" w:hAnsi="Times New Roman" w:cs="Times New Roman"/>
          <w:szCs w:val="24"/>
          <w:lang w:val="uk-UA"/>
        </w:rPr>
        <w:t xml:space="preserve">ля інвестиційної привабливості </w:t>
      </w:r>
      <w:r w:rsidRPr="00A56D41">
        <w:rPr>
          <w:rFonts w:ascii="Times New Roman" w:hAnsi="Times New Roman" w:cs="Times New Roman"/>
          <w:szCs w:val="24"/>
          <w:lang w:val="uk-UA"/>
        </w:rPr>
        <w:t>та розвитку міжнародної співпраці</w:t>
      </w:r>
      <w:r>
        <w:rPr>
          <w:rFonts w:ascii="Times New Roman" w:hAnsi="Times New Roman" w:cs="Times New Roman"/>
          <w:szCs w:val="24"/>
          <w:lang w:val="uk-UA"/>
        </w:rPr>
        <w:t>»</w:t>
      </w:r>
      <w:r w:rsidRPr="00A56D41">
        <w:rPr>
          <w:rFonts w:ascii="Times New Roman" w:hAnsi="Times New Roman" w:cs="Times New Roman"/>
          <w:szCs w:val="24"/>
          <w:lang w:val="uk-UA"/>
        </w:rPr>
        <w:t xml:space="preserve"> </w:t>
      </w:r>
      <w:r>
        <w:rPr>
          <w:rFonts w:ascii="Times New Roman" w:hAnsi="Times New Roman" w:cs="Times New Roman"/>
          <w:szCs w:val="24"/>
          <w:lang w:val="uk-UA"/>
        </w:rPr>
        <w:t>нови</w:t>
      </w:r>
      <w:r w:rsidR="009B249D">
        <w:rPr>
          <w:rFonts w:ascii="Times New Roman" w:hAnsi="Times New Roman" w:cs="Times New Roman"/>
          <w:szCs w:val="24"/>
          <w:lang w:val="uk-UA"/>
        </w:rPr>
        <w:t>м</w:t>
      </w:r>
      <w:r>
        <w:rPr>
          <w:rFonts w:ascii="Times New Roman" w:hAnsi="Times New Roman" w:cs="Times New Roman"/>
          <w:szCs w:val="24"/>
          <w:lang w:val="uk-UA"/>
        </w:rPr>
        <w:t xml:space="preserve"> зах</w:t>
      </w:r>
      <w:r w:rsidR="00993525">
        <w:rPr>
          <w:rFonts w:ascii="Times New Roman" w:hAnsi="Times New Roman" w:cs="Times New Roman"/>
          <w:szCs w:val="24"/>
          <w:lang w:val="uk-UA"/>
        </w:rPr>
        <w:t>о</w:t>
      </w:r>
      <w:r>
        <w:rPr>
          <w:rFonts w:ascii="Times New Roman" w:hAnsi="Times New Roman" w:cs="Times New Roman"/>
          <w:szCs w:val="24"/>
          <w:lang w:val="uk-UA"/>
        </w:rPr>
        <w:t>д</w:t>
      </w:r>
      <w:r w:rsidR="00993525">
        <w:rPr>
          <w:rFonts w:ascii="Times New Roman" w:hAnsi="Times New Roman" w:cs="Times New Roman"/>
          <w:szCs w:val="24"/>
          <w:lang w:val="uk-UA"/>
        </w:rPr>
        <w:t>ом</w:t>
      </w:r>
      <w:r w:rsidR="00590EE2">
        <w:rPr>
          <w:rFonts w:ascii="Times New Roman" w:hAnsi="Times New Roman" w:cs="Times New Roman"/>
          <w:szCs w:val="24"/>
          <w:lang w:val="uk-UA"/>
        </w:rPr>
        <w:t>:</w:t>
      </w:r>
      <w:r w:rsidR="00993525">
        <w:rPr>
          <w:rFonts w:ascii="Times New Roman" w:hAnsi="Times New Roman" w:cs="Times New Roman"/>
          <w:szCs w:val="24"/>
          <w:lang w:val="uk-UA"/>
        </w:rPr>
        <w:t xml:space="preserve"> 7</w:t>
      </w:r>
      <w:r w:rsidR="00993525">
        <w:rPr>
          <w:rFonts w:ascii="Times New Roman" w:hAnsi="Times New Roman" w:cs="Times New Roman"/>
          <w:szCs w:val="24"/>
          <w:vertAlign w:val="superscript"/>
          <w:lang w:val="uk-UA"/>
        </w:rPr>
        <w:t>1</w:t>
      </w:r>
      <w:r w:rsidR="00993525">
        <w:rPr>
          <w:rFonts w:ascii="Times New Roman" w:hAnsi="Times New Roman" w:cs="Times New Roman"/>
          <w:szCs w:val="24"/>
          <w:lang w:val="uk-UA"/>
        </w:rPr>
        <w:t>. «</w:t>
      </w:r>
      <w:r w:rsidRPr="00CC684B">
        <w:rPr>
          <w:rFonts w:ascii="Times New Roman" w:hAnsi="Times New Roman" w:cs="Times New Roman"/>
          <w:szCs w:val="24"/>
          <w:lang w:val="uk-UA"/>
        </w:rPr>
        <w:t>Субвенція з місцевого бюджету державному бюджету на виконання програм соціально-економічного розвитку регіонів Роменському управлінню ДКСУ Сумської області для впорядкування технічної документації на земельну ділянку після поділу майна на окремі облікові одиниці та присвоєння їм окремих адрес</w:t>
      </w:r>
      <w:r>
        <w:rPr>
          <w:rFonts w:ascii="Times New Roman" w:hAnsi="Times New Roman" w:cs="Times New Roman"/>
          <w:szCs w:val="24"/>
          <w:lang w:val="uk-UA"/>
        </w:rPr>
        <w:t xml:space="preserve">» </w:t>
      </w:r>
      <w:r w:rsidR="00993525">
        <w:rPr>
          <w:rFonts w:ascii="Times New Roman" w:hAnsi="Times New Roman" w:cs="Times New Roman"/>
          <w:szCs w:val="24"/>
          <w:lang w:val="uk-UA"/>
        </w:rPr>
        <w:t xml:space="preserve">з фінансуванням в сумі </w:t>
      </w:r>
      <w:r w:rsidR="007A0EC3">
        <w:rPr>
          <w:rFonts w:ascii="Times New Roman" w:hAnsi="Times New Roman" w:cs="Times New Roman"/>
          <w:szCs w:val="24"/>
          <w:lang w:val="uk-UA"/>
        </w:rPr>
        <w:t>11</w:t>
      </w:r>
      <w:r>
        <w:rPr>
          <w:rFonts w:ascii="Times New Roman" w:hAnsi="Times New Roman" w:cs="Times New Roman"/>
          <w:szCs w:val="24"/>
          <w:lang w:val="uk-UA"/>
        </w:rPr>
        <w:t>,0 тис. грн;</w:t>
      </w:r>
    </w:p>
    <w:p w:rsidR="00BD2D4B" w:rsidRPr="00A56D41" w:rsidRDefault="00BD2D4B" w:rsidP="00A56D4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szCs w:val="24"/>
          <w:lang w:val="uk-UA"/>
        </w:rPr>
      </w:pPr>
      <w:r>
        <w:rPr>
          <w:rFonts w:ascii="Times New Roman" w:hAnsi="Times New Roman" w:cs="Times New Roman"/>
          <w:szCs w:val="24"/>
          <w:lang w:val="uk-UA"/>
        </w:rPr>
        <w:t xml:space="preserve">2) </w:t>
      </w:r>
      <w:r>
        <w:rPr>
          <w:rFonts w:ascii="Times New Roman" w:hAnsi="Times New Roman"/>
          <w:szCs w:val="24"/>
          <w:lang w:val="uk-UA"/>
        </w:rPr>
        <w:t xml:space="preserve">доповнити </w:t>
      </w:r>
      <w:r w:rsidR="00551B28">
        <w:rPr>
          <w:rFonts w:ascii="Times New Roman" w:hAnsi="Times New Roman"/>
          <w:szCs w:val="24"/>
          <w:lang w:val="uk-UA"/>
        </w:rPr>
        <w:t>з</w:t>
      </w:r>
      <w:bookmarkStart w:id="0" w:name="_GoBack"/>
      <w:bookmarkEnd w:id="0"/>
      <w:r w:rsidRPr="00BD2D4B">
        <w:rPr>
          <w:rFonts w:ascii="Times New Roman" w:hAnsi="Times New Roman" w:cs="Times New Roman"/>
          <w:szCs w:val="24"/>
          <w:lang w:val="uk-UA"/>
        </w:rPr>
        <w:t xml:space="preserve">авдання 2. </w:t>
      </w:r>
      <w:r>
        <w:rPr>
          <w:rFonts w:ascii="Times New Roman" w:hAnsi="Times New Roman" w:cs="Times New Roman"/>
          <w:szCs w:val="24"/>
          <w:lang w:val="uk-UA"/>
        </w:rPr>
        <w:t>«</w:t>
      </w:r>
      <w:r w:rsidRPr="00BD2D4B">
        <w:rPr>
          <w:rFonts w:ascii="Times New Roman" w:hAnsi="Times New Roman" w:cs="Times New Roman"/>
          <w:szCs w:val="24"/>
          <w:lang w:val="uk-UA"/>
        </w:rPr>
        <w:t>Удосконалення системи соціального захисту та забезпечення соціальної підтримки найуразливіших верств населення</w:t>
      </w:r>
      <w:r>
        <w:rPr>
          <w:rFonts w:ascii="Times New Roman" w:hAnsi="Times New Roman" w:cs="Times New Roman"/>
          <w:szCs w:val="24"/>
          <w:lang w:val="uk-UA"/>
        </w:rPr>
        <w:t>» П</w:t>
      </w:r>
      <w:r w:rsidRPr="00C626E8">
        <w:rPr>
          <w:rFonts w:ascii="Times New Roman" w:hAnsi="Times New Roman" w:cs="Times New Roman"/>
          <w:szCs w:val="24"/>
          <w:lang w:val="uk-UA"/>
        </w:rPr>
        <w:t>ріоритету</w:t>
      </w:r>
      <w:r>
        <w:rPr>
          <w:rFonts w:ascii="Times New Roman" w:hAnsi="Times New Roman" w:cs="Times New Roman"/>
          <w:szCs w:val="24"/>
          <w:lang w:val="uk-UA"/>
        </w:rPr>
        <w:t xml:space="preserve"> </w:t>
      </w:r>
      <w:r w:rsidR="00DD27C8">
        <w:rPr>
          <w:rFonts w:ascii="Times New Roman" w:hAnsi="Times New Roman" w:cs="Times New Roman"/>
          <w:szCs w:val="24"/>
          <w:lang w:val="uk-UA"/>
        </w:rPr>
        <w:t>2.</w:t>
      </w:r>
      <w:r w:rsidRPr="00BD2D4B">
        <w:rPr>
          <w:rFonts w:ascii="Times New Roman" w:hAnsi="Times New Roman" w:cs="Times New Roman"/>
          <w:szCs w:val="24"/>
          <w:lang w:val="uk-UA"/>
        </w:rPr>
        <w:t>3.  Соціальний захист</w:t>
      </w:r>
      <w:r>
        <w:rPr>
          <w:rFonts w:ascii="Times New Roman" w:hAnsi="Times New Roman" w:cs="Times New Roman"/>
          <w:szCs w:val="24"/>
          <w:lang w:val="uk-UA"/>
        </w:rPr>
        <w:t xml:space="preserve"> новим заходом: </w:t>
      </w:r>
      <w:r w:rsidR="00512242">
        <w:rPr>
          <w:rFonts w:ascii="Times New Roman" w:hAnsi="Times New Roman" w:cs="Times New Roman"/>
          <w:szCs w:val="24"/>
          <w:lang w:val="uk-UA"/>
        </w:rPr>
        <w:t>59</w:t>
      </w:r>
      <w:r w:rsidR="00991B82">
        <w:rPr>
          <w:rFonts w:ascii="Times New Roman" w:hAnsi="Times New Roman" w:cs="Times New Roman"/>
          <w:szCs w:val="24"/>
          <w:vertAlign w:val="superscript"/>
          <w:lang w:val="uk-UA"/>
        </w:rPr>
        <w:t>1</w:t>
      </w:r>
      <w:r w:rsidR="00991B82">
        <w:rPr>
          <w:rFonts w:ascii="Times New Roman" w:hAnsi="Times New Roman" w:cs="Times New Roman"/>
          <w:szCs w:val="24"/>
          <w:lang w:val="uk-UA"/>
        </w:rPr>
        <w:t xml:space="preserve">. </w:t>
      </w:r>
      <w:r w:rsidR="00C903D7">
        <w:rPr>
          <w:rFonts w:ascii="Times New Roman" w:hAnsi="Times New Roman" w:cs="Times New Roman"/>
          <w:szCs w:val="24"/>
          <w:lang w:val="uk-UA"/>
        </w:rPr>
        <w:t xml:space="preserve">«Надання матеріальної допомоги мешканці Роменської міської територіальної громади  Коробці Оксані Валеріївні </w:t>
      </w:r>
      <w:r w:rsidR="00C903D7">
        <w:rPr>
          <w:rFonts w:ascii="Times New Roman" w:hAnsi="Times New Roman" w:cs="Times New Roman"/>
          <w:bCs/>
          <w:szCs w:val="24"/>
          <w:lang w:val="uk-UA"/>
        </w:rPr>
        <w:t>на придбання дороговартісної інсулінової помпи для доньки Третяк Поліни»</w:t>
      </w:r>
      <w:r w:rsidR="00991B82">
        <w:rPr>
          <w:rFonts w:ascii="Times New Roman" w:hAnsi="Times New Roman" w:cs="Times New Roman"/>
          <w:bCs/>
          <w:szCs w:val="24"/>
          <w:lang w:val="uk-UA"/>
        </w:rPr>
        <w:t xml:space="preserve"> з фінансуванням в сумі 25,0 тис. грн;</w:t>
      </w:r>
    </w:p>
    <w:p w:rsidR="009078A4" w:rsidRPr="00A56D41" w:rsidRDefault="00C27747" w:rsidP="00A56D41">
      <w:pPr>
        <w:tabs>
          <w:tab w:val="left" w:pos="916"/>
          <w:tab w:val="left" w:pos="1832"/>
          <w:tab w:val="left" w:pos="2748"/>
          <w:tab w:val="left" w:pos="3664"/>
          <w:tab w:val="left" w:pos="4580"/>
          <w:tab w:val="left" w:pos="5496"/>
          <w:tab w:val="left" w:pos="6412"/>
          <w:tab w:val="left" w:pos="7328"/>
          <w:tab w:val="left" w:pos="7655"/>
          <w:tab w:val="left" w:pos="8244"/>
          <w:tab w:val="left" w:pos="9160"/>
          <w:tab w:val="left" w:pos="10076"/>
          <w:tab w:val="left" w:pos="10992"/>
          <w:tab w:val="left" w:pos="11908"/>
          <w:tab w:val="left" w:pos="12824"/>
          <w:tab w:val="left" w:pos="13740"/>
          <w:tab w:val="left" w:pos="14656"/>
        </w:tabs>
        <w:spacing w:line="276" w:lineRule="auto"/>
        <w:ind w:firstLine="426"/>
        <w:rPr>
          <w:rFonts w:ascii="Times New Roman" w:hAnsi="Times New Roman" w:cs="Times New Roman"/>
          <w:szCs w:val="24"/>
          <w:lang w:val="uk-UA"/>
        </w:rPr>
      </w:pPr>
      <w:r>
        <w:rPr>
          <w:rFonts w:ascii="Times New Roman" w:hAnsi="Times New Roman"/>
          <w:szCs w:val="24"/>
          <w:lang w:val="uk-UA"/>
        </w:rPr>
        <w:t xml:space="preserve"> </w:t>
      </w:r>
      <w:r w:rsidR="00991B82">
        <w:rPr>
          <w:rFonts w:ascii="Times New Roman" w:hAnsi="Times New Roman"/>
          <w:szCs w:val="24"/>
          <w:lang w:val="uk-UA"/>
        </w:rPr>
        <w:t>3</w:t>
      </w:r>
      <w:r w:rsidR="00A56D41">
        <w:rPr>
          <w:rFonts w:ascii="Times New Roman" w:hAnsi="Times New Roman"/>
          <w:szCs w:val="24"/>
          <w:lang w:val="uk-UA"/>
        </w:rPr>
        <w:t xml:space="preserve">) </w:t>
      </w:r>
      <w:r w:rsidR="00993525">
        <w:rPr>
          <w:rFonts w:ascii="Times New Roman" w:hAnsi="Times New Roman"/>
          <w:szCs w:val="24"/>
          <w:lang w:val="uk-UA"/>
        </w:rPr>
        <w:t xml:space="preserve">доповнити </w:t>
      </w:r>
      <w:r w:rsidR="005836E3">
        <w:rPr>
          <w:rFonts w:ascii="Times New Roman" w:hAnsi="Times New Roman" w:cs="Times New Roman"/>
          <w:szCs w:val="24"/>
          <w:lang w:val="uk-UA"/>
        </w:rPr>
        <w:t>з</w:t>
      </w:r>
      <w:r w:rsidR="005836E3" w:rsidRPr="00C626E8">
        <w:rPr>
          <w:rFonts w:ascii="Times New Roman" w:hAnsi="Times New Roman" w:cs="Times New Roman"/>
          <w:szCs w:val="24"/>
          <w:lang w:val="uk-UA"/>
        </w:rPr>
        <w:t>авданн</w:t>
      </w:r>
      <w:r w:rsidR="00993525">
        <w:rPr>
          <w:rFonts w:ascii="Times New Roman" w:hAnsi="Times New Roman" w:cs="Times New Roman"/>
          <w:szCs w:val="24"/>
          <w:lang w:val="uk-UA"/>
        </w:rPr>
        <w:t>я</w:t>
      </w:r>
      <w:r w:rsidR="005836E3" w:rsidRPr="00C626E8">
        <w:rPr>
          <w:rFonts w:ascii="Times New Roman" w:hAnsi="Times New Roman" w:cs="Times New Roman"/>
          <w:szCs w:val="24"/>
          <w:lang w:val="uk-UA"/>
        </w:rPr>
        <w:t xml:space="preserve"> 1. </w:t>
      </w:r>
      <w:r w:rsidR="005836E3">
        <w:rPr>
          <w:rFonts w:ascii="Times New Roman" w:hAnsi="Times New Roman" w:cs="Times New Roman"/>
          <w:szCs w:val="24"/>
          <w:lang w:val="uk-UA"/>
        </w:rPr>
        <w:t>«</w:t>
      </w:r>
      <w:r w:rsidR="005836E3" w:rsidRPr="00C626E8">
        <w:rPr>
          <w:rFonts w:ascii="Times New Roman" w:hAnsi="Times New Roman" w:cs="Times New Roman"/>
          <w:szCs w:val="24"/>
          <w:lang w:val="uk-UA"/>
        </w:rPr>
        <w:t>Покращення забезпечення закладів охорони здоров’я, що надають допомогу населенню громади, в т.ч. дітям та матерям</w:t>
      </w:r>
      <w:r w:rsidR="005836E3">
        <w:rPr>
          <w:rFonts w:ascii="Times New Roman" w:hAnsi="Times New Roman" w:cs="Times New Roman"/>
          <w:szCs w:val="24"/>
          <w:lang w:val="uk-UA"/>
        </w:rPr>
        <w:t>»</w:t>
      </w:r>
      <w:r w:rsidR="005836E3" w:rsidRPr="00C626E8">
        <w:rPr>
          <w:rFonts w:ascii="Times New Roman" w:hAnsi="Times New Roman" w:cs="Times New Roman"/>
          <w:szCs w:val="24"/>
          <w:lang w:val="uk-UA"/>
        </w:rPr>
        <w:t xml:space="preserve"> </w:t>
      </w:r>
      <w:r w:rsidR="00993525">
        <w:rPr>
          <w:rFonts w:ascii="Times New Roman" w:hAnsi="Times New Roman" w:cs="Times New Roman"/>
          <w:szCs w:val="24"/>
          <w:lang w:val="uk-UA"/>
        </w:rPr>
        <w:t>П</w:t>
      </w:r>
      <w:r w:rsidR="005836E3" w:rsidRPr="00C626E8">
        <w:rPr>
          <w:rFonts w:ascii="Times New Roman" w:hAnsi="Times New Roman" w:cs="Times New Roman"/>
          <w:szCs w:val="24"/>
          <w:lang w:val="uk-UA"/>
        </w:rPr>
        <w:t xml:space="preserve">ріоритету </w:t>
      </w:r>
      <w:r w:rsidR="00993525">
        <w:rPr>
          <w:rFonts w:ascii="Times New Roman" w:hAnsi="Times New Roman" w:cs="Times New Roman"/>
          <w:szCs w:val="24"/>
          <w:lang w:val="uk-UA"/>
        </w:rPr>
        <w:t xml:space="preserve">2.4. </w:t>
      </w:r>
      <w:r w:rsidR="005836E3">
        <w:rPr>
          <w:rFonts w:ascii="Times New Roman" w:hAnsi="Times New Roman" w:cs="Times New Roman"/>
          <w:szCs w:val="24"/>
          <w:lang w:val="uk-UA"/>
        </w:rPr>
        <w:t>«</w:t>
      </w:r>
      <w:r w:rsidR="005836E3" w:rsidRPr="00C626E8">
        <w:rPr>
          <w:rFonts w:ascii="Times New Roman" w:hAnsi="Times New Roman" w:cs="Times New Roman"/>
          <w:szCs w:val="24"/>
          <w:lang w:val="uk-UA"/>
        </w:rPr>
        <w:t>Охорона здоров’я</w:t>
      </w:r>
      <w:r>
        <w:rPr>
          <w:rFonts w:ascii="Times New Roman" w:hAnsi="Times New Roman" w:cs="Times New Roman"/>
          <w:szCs w:val="24"/>
          <w:lang w:val="uk-UA"/>
        </w:rPr>
        <w:t>» нови</w:t>
      </w:r>
      <w:r w:rsidR="00993525">
        <w:rPr>
          <w:rFonts w:ascii="Times New Roman" w:hAnsi="Times New Roman" w:cs="Times New Roman"/>
          <w:szCs w:val="24"/>
          <w:lang w:val="uk-UA"/>
        </w:rPr>
        <w:t>м</w:t>
      </w:r>
      <w:r>
        <w:rPr>
          <w:rFonts w:ascii="Times New Roman" w:hAnsi="Times New Roman" w:cs="Times New Roman"/>
          <w:szCs w:val="24"/>
          <w:lang w:val="uk-UA"/>
        </w:rPr>
        <w:t xml:space="preserve"> зах</w:t>
      </w:r>
      <w:r w:rsidR="00993525">
        <w:rPr>
          <w:rFonts w:ascii="Times New Roman" w:hAnsi="Times New Roman" w:cs="Times New Roman"/>
          <w:szCs w:val="24"/>
          <w:lang w:val="uk-UA"/>
        </w:rPr>
        <w:t>о</w:t>
      </w:r>
      <w:r>
        <w:rPr>
          <w:rFonts w:ascii="Times New Roman" w:hAnsi="Times New Roman" w:cs="Times New Roman"/>
          <w:szCs w:val="24"/>
          <w:lang w:val="uk-UA"/>
        </w:rPr>
        <w:t>д</w:t>
      </w:r>
      <w:r w:rsidR="00993525">
        <w:rPr>
          <w:rFonts w:ascii="Times New Roman" w:hAnsi="Times New Roman" w:cs="Times New Roman"/>
          <w:szCs w:val="24"/>
          <w:lang w:val="uk-UA"/>
        </w:rPr>
        <w:t>ом</w:t>
      </w:r>
      <w:r w:rsidR="00590EE2">
        <w:rPr>
          <w:rFonts w:ascii="Times New Roman" w:hAnsi="Times New Roman" w:cs="Times New Roman"/>
          <w:szCs w:val="24"/>
          <w:lang w:val="uk-UA"/>
        </w:rPr>
        <w:t>:</w:t>
      </w:r>
      <w:r w:rsidR="00993525">
        <w:rPr>
          <w:rFonts w:ascii="Times New Roman" w:hAnsi="Times New Roman" w:cs="Times New Roman"/>
          <w:szCs w:val="24"/>
          <w:lang w:val="uk-UA"/>
        </w:rPr>
        <w:t xml:space="preserve"> 61</w:t>
      </w:r>
      <w:r w:rsidR="00993525">
        <w:rPr>
          <w:rFonts w:ascii="Times New Roman" w:hAnsi="Times New Roman" w:cs="Times New Roman"/>
          <w:szCs w:val="24"/>
          <w:vertAlign w:val="superscript"/>
          <w:lang w:val="uk-UA"/>
        </w:rPr>
        <w:t>1</w:t>
      </w:r>
      <w:r w:rsidR="00993525">
        <w:rPr>
          <w:rFonts w:ascii="Times New Roman" w:hAnsi="Times New Roman" w:cs="Times New Roman"/>
          <w:szCs w:val="24"/>
          <w:lang w:val="uk-UA"/>
        </w:rPr>
        <w:t xml:space="preserve">. </w:t>
      </w:r>
      <w:r w:rsidR="00A56D41">
        <w:rPr>
          <w:rFonts w:ascii="Times New Roman" w:hAnsi="Times New Roman" w:cs="Times New Roman"/>
          <w:szCs w:val="24"/>
          <w:lang w:val="uk-UA"/>
        </w:rPr>
        <w:t>«</w:t>
      </w:r>
      <w:r w:rsidR="006229E5" w:rsidRPr="00CC684B">
        <w:rPr>
          <w:rFonts w:ascii="Times New Roman" w:hAnsi="Times New Roman" w:cs="Times New Roman"/>
          <w:szCs w:val="24"/>
          <w:lang w:val="uk-UA"/>
        </w:rPr>
        <w:t>Придбання спецодягу для виїзних бригад КНП Сумської обласної ради «Сумсь</w:t>
      </w:r>
      <w:r w:rsidR="006229E5">
        <w:rPr>
          <w:rFonts w:ascii="Times New Roman" w:hAnsi="Times New Roman" w:cs="Times New Roman"/>
          <w:szCs w:val="24"/>
          <w:lang w:val="uk-UA"/>
        </w:rPr>
        <w:t>к</w:t>
      </w:r>
      <w:r w:rsidR="006229E5" w:rsidRPr="00CC684B">
        <w:rPr>
          <w:rFonts w:ascii="Times New Roman" w:hAnsi="Times New Roman" w:cs="Times New Roman"/>
          <w:szCs w:val="24"/>
          <w:lang w:val="uk-UA"/>
        </w:rPr>
        <w:t>ий обласний центр екстреної медичної допомоги та медицини катастроф»</w:t>
      </w:r>
      <w:r w:rsidR="00942C25">
        <w:rPr>
          <w:rFonts w:ascii="Times New Roman" w:hAnsi="Times New Roman" w:cs="Times New Roman"/>
          <w:szCs w:val="24"/>
          <w:lang w:val="uk-UA"/>
        </w:rPr>
        <w:t xml:space="preserve"> </w:t>
      </w:r>
      <w:r w:rsidR="00993525">
        <w:rPr>
          <w:rFonts w:ascii="Times New Roman" w:hAnsi="Times New Roman" w:cs="Times New Roman"/>
          <w:szCs w:val="24"/>
          <w:lang w:val="uk-UA"/>
        </w:rPr>
        <w:t>з фінансуванням в сумі</w:t>
      </w:r>
      <w:r w:rsidR="007A0EC3">
        <w:rPr>
          <w:rFonts w:ascii="Times New Roman" w:hAnsi="Times New Roman" w:cs="Times New Roman"/>
          <w:szCs w:val="24"/>
          <w:lang w:val="uk-UA"/>
        </w:rPr>
        <w:t xml:space="preserve"> 50</w:t>
      </w:r>
      <w:r>
        <w:rPr>
          <w:rFonts w:ascii="Times New Roman" w:hAnsi="Times New Roman" w:cs="Times New Roman"/>
          <w:szCs w:val="24"/>
          <w:lang w:val="uk-UA"/>
        </w:rPr>
        <w:t>,0 тис. грн</w:t>
      </w:r>
      <w:r w:rsidR="00942C25">
        <w:rPr>
          <w:rFonts w:ascii="Times New Roman" w:hAnsi="Times New Roman" w:cs="Times New Roman"/>
          <w:szCs w:val="24"/>
          <w:lang w:val="uk-UA"/>
        </w:rPr>
        <w:t>.</w:t>
      </w:r>
    </w:p>
    <w:p w:rsidR="00DD3152" w:rsidRDefault="00DD3152" w:rsidP="00DD3152">
      <w:pPr>
        <w:shd w:val="clear" w:color="auto" w:fill="FFFFFF"/>
        <w:tabs>
          <w:tab w:val="left" w:pos="-284"/>
          <w:tab w:val="left" w:pos="540"/>
        </w:tabs>
        <w:spacing w:line="276" w:lineRule="auto"/>
        <w:ind w:right="140"/>
        <w:rPr>
          <w:rFonts w:ascii="Times New Roman" w:hAnsi="Times New Roman"/>
          <w:b/>
          <w:color w:val="000000"/>
          <w:szCs w:val="24"/>
          <w:lang w:val="uk-UA"/>
        </w:rPr>
      </w:pPr>
    </w:p>
    <w:p w:rsidR="004C1106" w:rsidRDefault="004C1106" w:rsidP="00DD3152">
      <w:pPr>
        <w:shd w:val="clear" w:color="auto" w:fill="FFFFFF"/>
        <w:tabs>
          <w:tab w:val="left" w:pos="-284"/>
          <w:tab w:val="left" w:pos="540"/>
        </w:tabs>
        <w:spacing w:line="276" w:lineRule="auto"/>
        <w:ind w:right="140"/>
        <w:rPr>
          <w:rFonts w:ascii="Times New Roman" w:hAnsi="Times New Roman"/>
          <w:b/>
          <w:color w:val="000000"/>
          <w:szCs w:val="24"/>
          <w:lang w:val="uk-UA"/>
        </w:rPr>
      </w:pPr>
    </w:p>
    <w:p w:rsidR="00DD3152" w:rsidRDefault="00C626E8" w:rsidP="00DD3152">
      <w:pPr>
        <w:shd w:val="clear" w:color="auto" w:fill="FFFFFF"/>
        <w:tabs>
          <w:tab w:val="left" w:pos="-284"/>
          <w:tab w:val="left" w:pos="540"/>
        </w:tabs>
        <w:ind w:right="142"/>
        <w:rPr>
          <w:rFonts w:ascii="Times New Roman" w:hAnsi="Times New Roman"/>
          <w:b/>
          <w:color w:val="000000"/>
          <w:szCs w:val="24"/>
          <w:lang w:val="uk-UA"/>
        </w:rPr>
      </w:pPr>
      <w:r>
        <w:rPr>
          <w:rFonts w:ascii="Times New Roman" w:hAnsi="Times New Roman"/>
          <w:b/>
          <w:color w:val="000000"/>
          <w:szCs w:val="24"/>
          <w:lang w:val="uk-UA"/>
        </w:rPr>
        <w:t>Начальник У</w:t>
      </w:r>
      <w:r w:rsidR="00DD3152">
        <w:rPr>
          <w:rFonts w:ascii="Times New Roman" w:hAnsi="Times New Roman"/>
          <w:b/>
          <w:color w:val="000000"/>
          <w:szCs w:val="24"/>
          <w:lang w:val="uk-UA"/>
        </w:rPr>
        <w:t xml:space="preserve">правління економічного </w:t>
      </w:r>
    </w:p>
    <w:p w:rsidR="00DD3152" w:rsidRDefault="00DD3152" w:rsidP="00C626E8">
      <w:pPr>
        <w:shd w:val="clear" w:color="auto" w:fill="FFFFFF"/>
        <w:tabs>
          <w:tab w:val="left" w:pos="-284"/>
          <w:tab w:val="left" w:pos="540"/>
        </w:tabs>
        <w:spacing w:after="120"/>
        <w:ind w:right="-1"/>
        <w:rPr>
          <w:rFonts w:ascii="Times New Roman" w:hAnsi="Times New Roman"/>
          <w:b/>
          <w:color w:val="000000"/>
          <w:szCs w:val="24"/>
          <w:lang w:val="uk-UA"/>
        </w:rPr>
      </w:pPr>
      <w:r>
        <w:rPr>
          <w:rFonts w:ascii="Times New Roman" w:hAnsi="Times New Roman"/>
          <w:b/>
          <w:color w:val="000000"/>
          <w:szCs w:val="24"/>
          <w:lang w:val="uk-UA"/>
        </w:rPr>
        <w:t xml:space="preserve">розвитку </w:t>
      </w:r>
      <w:r w:rsidR="00352670">
        <w:rPr>
          <w:rFonts w:ascii="Times New Roman" w:hAnsi="Times New Roman"/>
          <w:b/>
          <w:color w:val="000000"/>
          <w:szCs w:val="24"/>
          <w:lang w:val="uk-UA"/>
        </w:rPr>
        <w:t>Роменської міської ради</w:t>
      </w:r>
      <w:r w:rsidR="00077ACF">
        <w:rPr>
          <w:rFonts w:ascii="Times New Roman" w:hAnsi="Times New Roman"/>
          <w:b/>
          <w:color w:val="000000"/>
          <w:szCs w:val="24"/>
          <w:lang w:val="uk-UA"/>
        </w:rPr>
        <w:tab/>
        <w:t xml:space="preserve">                                     </w:t>
      </w:r>
      <w:r>
        <w:rPr>
          <w:rFonts w:ascii="Times New Roman" w:hAnsi="Times New Roman"/>
          <w:b/>
          <w:color w:val="000000"/>
          <w:szCs w:val="24"/>
          <w:lang w:val="uk-UA"/>
        </w:rPr>
        <w:t xml:space="preserve">Юлія </w:t>
      </w:r>
      <w:r w:rsidR="003C5916">
        <w:rPr>
          <w:rFonts w:ascii="Times New Roman" w:hAnsi="Times New Roman"/>
          <w:b/>
          <w:color w:val="000000"/>
          <w:szCs w:val="24"/>
          <w:lang w:val="uk-UA"/>
        </w:rPr>
        <w:t>БІЛОУС</w:t>
      </w:r>
    </w:p>
    <w:p w:rsidR="00DD3152" w:rsidRDefault="00DD3152" w:rsidP="00DD3152">
      <w:pPr>
        <w:shd w:val="clear" w:color="auto" w:fill="FFFFFF"/>
        <w:tabs>
          <w:tab w:val="left" w:pos="-284"/>
          <w:tab w:val="num" w:pos="0"/>
        </w:tabs>
        <w:ind w:right="140"/>
        <w:rPr>
          <w:rFonts w:ascii="Times New Roman" w:hAnsi="Times New Roman"/>
          <w:b/>
          <w:color w:val="000000"/>
          <w:szCs w:val="24"/>
          <w:lang w:val="uk-UA"/>
        </w:rPr>
      </w:pPr>
    </w:p>
    <w:p w:rsidR="00A2731C" w:rsidRPr="00F56278" w:rsidRDefault="00A2731C" w:rsidP="00A2731C">
      <w:pPr>
        <w:shd w:val="clear" w:color="auto" w:fill="FFFFFF"/>
        <w:tabs>
          <w:tab w:val="left" w:pos="-284"/>
          <w:tab w:val="left" w:pos="540"/>
        </w:tabs>
        <w:spacing w:line="276" w:lineRule="auto"/>
        <w:ind w:right="140"/>
        <w:rPr>
          <w:rFonts w:ascii="Times New Roman" w:hAnsi="Times New Roman"/>
          <w:b/>
          <w:color w:val="000000"/>
          <w:szCs w:val="24"/>
          <w:lang w:val="uk-UA"/>
        </w:rPr>
      </w:pPr>
      <w:r w:rsidRPr="00F56278">
        <w:rPr>
          <w:rFonts w:ascii="Times New Roman" w:hAnsi="Times New Roman"/>
          <w:b/>
          <w:color w:val="000000"/>
          <w:szCs w:val="24"/>
          <w:lang w:val="uk-UA"/>
        </w:rPr>
        <w:t>П</w:t>
      </w:r>
      <w:r>
        <w:rPr>
          <w:rFonts w:ascii="Times New Roman" w:hAnsi="Times New Roman"/>
          <w:b/>
          <w:color w:val="000000"/>
          <w:szCs w:val="24"/>
          <w:lang w:val="uk-UA"/>
        </w:rPr>
        <w:t>огоджено</w:t>
      </w:r>
    </w:p>
    <w:p w:rsidR="00C626E8" w:rsidRDefault="00C626E8" w:rsidP="00A2731C">
      <w:pPr>
        <w:shd w:val="clear" w:color="auto" w:fill="FFFFFF"/>
        <w:tabs>
          <w:tab w:val="left" w:pos="-284"/>
          <w:tab w:val="left" w:pos="540"/>
        </w:tabs>
        <w:spacing w:line="276" w:lineRule="auto"/>
        <w:ind w:right="140"/>
        <w:rPr>
          <w:rFonts w:ascii="Times New Roman" w:hAnsi="Times New Roman"/>
          <w:b/>
          <w:color w:val="000000"/>
          <w:szCs w:val="24"/>
          <w:lang w:val="uk-UA"/>
        </w:rPr>
      </w:pPr>
      <w:r>
        <w:rPr>
          <w:rFonts w:ascii="Times New Roman" w:hAnsi="Times New Roman"/>
          <w:b/>
          <w:color w:val="000000"/>
          <w:szCs w:val="24"/>
          <w:lang w:val="uk-UA"/>
        </w:rPr>
        <w:t>Керуючий справами виконкому</w:t>
      </w:r>
    </w:p>
    <w:p w:rsidR="00A2731C" w:rsidRDefault="00C626E8"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r>
        <w:rPr>
          <w:rFonts w:ascii="Times New Roman" w:hAnsi="Times New Roman"/>
          <w:b/>
          <w:color w:val="000000"/>
          <w:szCs w:val="24"/>
          <w:lang w:val="uk-UA"/>
        </w:rPr>
        <w:t>Роменської міської ради</w:t>
      </w:r>
      <w:r w:rsidR="00A2731C">
        <w:rPr>
          <w:rFonts w:ascii="Times New Roman" w:hAnsi="Times New Roman"/>
          <w:b/>
          <w:color w:val="000000"/>
          <w:szCs w:val="24"/>
          <w:lang w:val="uk-UA"/>
        </w:rPr>
        <w:tab/>
      </w:r>
      <w:r w:rsidR="00A2731C">
        <w:rPr>
          <w:rFonts w:ascii="Times New Roman" w:hAnsi="Times New Roman"/>
          <w:b/>
          <w:color w:val="000000"/>
          <w:szCs w:val="24"/>
          <w:lang w:val="uk-UA"/>
        </w:rPr>
        <w:tab/>
      </w:r>
      <w:r w:rsidR="00A2731C">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r>
      <w:r>
        <w:rPr>
          <w:rFonts w:ascii="Times New Roman" w:hAnsi="Times New Roman"/>
          <w:b/>
          <w:color w:val="000000"/>
          <w:szCs w:val="24"/>
          <w:lang w:val="uk-UA"/>
        </w:rPr>
        <w:tab/>
        <w:t>Наталія МОСКАЛЕНКО</w:t>
      </w:r>
      <w:r w:rsidR="00A2731C">
        <w:rPr>
          <w:rFonts w:ascii="Times New Roman" w:hAnsi="Times New Roman"/>
          <w:b/>
          <w:color w:val="000000"/>
          <w:szCs w:val="24"/>
          <w:lang w:val="uk-UA"/>
        </w:rPr>
        <w:t xml:space="preserve"> </w:t>
      </w: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p w:rsidR="002F1D2D" w:rsidRDefault="002F1D2D" w:rsidP="00C626E8">
      <w:pPr>
        <w:shd w:val="clear" w:color="auto" w:fill="FFFFFF"/>
        <w:tabs>
          <w:tab w:val="left" w:pos="-284"/>
          <w:tab w:val="left" w:pos="540"/>
        </w:tabs>
        <w:spacing w:line="276" w:lineRule="auto"/>
        <w:ind w:right="140"/>
        <w:jc w:val="left"/>
        <w:rPr>
          <w:rFonts w:ascii="Times New Roman" w:hAnsi="Times New Roman"/>
          <w:b/>
          <w:color w:val="000000"/>
          <w:szCs w:val="24"/>
          <w:lang w:val="uk-UA"/>
        </w:rPr>
      </w:pPr>
    </w:p>
    <w:sectPr w:rsidR="002F1D2D" w:rsidSect="00352670">
      <w:pgSz w:w="11906" w:h="16838" w:code="9"/>
      <w:pgMar w:top="1134" w:right="567"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8DA" w:rsidRDefault="00A108DA" w:rsidP="002F55E3">
      <w:r>
        <w:separator/>
      </w:r>
    </w:p>
  </w:endnote>
  <w:endnote w:type="continuationSeparator" w:id="0">
    <w:p w:rsidR="00A108DA" w:rsidRDefault="00A108DA" w:rsidP="002F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w Cen MT Condensed Extra Bold">
    <w:panose1 w:val="020B0803020202020204"/>
    <w:charset w:val="00"/>
    <w:family w:val="swiss"/>
    <w:pitch w:val="variable"/>
    <w:sig w:usb0="00000007" w:usb1="00000000" w:usb2="00000000" w:usb3="00000000" w:csb0="00000003"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8DA" w:rsidRDefault="00A108DA" w:rsidP="002F55E3">
      <w:r>
        <w:separator/>
      </w:r>
    </w:p>
  </w:footnote>
  <w:footnote w:type="continuationSeparator" w:id="0">
    <w:p w:rsidR="00A108DA" w:rsidRDefault="00A108DA" w:rsidP="002F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448"/>
    <w:multiLevelType w:val="hybridMultilevel"/>
    <w:tmpl w:val="A2F63568"/>
    <w:lvl w:ilvl="0" w:tplc="F6445894">
      <w:start w:val="2024"/>
      <w:numFmt w:val="bullet"/>
      <w:lvlText w:val="-"/>
      <w:lvlJc w:val="left"/>
      <w:pPr>
        <w:ind w:left="927" w:hanging="360"/>
      </w:pPr>
      <w:rPr>
        <w:rFonts w:ascii="Times New Roman" w:eastAsia="Wingdings"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 w15:restartNumberingAfterBreak="0">
    <w:nsid w:val="06870E31"/>
    <w:multiLevelType w:val="hybridMultilevel"/>
    <w:tmpl w:val="B26A1DA0"/>
    <w:lvl w:ilvl="0" w:tplc="890029E6">
      <w:start w:val="1"/>
      <w:numFmt w:val="decimal"/>
      <w:lvlText w:val="%1)"/>
      <w:lvlJc w:val="left"/>
      <w:pPr>
        <w:ind w:left="720" w:hanging="360"/>
      </w:pPr>
      <w:rPr>
        <w:rFonts w:cs="Times New Roman"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33C31F2"/>
    <w:multiLevelType w:val="hybridMultilevel"/>
    <w:tmpl w:val="35044F0A"/>
    <w:lvl w:ilvl="0" w:tplc="87ECFD04">
      <w:numFmt w:val="bullet"/>
      <w:lvlText w:val="-"/>
      <w:lvlJc w:val="left"/>
      <w:pPr>
        <w:ind w:left="720" w:hanging="360"/>
      </w:pPr>
      <w:rPr>
        <w:rFonts w:ascii="Times New Roman" w:eastAsia="Wingding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4BFD6C1F"/>
    <w:multiLevelType w:val="hybridMultilevel"/>
    <w:tmpl w:val="10A4A5B6"/>
    <w:lvl w:ilvl="0" w:tplc="789EB6A2">
      <w:start w:val="2022"/>
      <w:numFmt w:val="bullet"/>
      <w:lvlText w:val="-"/>
      <w:lvlJc w:val="left"/>
      <w:pPr>
        <w:ind w:left="720" w:hanging="360"/>
      </w:pPr>
      <w:rPr>
        <w:rFonts w:ascii="Times New Roman" w:eastAsia="Wingding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0C0453"/>
    <w:multiLevelType w:val="hybridMultilevel"/>
    <w:tmpl w:val="6908D962"/>
    <w:lvl w:ilvl="0" w:tplc="1382AF94">
      <w:start w:val="1"/>
      <w:numFmt w:val="bullet"/>
      <w:lvlText w:val="-"/>
      <w:lvlJc w:val="left"/>
      <w:pPr>
        <w:ind w:left="927" w:hanging="360"/>
      </w:pPr>
      <w:rPr>
        <w:rFonts w:ascii="Times New Roman" w:eastAsia="Wingdings" w:hAnsi="Times New Roman" w:cs="Times New Roman" w:hint="default"/>
        <w:b w:val="0"/>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F18"/>
    <w:rsid w:val="00000014"/>
    <w:rsid w:val="00011297"/>
    <w:rsid w:val="00012D0F"/>
    <w:rsid w:val="00014F90"/>
    <w:rsid w:val="0002466B"/>
    <w:rsid w:val="00033E72"/>
    <w:rsid w:val="00041BBB"/>
    <w:rsid w:val="0004278E"/>
    <w:rsid w:val="000430CF"/>
    <w:rsid w:val="00047A06"/>
    <w:rsid w:val="00064263"/>
    <w:rsid w:val="00077ACF"/>
    <w:rsid w:val="00092AFD"/>
    <w:rsid w:val="000A1CB2"/>
    <w:rsid w:val="000A371A"/>
    <w:rsid w:val="000A6D2B"/>
    <w:rsid w:val="000C5C0D"/>
    <w:rsid w:val="000D044C"/>
    <w:rsid w:val="000D1884"/>
    <w:rsid w:val="000D2F31"/>
    <w:rsid w:val="000D5FA3"/>
    <w:rsid w:val="000E549B"/>
    <w:rsid w:val="0010747D"/>
    <w:rsid w:val="00111D42"/>
    <w:rsid w:val="0012644A"/>
    <w:rsid w:val="00126CDE"/>
    <w:rsid w:val="00132F80"/>
    <w:rsid w:val="00142205"/>
    <w:rsid w:val="001460F7"/>
    <w:rsid w:val="0017304C"/>
    <w:rsid w:val="00173EC2"/>
    <w:rsid w:val="001A1752"/>
    <w:rsid w:val="001A782D"/>
    <w:rsid w:val="001B4D05"/>
    <w:rsid w:val="001B572C"/>
    <w:rsid w:val="001C1F75"/>
    <w:rsid w:val="001D1E9B"/>
    <w:rsid w:val="001D4169"/>
    <w:rsid w:val="001D74C3"/>
    <w:rsid w:val="001E11F1"/>
    <w:rsid w:val="001E23B5"/>
    <w:rsid w:val="001E6EDA"/>
    <w:rsid w:val="001F094C"/>
    <w:rsid w:val="0020095D"/>
    <w:rsid w:val="00203F6D"/>
    <w:rsid w:val="00204CE8"/>
    <w:rsid w:val="00206727"/>
    <w:rsid w:val="002131E4"/>
    <w:rsid w:val="00213A20"/>
    <w:rsid w:val="00213EA2"/>
    <w:rsid w:val="00215929"/>
    <w:rsid w:val="002271F8"/>
    <w:rsid w:val="00251792"/>
    <w:rsid w:val="00255ABB"/>
    <w:rsid w:val="002569ED"/>
    <w:rsid w:val="002676DD"/>
    <w:rsid w:val="00292A24"/>
    <w:rsid w:val="002A2103"/>
    <w:rsid w:val="002B10B0"/>
    <w:rsid w:val="002B7C7E"/>
    <w:rsid w:val="002C48D8"/>
    <w:rsid w:val="002E2527"/>
    <w:rsid w:val="002E373E"/>
    <w:rsid w:val="002F1D2D"/>
    <w:rsid w:val="002F55E3"/>
    <w:rsid w:val="00301969"/>
    <w:rsid w:val="003236EA"/>
    <w:rsid w:val="00324446"/>
    <w:rsid w:val="003323E1"/>
    <w:rsid w:val="00340CF5"/>
    <w:rsid w:val="00343355"/>
    <w:rsid w:val="00352670"/>
    <w:rsid w:val="00356F8D"/>
    <w:rsid w:val="00361FD5"/>
    <w:rsid w:val="0036491D"/>
    <w:rsid w:val="0036790C"/>
    <w:rsid w:val="00367E34"/>
    <w:rsid w:val="0037115F"/>
    <w:rsid w:val="0037634C"/>
    <w:rsid w:val="00380263"/>
    <w:rsid w:val="00392AE2"/>
    <w:rsid w:val="0039753A"/>
    <w:rsid w:val="003A6E07"/>
    <w:rsid w:val="003A7344"/>
    <w:rsid w:val="003C054D"/>
    <w:rsid w:val="003C5916"/>
    <w:rsid w:val="003C758E"/>
    <w:rsid w:val="003C7B97"/>
    <w:rsid w:val="003D65C8"/>
    <w:rsid w:val="003E5371"/>
    <w:rsid w:val="00404DCA"/>
    <w:rsid w:val="00406C39"/>
    <w:rsid w:val="004319F1"/>
    <w:rsid w:val="00432B4F"/>
    <w:rsid w:val="0044109F"/>
    <w:rsid w:val="0045505C"/>
    <w:rsid w:val="00456AAD"/>
    <w:rsid w:val="00461418"/>
    <w:rsid w:val="00470E24"/>
    <w:rsid w:val="0048631A"/>
    <w:rsid w:val="00486A45"/>
    <w:rsid w:val="0049135D"/>
    <w:rsid w:val="004A5156"/>
    <w:rsid w:val="004A62AD"/>
    <w:rsid w:val="004C1106"/>
    <w:rsid w:val="004C67FD"/>
    <w:rsid w:val="004D62D6"/>
    <w:rsid w:val="004F600D"/>
    <w:rsid w:val="00500194"/>
    <w:rsid w:val="00512242"/>
    <w:rsid w:val="00512FDA"/>
    <w:rsid w:val="005259A7"/>
    <w:rsid w:val="00532ADD"/>
    <w:rsid w:val="0053458A"/>
    <w:rsid w:val="00537870"/>
    <w:rsid w:val="005462F9"/>
    <w:rsid w:val="00551B28"/>
    <w:rsid w:val="00554048"/>
    <w:rsid w:val="0056672E"/>
    <w:rsid w:val="005836E3"/>
    <w:rsid w:val="00590EE2"/>
    <w:rsid w:val="005962FB"/>
    <w:rsid w:val="005A3E5E"/>
    <w:rsid w:val="005A6588"/>
    <w:rsid w:val="005A6BFD"/>
    <w:rsid w:val="005B24C6"/>
    <w:rsid w:val="005C68EB"/>
    <w:rsid w:val="005C7634"/>
    <w:rsid w:val="005D2B14"/>
    <w:rsid w:val="005E1E4C"/>
    <w:rsid w:val="005E7FAB"/>
    <w:rsid w:val="005F4499"/>
    <w:rsid w:val="005F7D5F"/>
    <w:rsid w:val="0060058E"/>
    <w:rsid w:val="00601471"/>
    <w:rsid w:val="006229E5"/>
    <w:rsid w:val="006400CA"/>
    <w:rsid w:val="00642C54"/>
    <w:rsid w:val="006436E4"/>
    <w:rsid w:val="00643BBE"/>
    <w:rsid w:val="00654618"/>
    <w:rsid w:val="00661B5B"/>
    <w:rsid w:val="00672564"/>
    <w:rsid w:val="00675021"/>
    <w:rsid w:val="006826F1"/>
    <w:rsid w:val="00683016"/>
    <w:rsid w:val="006932D2"/>
    <w:rsid w:val="0069633B"/>
    <w:rsid w:val="006A769B"/>
    <w:rsid w:val="006B0308"/>
    <w:rsid w:val="006C0C68"/>
    <w:rsid w:val="006C13EE"/>
    <w:rsid w:val="006E36D2"/>
    <w:rsid w:val="007024CF"/>
    <w:rsid w:val="00722121"/>
    <w:rsid w:val="0072334F"/>
    <w:rsid w:val="007500F4"/>
    <w:rsid w:val="0076794E"/>
    <w:rsid w:val="007934D5"/>
    <w:rsid w:val="00796EDA"/>
    <w:rsid w:val="007A0EC3"/>
    <w:rsid w:val="007A3CE4"/>
    <w:rsid w:val="007B16E3"/>
    <w:rsid w:val="007D07E8"/>
    <w:rsid w:val="007D5F99"/>
    <w:rsid w:val="007D7BF0"/>
    <w:rsid w:val="007E243D"/>
    <w:rsid w:val="007F643B"/>
    <w:rsid w:val="007F7191"/>
    <w:rsid w:val="00805CC1"/>
    <w:rsid w:val="00810E17"/>
    <w:rsid w:val="00817902"/>
    <w:rsid w:val="00824173"/>
    <w:rsid w:val="0084228C"/>
    <w:rsid w:val="00853BE5"/>
    <w:rsid w:val="008570E4"/>
    <w:rsid w:val="00857471"/>
    <w:rsid w:val="0086725B"/>
    <w:rsid w:val="008814E1"/>
    <w:rsid w:val="008818A2"/>
    <w:rsid w:val="00887316"/>
    <w:rsid w:val="008929B8"/>
    <w:rsid w:val="008A4250"/>
    <w:rsid w:val="008C4DAA"/>
    <w:rsid w:val="008C5D73"/>
    <w:rsid w:val="008C743C"/>
    <w:rsid w:val="008F3410"/>
    <w:rsid w:val="00902918"/>
    <w:rsid w:val="009077D7"/>
    <w:rsid w:val="009078A4"/>
    <w:rsid w:val="0091380C"/>
    <w:rsid w:val="0091690A"/>
    <w:rsid w:val="009209EB"/>
    <w:rsid w:val="00924160"/>
    <w:rsid w:val="00942C25"/>
    <w:rsid w:val="00944FC0"/>
    <w:rsid w:val="00950E37"/>
    <w:rsid w:val="00950E3E"/>
    <w:rsid w:val="00961A15"/>
    <w:rsid w:val="00965FC7"/>
    <w:rsid w:val="009738F9"/>
    <w:rsid w:val="00991B82"/>
    <w:rsid w:val="00993525"/>
    <w:rsid w:val="00994A06"/>
    <w:rsid w:val="009A0671"/>
    <w:rsid w:val="009B20EA"/>
    <w:rsid w:val="009B249D"/>
    <w:rsid w:val="009D4F18"/>
    <w:rsid w:val="009E2204"/>
    <w:rsid w:val="009F44C8"/>
    <w:rsid w:val="00A03045"/>
    <w:rsid w:val="00A108DA"/>
    <w:rsid w:val="00A11753"/>
    <w:rsid w:val="00A13448"/>
    <w:rsid w:val="00A20F6A"/>
    <w:rsid w:val="00A21C34"/>
    <w:rsid w:val="00A2278D"/>
    <w:rsid w:val="00A2731C"/>
    <w:rsid w:val="00A35EEB"/>
    <w:rsid w:val="00A56D41"/>
    <w:rsid w:val="00A578C7"/>
    <w:rsid w:val="00A643F4"/>
    <w:rsid w:val="00A94050"/>
    <w:rsid w:val="00A96835"/>
    <w:rsid w:val="00AA56B6"/>
    <w:rsid w:val="00AB603F"/>
    <w:rsid w:val="00AC275A"/>
    <w:rsid w:val="00AC388D"/>
    <w:rsid w:val="00AC43FA"/>
    <w:rsid w:val="00AE634B"/>
    <w:rsid w:val="00AF281C"/>
    <w:rsid w:val="00AF38E9"/>
    <w:rsid w:val="00B0523B"/>
    <w:rsid w:val="00B05CF5"/>
    <w:rsid w:val="00B07BF5"/>
    <w:rsid w:val="00B1174A"/>
    <w:rsid w:val="00B20DA5"/>
    <w:rsid w:val="00B26FB8"/>
    <w:rsid w:val="00B67AB9"/>
    <w:rsid w:val="00B86C34"/>
    <w:rsid w:val="00B911CC"/>
    <w:rsid w:val="00B93A2D"/>
    <w:rsid w:val="00B94A78"/>
    <w:rsid w:val="00BC4A47"/>
    <w:rsid w:val="00BC5855"/>
    <w:rsid w:val="00BC6766"/>
    <w:rsid w:val="00BD2D4B"/>
    <w:rsid w:val="00BD6DDD"/>
    <w:rsid w:val="00C2038A"/>
    <w:rsid w:val="00C208FB"/>
    <w:rsid w:val="00C251D1"/>
    <w:rsid w:val="00C25456"/>
    <w:rsid w:val="00C26CAA"/>
    <w:rsid w:val="00C27747"/>
    <w:rsid w:val="00C309B1"/>
    <w:rsid w:val="00C44EC9"/>
    <w:rsid w:val="00C531E9"/>
    <w:rsid w:val="00C626E8"/>
    <w:rsid w:val="00C634F4"/>
    <w:rsid w:val="00C64E0A"/>
    <w:rsid w:val="00C66D09"/>
    <w:rsid w:val="00C903D7"/>
    <w:rsid w:val="00CA0272"/>
    <w:rsid w:val="00CB2526"/>
    <w:rsid w:val="00CB255C"/>
    <w:rsid w:val="00CB4882"/>
    <w:rsid w:val="00CB535A"/>
    <w:rsid w:val="00CC2124"/>
    <w:rsid w:val="00CC684B"/>
    <w:rsid w:val="00CD535A"/>
    <w:rsid w:val="00D0338C"/>
    <w:rsid w:val="00D052A6"/>
    <w:rsid w:val="00D10183"/>
    <w:rsid w:val="00D51E77"/>
    <w:rsid w:val="00D524B1"/>
    <w:rsid w:val="00D53547"/>
    <w:rsid w:val="00D53A4C"/>
    <w:rsid w:val="00D55ACA"/>
    <w:rsid w:val="00D75EFE"/>
    <w:rsid w:val="00D80421"/>
    <w:rsid w:val="00D8426C"/>
    <w:rsid w:val="00D84CD0"/>
    <w:rsid w:val="00D86A30"/>
    <w:rsid w:val="00D8702D"/>
    <w:rsid w:val="00DA7BF7"/>
    <w:rsid w:val="00DB694C"/>
    <w:rsid w:val="00DC198E"/>
    <w:rsid w:val="00DC2479"/>
    <w:rsid w:val="00DC7A09"/>
    <w:rsid w:val="00DD27C8"/>
    <w:rsid w:val="00DD27DC"/>
    <w:rsid w:val="00DD3152"/>
    <w:rsid w:val="00DF257B"/>
    <w:rsid w:val="00E42284"/>
    <w:rsid w:val="00E452CF"/>
    <w:rsid w:val="00E510FD"/>
    <w:rsid w:val="00E54B06"/>
    <w:rsid w:val="00E562FB"/>
    <w:rsid w:val="00E657F0"/>
    <w:rsid w:val="00E921F4"/>
    <w:rsid w:val="00E95708"/>
    <w:rsid w:val="00E97043"/>
    <w:rsid w:val="00EA387D"/>
    <w:rsid w:val="00EA4B73"/>
    <w:rsid w:val="00EA7054"/>
    <w:rsid w:val="00EC6F9F"/>
    <w:rsid w:val="00ED60EE"/>
    <w:rsid w:val="00EE0C91"/>
    <w:rsid w:val="00EE3A6E"/>
    <w:rsid w:val="00EF1CA7"/>
    <w:rsid w:val="00EF4066"/>
    <w:rsid w:val="00EF521A"/>
    <w:rsid w:val="00F00D7E"/>
    <w:rsid w:val="00F05979"/>
    <w:rsid w:val="00F0688A"/>
    <w:rsid w:val="00F53D8B"/>
    <w:rsid w:val="00F544DC"/>
    <w:rsid w:val="00F731EE"/>
    <w:rsid w:val="00F73476"/>
    <w:rsid w:val="00FB01FF"/>
    <w:rsid w:val="00FC776C"/>
    <w:rsid w:val="00FE0B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A08BA"/>
  <w15:chartTrackingRefBased/>
  <w15:docId w15:val="{2BB83211-11F9-46A9-83D7-921A311E3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81C"/>
    <w:pPr>
      <w:jc w:val="both"/>
    </w:pPr>
    <w:rPr>
      <w:rFonts w:ascii="Symbol" w:eastAsia="Wingdings" w:hAnsi="Symbol" w:cs="Symbol"/>
      <w:sz w:val="24"/>
      <w:szCs w:val="22"/>
      <w:lang w:val="ru-RU" w:eastAsia="en-US"/>
    </w:rPr>
  </w:style>
  <w:style w:type="paragraph" w:styleId="1">
    <w:name w:val="heading 1"/>
    <w:basedOn w:val="a"/>
    <w:next w:val="a"/>
    <w:link w:val="10"/>
    <w:uiPriority w:val="9"/>
    <w:qFormat/>
    <w:rsid w:val="00722121"/>
    <w:pPr>
      <w:keepNext/>
      <w:keepLines/>
      <w:spacing w:before="240"/>
      <w:outlineLvl w:val="0"/>
    </w:pPr>
    <w:rPr>
      <w:rFonts w:ascii="Calibri Light" w:eastAsia="Times New Roman" w:hAnsi="Calibri Light" w:cs="Times New Roman"/>
      <w:color w:val="2E74B5"/>
      <w:sz w:val="32"/>
      <w:szCs w:val="32"/>
    </w:rPr>
  </w:style>
  <w:style w:type="paragraph" w:styleId="3">
    <w:name w:val="heading 3"/>
    <w:basedOn w:val="a"/>
    <w:next w:val="a"/>
    <w:link w:val="30"/>
    <w:uiPriority w:val="9"/>
    <w:qFormat/>
    <w:rsid w:val="009D4F18"/>
    <w:pPr>
      <w:keepNext/>
      <w:spacing w:before="240" w:after="60"/>
      <w:outlineLvl w:val="2"/>
    </w:pPr>
    <w:rPr>
      <w:rFonts w:ascii="Tw Cen MT Condensed Extra Bold" w:eastAsia="Symbol" w:hAnsi="Tw Cen MT Condensed Extra Bold" w:cs="Cambria Math"/>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rsid w:val="009D4F18"/>
    <w:rPr>
      <w:rFonts w:ascii="Tw Cen MT Condensed Extra Bold" w:eastAsia="Symbol" w:hAnsi="Tw Cen MT Condensed Extra Bold" w:cs="Cambria Math"/>
      <w:b/>
      <w:bCs/>
      <w:sz w:val="26"/>
      <w:szCs w:val="26"/>
      <w:lang w:val="ru-RU"/>
    </w:rPr>
  </w:style>
  <w:style w:type="paragraph" w:styleId="a3">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4"/>
    <w:uiPriority w:val="99"/>
    <w:rsid w:val="009D4F18"/>
    <w:pPr>
      <w:jc w:val="left"/>
    </w:pPr>
    <w:rPr>
      <w:rFonts w:eastAsia="Symbol" w:cs="Cambria Math"/>
      <w:b/>
      <w:sz w:val="20"/>
      <w:szCs w:val="20"/>
      <w:lang w:val="uk-UA" w:eastAsia="ru-RU"/>
    </w:rPr>
  </w:style>
  <w:style w:type="character" w:customStyle="1" w:styleId="a4">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3"/>
    <w:uiPriority w:val="99"/>
    <w:rsid w:val="009D4F18"/>
    <w:rPr>
      <w:rFonts w:ascii="Symbol" w:eastAsia="Symbol" w:hAnsi="Symbol" w:cs="Cambria Math"/>
      <w:b/>
      <w:sz w:val="20"/>
      <w:szCs w:val="20"/>
      <w:lang w:val="uk-UA" w:eastAsia="ru-RU"/>
    </w:rPr>
  </w:style>
  <w:style w:type="paragraph" w:customStyle="1" w:styleId="a5">
    <w:basedOn w:val="a"/>
    <w:next w:val="a6"/>
    <w:link w:val="a7"/>
    <w:uiPriority w:val="10"/>
    <w:qFormat/>
    <w:rsid w:val="009D4F18"/>
    <w:pPr>
      <w:autoSpaceDE w:val="0"/>
      <w:autoSpaceDN w:val="0"/>
      <w:ind w:firstLine="340"/>
      <w:jc w:val="center"/>
    </w:pPr>
    <w:rPr>
      <w:rFonts w:ascii="Cambria" w:eastAsia="Symbol" w:hAnsi="Cambria" w:cs="Cambria Math"/>
      <w:b/>
      <w:i/>
      <w:sz w:val="28"/>
      <w:szCs w:val="20"/>
      <w:lang w:val="uk-UA" w:eastAsia="x-none"/>
    </w:rPr>
  </w:style>
  <w:style w:type="character" w:customStyle="1" w:styleId="a7">
    <w:name w:val="Название Знак"/>
    <w:link w:val="a5"/>
    <w:uiPriority w:val="10"/>
    <w:rsid w:val="009D4F18"/>
    <w:rPr>
      <w:rFonts w:ascii="Cambria" w:eastAsia="Symbol" w:hAnsi="Cambria" w:cs="Cambria Math"/>
      <w:b/>
      <w:i/>
      <w:sz w:val="28"/>
      <w:szCs w:val="20"/>
      <w:lang w:val="uk-UA" w:eastAsia="x-none"/>
    </w:rPr>
  </w:style>
  <w:style w:type="paragraph" w:styleId="a8">
    <w:name w:val="List Paragraph"/>
    <w:basedOn w:val="a"/>
    <w:link w:val="a9"/>
    <w:uiPriority w:val="34"/>
    <w:qFormat/>
    <w:rsid w:val="009D4F18"/>
    <w:pPr>
      <w:ind w:left="708"/>
      <w:jc w:val="left"/>
    </w:pPr>
    <w:rPr>
      <w:rFonts w:eastAsia="Symbol" w:cs="Cambria Math"/>
      <w:b/>
      <w:szCs w:val="20"/>
      <w:lang w:val="x-none" w:eastAsia="ru-RU"/>
    </w:rPr>
  </w:style>
  <w:style w:type="character" w:customStyle="1" w:styleId="a9">
    <w:name w:val="Абзац списка Знак"/>
    <w:link w:val="a8"/>
    <w:uiPriority w:val="34"/>
    <w:rsid w:val="009D4F18"/>
    <w:rPr>
      <w:rFonts w:ascii="Symbol" w:eastAsia="Symbol" w:hAnsi="Symbol" w:cs="Cambria Math"/>
      <w:b/>
      <w:sz w:val="24"/>
      <w:szCs w:val="20"/>
      <w:lang w:val="x-none" w:eastAsia="ru-RU"/>
    </w:rPr>
  </w:style>
  <w:style w:type="paragraph" w:styleId="a6">
    <w:name w:val="Title"/>
    <w:basedOn w:val="a"/>
    <w:next w:val="a"/>
    <w:link w:val="aa"/>
    <w:uiPriority w:val="10"/>
    <w:qFormat/>
    <w:rsid w:val="009D4F18"/>
    <w:pPr>
      <w:contextualSpacing/>
    </w:pPr>
    <w:rPr>
      <w:rFonts w:ascii="Calibri Light" w:eastAsia="Times New Roman" w:hAnsi="Calibri Light" w:cs="Times New Roman"/>
      <w:spacing w:val="-10"/>
      <w:kern w:val="28"/>
      <w:sz w:val="56"/>
      <w:szCs w:val="56"/>
    </w:rPr>
  </w:style>
  <w:style w:type="character" w:customStyle="1" w:styleId="aa">
    <w:name w:val="Заголовок Знак"/>
    <w:link w:val="a6"/>
    <w:uiPriority w:val="10"/>
    <w:rsid w:val="009D4F18"/>
    <w:rPr>
      <w:rFonts w:ascii="Calibri Light" w:eastAsia="Times New Roman" w:hAnsi="Calibri Light" w:cs="Times New Roman"/>
      <w:spacing w:val="-10"/>
      <w:kern w:val="28"/>
      <w:sz w:val="56"/>
      <w:szCs w:val="56"/>
      <w:lang w:val="ru-RU"/>
    </w:rPr>
  </w:style>
  <w:style w:type="character" w:customStyle="1" w:styleId="10">
    <w:name w:val="Заголовок 1 Знак"/>
    <w:link w:val="1"/>
    <w:uiPriority w:val="9"/>
    <w:rsid w:val="00722121"/>
    <w:rPr>
      <w:rFonts w:ascii="Calibri Light" w:eastAsia="Times New Roman" w:hAnsi="Calibri Light" w:cs="Times New Roman"/>
      <w:color w:val="2E74B5"/>
      <w:sz w:val="32"/>
      <w:szCs w:val="32"/>
      <w:lang w:val="ru-RU"/>
    </w:rPr>
  </w:style>
  <w:style w:type="character" w:styleId="ab">
    <w:name w:val="Hyperlink"/>
    <w:uiPriority w:val="99"/>
    <w:unhideWhenUsed/>
    <w:rsid w:val="00722121"/>
    <w:rPr>
      <w:color w:val="0000FF"/>
      <w:u w:val="single"/>
    </w:rPr>
  </w:style>
  <w:style w:type="paragraph" w:styleId="ac">
    <w:name w:val="Balloon Text"/>
    <w:basedOn w:val="a"/>
    <w:link w:val="ad"/>
    <w:uiPriority w:val="99"/>
    <w:semiHidden/>
    <w:unhideWhenUsed/>
    <w:rsid w:val="006C0C68"/>
    <w:rPr>
      <w:rFonts w:ascii="Segoe UI" w:hAnsi="Segoe UI" w:cs="Segoe UI"/>
      <w:sz w:val="18"/>
      <w:szCs w:val="18"/>
    </w:rPr>
  </w:style>
  <w:style w:type="character" w:customStyle="1" w:styleId="ad">
    <w:name w:val="Текст выноски Знак"/>
    <w:link w:val="ac"/>
    <w:uiPriority w:val="99"/>
    <w:semiHidden/>
    <w:rsid w:val="006C0C68"/>
    <w:rPr>
      <w:rFonts w:ascii="Segoe UI" w:eastAsia="Wingdings"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romny-vk.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4159</Words>
  <Characters>2372</Characters>
  <Application>Microsoft Office Word</Application>
  <DocSecurity>0</DocSecurity>
  <Lines>19</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diakov.net</Company>
  <LinksUpToDate>false</LinksUpToDate>
  <CharactersWithSpaces>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cp:lastModifiedBy>RePack by Diakov</cp:lastModifiedBy>
  <cp:revision>4</cp:revision>
  <cp:lastPrinted>2025-10-21T10:01:00Z</cp:lastPrinted>
  <dcterms:created xsi:type="dcterms:W3CDTF">2025-10-21T10:09:00Z</dcterms:created>
  <dcterms:modified xsi:type="dcterms:W3CDTF">2025-10-21T10:13:00Z</dcterms:modified>
</cp:coreProperties>
</file>