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894" w:rsidRPr="00D56686" w:rsidRDefault="00020605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D56686" w:rsidRDefault="00125894" w:rsidP="00D56686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D56686" w:rsidRDefault="00125894" w:rsidP="00D56686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D56686">
        <w:rPr>
          <w:rFonts w:eastAsia="Calibri"/>
          <w:b/>
          <w:sz w:val="24"/>
          <w:lang w:eastAsia="en-US"/>
        </w:rPr>
        <w:t>ВОСЬМЕ  СКЛИКАННЯ</w:t>
      </w:r>
    </w:p>
    <w:p w:rsidR="00125894" w:rsidRPr="00D56686" w:rsidRDefault="00D23881" w:rsidP="00D56686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>ДЕВ’ЯНОСТО</w:t>
      </w:r>
      <w:r w:rsidR="00AB6DD7">
        <w:rPr>
          <w:b/>
          <w:bCs/>
          <w:noProof/>
          <w:sz w:val="24"/>
        </w:rPr>
        <w:t xml:space="preserve"> ДЕВ’ЯТА</w:t>
      </w:r>
      <w:r w:rsidR="00AE575A" w:rsidRPr="00D56686">
        <w:rPr>
          <w:b/>
          <w:bCs/>
          <w:noProof/>
          <w:sz w:val="24"/>
        </w:rPr>
        <w:t xml:space="preserve"> </w:t>
      </w:r>
      <w:r w:rsidR="00125894" w:rsidRPr="00D56686">
        <w:rPr>
          <w:b/>
          <w:bCs/>
          <w:noProof/>
          <w:sz w:val="24"/>
        </w:rPr>
        <w:t xml:space="preserve"> СЕСІЯ</w:t>
      </w:r>
    </w:p>
    <w:p w:rsidR="00125894" w:rsidRPr="00D56686" w:rsidRDefault="00125894" w:rsidP="00D56686">
      <w:pPr>
        <w:keepNext/>
        <w:tabs>
          <w:tab w:val="center" w:pos="4677"/>
          <w:tab w:val="left" w:pos="6960"/>
        </w:tabs>
        <w:spacing w:line="276" w:lineRule="auto"/>
        <w:contextualSpacing/>
        <w:jc w:val="center"/>
        <w:outlineLvl w:val="2"/>
        <w:rPr>
          <w:b/>
          <w:bCs/>
          <w:sz w:val="24"/>
          <w:lang w:eastAsia="en-US"/>
        </w:rPr>
      </w:pPr>
      <w:r w:rsidRPr="00D56686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D23881" w:rsidP="00AB6DD7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22.10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724603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3"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</w:t>
      </w:r>
      <w:r w:rsidR="00AB6DD7">
        <w:rPr>
          <w:b/>
          <w:color w:val="000000"/>
          <w:position w:val="-1"/>
          <w:sz w:val="24"/>
        </w:rPr>
        <w:t>збільшення с</w:t>
      </w:r>
      <w:r w:rsidR="004D1B4A">
        <w:rPr>
          <w:b/>
          <w:color w:val="000000"/>
          <w:position w:val="-1"/>
          <w:sz w:val="24"/>
        </w:rPr>
        <w:t>т</w:t>
      </w:r>
      <w:r w:rsidR="00AB6DD7">
        <w:rPr>
          <w:b/>
          <w:color w:val="000000"/>
          <w:position w:val="-1"/>
          <w:sz w:val="24"/>
        </w:rPr>
        <w:t xml:space="preserve">атутного капіталу Комунального підприємства </w:t>
      </w:r>
      <w:r w:rsidR="00AB6DD7">
        <w:rPr>
          <w:b/>
          <w:sz w:val="24"/>
        </w:rPr>
        <w:t>«</w:t>
      </w:r>
      <w:r w:rsidR="00AB6DD7" w:rsidRPr="008C67AD">
        <w:rPr>
          <w:b/>
          <w:sz w:val="24"/>
        </w:rPr>
        <w:t>Комбінат комунальних підприємств» Роменської міської ради» на 2025 рік</w:t>
      </w:r>
    </w:p>
    <w:p w:rsidR="00AB6DD7" w:rsidRPr="00AB6DD7" w:rsidRDefault="00AB6DD7" w:rsidP="00DE02F0">
      <w:pPr>
        <w:shd w:val="clear" w:color="auto" w:fill="FFFFFF"/>
        <w:spacing w:after="120" w:line="276" w:lineRule="auto"/>
        <w:ind w:firstLine="567"/>
        <w:jc w:val="both"/>
        <w:rPr>
          <w:bCs/>
          <w:sz w:val="24"/>
        </w:rPr>
      </w:pPr>
      <w:r w:rsidRPr="00AB6DD7">
        <w:rPr>
          <w:sz w:val="24"/>
        </w:rPr>
        <w:t>Відповідно до пункту 22 частини 1 статті 26, статті 64 Закону України «Про місцеве самоврядування в Україні», пункту 3 постанови Кабінету Міністрів України від 23.05.2018 № 420 «Про затвердження переліку послуг, що становлять загальний економічний інтерес», пункту 19 постанови Кабінету Міністрів України від 09.06.2021 № 590 «Про затвердження Порядку виконання повноважень Державною казначейською службою в особливому режимі в умовах воєнного стану»,</w:t>
      </w:r>
      <w:r w:rsidRPr="00AB6DD7">
        <w:rPr>
          <w:b/>
          <w:bCs/>
          <w:color w:val="333333"/>
          <w:sz w:val="24"/>
          <w:shd w:val="clear" w:color="auto" w:fill="FFFFFF"/>
        </w:rPr>
        <w:t xml:space="preserve"> </w:t>
      </w:r>
      <w:r w:rsidRPr="00AB6DD7">
        <w:rPr>
          <w:sz w:val="24"/>
        </w:rPr>
        <w:t xml:space="preserve">пункту 5 частини 1 статті 91 Бюджетного кодексу України, статті 143 Конституції України, </w:t>
      </w:r>
      <w:r w:rsidRPr="00AB6DD7">
        <w:rPr>
          <w:bCs/>
          <w:sz w:val="24"/>
        </w:rPr>
        <w:t xml:space="preserve">враховуючи лист директора комунального підприємства «Комбінат комунальних підприємств» Роменської міської» ради від </w:t>
      </w:r>
      <w:r w:rsidR="00D23881">
        <w:rPr>
          <w:bCs/>
          <w:sz w:val="24"/>
        </w:rPr>
        <w:t>13.10.2025 № 442</w:t>
      </w:r>
      <w:r w:rsidRPr="004721F4">
        <w:rPr>
          <w:bCs/>
          <w:sz w:val="24"/>
        </w:rPr>
        <w:t>,</w:t>
      </w:r>
      <w:r w:rsidRPr="00AB6DD7">
        <w:rPr>
          <w:bCs/>
          <w:sz w:val="24"/>
        </w:rPr>
        <w:t xml:space="preserve"> протокол</w:t>
      </w:r>
      <w:r>
        <w:rPr>
          <w:bCs/>
          <w:sz w:val="24"/>
        </w:rPr>
        <w:t xml:space="preserve">у </w:t>
      </w:r>
      <w:r w:rsidRPr="00AB6DD7">
        <w:rPr>
          <w:bCs/>
          <w:sz w:val="24"/>
        </w:rPr>
        <w:t xml:space="preserve"> чергових </w:t>
      </w:r>
      <w:r w:rsidR="00D23881">
        <w:rPr>
          <w:bCs/>
          <w:sz w:val="24"/>
        </w:rPr>
        <w:t>зборів наглядової ради від 13.10</w:t>
      </w:r>
      <w:r w:rsidRPr="00AB6DD7">
        <w:rPr>
          <w:bCs/>
          <w:sz w:val="24"/>
        </w:rPr>
        <w:t xml:space="preserve">.2025 № </w:t>
      </w:r>
      <w:r w:rsidR="00D23881">
        <w:rPr>
          <w:bCs/>
          <w:sz w:val="24"/>
        </w:rPr>
        <w:t>5</w:t>
      </w:r>
      <w:r w:rsidRPr="00AB6DD7">
        <w:rPr>
          <w:bCs/>
          <w:sz w:val="24"/>
        </w:rPr>
        <w:t xml:space="preserve">, </w:t>
      </w:r>
      <w:r w:rsidRPr="00AB6DD7">
        <w:rPr>
          <w:sz w:val="24"/>
        </w:rPr>
        <w:t>з метою створення умов для реалізації якісних комунальних послуг суб’єктам господарювання та населенню та</w:t>
      </w:r>
      <w:r w:rsidRPr="00AB6DD7">
        <w:rPr>
          <w:bCs/>
          <w:sz w:val="24"/>
          <w:lang w:eastAsia="en-US"/>
        </w:rPr>
        <w:t xml:space="preserve"> </w:t>
      </w:r>
      <w:r w:rsidRPr="00AB6DD7">
        <w:rPr>
          <w:bCs/>
          <w:sz w:val="24"/>
        </w:rPr>
        <w:t>покра</w:t>
      </w:r>
      <w:r w:rsidR="00F231B8">
        <w:rPr>
          <w:bCs/>
          <w:sz w:val="24"/>
        </w:rPr>
        <w:t>щення санітарного стану громади</w:t>
      </w:r>
    </w:p>
    <w:p w:rsidR="00F45F6E" w:rsidRPr="00F45F6E" w:rsidRDefault="00F45F6E" w:rsidP="00DE0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EE74E9" w:rsidRDefault="000C2A6C" w:rsidP="00DE02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0C2A6C">
        <w:rPr>
          <w:bCs/>
          <w:sz w:val="24"/>
          <w:lang w:eastAsia="en-US"/>
        </w:rPr>
        <w:t xml:space="preserve">Внести такі зміни до Програми </w:t>
      </w:r>
      <w:r w:rsidR="00AB6DD7" w:rsidRPr="00AB6DD7">
        <w:rPr>
          <w:color w:val="000000"/>
          <w:sz w:val="24"/>
        </w:rPr>
        <w:t>збільшення статутного капіталу  Комунального підприємства  «Комбінат комунальних підприємств»</w:t>
      </w:r>
      <w:r w:rsidR="00AB6DD7">
        <w:rPr>
          <w:color w:val="000000"/>
          <w:sz w:val="24"/>
        </w:rPr>
        <w:t xml:space="preserve"> </w:t>
      </w:r>
      <w:r w:rsidR="00485BF7">
        <w:rPr>
          <w:color w:val="000000"/>
          <w:sz w:val="24"/>
        </w:rPr>
        <w:t>Роменської міської ради» на 2025</w:t>
      </w:r>
      <w:r w:rsidR="00F45F6E" w:rsidRPr="00F45F6E">
        <w:rPr>
          <w:color w:val="000000"/>
          <w:sz w:val="24"/>
        </w:rPr>
        <w:t xml:space="preserve"> рік, затвердженої ріше</w:t>
      </w:r>
      <w:r w:rsidR="00F45F6E">
        <w:rPr>
          <w:color w:val="000000"/>
          <w:sz w:val="24"/>
        </w:rPr>
        <w:t>нням міської ради від 22.01.2025</w:t>
      </w:r>
      <w:r>
        <w:rPr>
          <w:color w:val="000000"/>
          <w:sz w:val="24"/>
        </w:rPr>
        <w:t xml:space="preserve"> (далі – Програма):</w:t>
      </w:r>
    </w:p>
    <w:p w:rsidR="000C2A6C" w:rsidRPr="000C2A6C" w:rsidRDefault="000C2A6C" w:rsidP="000C2A6C">
      <w:pPr>
        <w:pStyle w:val="a7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textDirection w:val="btLr"/>
        <w:rPr>
          <w:sz w:val="24"/>
        </w:rPr>
      </w:pPr>
      <w:r>
        <w:rPr>
          <w:rFonts w:ascii="Times New Roman" w:hAnsi="Times New Roman"/>
          <w:sz w:val="24"/>
          <w:lang w:val="uk-UA"/>
        </w:rPr>
        <w:t>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№ з/п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Параметри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0446D9">
              <w:rPr>
                <w:sz w:val="24"/>
              </w:rPr>
              <w:t>Зміст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Роменська міська рада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keepNext/>
              <w:jc w:val="both"/>
              <w:rPr>
                <w:sz w:val="24"/>
              </w:rPr>
            </w:pPr>
            <w:r w:rsidRPr="000446D9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3.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Розробник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 xml:space="preserve">4. 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Відповідальний виконавець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0C2A6C" w:rsidRPr="00FB791E" w:rsidRDefault="000C2A6C" w:rsidP="000C2A6C">
            <w:pPr>
              <w:tabs>
                <w:tab w:val="left" w:pos="1080"/>
                <w:tab w:val="left" w:pos="3600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 w:rsidRPr="000446D9">
              <w:rPr>
                <w:color w:val="000000"/>
                <w:sz w:val="24"/>
              </w:rPr>
              <w:t>омунальне підприємство «</w:t>
            </w:r>
            <w:r>
              <w:rPr>
                <w:color w:val="000000"/>
                <w:sz w:val="24"/>
              </w:rPr>
              <w:t>Комбінат комунальних підприємств</w:t>
            </w:r>
            <w:r>
              <w:rPr>
                <w:color w:val="000000"/>
                <w:sz w:val="24"/>
              </w:rPr>
              <w:t>» Роменської міської ради»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5.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0446D9">
              <w:rPr>
                <w:sz w:val="24"/>
              </w:rPr>
              <w:t xml:space="preserve"> рік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lastRenderedPageBreak/>
              <w:t>6.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Перелік місцевих Б</w:t>
            </w:r>
            <w:r w:rsidRPr="000446D9">
              <w:rPr>
                <w:sz w:val="24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6 881</w:t>
            </w:r>
            <w:r>
              <w:rPr>
                <w:sz w:val="24"/>
              </w:rPr>
              <w:t xml:space="preserve">,000 </w:t>
            </w:r>
            <w:r w:rsidRPr="000446D9">
              <w:rPr>
                <w:sz w:val="24"/>
              </w:rPr>
              <w:t>тиc. грн</w:t>
            </w: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7.1.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ind w:left="23"/>
              <w:rPr>
                <w:sz w:val="24"/>
                <w:lang w:eastAsia="en-US"/>
              </w:rPr>
            </w:pPr>
            <w:r w:rsidRPr="000446D9">
              <w:rPr>
                <w:sz w:val="24"/>
                <w:lang w:eastAsia="en-US"/>
              </w:rPr>
              <w:t xml:space="preserve">коштів </w:t>
            </w:r>
            <w:r>
              <w:rPr>
                <w:sz w:val="24"/>
                <w:lang w:eastAsia="en-US"/>
              </w:rPr>
              <w:t>Бюджету</w:t>
            </w:r>
            <w:r w:rsidRPr="000446D9">
              <w:rPr>
                <w:sz w:val="24"/>
                <w:lang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iCs/>
                <w:sz w:val="24"/>
              </w:rPr>
            </w:pPr>
          </w:p>
          <w:p w:rsidR="000C2A6C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iCs/>
                <w:sz w:val="24"/>
              </w:rPr>
              <w:t>6 881</w:t>
            </w:r>
            <w:r>
              <w:rPr>
                <w:iCs/>
                <w:sz w:val="24"/>
              </w:rPr>
              <w:t xml:space="preserve">,000 </w:t>
            </w:r>
            <w:r w:rsidRPr="000446D9">
              <w:rPr>
                <w:sz w:val="24"/>
              </w:rPr>
              <w:t>тис. грн</w:t>
            </w:r>
          </w:p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</w:p>
        </w:tc>
      </w:tr>
      <w:tr w:rsidR="000C2A6C" w:rsidRPr="000446D9" w:rsidTr="00D867D4">
        <w:tc>
          <w:tcPr>
            <w:tcW w:w="816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7.2.</w:t>
            </w:r>
          </w:p>
        </w:tc>
        <w:tc>
          <w:tcPr>
            <w:tcW w:w="3343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Pr="000446D9">
              <w:rPr>
                <w:sz w:val="24"/>
              </w:rPr>
              <w:t>юджетів</w:t>
            </w:r>
          </w:p>
        </w:tc>
        <w:tc>
          <w:tcPr>
            <w:tcW w:w="5411" w:type="dxa"/>
          </w:tcPr>
          <w:p w:rsidR="000C2A6C" w:rsidRPr="000446D9" w:rsidRDefault="000C2A6C" w:rsidP="00D867D4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0446D9">
              <w:rPr>
                <w:sz w:val="24"/>
              </w:rPr>
              <w:t>0,0 тис. грн</w:t>
            </w:r>
          </w:p>
        </w:tc>
      </w:tr>
    </w:tbl>
    <w:p w:rsidR="000C2A6C" w:rsidRDefault="000C2A6C" w:rsidP="000C2A6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</w:p>
    <w:p w:rsidR="000C2A6C" w:rsidRPr="008C470D" w:rsidRDefault="000C2A6C" w:rsidP="000C2A6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4"/>
        </w:rPr>
      </w:pPr>
      <w:r w:rsidRPr="008C470D">
        <w:rPr>
          <w:color w:val="000000"/>
          <w:sz w:val="24"/>
        </w:rPr>
        <w:t>2) викласти додаток «</w:t>
      </w:r>
      <w:r w:rsidRPr="000C2A6C">
        <w:rPr>
          <w:color w:val="000000"/>
          <w:sz w:val="24"/>
        </w:rPr>
        <w:t xml:space="preserve">Перелік </w:t>
      </w:r>
      <w:r>
        <w:rPr>
          <w:color w:val="000000"/>
          <w:sz w:val="24"/>
        </w:rPr>
        <w:t xml:space="preserve">заходів та обсяги фінансування </w:t>
      </w:r>
      <w:r w:rsidRPr="000C2A6C">
        <w:rPr>
          <w:color w:val="000000"/>
          <w:sz w:val="24"/>
        </w:rPr>
        <w:t>Програми збільшення статутного капіталу комунального підприємства «Комбінат комунальних підприємств» Роменської міської ради» на 2025 рік</w:t>
      </w:r>
      <w:r w:rsidRPr="008C470D">
        <w:rPr>
          <w:color w:val="000000"/>
          <w:sz w:val="24"/>
        </w:rPr>
        <w:t xml:space="preserve"> у новій редакції згідно з додатком до цього рішення.</w:t>
      </w:r>
    </w:p>
    <w:p w:rsidR="000C2A6C" w:rsidRPr="000C2A6C" w:rsidRDefault="000C2A6C" w:rsidP="000C2A6C">
      <w:pPr>
        <w:pStyle w:val="a7"/>
        <w:pBdr>
          <w:top w:val="nil"/>
          <w:left w:val="nil"/>
          <w:bottom w:val="nil"/>
          <w:right w:val="nil"/>
          <w:between w:val="nil"/>
        </w:pBdr>
        <w:spacing w:after="120"/>
        <w:ind w:left="900"/>
        <w:jc w:val="both"/>
        <w:textDirection w:val="btLr"/>
        <w:rPr>
          <w:sz w:val="24"/>
          <w:lang w:val="uk-UA"/>
        </w:rPr>
      </w:pP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D56686">
        <w:rPr>
          <w:rFonts w:eastAsia="Calibri"/>
          <w:b/>
          <w:sz w:val="24"/>
        </w:rPr>
        <w:t>Міський голова</w:t>
      </w:r>
      <w:r w:rsidRPr="00D56686">
        <w:rPr>
          <w:rFonts w:eastAsia="Calibri"/>
          <w:b/>
          <w:sz w:val="24"/>
        </w:rPr>
        <w:tab/>
        <w:t>Олег СТОГНІЙ</w:t>
      </w: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0C2A6C" w:rsidRDefault="000C2A6C" w:rsidP="00D56686">
      <w:pPr>
        <w:spacing w:line="276" w:lineRule="auto"/>
        <w:rPr>
          <w:sz w:val="24"/>
        </w:rPr>
      </w:pPr>
    </w:p>
    <w:p w:rsidR="00F231B8" w:rsidRDefault="00F231B8" w:rsidP="00D56686">
      <w:pPr>
        <w:spacing w:line="276" w:lineRule="auto"/>
        <w:rPr>
          <w:sz w:val="24"/>
        </w:rPr>
      </w:pP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right="-143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02992"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7606BD" w:rsidP="007606BD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1" w:firstLine="2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>
        <w:rPr>
          <w:b/>
          <w:color w:val="000000"/>
          <w:position w:val="-1"/>
          <w:sz w:val="24"/>
        </w:rPr>
        <w:tab/>
      </w:r>
      <w:r w:rsidR="00D23881">
        <w:rPr>
          <w:b/>
          <w:color w:val="000000"/>
          <w:position w:val="-1"/>
          <w:sz w:val="24"/>
        </w:rPr>
        <w:t>від 22.10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D03D8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 xml:space="preserve">Перелік заходів та обсяги фінансування </w:t>
      </w:r>
    </w:p>
    <w:p w:rsidR="00485BF7" w:rsidRPr="00C93765" w:rsidRDefault="004D03D8" w:rsidP="00485BF7">
      <w:pPr>
        <w:ind w:hanging="2"/>
        <w:jc w:val="center"/>
        <w:rPr>
          <w:b/>
          <w:sz w:val="24"/>
        </w:rPr>
      </w:pPr>
      <w:r w:rsidRPr="004D03D8">
        <w:rPr>
          <w:b/>
          <w:sz w:val="24"/>
        </w:rPr>
        <w:t>Програми збільшення статутного капіталу комунального підприємства</w:t>
      </w:r>
      <w:r w:rsidR="00750A62" w:rsidRPr="00750A62">
        <w:t xml:space="preserve"> </w:t>
      </w:r>
      <w:r w:rsidR="00750A62">
        <w:t>«</w:t>
      </w:r>
      <w:r w:rsidR="00750A62" w:rsidRPr="00750A62">
        <w:rPr>
          <w:b/>
          <w:sz w:val="24"/>
        </w:rPr>
        <w:t>Комбінат комунальних підприємств</w:t>
      </w:r>
      <w:r w:rsidR="00485BF7" w:rsidRPr="00C93765">
        <w:rPr>
          <w:b/>
          <w:sz w:val="24"/>
        </w:rPr>
        <w:t>»</w:t>
      </w:r>
      <w:r w:rsidR="00485BF7">
        <w:rPr>
          <w:b/>
          <w:sz w:val="24"/>
        </w:rPr>
        <w:t xml:space="preserve"> Роменської міської ради» на 2025</w:t>
      </w:r>
      <w:r w:rsidR="00485BF7"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"/>
        <w:gridCol w:w="3425"/>
        <w:gridCol w:w="3827"/>
        <w:gridCol w:w="1843"/>
      </w:tblGrid>
      <w:tr w:rsidR="00115386" w:rsidRPr="00354BE3" w:rsidTr="000B75CA">
        <w:trPr>
          <w:trHeight w:val="838"/>
        </w:trPr>
        <w:tc>
          <w:tcPr>
            <w:tcW w:w="505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№ з/п</w:t>
            </w:r>
          </w:p>
        </w:tc>
        <w:tc>
          <w:tcPr>
            <w:tcW w:w="3431" w:type="dxa"/>
            <w:gridSpan w:val="2"/>
            <w:vAlign w:val="center"/>
          </w:tcPr>
          <w:p w:rsidR="00115386" w:rsidRPr="00354BE3" w:rsidRDefault="00115386" w:rsidP="000B75CA">
            <w:pPr>
              <w:spacing w:line="276" w:lineRule="auto"/>
              <w:ind w:right="-108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115386" w:rsidRPr="00354BE3" w:rsidRDefault="00115386" w:rsidP="000B75CA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115386" w:rsidRPr="00354BE3" w:rsidRDefault="00115386" w:rsidP="007606BD">
            <w:pPr>
              <w:spacing w:line="276" w:lineRule="auto"/>
              <w:jc w:val="center"/>
              <w:rPr>
                <w:rFonts w:eastAsia="Calibri"/>
                <w:b/>
                <w:sz w:val="24"/>
              </w:rPr>
            </w:pPr>
            <w:r w:rsidRPr="00354BE3">
              <w:rPr>
                <w:rFonts w:eastAsia="Calibri"/>
                <w:b/>
                <w:sz w:val="24"/>
              </w:rPr>
              <w:t>Обсяги фінансування, тис. грн</w:t>
            </w:r>
          </w:p>
        </w:tc>
      </w:tr>
      <w:tr w:rsidR="00DE2232" w:rsidRPr="00354BE3" w:rsidTr="007606BD">
        <w:trPr>
          <w:trHeight w:val="593"/>
        </w:trPr>
        <w:tc>
          <w:tcPr>
            <w:tcW w:w="505" w:type="dxa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 xml:space="preserve">1. </w:t>
            </w:r>
          </w:p>
        </w:tc>
        <w:tc>
          <w:tcPr>
            <w:tcW w:w="3431" w:type="dxa"/>
            <w:gridSpan w:val="2"/>
            <w:vMerge w:val="restart"/>
          </w:tcPr>
          <w:p w:rsidR="00DE2232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Збільшення статутного капіталу комунального підприємства «Комбінат комунальних підприємств» Роменської міської ради</w:t>
            </w: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</w:t>
            </w:r>
            <w:r w:rsidRPr="007606BD">
              <w:rPr>
                <w:rFonts w:ascii="Times New Roman" w:eastAsia="Calibri" w:hAnsi="Times New Roman"/>
                <w:sz w:val="24"/>
              </w:rPr>
              <w:t xml:space="preserve">ридбання сміттєвоза  з  боковим  завантаженням  </w:t>
            </w:r>
          </w:p>
        </w:tc>
        <w:tc>
          <w:tcPr>
            <w:tcW w:w="1843" w:type="dxa"/>
          </w:tcPr>
          <w:p w:rsidR="00DE2232" w:rsidRPr="00354BE3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354BE3">
              <w:rPr>
                <w:rFonts w:eastAsia="Calibri"/>
                <w:sz w:val="24"/>
              </w:rPr>
              <w:t>5 744,100</w:t>
            </w:r>
          </w:p>
        </w:tc>
      </w:tr>
      <w:tr w:rsidR="00DE2232" w:rsidRPr="00354BE3" w:rsidTr="007606BD">
        <w:trPr>
          <w:trHeight w:val="375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причепа до трактора</w:t>
            </w:r>
          </w:p>
        </w:tc>
        <w:tc>
          <w:tcPr>
            <w:tcW w:w="1843" w:type="dxa"/>
          </w:tcPr>
          <w:p w:rsidR="00DE2232" w:rsidRPr="007606BD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7606BD">
              <w:rPr>
                <w:rFonts w:eastAsia="Calibri"/>
                <w:sz w:val="24"/>
                <w:szCs w:val="22"/>
              </w:rPr>
              <w:t>280,800</w:t>
            </w:r>
          </w:p>
        </w:tc>
      </w:tr>
      <w:tr w:rsidR="00DE2232" w:rsidRPr="00354BE3" w:rsidTr="007606BD">
        <w:trPr>
          <w:trHeight w:val="410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 xml:space="preserve">придбання трактора 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51</w:t>
            </w:r>
            <w:r w:rsidR="00DE2232" w:rsidRPr="00AB584E">
              <w:rPr>
                <w:rFonts w:eastAsia="Calibri"/>
                <w:sz w:val="24"/>
              </w:rPr>
              <w:t>0,000</w:t>
            </w: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 w:rsidRPr="007606BD">
              <w:rPr>
                <w:rFonts w:ascii="Times New Roman" w:eastAsia="Calibri" w:hAnsi="Times New Roman"/>
                <w:sz w:val="24"/>
                <w:lang w:val="uk-UA"/>
              </w:rPr>
              <w:t>придбання причіпа самоскидного до трактора</w:t>
            </w:r>
          </w:p>
        </w:tc>
        <w:tc>
          <w:tcPr>
            <w:tcW w:w="1843" w:type="dxa"/>
          </w:tcPr>
          <w:p w:rsidR="00DE2232" w:rsidRPr="00AB584E" w:rsidRDefault="0037676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  <w:r w:rsidRPr="00AB584E">
              <w:rPr>
                <w:rFonts w:eastAsia="Calibri"/>
                <w:sz w:val="24"/>
              </w:rPr>
              <w:t>146,1</w:t>
            </w:r>
            <w:r w:rsidR="00DE2232" w:rsidRPr="00AB584E">
              <w:rPr>
                <w:rFonts w:eastAsia="Calibri"/>
                <w:sz w:val="24"/>
              </w:rPr>
              <w:t>00</w:t>
            </w:r>
          </w:p>
          <w:p w:rsidR="00DE2232" w:rsidRPr="00AB584E" w:rsidRDefault="00DE2232" w:rsidP="007606BD">
            <w:pPr>
              <w:spacing w:line="276" w:lineRule="auto"/>
              <w:jc w:val="center"/>
              <w:rPr>
                <w:rFonts w:eastAsia="Calibri"/>
                <w:sz w:val="24"/>
              </w:rPr>
            </w:pPr>
          </w:p>
        </w:tc>
      </w:tr>
      <w:tr w:rsidR="00DE2232" w:rsidRPr="00354BE3" w:rsidTr="007606BD">
        <w:trPr>
          <w:trHeight w:val="557"/>
        </w:trPr>
        <w:tc>
          <w:tcPr>
            <w:tcW w:w="505" w:type="dxa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431" w:type="dxa"/>
            <w:gridSpan w:val="2"/>
            <w:vMerge/>
          </w:tcPr>
          <w:p w:rsidR="00DE2232" w:rsidRPr="00354BE3" w:rsidRDefault="00DE2232" w:rsidP="007606BD">
            <w:pPr>
              <w:spacing w:line="276" w:lineRule="auto"/>
              <w:rPr>
                <w:rFonts w:eastAsia="Calibri"/>
                <w:sz w:val="24"/>
              </w:rPr>
            </w:pPr>
          </w:p>
        </w:tc>
        <w:tc>
          <w:tcPr>
            <w:tcW w:w="3827" w:type="dxa"/>
          </w:tcPr>
          <w:p w:rsidR="00DE2232" w:rsidRPr="007606BD" w:rsidRDefault="00DE2232" w:rsidP="007606BD">
            <w:pPr>
              <w:pStyle w:val="a7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eastAsia="Calibri" w:hAnsi="Times New Roman"/>
                <w:sz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lang w:val="uk-UA"/>
              </w:rPr>
              <w:t>придбання пресу</w:t>
            </w:r>
            <w:r w:rsidR="005215E1">
              <w:rPr>
                <w:rFonts w:ascii="Times New Roman" w:eastAsia="Calibri" w:hAnsi="Times New Roman"/>
                <w:sz w:val="24"/>
                <w:lang w:val="uk-UA"/>
              </w:rPr>
              <w:t xml:space="preserve"> для вторинної сировини</w:t>
            </w:r>
          </w:p>
        </w:tc>
        <w:tc>
          <w:tcPr>
            <w:tcW w:w="1843" w:type="dxa"/>
          </w:tcPr>
          <w:p w:rsidR="00DE2232" w:rsidRPr="00DE2232" w:rsidRDefault="00335183" w:rsidP="007606BD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</w:rPr>
            </w:pPr>
            <w:r>
              <w:rPr>
                <w:rFonts w:eastAsia="Calibri"/>
                <w:sz w:val="24"/>
              </w:rPr>
              <w:t>200</w:t>
            </w:r>
            <w:r w:rsidR="00DE2232" w:rsidRPr="00DE2232">
              <w:rPr>
                <w:rFonts w:eastAsia="Calibri"/>
                <w:sz w:val="24"/>
              </w:rPr>
              <w:t>,000</w:t>
            </w:r>
          </w:p>
        </w:tc>
      </w:tr>
      <w:tr w:rsidR="00115386" w:rsidRPr="00354BE3" w:rsidTr="000B75CA">
        <w:tblPrEx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11" w:type="dxa"/>
            <w:gridSpan w:val="2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3425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  <w:r w:rsidRPr="00354BE3">
              <w:rPr>
                <w:sz w:val="24"/>
              </w:rPr>
              <w:t>Разом:</w:t>
            </w:r>
          </w:p>
        </w:tc>
        <w:tc>
          <w:tcPr>
            <w:tcW w:w="3827" w:type="dxa"/>
          </w:tcPr>
          <w:p w:rsidR="00115386" w:rsidRPr="00354BE3" w:rsidRDefault="00115386" w:rsidP="007606BD">
            <w:pPr>
              <w:spacing w:line="276" w:lineRule="auto"/>
              <w:rPr>
                <w:sz w:val="24"/>
              </w:rPr>
            </w:pPr>
          </w:p>
        </w:tc>
        <w:tc>
          <w:tcPr>
            <w:tcW w:w="1843" w:type="dxa"/>
          </w:tcPr>
          <w:p w:rsidR="00115386" w:rsidRPr="00354BE3" w:rsidRDefault="00DE2232" w:rsidP="007606BD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6 8</w:t>
            </w:r>
            <w:r w:rsidR="00335183">
              <w:rPr>
                <w:sz w:val="24"/>
              </w:rPr>
              <w:t>81</w:t>
            </w:r>
            <w:r w:rsidR="00115386" w:rsidRPr="00354BE3">
              <w:rPr>
                <w:sz w:val="24"/>
              </w:rPr>
              <w:t>,000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F231B8" w:rsidRDefault="00EE74E9" w:rsidP="00F231B8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left="-1" w:hangingChars="1" w:hanging="2"/>
        <w:textDirection w:val="btLr"/>
        <w:textAlignment w:val="top"/>
        <w:outlineLvl w:val="0"/>
        <w:rPr>
          <w:rFonts w:eastAsia="Calibri" w:cs="Calibri"/>
          <w:b/>
          <w:position w:val="-1"/>
          <w:sz w:val="24"/>
          <w:lang w:val="ru-RU" w:eastAsia="zh-CN"/>
        </w:rPr>
      </w:pPr>
      <w:r w:rsidRPr="00EE74E9">
        <w:rPr>
          <w:rFonts w:eastAsia="Calibri" w:cs="Calibri"/>
          <w:b/>
          <w:position w:val="-1"/>
          <w:sz w:val="24"/>
          <w:lang w:val="ru-RU" w:eastAsia="zh-CN"/>
        </w:rPr>
        <w:t>Секретар міської ради                                                                                В’ячеслав ГУБАРЬ</w:t>
      </w: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10"/>
          <w:footerReference w:type="default" r:id="rId11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DE02F0">
      <w:pPr>
        <w:suppressAutoHyphens/>
        <w:spacing w:line="271" w:lineRule="auto"/>
        <w:ind w:left="2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840C72" w:rsidRPr="00840C72" w:rsidRDefault="00EE74E9" w:rsidP="00DE02F0">
      <w:pPr>
        <w:spacing w:line="271" w:lineRule="auto"/>
        <w:ind w:firstLine="425"/>
        <w:jc w:val="center"/>
        <w:rPr>
          <w:b/>
          <w:sz w:val="24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</w:t>
      </w:r>
      <w:r w:rsidR="00840C72" w:rsidRPr="00840C72">
        <w:rPr>
          <w:b/>
          <w:sz w:val="24"/>
        </w:rPr>
        <w:t xml:space="preserve">Програми збільшення статутного капіталу Комунального підприємства» Комбінат комунальних підприємств» </w:t>
      </w:r>
    </w:p>
    <w:p w:rsidR="00020605" w:rsidRPr="00020605" w:rsidRDefault="00840C72" w:rsidP="00DE02F0">
      <w:pPr>
        <w:spacing w:after="120" w:line="271" w:lineRule="auto"/>
        <w:jc w:val="center"/>
        <w:rPr>
          <w:rFonts w:eastAsia="Calibri"/>
          <w:b/>
          <w:bCs/>
          <w:color w:val="000000"/>
          <w:position w:val="-1"/>
          <w:sz w:val="8"/>
          <w:szCs w:val="8"/>
        </w:rPr>
      </w:pPr>
      <w:r w:rsidRPr="00840C72">
        <w:rPr>
          <w:b/>
          <w:sz w:val="24"/>
        </w:rPr>
        <w:t>Роменської міської ради» на 2025 рік »</w:t>
      </w:r>
    </w:p>
    <w:p w:rsidR="006216DE" w:rsidRDefault="006216DE" w:rsidP="006216DE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sz w:val="24"/>
        </w:rPr>
      </w:pPr>
      <w:r w:rsidRPr="00724603">
        <w:rPr>
          <w:sz w:val="24"/>
        </w:rPr>
        <w:t>Про</w:t>
      </w:r>
      <w:r>
        <w:rPr>
          <w:sz w:val="24"/>
        </w:rPr>
        <w:t xml:space="preserve">єкт рішення передбачає збільшення статутного капіталу </w:t>
      </w:r>
      <w:r>
        <w:rPr>
          <w:color w:val="000000"/>
          <w:sz w:val="24"/>
        </w:rPr>
        <w:t>Комунального підприємства</w:t>
      </w:r>
      <w:r w:rsidRPr="00840C7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«</w:t>
      </w:r>
      <w:r w:rsidRPr="00840C72">
        <w:rPr>
          <w:color w:val="000000"/>
          <w:sz w:val="24"/>
        </w:rPr>
        <w:t>Ко</w:t>
      </w:r>
      <w:r>
        <w:rPr>
          <w:color w:val="000000"/>
          <w:sz w:val="24"/>
        </w:rPr>
        <w:t xml:space="preserve">мбінат комунальних підприємств» </w:t>
      </w:r>
      <w:r w:rsidRPr="00840C72">
        <w:rPr>
          <w:color w:val="000000"/>
          <w:sz w:val="24"/>
        </w:rPr>
        <w:t>Роменс</w:t>
      </w:r>
      <w:r>
        <w:rPr>
          <w:color w:val="000000"/>
          <w:sz w:val="24"/>
        </w:rPr>
        <w:t>ької міської ради»</w:t>
      </w:r>
      <w:r w:rsidR="001D2CC8">
        <w:rPr>
          <w:color w:val="000000"/>
          <w:sz w:val="24"/>
        </w:rPr>
        <w:t>.</w:t>
      </w:r>
    </w:p>
    <w:p w:rsidR="00540F46" w:rsidRDefault="00540F46" w:rsidP="000C2A6C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540F46">
        <w:rPr>
          <w:color w:val="000000"/>
          <w:sz w:val="24"/>
        </w:rPr>
        <w:t>Пропонується внести зміни</w:t>
      </w:r>
      <w:r>
        <w:rPr>
          <w:color w:val="000000"/>
          <w:sz w:val="24"/>
        </w:rPr>
        <w:t xml:space="preserve"> до Паспорту Програми, збільшивши</w:t>
      </w:r>
      <w:r w:rsidRPr="00540F46">
        <w:rPr>
          <w:color w:val="000000"/>
          <w:sz w:val="24"/>
        </w:rPr>
        <w:t xml:space="preserve"> загальний обсяг фінансових ресурсів, необхідних для її реалізації </w:t>
      </w:r>
      <w:r>
        <w:rPr>
          <w:color w:val="000000"/>
          <w:sz w:val="24"/>
        </w:rPr>
        <w:t xml:space="preserve">на 191,000 тис.грн </w:t>
      </w:r>
      <w:r w:rsidRPr="008C470D">
        <w:rPr>
          <w:sz w:val="24"/>
        </w:rPr>
        <w:t xml:space="preserve">(з  </w:t>
      </w:r>
      <w:r>
        <w:rPr>
          <w:sz w:val="24"/>
        </w:rPr>
        <w:t xml:space="preserve">6 690,000 тис. грн до </w:t>
      </w:r>
      <w:r w:rsidR="008A3169">
        <w:rPr>
          <w:sz w:val="24"/>
        </w:rPr>
        <w:t xml:space="preserve">    </w:t>
      </w:r>
      <w:r>
        <w:rPr>
          <w:sz w:val="24"/>
        </w:rPr>
        <w:t>6 881</w:t>
      </w:r>
      <w:r w:rsidRPr="008C470D">
        <w:rPr>
          <w:sz w:val="24"/>
        </w:rPr>
        <w:t>,000 тис. грн);</w:t>
      </w:r>
    </w:p>
    <w:p w:rsidR="00540F46" w:rsidRPr="00540F46" w:rsidRDefault="001D2CC8" w:rsidP="00540F46">
      <w:pPr>
        <w:tabs>
          <w:tab w:val="left" w:pos="3969"/>
        </w:tabs>
        <w:spacing w:after="70" w:line="276" w:lineRule="auto"/>
        <w:ind w:firstLine="567"/>
        <w:jc w:val="both"/>
        <w:rPr>
          <w:sz w:val="24"/>
        </w:rPr>
      </w:pPr>
      <w:r>
        <w:rPr>
          <w:sz w:val="24"/>
        </w:rPr>
        <w:t>Також пропонується доповнити Заходи Програми таким пунктом</w:t>
      </w:r>
      <w:r w:rsidR="00540F46">
        <w:rPr>
          <w:sz w:val="24"/>
        </w:rPr>
        <w:t xml:space="preserve"> </w:t>
      </w:r>
      <w:r w:rsidR="00540F46" w:rsidRPr="00540F46">
        <w:rPr>
          <w:sz w:val="24"/>
        </w:rPr>
        <w:t>:</w:t>
      </w:r>
    </w:p>
    <w:p w:rsidR="00540F46" w:rsidRPr="00540F46" w:rsidRDefault="000C2A6C" w:rsidP="008A3169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  <w:r w:rsidRPr="000C2A6C">
        <w:rPr>
          <w:sz w:val="24"/>
        </w:rPr>
        <w:t>«</w:t>
      </w:r>
      <w:r w:rsidR="001940B9">
        <w:rPr>
          <w:rFonts w:eastAsia="Calibri"/>
          <w:sz w:val="24"/>
        </w:rPr>
        <w:t>П</w:t>
      </w:r>
      <w:r w:rsidR="001940B9">
        <w:rPr>
          <w:rFonts w:eastAsia="Calibri"/>
          <w:sz w:val="24"/>
        </w:rPr>
        <w:t>ридбання пресу для вторинної сировини</w:t>
      </w:r>
      <w:r w:rsidR="001D2CC8">
        <w:rPr>
          <w:sz w:val="24"/>
        </w:rPr>
        <w:t>»</w:t>
      </w:r>
      <w:r w:rsidRPr="000C2A6C">
        <w:rPr>
          <w:sz w:val="24"/>
        </w:rPr>
        <w:t xml:space="preserve">  з обсягом фінансування 200,000 тис. грн.</w:t>
      </w:r>
      <w:r w:rsidR="00540F46" w:rsidRPr="00540F46">
        <w:rPr>
          <w:sz w:val="24"/>
        </w:rPr>
        <w:t xml:space="preserve"> (економія коштів по придбанню трактора та причіпа самоскидного до трактора в сумі 9,000 тис грн </w:t>
      </w:r>
      <w:r w:rsidR="001D2CC8">
        <w:rPr>
          <w:sz w:val="24"/>
        </w:rPr>
        <w:t>та додаткові кошти</w:t>
      </w:r>
      <w:r w:rsidR="00540F46" w:rsidRPr="00540F46">
        <w:rPr>
          <w:sz w:val="24"/>
        </w:rPr>
        <w:t xml:space="preserve"> в сумі 191,000 тис.грн ).</w:t>
      </w:r>
    </w:p>
    <w:p w:rsidR="001D2CC8" w:rsidRDefault="001D2CC8" w:rsidP="001D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>Прес</w:t>
      </w:r>
      <w:r w:rsidR="00E34AB5">
        <w:rPr>
          <w:bCs/>
          <w:sz w:val="24"/>
          <w:lang w:eastAsia="en-US"/>
        </w:rPr>
        <w:t xml:space="preserve"> для вторинної сировини (</w:t>
      </w:r>
      <w:r>
        <w:rPr>
          <w:bCs/>
          <w:sz w:val="24"/>
          <w:lang w:eastAsia="en-US"/>
        </w:rPr>
        <w:t xml:space="preserve"> ПЕТ пляшок</w:t>
      </w:r>
      <w:r w:rsidR="00E34AB5">
        <w:rPr>
          <w:bCs/>
          <w:sz w:val="24"/>
          <w:lang w:eastAsia="en-US"/>
        </w:rPr>
        <w:t>)</w:t>
      </w:r>
      <w:r>
        <w:rPr>
          <w:bCs/>
          <w:sz w:val="24"/>
          <w:lang w:eastAsia="en-US"/>
        </w:rPr>
        <w:t xml:space="preserve"> – це спеціальний пристрій</w:t>
      </w:r>
      <w:r w:rsidRPr="006216DE">
        <w:rPr>
          <w:bCs/>
          <w:sz w:val="24"/>
          <w:lang w:eastAsia="en-US"/>
        </w:rPr>
        <w:t xml:space="preserve"> для стиснення та пакування використаних пластикових пляшок. Після стиснення </w:t>
      </w:r>
      <w:r>
        <w:rPr>
          <w:bCs/>
          <w:sz w:val="24"/>
          <w:lang w:eastAsia="en-US"/>
        </w:rPr>
        <w:t xml:space="preserve">пластикові </w:t>
      </w:r>
      <w:r w:rsidRPr="006216DE">
        <w:rPr>
          <w:bCs/>
          <w:sz w:val="24"/>
          <w:lang w:eastAsia="en-US"/>
        </w:rPr>
        <w:t>пляшки перетворюються на компактні блоки, які потім можуть бути перероблені на нові продукти, такі як текстильні волокна, покриття для підл</w:t>
      </w:r>
      <w:r>
        <w:rPr>
          <w:bCs/>
          <w:sz w:val="24"/>
          <w:lang w:eastAsia="en-US"/>
        </w:rPr>
        <w:t>оги, меблі та інші вироби. Прес для ПЕТ пляшок відіграє</w:t>
      </w:r>
      <w:r w:rsidRPr="006216DE">
        <w:rPr>
          <w:bCs/>
          <w:sz w:val="24"/>
          <w:lang w:eastAsia="en-US"/>
        </w:rPr>
        <w:t xml:space="preserve"> важливу роль у зниженні обсягу пластикових відходів та запобіганні забруднення навколишнього середовища.</w:t>
      </w:r>
    </w:p>
    <w:p w:rsidR="00540F46" w:rsidRPr="000C2A6C" w:rsidRDefault="00540F46" w:rsidP="000C2A6C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sz w:val="24"/>
        </w:rPr>
      </w:pPr>
    </w:p>
    <w:p w:rsidR="000C2A6C" w:rsidRDefault="000C2A6C" w:rsidP="000C2A6C">
      <w:pPr>
        <w:pBdr>
          <w:top w:val="nil"/>
          <w:left w:val="nil"/>
          <w:bottom w:val="nil"/>
          <w:right w:val="nil"/>
          <w:between w:val="nil"/>
        </w:pBdr>
        <w:spacing w:after="120" w:line="271" w:lineRule="auto"/>
        <w:ind w:firstLine="567"/>
        <w:jc w:val="both"/>
        <w:rPr>
          <w:bCs/>
          <w:sz w:val="24"/>
          <w:lang w:eastAsia="en-US"/>
        </w:rPr>
      </w:pPr>
    </w:p>
    <w:p w:rsidR="00020605" w:rsidRDefault="00840C72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bookmarkStart w:id="0" w:name="_GoBack"/>
      <w:bookmarkEnd w:id="0"/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ачальник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840C72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FB" w:rsidRDefault="00626FFB">
      <w:r>
        <w:separator/>
      </w:r>
    </w:p>
  </w:endnote>
  <w:endnote w:type="continuationSeparator" w:id="0">
    <w:p w:rsidR="00626FFB" w:rsidRDefault="00626FFB">
      <w:r>
        <w:continuationSeparator/>
      </w:r>
    </w:p>
  </w:endnote>
  <w:endnote w:type="continuationNotice" w:id="1">
    <w:p w:rsidR="00626FFB" w:rsidRDefault="00626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FB" w:rsidRDefault="00626FFB">
      <w:r>
        <w:separator/>
      </w:r>
    </w:p>
  </w:footnote>
  <w:footnote w:type="continuationSeparator" w:id="0">
    <w:p w:rsidR="00626FFB" w:rsidRDefault="00626FFB">
      <w:r>
        <w:continuationSeparator/>
      </w:r>
    </w:p>
  </w:footnote>
  <w:footnote w:type="continuationNotice" w:id="1">
    <w:p w:rsidR="00626FFB" w:rsidRDefault="00626F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2130CD"/>
    <w:multiLevelType w:val="hybridMultilevel"/>
    <w:tmpl w:val="9FE0BBBA"/>
    <w:lvl w:ilvl="0" w:tplc="64B01952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52C626B"/>
    <w:multiLevelType w:val="hybridMultilevel"/>
    <w:tmpl w:val="67BE54F4"/>
    <w:lvl w:ilvl="0" w:tplc="2A568BC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3"/>
  </w:num>
  <w:num w:numId="5">
    <w:abstractNumId w:val="9"/>
  </w:num>
  <w:num w:numId="6">
    <w:abstractNumId w:val="22"/>
  </w:num>
  <w:num w:numId="7">
    <w:abstractNumId w:val="7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10"/>
  </w:num>
  <w:num w:numId="16">
    <w:abstractNumId w:val="20"/>
  </w:num>
  <w:num w:numId="17">
    <w:abstractNumId w:val="24"/>
  </w:num>
  <w:num w:numId="18">
    <w:abstractNumId w:val="31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2"/>
  </w:num>
  <w:num w:numId="26">
    <w:abstractNumId w:val="19"/>
  </w:num>
  <w:num w:numId="27">
    <w:abstractNumId w:val="14"/>
  </w:num>
  <w:num w:numId="28">
    <w:abstractNumId w:val="23"/>
  </w:num>
  <w:num w:numId="29">
    <w:abstractNumId w:val="1"/>
  </w:num>
  <w:num w:numId="30">
    <w:abstractNumId w:val="4"/>
  </w:num>
  <w:num w:numId="31">
    <w:abstractNumId w:val="12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0008"/>
    <w:rsid w:val="000612AD"/>
    <w:rsid w:val="00070AD9"/>
    <w:rsid w:val="00086DAA"/>
    <w:rsid w:val="00093C36"/>
    <w:rsid w:val="00095147"/>
    <w:rsid w:val="000951A9"/>
    <w:rsid w:val="0009557A"/>
    <w:rsid w:val="000C2A6C"/>
    <w:rsid w:val="000D4FE4"/>
    <w:rsid w:val="000E2AB0"/>
    <w:rsid w:val="000E69A2"/>
    <w:rsid w:val="0010099A"/>
    <w:rsid w:val="00100AFE"/>
    <w:rsid w:val="00104237"/>
    <w:rsid w:val="001052CB"/>
    <w:rsid w:val="00105FDC"/>
    <w:rsid w:val="00115386"/>
    <w:rsid w:val="00125894"/>
    <w:rsid w:val="00126063"/>
    <w:rsid w:val="001371B2"/>
    <w:rsid w:val="00143A09"/>
    <w:rsid w:val="00144DA3"/>
    <w:rsid w:val="00145FE4"/>
    <w:rsid w:val="00147C63"/>
    <w:rsid w:val="001502F1"/>
    <w:rsid w:val="00153B61"/>
    <w:rsid w:val="0015622B"/>
    <w:rsid w:val="00161626"/>
    <w:rsid w:val="00172684"/>
    <w:rsid w:val="00174FB7"/>
    <w:rsid w:val="0018352D"/>
    <w:rsid w:val="001940B9"/>
    <w:rsid w:val="00195732"/>
    <w:rsid w:val="001A1537"/>
    <w:rsid w:val="001B4239"/>
    <w:rsid w:val="001B4550"/>
    <w:rsid w:val="001D2CC8"/>
    <w:rsid w:val="001D587A"/>
    <w:rsid w:val="001E2D7A"/>
    <w:rsid w:val="001E7BA9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375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35183"/>
    <w:rsid w:val="00343F9F"/>
    <w:rsid w:val="00351EB1"/>
    <w:rsid w:val="00372710"/>
    <w:rsid w:val="00376762"/>
    <w:rsid w:val="0037759F"/>
    <w:rsid w:val="00381F67"/>
    <w:rsid w:val="003859E8"/>
    <w:rsid w:val="003954E2"/>
    <w:rsid w:val="003A1E92"/>
    <w:rsid w:val="003A24BC"/>
    <w:rsid w:val="003A553B"/>
    <w:rsid w:val="003A68E0"/>
    <w:rsid w:val="003B2984"/>
    <w:rsid w:val="003B38B2"/>
    <w:rsid w:val="003B6984"/>
    <w:rsid w:val="003B7DC6"/>
    <w:rsid w:val="003C065F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53B"/>
    <w:rsid w:val="004457E0"/>
    <w:rsid w:val="00445E99"/>
    <w:rsid w:val="004573F4"/>
    <w:rsid w:val="004574E5"/>
    <w:rsid w:val="004579D0"/>
    <w:rsid w:val="004721F4"/>
    <w:rsid w:val="00474D65"/>
    <w:rsid w:val="0047739E"/>
    <w:rsid w:val="00485BF7"/>
    <w:rsid w:val="00487067"/>
    <w:rsid w:val="004A4E92"/>
    <w:rsid w:val="004C1760"/>
    <w:rsid w:val="004C235C"/>
    <w:rsid w:val="004C7D11"/>
    <w:rsid w:val="004D03D8"/>
    <w:rsid w:val="004D0F12"/>
    <w:rsid w:val="004D1585"/>
    <w:rsid w:val="004D1B4A"/>
    <w:rsid w:val="004D4DFB"/>
    <w:rsid w:val="004D4F24"/>
    <w:rsid w:val="004E4495"/>
    <w:rsid w:val="004F0E39"/>
    <w:rsid w:val="004F7354"/>
    <w:rsid w:val="00501F52"/>
    <w:rsid w:val="0050505B"/>
    <w:rsid w:val="00514932"/>
    <w:rsid w:val="00515A4A"/>
    <w:rsid w:val="00516E13"/>
    <w:rsid w:val="00517D03"/>
    <w:rsid w:val="0052046E"/>
    <w:rsid w:val="005215E1"/>
    <w:rsid w:val="00521A51"/>
    <w:rsid w:val="005370F0"/>
    <w:rsid w:val="00540251"/>
    <w:rsid w:val="00540F46"/>
    <w:rsid w:val="00546CA3"/>
    <w:rsid w:val="0056247C"/>
    <w:rsid w:val="0056409E"/>
    <w:rsid w:val="0056725D"/>
    <w:rsid w:val="00573E33"/>
    <w:rsid w:val="0057565F"/>
    <w:rsid w:val="00576DA2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1661"/>
    <w:rsid w:val="006066D6"/>
    <w:rsid w:val="00617D1A"/>
    <w:rsid w:val="006216DE"/>
    <w:rsid w:val="00626FFB"/>
    <w:rsid w:val="0063371F"/>
    <w:rsid w:val="0063552D"/>
    <w:rsid w:val="0065539B"/>
    <w:rsid w:val="00663640"/>
    <w:rsid w:val="00663EBB"/>
    <w:rsid w:val="00667D57"/>
    <w:rsid w:val="006716A1"/>
    <w:rsid w:val="0067307F"/>
    <w:rsid w:val="00683530"/>
    <w:rsid w:val="0068357B"/>
    <w:rsid w:val="006914D1"/>
    <w:rsid w:val="00692615"/>
    <w:rsid w:val="00697455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0A62"/>
    <w:rsid w:val="00752F77"/>
    <w:rsid w:val="007606BD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480B"/>
    <w:rsid w:val="00807D0B"/>
    <w:rsid w:val="00810E71"/>
    <w:rsid w:val="00815FF9"/>
    <w:rsid w:val="0082065D"/>
    <w:rsid w:val="00825EEF"/>
    <w:rsid w:val="008276DD"/>
    <w:rsid w:val="00830399"/>
    <w:rsid w:val="00840C72"/>
    <w:rsid w:val="0084373C"/>
    <w:rsid w:val="00850E21"/>
    <w:rsid w:val="008523BC"/>
    <w:rsid w:val="00857B8F"/>
    <w:rsid w:val="00874A2F"/>
    <w:rsid w:val="0088125B"/>
    <w:rsid w:val="00885745"/>
    <w:rsid w:val="00887999"/>
    <w:rsid w:val="00896258"/>
    <w:rsid w:val="008A3169"/>
    <w:rsid w:val="008A594F"/>
    <w:rsid w:val="008C55F6"/>
    <w:rsid w:val="008D1339"/>
    <w:rsid w:val="008D190D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4AE5"/>
    <w:rsid w:val="00A36F29"/>
    <w:rsid w:val="00A43E29"/>
    <w:rsid w:val="00A44B85"/>
    <w:rsid w:val="00A61350"/>
    <w:rsid w:val="00A80B3B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B584E"/>
    <w:rsid w:val="00AB66C8"/>
    <w:rsid w:val="00AB6DD7"/>
    <w:rsid w:val="00AC40F7"/>
    <w:rsid w:val="00AC6DC2"/>
    <w:rsid w:val="00AC79DB"/>
    <w:rsid w:val="00AD317F"/>
    <w:rsid w:val="00AE255A"/>
    <w:rsid w:val="00AE575A"/>
    <w:rsid w:val="00AF1361"/>
    <w:rsid w:val="00B0246A"/>
    <w:rsid w:val="00B02D22"/>
    <w:rsid w:val="00B1417F"/>
    <w:rsid w:val="00B15144"/>
    <w:rsid w:val="00B1524A"/>
    <w:rsid w:val="00B34418"/>
    <w:rsid w:val="00B3454A"/>
    <w:rsid w:val="00B3560A"/>
    <w:rsid w:val="00B407BF"/>
    <w:rsid w:val="00B4261F"/>
    <w:rsid w:val="00B64FE3"/>
    <w:rsid w:val="00B678C9"/>
    <w:rsid w:val="00B803C4"/>
    <w:rsid w:val="00B8570D"/>
    <w:rsid w:val="00B95331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F2E1F"/>
    <w:rsid w:val="00BF5369"/>
    <w:rsid w:val="00C02689"/>
    <w:rsid w:val="00C109C5"/>
    <w:rsid w:val="00C23431"/>
    <w:rsid w:val="00C26F4C"/>
    <w:rsid w:val="00C32CBB"/>
    <w:rsid w:val="00C40CC3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D021D2"/>
    <w:rsid w:val="00D02992"/>
    <w:rsid w:val="00D07900"/>
    <w:rsid w:val="00D20FA0"/>
    <w:rsid w:val="00D224E5"/>
    <w:rsid w:val="00D23881"/>
    <w:rsid w:val="00D23A29"/>
    <w:rsid w:val="00D27156"/>
    <w:rsid w:val="00D27E76"/>
    <w:rsid w:val="00D33BF5"/>
    <w:rsid w:val="00D41779"/>
    <w:rsid w:val="00D46266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2F0"/>
    <w:rsid w:val="00DE0375"/>
    <w:rsid w:val="00DE2232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4AB5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7D9E"/>
    <w:rsid w:val="00ED0CA8"/>
    <w:rsid w:val="00ED4E51"/>
    <w:rsid w:val="00EE74E9"/>
    <w:rsid w:val="00EE7F3F"/>
    <w:rsid w:val="00EF2416"/>
    <w:rsid w:val="00F00109"/>
    <w:rsid w:val="00F058F6"/>
    <w:rsid w:val="00F1168E"/>
    <w:rsid w:val="00F201EA"/>
    <w:rsid w:val="00F21A93"/>
    <w:rsid w:val="00F231B8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1EF1"/>
    <w:rsid w:val="00F92185"/>
    <w:rsid w:val="00F9293F"/>
    <w:rsid w:val="00F93D9B"/>
    <w:rsid w:val="00FA4FA2"/>
    <w:rsid w:val="00FA6835"/>
    <w:rsid w:val="00FC547F"/>
    <w:rsid w:val="00FC54FE"/>
    <w:rsid w:val="00FD40E4"/>
    <w:rsid w:val="00FE0836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A5F9-FA50-42BC-82A7-BA9CD2C7D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11D71-1DAA-409C-A22A-187300CA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3159</Words>
  <Characters>1801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4951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7</cp:revision>
  <cp:lastPrinted>2025-10-20T05:50:00Z</cp:lastPrinted>
  <dcterms:created xsi:type="dcterms:W3CDTF">2025-10-17T06:24:00Z</dcterms:created>
  <dcterms:modified xsi:type="dcterms:W3CDTF">2025-10-20T06:04:00Z</dcterms:modified>
</cp:coreProperties>
</file>