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F1706" w14:textId="77777777" w:rsidR="003B3E45" w:rsidRPr="007302AA" w:rsidRDefault="003B3E45" w:rsidP="003B3E45">
      <w:pPr>
        <w:tabs>
          <w:tab w:val="left" w:pos="180"/>
        </w:tabs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00000A"/>
          <w:kern w:val="2"/>
          <w:sz w:val="24"/>
          <w:szCs w:val="24"/>
          <w:lang w:val="uk-UA" w:eastAsia="ru-RU"/>
        </w:rPr>
      </w:pPr>
      <w:r w:rsidRPr="007302AA">
        <w:rPr>
          <w:rFonts w:ascii="Times New Roman" w:eastAsia="MS Mincho" w:hAnsi="Times New Roman" w:cs="Times New Roman"/>
          <w:b/>
          <w:noProof/>
          <w:color w:val="00000A"/>
          <w:kern w:val="2"/>
          <w:sz w:val="24"/>
          <w:szCs w:val="24"/>
          <w:lang w:val="uk-UA" w:eastAsia="uk-UA"/>
        </w:rPr>
        <w:drawing>
          <wp:inline distT="0" distB="0" distL="0" distR="0" wp14:anchorId="361E3B95" wp14:editId="40E09327">
            <wp:extent cx="582930" cy="683895"/>
            <wp:effectExtent l="0" t="0" r="762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2AA">
        <w:rPr>
          <w:rFonts w:ascii="Times New Roman" w:eastAsia="MS Mincho" w:hAnsi="Times New Roman" w:cs="Times New Roman"/>
          <w:b/>
          <w:bCs/>
          <w:color w:val="00000A"/>
          <w:kern w:val="2"/>
          <w:sz w:val="24"/>
          <w:szCs w:val="24"/>
          <w:lang w:val="uk-UA" w:eastAsia="ru-RU"/>
        </w:rPr>
        <w:t xml:space="preserve"> </w:t>
      </w:r>
    </w:p>
    <w:p w14:paraId="79A33816" w14:textId="77777777" w:rsidR="003B3E45" w:rsidRPr="007302AA" w:rsidRDefault="003B3E45" w:rsidP="003B3E45">
      <w:pPr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>РОМЕНСЬКА МІСЬКА РАДА СУМСЬКОЇ ОБЛАСТІ</w:t>
      </w:r>
    </w:p>
    <w:p w14:paraId="05ABAE63" w14:textId="77777777" w:rsidR="003B3E45" w:rsidRPr="007302AA" w:rsidRDefault="003B3E45" w:rsidP="003B3E45">
      <w:pPr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>ВОСЬМЕ  СКЛИКАННЯ</w:t>
      </w:r>
    </w:p>
    <w:p w14:paraId="264DD253" w14:textId="6C2FA63D" w:rsidR="003B3E45" w:rsidRPr="007302AA" w:rsidRDefault="00720790" w:rsidP="003B3E45">
      <w:pPr>
        <w:keepNext/>
        <w:tabs>
          <w:tab w:val="center" w:pos="4677"/>
          <w:tab w:val="left" w:pos="6960"/>
        </w:tabs>
        <w:suppressAutoHyphens/>
        <w:spacing w:before="120" w:after="120" w:line="240" w:lineRule="auto"/>
        <w:jc w:val="center"/>
        <w:outlineLvl w:val="2"/>
        <w:rPr>
          <w:rFonts w:ascii="Times New Roman" w:eastAsia="MS Mincho" w:hAnsi="Times New Roman" w:cs="Times New Roman"/>
          <w:b/>
          <w:bCs/>
          <w:color w:val="00000A"/>
          <w:kern w:val="2"/>
          <w:sz w:val="24"/>
          <w:szCs w:val="24"/>
          <w:lang w:val="uk-UA" w:eastAsia="ru-RU"/>
        </w:rPr>
      </w:pPr>
      <w:r w:rsidRPr="0044016D">
        <w:rPr>
          <w:rFonts w:ascii="Times New Roman" w:eastAsia="MS Mincho" w:hAnsi="Times New Roman" w:cs="Times New Roman"/>
          <w:b/>
          <w:bCs/>
          <w:color w:val="00000A"/>
          <w:kern w:val="2"/>
          <w:sz w:val="24"/>
          <w:szCs w:val="24"/>
          <w:lang w:val="uk-UA" w:eastAsia="ru-RU"/>
        </w:rPr>
        <w:t xml:space="preserve">ДЕВ’ЯНОСТО </w:t>
      </w:r>
      <w:r w:rsidR="0044016D" w:rsidRPr="0044016D">
        <w:rPr>
          <w:rFonts w:ascii="Times New Roman" w:eastAsia="MS Mincho" w:hAnsi="Times New Roman" w:cs="Times New Roman"/>
          <w:b/>
          <w:bCs/>
          <w:color w:val="00000A"/>
          <w:kern w:val="2"/>
          <w:sz w:val="24"/>
          <w:szCs w:val="24"/>
          <w:lang w:val="uk-UA" w:eastAsia="ru-RU"/>
        </w:rPr>
        <w:t>ДЕВ’ЯТА</w:t>
      </w:r>
      <w:r w:rsidR="003B3E45" w:rsidRPr="0044016D">
        <w:rPr>
          <w:rFonts w:ascii="Times New Roman" w:eastAsia="MS Mincho" w:hAnsi="Times New Roman" w:cs="Times New Roman"/>
          <w:b/>
          <w:bCs/>
          <w:color w:val="00000A"/>
          <w:kern w:val="2"/>
          <w:sz w:val="24"/>
          <w:szCs w:val="24"/>
          <w:lang w:val="uk-UA" w:eastAsia="ru-RU"/>
        </w:rPr>
        <w:t xml:space="preserve"> СЕСІЯ</w:t>
      </w:r>
    </w:p>
    <w:p w14:paraId="128A8323" w14:textId="77777777" w:rsidR="003B3E45" w:rsidRPr="007302AA" w:rsidRDefault="003B3E45" w:rsidP="003B3E45">
      <w:pPr>
        <w:keepNext/>
        <w:suppressAutoHyphens/>
        <w:spacing w:after="120" w:line="240" w:lineRule="auto"/>
        <w:jc w:val="center"/>
        <w:outlineLvl w:val="0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>РІШЕННЯ</w:t>
      </w:r>
    </w:p>
    <w:tbl>
      <w:tblPr>
        <w:tblW w:w="10759" w:type="dxa"/>
        <w:tblInd w:w="-108" w:type="dxa"/>
        <w:tblLook w:val="04A0" w:firstRow="1" w:lastRow="0" w:firstColumn="1" w:lastColumn="0" w:noHBand="0" w:noVBand="1"/>
      </w:tblPr>
      <w:tblGrid>
        <w:gridCol w:w="3223"/>
        <w:gridCol w:w="4313"/>
        <w:gridCol w:w="3115"/>
        <w:gridCol w:w="108"/>
      </w:tblGrid>
      <w:tr w:rsidR="003B3E45" w:rsidRPr="007302AA" w14:paraId="0065090C" w14:textId="77777777" w:rsidTr="00720790">
        <w:trPr>
          <w:trHeight w:val="457"/>
        </w:trPr>
        <w:tc>
          <w:tcPr>
            <w:tcW w:w="3223" w:type="dxa"/>
            <w:hideMark/>
          </w:tcPr>
          <w:p w14:paraId="66D5860B" w14:textId="3327BA89" w:rsidR="003B3E45" w:rsidRPr="007302AA" w:rsidRDefault="0044016D" w:rsidP="001B47AD">
            <w:pPr>
              <w:suppressAutoHyphens/>
              <w:spacing w:after="120" w:line="252" w:lineRule="auto"/>
              <w:rPr>
                <w:rFonts w:ascii="Times New Roman" w:eastAsia="MS Mincho" w:hAnsi="Times New Roman" w:cs="Times New Roman"/>
                <w:b/>
                <w:color w:val="00000A"/>
                <w:kern w:val="2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22</w:t>
            </w:r>
            <w:r w:rsidR="003B3E45" w:rsidRPr="007302A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.</w:t>
            </w:r>
            <w:r w:rsidR="0074776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10</w:t>
            </w:r>
            <w:r w:rsidR="003B3E45" w:rsidRPr="007302A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.202</w:t>
            </w:r>
            <w:r w:rsidR="003B3E4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4313" w:type="dxa"/>
            <w:hideMark/>
          </w:tcPr>
          <w:p w14:paraId="288433E8" w14:textId="1991E8C5" w:rsidR="003B3E45" w:rsidRPr="007302AA" w:rsidRDefault="003B3E45" w:rsidP="00185A9A">
            <w:pPr>
              <w:suppressAutoHyphens/>
              <w:spacing w:after="120" w:line="252" w:lineRule="auto"/>
              <w:rPr>
                <w:rFonts w:ascii="Times New Roman" w:eastAsia="MS Mincho" w:hAnsi="Times New Roman" w:cs="Times New Roman"/>
                <w:b/>
                <w:color w:val="00000A"/>
                <w:kern w:val="2"/>
                <w:sz w:val="24"/>
                <w:szCs w:val="24"/>
                <w:lang w:val="uk-UA"/>
              </w:rPr>
            </w:pPr>
            <w:r w:rsidRPr="007302AA">
              <w:rPr>
                <w:rFonts w:ascii="Times New Roman" w:eastAsia="MS Mincho" w:hAnsi="Times New Roman" w:cs="Times New Roman"/>
                <w:b/>
                <w:color w:val="00000A"/>
                <w:kern w:val="2"/>
                <w:sz w:val="24"/>
                <w:szCs w:val="24"/>
                <w:lang w:val="uk-UA"/>
              </w:rPr>
              <w:t xml:space="preserve">                  </w:t>
            </w:r>
            <w:r w:rsidR="00714749">
              <w:rPr>
                <w:rFonts w:ascii="Times New Roman" w:eastAsia="MS Mincho" w:hAnsi="Times New Roman" w:cs="Times New Roman"/>
                <w:b/>
                <w:color w:val="00000A"/>
                <w:kern w:val="2"/>
                <w:sz w:val="24"/>
                <w:szCs w:val="24"/>
                <w:lang w:val="uk-UA"/>
              </w:rPr>
              <w:t xml:space="preserve">     </w:t>
            </w:r>
            <w:r w:rsidRPr="007302AA">
              <w:rPr>
                <w:rFonts w:ascii="Times New Roman" w:eastAsia="MS Mincho" w:hAnsi="Times New Roman" w:cs="Times New Roman"/>
                <w:b/>
                <w:color w:val="00000A"/>
                <w:kern w:val="2"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223" w:type="dxa"/>
            <w:gridSpan w:val="2"/>
          </w:tcPr>
          <w:p w14:paraId="72C811F0" w14:textId="77777777" w:rsidR="003B3E45" w:rsidRPr="007302AA" w:rsidRDefault="003B3E45" w:rsidP="00185A9A">
            <w:pPr>
              <w:suppressAutoHyphens/>
              <w:spacing w:after="120" w:line="252" w:lineRule="auto"/>
              <w:rPr>
                <w:rFonts w:ascii="Times New Roman" w:eastAsia="MS Mincho" w:hAnsi="Times New Roman" w:cs="Times New Roman"/>
                <w:b/>
                <w:color w:val="00000A"/>
                <w:kern w:val="2"/>
                <w:sz w:val="24"/>
                <w:szCs w:val="24"/>
                <w:lang w:val="uk-UA"/>
              </w:rPr>
            </w:pPr>
          </w:p>
        </w:tc>
      </w:tr>
      <w:tr w:rsidR="003B3E45" w:rsidRPr="0077337D" w14:paraId="3158B90B" w14:textId="77777777" w:rsidTr="00720790">
        <w:trPr>
          <w:gridAfter w:val="1"/>
          <w:wAfter w:w="108" w:type="dxa"/>
        </w:trPr>
        <w:tc>
          <w:tcPr>
            <w:tcW w:w="10651" w:type="dxa"/>
            <w:gridSpan w:val="3"/>
            <w:hideMark/>
          </w:tcPr>
          <w:p w14:paraId="3F18B15B" w14:textId="633B8AC7" w:rsidR="003B3E45" w:rsidRPr="00093121" w:rsidRDefault="00C54B18" w:rsidP="00E9520C">
            <w:pPr>
              <w:spacing w:line="276" w:lineRule="auto"/>
              <w:ind w:right="505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0" w:name="_Hlk107904297"/>
            <w:bookmarkStart w:id="1" w:name="_Hlk126577040"/>
            <w:r w:rsidRPr="00FF7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952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створення</w:t>
            </w:r>
            <w:proofErr w:type="spellEnd"/>
            <w:r w:rsidR="00E952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E9520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Муніципальної робочої групи</w:t>
            </w:r>
            <w:r w:rsidR="00E9520C" w:rsidRPr="00E9520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 питань сталого енергетичного розвитку</w:t>
            </w:r>
            <w:r w:rsidRPr="00FF75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Роменської</w:t>
            </w:r>
            <w:r w:rsidRPr="00FF75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міської територіальної громади </w:t>
            </w:r>
          </w:p>
        </w:tc>
      </w:tr>
    </w:tbl>
    <w:bookmarkEnd w:id="0"/>
    <w:bookmarkEnd w:id="1"/>
    <w:p w14:paraId="42F00949" w14:textId="77777777" w:rsidR="00C54B18" w:rsidRPr="007C48EC" w:rsidRDefault="00C54B18" w:rsidP="00702C05">
      <w:pPr>
        <w:tabs>
          <w:tab w:val="left" w:pos="142"/>
        </w:tabs>
        <w:spacing w:before="120" w:after="120" w:line="276" w:lineRule="auto"/>
        <w:ind w:right="49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11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</w:t>
      </w:r>
      <w:r w:rsidRPr="00723C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</w:t>
      </w:r>
      <w:r w:rsidRPr="00FF7504">
        <w:rPr>
          <w:rFonts w:ascii="Times New Roman" w:hAnsi="Times New Roman" w:cs="Times New Roman"/>
          <w:sz w:val="24"/>
          <w:szCs w:val="24"/>
          <w:lang w:val="uk-UA"/>
        </w:rPr>
        <w:t>пункт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Pr="00A8608C">
        <w:rPr>
          <w:rFonts w:ascii="Times New Roman" w:hAnsi="Times New Roman" w:cs="Times New Roman"/>
          <w:sz w:val="24"/>
          <w:szCs w:val="24"/>
          <w:lang w:val="uk-UA"/>
        </w:rPr>
        <w:t>59 частини першої статті</w:t>
      </w:r>
      <w:r w:rsidRPr="00A860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26  Закону України «Про місцеве самоврядування в Україні», </w:t>
      </w:r>
      <w:r w:rsidRPr="00A8608C">
        <w:rPr>
          <w:rFonts w:ascii="Times New Roman" w:hAnsi="Times New Roman" w:cs="Times New Roman"/>
          <w:sz w:val="24"/>
          <w:szCs w:val="24"/>
          <w:lang w:val="uk-UA"/>
        </w:rPr>
        <w:t>на виконання вимог частини першої</w:t>
      </w:r>
      <w:r w:rsidRPr="00BA0A1B">
        <w:rPr>
          <w:rFonts w:ascii="Times New Roman" w:hAnsi="Times New Roman" w:cs="Times New Roman"/>
          <w:sz w:val="24"/>
          <w:szCs w:val="24"/>
          <w:lang w:val="uk-UA"/>
        </w:rPr>
        <w:t xml:space="preserve"> статті 6 Закону України «Про енергетичну ефективність»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BA0A1B"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Pr="00FF7504">
        <w:rPr>
          <w:rFonts w:ascii="Times New Roman" w:hAnsi="Times New Roman" w:cs="Times New Roman"/>
          <w:sz w:val="24"/>
          <w:szCs w:val="24"/>
          <w:lang w:val="uk-UA"/>
        </w:rPr>
        <w:t xml:space="preserve"> наказ Міністерства розвитку громад, територій та інфраструктури України від 21.12.2023 № 1163 «Про затвердження Методики розроблення місцевих енергетичних планів»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BA0A1B">
        <w:rPr>
          <w:rFonts w:ascii="Times New Roman" w:hAnsi="Times New Roman" w:cs="Times New Roman"/>
          <w:sz w:val="24"/>
          <w:szCs w:val="24"/>
          <w:lang w:val="uk-UA"/>
        </w:rPr>
        <w:t>з метою досягнення національних цілей з енергоефективності, розвитку відновлюваних джерел енергії, скорочення викидів парникових газів, забезпечення декарбонізації споживання енергії та інших цілей, які пов’язані з використанням енергії</w:t>
      </w:r>
    </w:p>
    <w:p w14:paraId="0DA116C8" w14:textId="77777777" w:rsidR="00C54B18" w:rsidRPr="007C48EC" w:rsidRDefault="00C54B18" w:rsidP="00702C05">
      <w:pPr>
        <w:spacing w:before="120" w:after="120" w:line="276" w:lineRule="auto"/>
        <w:ind w:right="4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48EC">
        <w:rPr>
          <w:rFonts w:ascii="Times New Roman" w:hAnsi="Times New Roman" w:cs="Times New Roman"/>
          <w:sz w:val="24"/>
          <w:szCs w:val="24"/>
          <w:lang w:val="uk-UA"/>
        </w:rPr>
        <w:t>МІСЬКА РАДА ВИРІШИЛА:</w:t>
      </w:r>
    </w:p>
    <w:p w14:paraId="77F3A14A" w14:textId="77777777" w:rsidR="00C54B18" w:rsidRDefault="00C54B18" w:rsidP="00702C05">
      <w:pPr>
        <w:numPr>
          <w:ilvl w:val="0"/>
          <w:numId w:val="1"/>
        </w:numPr>
        <w:tabs>
          <w:tab w:val="clear" w:pos="644"/>
          <w:tab w:val="num" w:pos="0"/>
          <w:tab w:val="num" w:pos="284"/>
          <w:tab w:val="num" w:pos="502"/>
          <w:tab w:val="left" w:pos="851"/>
        </w:tabs>
        <w:spacing w:after="120" w:line="276" w:lineRule="auto"/>
        <w:ind w:left="0" w:right="49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0A1B">
        <w:rPr>
          <w:rFonts w:ascii="Times New Roman" w:hAnsi="Times New Roman" w:cs="Times New Roman"/>
          <w:sz w:val="24"/>
          <w:szCs w:val="24"/>
          <w:lang w:val="uk-UA"/>
        </w:rPr>
        <w:t xml:space="preserve"> Створити Муніципальну робочу групу з питань сталого енергетичного розвитку </w:t>
      </w:r>
      <w:r>
        <w:rPr>
          <w:rFonts w:ascii="Times New Roman" w:hAnsi="Times New Roman" w:cs="Times New Roman"/>
          <w:sz w:val="24"/>
          <w:szCs w:val="24"/>
          <w:lang w:val="uk-UA"/>
        </w:rPr>
        <w:t>Роменської</w:t>
      </w:r>
      <w:r w:rsidRPr="00BA0A1B">
        <w:rPr>
          <w:rFonts w:ascii="Times New Roman" w:hAnsi="Times New Roman" w:cs="Times New Roman"/>
          <w:sz w:val="24"/>
          <w:szCs w:val="24"/>
          <w:lang w:val="uk-UA"/>
        </w:rPr>
        <w:t xml:space="preserve"> міської територіальної громади (далі - Муніципальна робоча група) згідно з додатком 1 до цього рішення.</w:t>
      </w:r>
    </w:p>
    <w:p w14:paraId="587F7B48" w14:textId="77777777" w:rsidR="00C54B18" w:rsidRDefault="00C54B18" w:rsidP="00702C05">
      <w:pPr>
        <w:numPr>
          <w:ilvl w:val="0"/>
          <w:numId w:val="1"/>
        </w:numPr>
        <w:tabs>
          <w:tab w:val="clear" w:pos="644"/>
          <w:tab w:val="num" w:pos="0"/>
          <w:tab w:val="num" w:pos="284"/>
          <w:tab w:val="num" w:pos="502"/>
          <w:tab w:val="left" w:pos="851"/>
        </w:tabs>
        <w:spacing w:after="120" w:line="276" w:lineRule="auto"/>
        <w:ind w:left="0" w:right="49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0A1B">
        <w:rPr>
          <w:rFonts w:ascii="Times New Roman" w:hAnsi="Times New Roman" w:cs="Times New Roman"/>
          <w:sz w:val="24"/>
          <w:szCs w:val="24"/>
          <w:lang w:val="uk-UA"/>
        </w:rPr>
        <w:t>Затвердити Положення про Муніципальну робочу групу згідно з додатком 2 до цього рішення.</w:t>
      </w:r>
    </w:p>
    <w:p w14:paraId="2DA96C79" w14:textId="5B5C3790" w:rsidR="00C54B18" w:rsidRPr="00E9520C" w:rsidRDefault="00C54B18" w:rsidP="00702C05">
      <w:pPr>
        <w:numPr>
          <w:ilvl w:val="0"/>
          <w:numId w:val="1"/>
        </w:numPr>
        <w:tabs>
          <w:tab w:val="clear" w:pos="644"/>
          <w:tab w:val="num" w:pos="0"/>
          <w:tab w:val="num" w:pos="284"/>
          <w:tab w:val="num" w:pos="502"/>
          <w:tab w:val="left" w:pos="851"/>
        </w:tabs>
        <w:spacing w:after="120" w:line="276" w:lineRule="auto"/>
        <w:ind w:left="0" w:right="49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0A1B">
        <w:rPr>
          <w:rFonts w:ascii="Times New Roman" w:hAnsi="Times New Roman" w:cs="Times New Roman"/>
          <w:sz w:val="24"/>
          <w:szCs w:val="24"/>
          <w:lang w:val="uk-UA"/>
        </w:rPr>
        <w:t xml:space="preserve">Установити, що у разі персональних змін у складі Муніципальної робочої групи або відсутності осіб, які входять до її складу, у зв’язку з відпусткою, хворобою чи з інших причин </w:t>
      </w:r>
      <w:r w:rsidRPr="00E9520C">
        <w:rPr>
          <w:rFonts w:ascii="Times New Roman" w:hAnsi="Times New Roman" w:cs="Times New Roman"/>
          <w:sz w:val="24"/>
          <w:szCs w:val="24"/>
          <w:lang w:val="uk-UA"/>
        </w:rPr>
        <w:t>особи, які виконують їх обов’язки, входять до складу робочої групи за посадами.</w:t>
      </w:r>
    </w:p>
    <w:p w14:paraId="57B32656" w14:textId="60DE2B1A" w:rsidR="00C54B18" w:rsidRPr="00E9520C" w:rsidRDefault="00686685" w:rsidP="00702C05">
      <w:pPr>
        <w:numPr>
          <w:ilvl w:val="0"/>
          <w:numId w:val="1"/>
        </w:numPr>
        <w:tabs>
          <w:tab w:val="clear" w:pos="644"/>
          <w:tab w:val="num" w:pos="0"/>
          <w:tab w:val="num" w:pos="284"/>
          <w:tab w:val="num" w:pos="502"/>
          <w:tab w:val="left" w:pos="851"/>
        </w:tabs>
        <w:spacing w:after="120" w:line="276" w:lineRule="auto"/>
        <w:ind w:left="0" w:right="49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520C">
        <w:rPr>
          <w:rFonts w:ascii="Times New Roman" w:hAnsi="Times New Roman" w:cs="Times New Roman"/>
          <w:sz w:val="24"/>
          <w:szCs w:val="24"/>
          <w:lang w:val="uk-UA"/>
        </w:rPr>
        <w:t>Доручити</w:t>
      </w:r>
      <w:r w:rsidR="00E9520C" w:rsidRPr="00E9520C">
        <w:rPr>
          <w:rFonts w:ascii="Times New Roman" w:hAnsi="Times New Roman" w:cs="Times New Roman"/>
          <w:sz w:val="24"/>
          <w:szCs w:val="24"/>
          <w:lang w:val="uk-UA"/>
        </w:rPr>
        <w:t xml:space="preserve"> Муніципальній робочій групі р</w:t>
      </w:r>
      <w:r w:rsidR="00C54B18" w:rsidRPr="00E9520C">
        <w:rPr>
          <w:rFonts w:ascii="Times New Roman" w:hAnsi="Times New Roman" w:cs="Times New Roman"/>
          <w:sz w:val="24"/>
          <w:szCs w:val="24"/>
          <w:lang w:val="uk-UA"/>
        </w:rPr>
        <w:t>озробити Муніципальний енергетичний план Роменської міської територіальної г</w:t>
      </w:r>
      <w:r w:rsidR="00E9520C">
        <w:rPr>
          <w:rFonts w:ascii="Times New Roman" w:hAnsi="Times New Roman" w:cs="Times New Roman"/>
          <w:sz w:val="24"/>
          <w:szCs w:val="24"/>
          <w:lang w:val="uk-UA"/>
        </w:rPr>
        <w:t>ромади до 2030 року</w:t>
      </w:r>
      <w:r w:rsidR="00C54B18" w:rsidRPr="00E9520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ED29CEB" w14:textId="4A1E140C" w:rsidR="00C54B18" w:rsidRPr="00686685" w:rsidRDefault="00686685" w:rsidP="00702C05">
      <w:pPr>
        <w:numPr>
          <w:ilvl w:val="0"/>
          <w:numId w:val="1"/>
        </w:numPr>
        <w:tabs>
          <w:tab w:val="clear" w:pos="644"/>
          <w:tab w:val="num" w:pos="0"/>
          <w:tab w:val="num" w:pos="284"/>
          <w:tab w:val="num" w:pos="502"/>
          <w:tab w:val="left" w:pos="851"/>
        </w:tabs>
        <w:spacing w:after="120" w:line="276" w:lineRule="auto"/>
        <w:ind w:left="0" w:right="49"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E9520C">
        <w:rPr>
          <w:rFonts w:ascii="Times New Roman" w:hAnsi="Times New Roman" w:cs="Times New Roman"/>
          <w:sz w:val="24"/>
          <w:szCs w:val="24"/>
          <w:lang w:val="uk-UA"/>
        </w:rPr>
        <w:t>Зобов’язати с</w:t>
      </w:r>
      <w:r w:rsidR="00C54B18" w:rsidRPr="00E9520C">
        <w:rPr>
          <w:rFonts w:ascii="Times New Roman" w:hAnsi="Times New Roman" w:cs="Times New Roman"/>
          <w:sz w:val="24"/>
          <w:szCs w:val="24"/>
          <w:lang w:val="uk-UA"/>
        </w:rPr>
        <w:t>труктурн</w:t>
      </w:r>
      <w:r w:rsidRPr="00E9520C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C54B18" w:rsidRPr="00E9520C">
        <w:rPr>
          <w:rFonts w:ascii="Times New Roman" w:hAnsi="Times New Roman" w:cs="Times New Roman"/>
          <w:sz w:val="24"/>
          <w:szCs w:val="24"/>
          <w:lang w:val="uk-UA"/>
        </w:rPr>
        <w:t xml:space="preserve"> підрозділ</w:t>
      </w:r>
      <w:r w:rsidRPr="00E9520C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C54B18" w:rsidRPr="00E9520C">
        <w:rPr>
          <w:rFonts w:ascii="Times New Roman" w:hAnsi="Times New Roman" w:cs="Times New Roman"/>
          <w:sz w:val="24"/>
          <w:szCs w:val="24"/>
          <w:lang w:val="uk-UA"/>
        </w:rPr>
        <w:t xml:space="preserve"> виконавчих органів Роменської міської ради, комунальн</w:t>
      </w:r>
      <w:r w:rsidRPr="00E9520C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C54B18" w:rsidRPr="00E9520C"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підприємства, комунальн</w:t>
      </w:r>
      <w:r w:rsidRPr="00E9520C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C54B18" w:rsidRPr="00E9520C">
        <w:rPr>
          <w:rFonts w:ascii="Times New Roman" w:hAnsi="Times New Roman" w:cs="Times New Roman"/>
          <w:sz w:val="24"/>
          <w:szCs w:val="24"/>
          <w:lang w:val="uk-UA"/>
        </w:rPr>
        <w:t xml:space="preserve"> некомерційн</w:t>
      </w:r>
      <w:r w:rsidRPr="00E9520C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C54B18" w:rsidRPr="00E9520C"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підприємства та установ</w:t>
      </w:r>
      <w:r w:rsidRPr="00E9520C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C54B18" w:rsidRPr="00E9520C">
        <w:rPr>
          <w:rFonts w:ascii="Times New Roman" w:hAnsi="Times New Roman" w:cs="Times New Roman"/>
          <w:sz w:val="24"/>
          <w:szCs w:val="24"/>
          <w:lang w:val="uk-UA"/>
        </w:rPr>
        <w:t xml:space="preserve"> Роменської міської ради забезпечити безперешкодний доступ</w:t>
      </w:r>
      <w:r w:rsidR="00E9520C">
        <w:rPr>
          <w:rFonts w:ascii="Times New Roman" w:hAnsi="Times New Roman" w:cs="Times New Roman"/>
          <w:sz w:val="24"/>
          <w:szCs w:val="24"/>
          <w:lang w:val="uk-UA"/>
        </w:rPr>
        <w:t xml:space="preserve"> членам Муніципальної робочої групи</w:t>
      </w:r>
      <w:r w:rsidR="00C54B18" w:rsidRPr="00E9520C">
        <w:rPr>
          <w:rFonts w:ascii="Times New Roman" w:hAnsi="Times New Roman" w:cs="Times New Roman"/>
          <w:sz w:val="24"/>
          <w:szCs w:val="24"/>
          <w:lang w:val="uk-UA"/>
        </w:rPr>
        <w:t xml:space="preserve"> до інформації про енергетичні показники </w:t>
      </w:r>
      <w:r w:rsidR="00C54B18" w:rsidRPr="00DA40FC">
        <w:rPr>
          <w:rFonts w:ascii="Times New Roman" w:hAnsi="Times New Roman" w:cs="Times New Roman"/>
          <w:sz w:val="24"/>
          <w:szCs w:val="24"/>
          <w:lang w:val="uk-UA"/>
        </w:rPr>
        <w:t>та будь-які інші дані</w:t>
      </w:r>
      <w:r w:rsidR="00E9520C">
        <w:rPr>
          <w:rFonts w:ascii="Times New Roman" w:hAnsi="Times New Roman" w:cs="Times New Roman"/>
          <w:sz w:val="24"/>
          <w:szCs w:val="24"/>
          <w:lang w:val="uk-UA"/>
        </w:rPr>
        <w:t>, пов’язані з енергоспоживанням.</w:t>
      </w:r>
    </w:p>
    <w:p w14:paraId="6C4FD93A" w14:textId="42F5A102" w:rsidR="007C48EC" w:rsidRDefault="007C48EC" w:rsidP="003B3E45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</w:p>
    <w:p w14:paraId="642E9E3E" w14:textId="77777777" w:rsidR="006866A9" w:rsidRDefault="006866A9" w:rsidP="003B3E45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</w:p>
    <w:p w14:paraId="4E4D86DF" w14:textId="77777777" w:rsidR="003B3E45" w:rsidRPr="007302AA" w:rsidRDefault="003B3E45" w:rsidP="003B3E45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>Міський голова</w:t>
      </w: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  <w:t xml:space="preserve">       Олег  СТОГНІЙ</w:t>
      </w:r>
    </w:p>
    <w:p w14:paraId="0F3BFC25" w14:textId="77777777" w:rsidR="00404DCE" w:rsidRDefault="00404DCE" w:rsidP="003B3E4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23EAA38C" w14:textId="77777777" w:rsidR="00E9520C" w:rsidRDefault="00E9520C" w:rsidP="00C54B18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2F9C22F" w14:textId="77777777" w:rsidR="00C54B18" w:rsidRPr="00290541" w:rsidRDefault="00C54B18" w:rsidP="00C54B18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90541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Додаток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</w:p>
    <w:p w14:paraId="329B4703" w14:textId="77777777" w:rsidR="00C54B18" w:rsidRPr="00290541" w:rsidRDefault="00C54B18" w:rsidP="00C54B18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90541">
        <w:rPr>
          <w:rFonts w:ascii="Times New Roman" w:hAnsi="Times New Roman" w:cs="Times New Roman"/>
          <w:b/>
          <w:sz w:val="24"/>
          <w:szCs w:val="24"/>
          <w:lang w:val="uk-UA"/>
        </w:rPr>
        <w:t>до рішення міської ради</w:t>
      </w:r>
    </w:p>
    <w:p w14:paraId="0A0011F0" w14:textId="2D1111A9" w:rsidR="00C54B18" w:rsidRDefault="00C54B18" w:rsidP="00C54B18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D45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</w:t>
      </w:r>
      <w:r w:rsidR="0044016D">
        <w:rPr>
          <w:rFonts w:ascii="Times New Roman" w:hAnsi="Times New Roman" w:cs="Times New Roman"/>
          <w:b/>
          <w:sz w:val="24"/>
          <w:szCs w:val="24"/>
          <w:lang w:val="uk-UA"/>
        </w:rPr>
        <w:t>22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.10</w:t>
      </w:r>
      <w:r w:rsidRPr="003D4573">
        <w:rPr>
          <w:rFonts w:ascii="Times New Roman" w:hAnsi="Times New Roman" w:cs="Times New Roman"/>
          <w:b/>
          <w:sz w:val="24"/>
          <w:szCs w:val="24"/>
          <w:lang w:val="uk-UA"/>
        </w:rPr>
        <w:t>.2025</w:t>
      </w:r>
    </w:p>
    <w:p w14:paraId="3FBCE17B" w14:textId="77777777" w:rsidR="00C54B18" w:rsidRPr="00524416" w:rsidRDefault="00C54B18" w:rsidP="00C54B1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24416">
        <w:rPr>
          <w:rFonts w:ascii="Times New Roman" w:hAnsi="Times New Roman" w:cs="Times New Roman"/>
          <w:b/>
          <w:sz w:val="24"/>
          <w:szCs w:val="24"/>
          <w:lang w:val="uk-UA"/>
        </w:rPr>
        <w:t>Склад</w:t>
      </w:r>
    </w:p>
    <w:p w14:paraId="4C22F57D" w14:textId="77777777" w:rsidR="00C54B18" w:rsidRPr="00524416" w:rsidRDefault="00C54B18" w:rsidP="00702C05">
      <w:pPr>
        <w:ind w:right="4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52441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Муніципальної робочої групи з питань сталого енергетичного розвитку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Роменської </w:t>
      </w:r>
      <w:r w:rsidRPr="00524416">
        <w:rPr>
          <w:rFonts w:ascii="Times New Roman" w:hAnsi="Times New Roman" w:cs="Times New Roman"/>
          <w:b/>
          <w:sz w:val="24"/>
          <w:szCs w:val="24"/>
          <w:lang w:val="uk-UA"/>
        </w:rPr>
        <w:t>міської територіальної громади</w:t>
      </w:r>
    </w:p>
    <w:tbl>
      <w:tblPr>
        <w:tblW w:w="9997" w:type="dxa"/>
        <w:jc w:val="center"/>
        <w:tblLook w:val="01E0" w:firstRow="1" w:lastRow="1" w:firstColumn="1" w:lastColumn="1" w:noHBand="0" w:noVBand="0"/>
      </w:tblPr>
      <w:tblGrid>
        <w:gridCol w:w="4056"/>
        <w:gridCol w:w="504"/>
        <w:gridCol w:w="5437"/>
      </w:tblGrid>
      <w:tr w:rsidR="00C54B18" w:rsidRPr="00524416" w14:paraId="59739200" w14:textId="77777777" w:rsidTr="006270F9">
        <w:trPr>
          <w:trHeight w:val="741"/>
          <w:jc w:val="center"/>
        </w:trPr>
        <w:tc>
          <w:tcPr>
            <w:tcW w:w="4056" w:type="dxa"/>
            <w:shd w:val="clear" w:color="auto" w:fill="auto"/>
          </w:tcPr>
          <w:p w14:paraId="74309306" w14:textId="4A286E06" w:rsidR="00C54B18" w:rsidRPr="00AE6ABE" w:rsidRDefault="00C35102" w:rsidP="00702C05">
            <w:pPr>
              <w:ind w:right="4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Москаленко Наталія Віталіївна</w:t>
            </w:r>
          </w:p>
        </w:tc>
        <w:tc>
          <w:tcPr>
            <w:tcW w:w="504" w:type="dxa"/>
            <w:shd w:val="clear" w:color="auto" w:fill="auto"/>
          </w:tcPr>
          <w:p w14:paraId="06854C7D" w14:textId="77777777" w:rsidR="00C54B18" w:rsidRPr="00AE6ABE" w:rsidRDefault="00C54B18" w:rsidP="00702C05">
            <w:pPr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AE6ABE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437" w:type="dxa"/>
            <w:shd w:val="clear" w:color="auto" w:fill="auto"/>
          </w:tcPr>
          <w:p w14:paraId="42D3FBE7" w14:textId="5CC673ED" w:rsidR="00C54B18" w:rsidRPr="00AE6ABE" w:rsidRDefault="00C35102" w:rsidP="00702C05">
            <w:pPr>
              <w:ind w:right="4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керуючий справами виконкому</w:t>
            </w:r>
            <w:r w:rsidR="00C54B18" w:rsidRPr="00AE6A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C54B18" w:rsidRPr="0068668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голова робочої групи</w:t>
            </w:r>
            <w:r w:rsidR="00C54B18" w:rsidRPr="00AE6A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</w:p>
        </w:tc>
      </w:tr>
      <w:tr w:rsidR="00C35102" w:rsidRPr="00524416" w14:paraId="5F196985" w14:textId="77777777" w:rsidTr="006270F9">
        <w:trPr>
          <w:trHeight w:val="881"/>
          <w:jc w:val="center"/>
        </w:trPr>
        <w:tc>
          <w:tcPr>
            <w:tcW w:w="4056" w:type="dxa"/>
            <w:shd w:val="clear" w:color="auto" w:fill="auto"/>
          </w:tcPr>
          <w:p w14:paraId="41B4F5F9" w14:textId="329D7EC8" w:rsidR="00C35102" w:rsidRPr="00A53EF5" w:rsidRDefault="00C35102" w:rsidP="00C35102">
            <w:pPr>
              <w:ind w:right="4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proofErr w:type="spellStart"/>
            <w:r w:rsidRPr="00AE6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Вахтерова</w:t>
            </w:r>
            <w:proofErr w:type="spellEnd"/>
            <w:r w:rsidRPr="00AE6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Олена Анатоліївна</w:t>
            </w:r>
          </w:p>
        </w:tc>
        <w:tc>
          <w:tcPr>
            <w:tcW w:w="504" w:type="dxa"/>
            <w:shd w:val="clear" w:color="auto" w:fill="auto"/>
          </w:tcPr>
          <w:p w14:paraId="680A4539" w14:textId="5F159E0A" w:rsidR="00C35102" w:rsidRPr="00A53EF5" w:rsidRDefault="00C35102" w:rsidP="00C35102">
            <w:pPr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AE6ABE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437" w:type="dxa"/>
            <w:shd w:val="clear" w:color="auto" w:fill="auto"/>
          </w:tcPr>
          <w:p w14:paraId="6D0E77DE" w14:textId="680EF05C" w:rsidR="00C35102" w:rsidRPr="00A53EF5" w:rsidRDefault="00C35102" w:rsidP="00C35102">
            <w:pPr>
              <w:ind w:right="4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AE6A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заступник міського голови з питань діяльності виконавчих органів ради, </w:t>
            </w:r>
            <w:r w:rsidRPr="00C3510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заступник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668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и </w:t>
            </w:r>
            <w:r w:rsidRPr="0068668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робочої групи</w:t>
            </w:r>
            <w:r w:rsidRPr="00AE6A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</w:p>
        </w:tc>
      </w:tr>
      <w:tr w:rsidR="00C35102" w:rsidRPr="00524416" w14:paraId="2AE801EB" w14:textId="77777777" w:rsidTr="006270F9">
        <w:trPr>
          <w:jc w:val="center"/>
        </w:trPr>
        <w:tc>
          <w:tcPr>
            <w:tcW w:w="4056" w:type="dxa"/>
            <w:shd w:val="clear" w:color="auto" w:fill="auto"/>
          </w:tcPr>
          <w:p w14:paraId="6CF2067B" w14:textId="77777777" w:rsidR="00C35102" w:rsidRPr="00AE6ABE" w:rsidRDefault="00C35102" w:rsidP="00C35102">
            <w:pPr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E6ABE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Білоус Юлія Сергіївна</w:t>
            </w:r>
          </w:p>
        </w:tc>
        <w:tc>
          <w:tcPr>
            <w:tcW w:w="504" w:type="dxa"/>
            <w:shd w:val="clear" w:color="auto" w:fill="auto"/>
          </w:tcPr>
          <w:p w14:paraId="1BEF7D7E" w14:textId="77777777" w:rsidR="00C35102" w:rsidRPr="00AE6ABE" w:rsidRDefault="00C35102" w:rsidP="00C35102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E6AB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437" w:type="dxa"/>
            <w:shd w:val="clear" w:color="auto" w:fill="auto"/>
          </w:tcPr>
          <w:p w14:paraId="4DAE1853" w14:textId="77777777" w:rsidR="00C35102" w:rsidRPr="00AE6ABE" w:rsidRDefault="00C35102" w:rsidP="00C35102">
            <w:pPr>
              <w:ind w:right="4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E6AB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начальник Управління економічного розвитку Роменської міської ради, </w:t>
            </w:r>
            <w:r w:rsidRPr="00686685">
              <w:rPr>
                <w:rFonts w:ascii="Times New Roman" w:hAnsi="Times New Roman" w:cs="Times New Roman"/>
                <w:i/>
                <w:sz w:val="24"/>
                <w:szCs w:val="24"/>
                <w:lang w:val="uk-UA" w:eastAsia="uk-UA"/>
              </w:rPr>
              <w:t>секретар робочої групи</w:t>
            </w:r>
          </w:p>
        </w:tc>
      </w:tr>
      <w:tr w:rsidR="00C35102" w:rsidRPr="00524416" w14:paraId="08AA49B3" w14:textId="77777777" w:rsidTr="006270F9">
        <w:trPr>
          <w:jc w:val="center"/>
        </w:trPr>
        <w:tc>
          <w:tcPr>
            <w:tcW w:w="4056" w:type="dxa"/>
            <w:shd w:val="clear" w:color="auto" w:fill="auto"/>
          </w:tcPr>
          <w:p w14:paraId="219E5F14" w14:textId="77777777" w:rsidR="00C35102" w:rsidRPr="00AE6ABE" w:rsidRDefault="00C35102" w:rsidP="00C35102">
            <w:pPr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E6ABE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Члени робочої групи:</w:t>
            </w:r>
          </w:p>
        </w:tc>
        <w:tc>
          <w:tcPr>
            <w:tcW w:w="504" w:type="dxa"/>
            <w:shd w:val="clear" w:color="auto" w:fill="auto"/>
          </w:tcPr>
          <w:p w14:paraId="53B23969" w14:textId="77777777" w:rsidR="00C35102" w:rsidRPr="00AE6ABE" w:rsidRDefault="00C35102" w:rsidP="00C35102">
            <w:pPr>
              <w:ind w:right="49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437" w:type="dxa"/>
            <w:shd w:val="clear" w:color="auto" w:fill="auto"/>
          </w:tcPr>
          <w:p w14:paraId="7751655B" w14:textId="77777777" w:rsidR="00C35102" w:rsidRPr="00AE6ABE" w:rsidRDefault="00C35102" w:rsidP="00C35102">
            <w:pPr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35102" w:rsidRPr="00524416" w14:paraId="0D2C0FC7" w14:textId="77777777" w:rsidTr="006270F9">
        <w:trPr>
          <w:jc w:val="center"/>
        </w:trPr>
        <w:tc>
          <w:tcPr>
            <w:tcW w:w="4056" w:type="dxa"/>
            <w:shd w:val="clear" w:color="auto" w:fill="auto"/>
          </w:tcPr>
          <w:p w14:paraId="07DA1266" w14:textId="6840D030" w:rsidR="00C35102" w:rsidRPr="00AE6ABE" w:rsidRDefault="00C35102" w:rsidP="00C35102">
            <w:pPr>
              <w:ind w:right="49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C949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Баранік</w:t>
            </w:r>
            <w:proofErr w:type="spellEnd"/>
            <w:r w:rsidRPr="00C949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Світлана </w:t>
            </w:r>
            <w:r w:rsidRPr="00AA740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Євгенівна</w:t>
            </w:r>
          </w:p>
        </w:tc>
        <w:tc>
          <w:tcPr>
            <w:tcW w:w="504" w:type="dxa"/>
            <w:shd w:val="clear" w:color="auto" w:fill="auto"/>
          </w:tcPr>
          <w:p w14:paraId="540099A3" w14:textId="77777777" w:rsidR="00C35102" w:rsidRPr="00C9495F" w:rsidRDefault="00C35102" w:rsidP="00C35102">
            <w:pPr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C9495F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437" w:type="dxa"/>
            <w:shd w:val="clear" w:color="auto" w:fill="auto"/>
          </w:tcPr>
          <w:p w14:paraId="3612E01A" w14:textId="77777777" w:rsidR="00C35102" w:rsidRPr="00C9495F" w:rsidRDefault="00C35102" w:rsidP="00C35102">
            <w:pPr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Pr="00C949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оловний економіст КП «ККП» РМР»</w:t>
            </w:r>
          </w:p>
        </w:tc>
      </w:tr>
      <w:tr w:rsidR="00C35102" w:rsidRPr="00524416" w14:paraId="2B87D2A8" w14:textId="77777777" w:rsidTr="006270F9">
        <w:trPr>
          <w:jc w:val="center"/>
        </w:trPr>
        <w:tc>
          <w:tcPr>
            <w:tcW w:w="4056" w:type="dxa"/>
            <w:shd w:val="clear" w:color="auto" w:fill="auto"/>
          </w:tcPr>
          <w:p w14:paraId="6E65FFF6" w14:textId="77777777" w:rsidR="00C35102" w:rsidRPr="005B34EF" w:rsidRDefault="00C35102" w:rsidP="00C35102">
            <w:pPr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B34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Великодний</w:t>
            </w:r>
            <w:proofErr w:type="spellEnd"/>
            <w:r w:rsidRPr="005B34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Петро Миколайович</w:t>
            </w:r>
          </w:p>
        </w:tc>
        <w:tc>
          <w:tcPr>
            <w:tcW w:w="504" w:type="dxa"/>
            <w:shd w:val="clear" w:color="auto" w:fill="auto"/>
          </w:tcPr>
          <w:p w14:paraId="5A1962D2" w14:textId="77777777" w:rsidR="00C35102" w:rsidRPr="005B34EF" w:rsidRDefault="00C35102" w:rsidP="00C35102">
            <w:pPr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5B34EF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437" w:type="dxa"/>
            <w:shd w:val="clear" w:color="auto" w:fill="auto"/>
          </w:tcPr>
          <w:p w14:paraId="1AF10635" w14:textId="77777777" w:rsidR="00C35102" w:rsidRPr="005B34EF" w:rsidRDefault="00C35102" w:rsidP="00C35102">
            <w:pPr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4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технік з експлуатації будівель КНП «Центр первинної медико-санітарної допомоги міста Ромни» РМР</w:t>
            </w:r>
          </w:p>
        </w:tc>
      </w:tr>
      <w:tr w:rsidR="00C35102" w:rsidRPr="00524416" w14:paraId="568F1D38" w14:textId="77777777" w:rsidTr="006270F9">
        <w:trPr>
          <w:jc w:val="center"/>
        </w:trPr>
        <w:tc>
          <w:tcPr>
            <w:tcW w:w="4056" w:type="dxa"/>
            <w:shd w:val="clear" w:color="auto" w:fill="auto"/>
          </w:tcPr>
          <w:p w14:paraId="14A941BD" w14:textId="77777777" w:rsidR="00C35102" w:rsidRPr="00C9495F" w:rsidRDefault="00C35102" w:rsidP="00C35102">
            <w:pPr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49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Волошина Лідія Володимирівна</w:t>
            </w:r>
          </w:p>
        </w:tc>
        <w:tc>
          <w:tcPr>
            <w:tcW w:w="504" w:type="dxa"/>
            <w:shd w:val="clear" w:color="auto" w:fill="auto"/>
          </w:tcPr>
          <w:p w14:paraId="3C4BA6CF" w14:textId="77777777" w:rsidR="00C35102" w:rsidRPr="00C9495F" w:rsidRDefault="00C35102" w:rsidP="00C35102">
            <w:pPr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C9495F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-</w:t>
            </w:r>
          </w:p>
          <w:p w14:paraId="3D4B210D" w14:textId="77777777" w:rsidR="00C35102" w:rsidRPr="00C9495F" w:rsidRDefault="00C35102" w:rsidP="00C35102">
            <w:pPr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437" w:type="dxa"/>
            <w:shd w:val="clear" w:color="auto" w:fill="auto"/>
          </w:tcPr>
          <w:p w14:paraId="063FBF00" w14:textId="77777777" w:rsidR="00C35102" w:rsidRPr="00C9495F" w:rsidRDefault="00C35102" w:rsidP="00C35102">
            <w:pPr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сектору юридичної і кадрової роботи</w:t>
            </w:r>
            <w:r w:rsidRPr="00C949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Управління житлово-комунального господарства Роменської міської ради</w:t>
            </w:r>
          </w:p>
        </w:tc>
      </w:tr>
      <w:tr w:rsidR="00C35102" w:rsidRPr="00524416" w14:paraId="490A24F5" w14:textId="77777777" w:rsidTr="006270F9">
        <w:trPr>
          <w:jc w:val="center"/>
        </w:trPr>
        <w:tc>
          <w:tcPr>
            <w:tcW w:w="4056" w:type="dxa"/>
            <w:shd w:val="clear" w:color="auto" w:fill="auto"/>
          </w:tcPr>
          <w:p w14:paraId="2C3FD535" w14:textId="0FC3D237" w:rsidR="00C35102" w:rsidRPr="00C9495F" w:rsidRDefault="00C35102" w:rsidP="00C35102">
            <w:pPr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Гребенюк Олена Петрівна</w:t>
            </w:r>
          </w:p>
        </w:tc>
        <w:tc>
          <w:tcPr>
            <w:tcW w:w="504" w:type="dxa"/>
            <w:shd w:val="clear" w:color="auto" w:fill="auto"/>
          </w:tcPr>
          <w:p w14:paraId="66645049" w14:textId="77777777" w:rsidR="00C35102" w:rsidRPr="00A53EF5" w:rsidRDefault="00C35102" w:rsidP="00C35102">
            <w:pPr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A53EF5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-</w:t>
            </w:r>
          </w:p>
          <w:p w14:paraId="27E31551" w14:textId="77777777" w:rsidR="00C35102" w:rsidRPr="00C9495F" w:rsidRDefault="00C35102" w:rsidP="00C35102">
            <w:pPr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437" w:type="dxa"/>
            <w:shd w:val="clear" w:color="auto" w:fill="auto"/>
          </w:tcPr>
          <w:p w14:paraId="4DB58DB5" w14:textId="36E3E541" w:rsidR="00C35102" w:rsidRDefault="00C35102" w:rsidP="00C35102">
            <w:pPr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начальник Управління житлово-комунального господарства</w:t>
            </w:r>
            <w:r w:rsidRPr="00A53E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Роменської</w:t>
            </w:r>
            <w:r w:rsidRPr="00A53EF5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міської ради</w:t>
            </w:r>
          </w:p>
        </w:tc>
      </w:tr>
      <w:tr w:rsidR="00C35102" w:rsidRPr="00524416" w14:paraId="2DFC7583" w14:textId="77777777" w:rsidTr="006270F9">
        <w:trPr>
          <w:jc w:val="center"/>
        </w:trPr>
        <w:tc>
          <w:tcPr>
            <w:tcW w:w="4056" w:type="dxa"/>
            <w:shd w:val="clear" w:color="auto" w:fill="auto"/>
          </w:tcPr>
          <w:p w14:paraId="4B60CC5A" w14:textId="77777777" w:rsidR="00C35102" w:rsidRPr="00C077E1" w:rsidRDefault="00C35102" w:rsidP="00C35102">
            <w:pPr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C077E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Котляров</w:t>
            </w:r>
            <w:proofErr w:type="spellEnd"/>
            <w:r w:rsidRPr="00C077E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Анатолій Вікторович</w:t>
            </w:r>
          </w:p>
        </w:tc>
        <w:tc>
          <w:tcPr>
            <w:tcW w:w="504" w:type="dxa"/>
            <w:shd w:val="clear" w:color="auto" w:fill="auto"/>
          </w:tcPr>
          <w:p w14:paraId="5B8C7ED2" w14:textId="77777777" w:rsidR="00C35102" w:rsidRPr="00C077E1" w:rsidRDefault="00C35102" w:rsidP="00C35102">
            <w:pPr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C077E1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437" w:type="dxa"/>
            <w:shd w:val="clear" w:color="auto" w:fill="auto"/>
          </w:tcPr>
          <w:p w14:paraId="37EA2E3C" w14:textId="3CE0145D" w:rsidR="00C35102" w:rsidRPr="00C077E1" w:rsidRDefault="00C35102" w:rsidP="00C35102">
            <w:pPr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7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КП «</w:t>
            </w:r>
            <w:proofErr w:type="spellStart"/>
            <w:r w:rsidRPr="00C07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Ромнитранс</w:t>
            </w:r>
            <w:r w:rsidRPr="00AA74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сервіс</w:t>
            </w:r>
            <w:proofErr w:type="spellEnd"/>
            <w:r w:rsidRPr="00C07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РМР</w:t>
            </w:r>
          </w:p>
        </w:tc>
      </w:tr>
      <w:tr w:rsidR="00C35102" w:rsidRPr="00524416" w14:paraId="7F58A108" w14:textId="77777777" w:rsidTr="006270F9">
        <w:trPr>
          <w:jc w:val="center"/>
        </w:trPr>
        <w:tc>
          <w:tcPr>
            <w:tcW w:w="4056" w:type="dxa"/>
            <w:shd w:val="clear" w:color="auto" w:fill="auto"/>
          </w:tcPr>
          <w:p w14:paraId="4934E188" w14:textId="77777777" w:rsidR="00C35102" w:rsidRPr="005B34EF" w:rsidRDefault="00C35102" w:rsidP="00C35102">
            <w:pPr>
              <w:ind w:right="49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5B34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Курельчук</w:t>
            </w:r>
            <w:proofErr w:type="spellEnd"/>
            <w:r w:rsidRPr="005B34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Галина Василівна</w:t>
            </w:r>
          </w:p>
        </w:tc>
        <w:tc>
          <w:tcPr>
            <w:tcW w:w="504" w:type="dxa"/>
            <w:shd w:val="clear" w:color="auto" w:fill="auto"/>
          </w:tcPr>
          <w:p w14:paraId="0CBCE810" w14:textId="77777777" w:rsidR="00C35102" w:rsidRPr="00C9495F" w:rsidRDefault="00C35102" w:rsidP="00C35102">
            <w:pPr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C9495F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437" w:type="dxa"/>
            <w:shd w:val="clear" w:color="auto" w:fill="auto"/>
          </w:tcPr>
          <w:p w14:paraId="461F767E" w14:textId="77777777" w:rsidR="00C35102" w:rsidRDefault="00C35102" w:rsidP="00C35102">
            <w:pPr>
              <w:spacing w:after="0"/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4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інженер з експлуатації споруд та устаткування водопровідно-каналізаційного господарства </w:t>
            </w:r>
          </w:p>
          <w:p w14:paraId="4011A0F5" w14:textId="77777777" w:rsidR="00C35102" w:rsidRPr="005B34EF" w:rsidRDefault="00C35102" w:rsidP="00C35102">
            <w:pPr>
              <w:spacing w:after="0"/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5B34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«Міськводоканал» РМР</w:t>
            </w:r>
          </w:p>
        </w:tc>
      </w:tr>
      <w:tr w:rsidR="00C35102" w:rsidRPr="00524416" w14:paraId="05987E14" w14:textId="77777777" w:rsidTr="006270F9">
        <w:trPr>
          <w:jc w:val="center"/>
        </w:trPr>
        <w:tc>
          <w:tcPr>
            <w:tcW w:w="4056" w:type="dxa"/>
            <w:shd w:val="clear" w:color="auto" w:fill="auto"/>
          </w:tcPr>
          <w:p w14:paraId="06269B6F" w14:textId="77777777" w:rsidR="00C35102" w:rsidRPr="005B34EF" w:rsidRDefault="00C35102" w:rsidP="00C35102">
            <w:pPr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B34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Лохань</w:t>
            </w:r>
            <w:proofErr w:type="spellEnd"/>
            <w:r w:rsidRPr="005B34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Анатолій Сергійович</w:t>
            </w:r>
          </w:p>
        </w:tc>
        <w:tc>
          <w:tcPr>
            <w:tcW w:w="504" w:type="dxa"/>
            <w:shd w:val="clear" w:color="auto" w:fill="auto"/>
          </w:tcPr>
          <w:p w14:paraId="1225979E" w14:textId="77777777" w:rsidR="00C35102" w:rsidRPr="005B34EF" w:rsidRDefault="00C35102" w:rsidP="00C35102">
            <w:pPr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5B34EF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437" w:type="dxa"/>
            <w:shd w:val="clear" w:color="auto" w:fill="auto"/>
          </w:tcPr>
          <w:p w14:paraId="473634E8" w14:textId="77777777" w:rsidR="00C35102" w:rsidRPr="005B34EF" w:rsidRDefault="00C35102" w:rsidP="00C35102">
            <w:pPr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4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фахівець з організації побутового обслуговування групи господарського обслуговування Відділу освіти Роменської міської ради Сумської області</w:t>
            </w:r>
          </w:p>
        </w:tc>
      </w:tr>
      <w:tr w:rsidR="00C35102" w:rsidRPr="00524416" w14:paraId="63A39514" w14:textId="77777777" w:rsidTr="006270F9">
        <w:trPr>
          <w:jc w:val="center"/>
        </w:trPr>
        <w:tc>
          <w:tcPr>
            <w:tcW w:w="4056" w:type="dxa"/>
            <w:shd w:val="clear" w:color="auto" w:fill="auto"/>
          </w:tcPr>
          <w:p w14:paraId="462977EB" w14:textId="77777777" w:rsidR="00C35102" w:rsidRPr="001A4D99" w:rsidRDefault="00C35102" w:rsidP="00C35102">
            <w:pPr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A4D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Орлов Євгеній Борисович</w:t>
            </w:r>
          </w:p>
        </w:tc>
        <w:tc>
          <w:tcPr>
            <w:tcW w:w="504" w:type="dxa"/>
            <w:shd w:val="clear" w:color="auto" w:fill="auto"/>
          </w:tcPr>
          <w:p w14:paraId="3FEA441E" w14:textId="77777777" w:rsidR="00C35102" w:rsidRPr="001A4D99" w:rsidRDefault="00C35102" w:rsidP="00C35102">
            <w:pPr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1A4D99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437" w:type="dxa"/>
            <w:shd w:val="clear" w:color="auto" w:fill="auto"/>
          </w:tcPr>
          <w:p w14:paraId="19441342" w14:textId="77777777" w:rsidR="00C35102" w:rsidRPr="0007629A" w:rsidRDefault="00C35102" w:rsidP="00C35102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A4D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завідувач сектору </w:t>
            </w:r>
            <w:r w:rsidRPr="001A4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містобудівного кадастру відділу містобудування та архітектури Виконавчого комітету Роменської міської ради</w:t>
            </w:r>
          </w:p>
        </w:tc>
      </w:tr>
      <w:tr w:rsidR="00C35102" w:rsidRPr="00524416" w14:paraId="7C15E3E1" w14:textId="77777777" w:rsidTr="006270F9">
        <w:trPr>
          <w:jc w:val="center"/>
        </w:trPr>
        <w:tc>
          <w:tcPr>
            <w:tcW w:w="4056" w:type="dxa"/>
            <w:shd w:val="clear" w:color="auto" w:fill="auto"/>
          </w:tcPr>
          <w:p w14:paraId="159B12C2" w14:textId="77777777" w:rsidR="00C35102" w:rsidRPr="00C9495F" w:rsidRDefault="00C35102" w:rsidP="00C35102">
            <w:pPr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C949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Сорока </w:t>
            </w:r>
            <w:proofErr w:type="spellStart"/>
            <w:r w:rsidRPr="00C949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Вячеслав</w:t>
            </w:r>
            <w:proofErr w:type="spellEnd"/>
            <w:r w:rsidRPr="00C949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Володимирович</w:t>
            </w:r>
          </w:p>
        </w:tc>
        <w:tc>
          <w:tcPr>
            <w:tcW w:w="504" w:type="dxa"/>
            <w:shd w:val="clear" w:color="auto" w:fill="auto"/>
          </w:tcPr>
          <w:p w14:paraId="792B64EE" w14:textId="77777777" w:rsidR="00C35102" w:rsidRPr="00C9495F" w:rsidRDefault="00C35102" w:rsidP="00C35102">
            <w:pPr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C9495F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-</w:t>
            </w:r>
          </w:p>
          <w:p w14:paraId="10CBF11B" w14:textId="77777777" w:rsidR="00C35102" w:rsidRPr="00C9495F" w:rsidRDefault="00C35102" w:rsidP="00C35102">
            <w:pPr>
              <w:ind w:right="49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437" w:type="dxa"/>
            <w:shd w:val="clear" w:color="auto" w:fill="auto"/>
          </w:tcPr>
          <w:p w14:paraId="7AED48FC" w14:textId="77777777" w:rsidR="00C35102" w:rsidRPr="00C9495F" w:rsidRDefault="00C35102" w:rsidP="00C35102">
            <w:pPr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949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відділу інженерного забезпечення та будівництва</w:t>
            </w:r>
            <w:r w:rsidRPr="00C949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Управління житлово-комунального господарства Роменської міської ради</w:t>
            </w:r>
          </w:p>
        </w:tc>
      </w:tr>
      <w:tr w:rsidR="00C35102" w:rsidRPr="00524416" w14:paraId="54FD9ADF" w14:textId="77777777" w:rsidTr="006270F9">
        <w:trPr>
          <w:jc w:val="center"/>
        </w:trPr>
        <w:tc>
          <w:tcPr>
            <w:tcW w:w="4056" w:type="dxa"/>
            <w:shd w:val="clear" w:color="auto" w:fill="auto"/>
          </w:tcPr>
          <w:p w14:paraId="6ED42426" w14:textId="77777777" w:rsidR="00C35102" w:rsidRPr="005B34EF" w:rsidRDefault="00C35102" w:rsidP="00C35102">
            <w:pPr>
              <w:ind w:right="49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5B34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Тимошенко Людмила Федорівна</w:t>
            </w:r>
          </w:p>
        </w:tc>
        <w:tc>
          <w:tcPr>
            <w:tcW w:w="504" w:type="dxa"/>
            <w:shd w:val="clear" w:color="auto" w:fill="auto"/>
          </w:tcPr>
          <w:p w14:paraId="5B7BB7EB" w14:textId="77777777" w:rsidR="00C35102" w:rsidRPr="00C9495F" w:rsidRDefault="00C35102" w:rsidP="00C35102">
            <w:pPr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C9495F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437" w:type="dxa"/>
            <w:shd w:val="clear" w:color="auto" w:fill="auto"/>
          </w:tcPr>
          <w:p w14:paraId="344BA4CA" w14:textId="14020975" w:rsidR="00C35102" w:rsidRPr="005B34EF" w:rsidRDefault="00C35102" w:rsidP="00C35102">
            <w:pPr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AA74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інженер-інспектор  </w:t>
            </w:r>
            <w:r w:rsidRPr="005B34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</w:t>
            </w:r>
            <w:proofErr w:type="spellStart"/>
            <w:r w:rsidRPr="005B34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Ромникомунтепло</w:t>
            </w:r>
            <w:proofErr w:type="spellEnd"/>
            <w:r w:rsidRPr="005B34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РМР»</w:t>
            </w:r>
          </w:p>
        </w:tc>
      </w:tr>
      <w:tr w:rsidR="00C35102" w:rsidRPr="00524416" w14:paraId="07FE2450" w14:textId="77777777" w:rsidTr="006270F9">
        <w:trPr>
          <w:jc w:val="center"/>
        </w:trPr>
        <w:tc>
          <w:tcPr>
            <w:tcW w:w="4056" w:type="dxa"/>
            <w:shd w:val="clear" w:color="auto" w:fill="auto"/>
          </w:tcPr>
          <w:p w14:paraId="202B2D69" w14:textId="77777777" w:rsidR="00C35102" w:rsidRPr="005B34EF" w:rsidRDefault="00C35102" w:rsidP="00C35102">
            <w:pPr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B34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Фавстіна</w:t>
            </w:r>
            <w:proofErr w:type="spellEnd"/>
            <w:r w:rsidRPr="005B34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Наталія Михайлівна</w:t>
            </w:r>
          </w:p>
        </w:tc>
        <w:tc>
          <w:tcPr>
            <w:tcW w:w="504" w:type="dxa"/>
            <w:shd w:val="clear" w:color="auto" w:fill="auto"/>
          </w:tcPr>
          <w:p w14:paraId="3379EB2A" w14:textId="77777777" w:rsidR="00C35102" w:rsidRPr="00C9495F" w:rsidRDefault="00C35102" w:rsidP="00C35102">
            <w:pPr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C9495F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437" w:type="dxa"/>
            <w:shd w:val="clear" w:color="auto" w:fill="auto"/>
          </w:tcPr>
          <w:p w14:paraId="673F71D0" w14:textId="77777777" w:rsidR="00C35102" w:rsidRPr="005B34EF" w:rsidRDefault="00C35102" w:rsidP="00C35102">
            <w:pPr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4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інженер КП «</w:t>
            </w:r>
            <w:proofErr w:type="spellStart"/>
            <w:r w:rsidRPr="005B34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Ромнитеплосервіс</w:t>
            </w:r>
            <w:proofErr w:type="spellEnd"/>
            <w:r w:rsidRPr="005B34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РМР</w:t>
            </w:r>
          </w:p>
        </w:tc>
      </w:tr>
      <w:tr w:rsidR="00C35102" w:rsidRPr="00524416" w14:paraId="38B1D6FA" w14:textId="77777777" w:rsidTr="006270F9">
        <w:trPr>
          <w:jc w:val="center"/>
        </w:trPr>
        <w:tc>
          <w:tcPr>
            <w:tcW w:w="4056" w:type="dxa"/>
            <w:shd w:val="clear" w:color="auto" w:fill="auto"/>
          </w:tcPr>
          <w:p w14:paraId="3BC3CC2E" w14:textId="77777777" w:rsidR="00C35102" w:rsidRPr="005B34EF" w:rsidRDefault="00C35102" w:rsidP="00C35102">
            <w:pPr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Фесенко Любов Василівна</w:t>
            </w:r>
          </w:p>
        </w:tc>
        <w:tc>
          <w:tcPr>
            <w:tcW w:w="504" w:type="dxa"/>
            <w:shd w:val="clear" w:color="auto" w:fill="auto"/>
          </w:tcPr>
          <w:p w14:paraId="617CE69D" w14:textId="77777777" w:rsidR="00C35102" w:rsidRPr="00C9495F" w:rsidRDefault="00C35102" w:rsidP="00C35102">
            <w:pPr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437" w:type="dxa"/>
            <w:shd w:val="clear" w:color="auto" w:fill="auto"/>
          </w:tcPr>
          <w:p w14:paraId="0FA7F014" w14:textId="2C810027" w:rsidR="00C35102" w:rsidRPr="005B34EF" w:rsidRDefault="00223CDD" w:rsidP="00C35102">
            <w:pPr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C351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ачальник технічного відділу КНП «Роменська ЦРЛ» РМР</w:t>
            </w:r>
          </w:p>
        </w:tc>
      </w:tr>
      <w:tr w:rsidR="00C35102" w:rsidRPr="00524416" w14:paraId="55BDC203" w14:textId="77777777" w:rsidTr="006270F9">
        <w:trPr>
          <w:jc w:val="center"/>
        </w:trPr>
        <w:tc>
          <w:tcPr>
            <w:tcW w:w="4056" w:type="dxa"/>
            <w:shd w:val="clear" w:color="auto" w:fill="auto"/>
          </w:tcPr>
          <w:p w14:paraId="70FE3E76" w14:textId="77777777" w:rsidR="00C35102" w:rsidRPr="006667A0" w:rsidRDefault="00C35102" w:rsidP="00C35102">
            <w:pPr>
              <w:spacing w:after="0" w:line="276" w:lineRule="auto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6667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Філімонова</w:t>
            </w:r>
            <w:proofErr w:type="spellEnd"/>
            <w:r w:rsidRPr="006667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Олена</w:t>
            </w:r>
          </w:p>
          <w:p w14:paraId="64AF1E97" w14:textId="77777777" w:rsidR="00C35102" w:rsidRPr="006667A0" w:rsidRDefault="00C35102" w:rsidP="00C35102">
            <w:pPr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6667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Аманмуратівна</w:t>
            </w:r>
            <w:proofErr w:type="spellEnd"/>
          </w:p>
        </w:tc>
        <w:tc>
          <w:tcPr>
            <w:tcW w:w="504" w:type="dxa"/>
            <w:shd w:val="clear" w:color="auto" w:fill="auto"/>
          </w:tcPr>
          <w:p w14:paraId="2D356C16" w14:textId="77777777" w:rsidR="00C35102" w:rsidRPr="006667A0" w:rsidRDefault="00C35102" w:rsidP="00C35102">
            <w:pPr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6667A0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437" w:type="dxa"/>
            <w:shd w:val="clear" w:color="auto" w:fill="auto"/>
          </w:tcPr>
          <w:p w14:paraId="75804AAD" w14:textId="77777777" w:rsidR="00C35102" w:rsidRPr="006667A0" w:rsidRDefault="00C35102" w:rsidP="00C35102">
            <w:pPr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КП «Житл</w:t>
            </w:r>
            <w:bookmarkStart w:id="2" w:name="_GoBack"/>
            <w:bookmarkEnd w:id="2"/>
            <w:r w:rsidRPr="00666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о-Експлуатація» РМР</w:t>
            </w:r>
          </w:p>
        </w:tc>
      </w:tr>
      <w:tr w:rsidR="00C35102" w:rsidRPr="00524416" w14:paraId="20B28150" w14:textId="77777777" w:rsidTr="006270F9">
        <w:trPr>
          <w:jc w:val="center"/>
        </w:trPr>
        <w:tc>
          <w:tcPr>
            <w:tcW w:w="4056" w:type="dxa"/>
            <w:shd w:val="clear" w:color="auto" w:fill="FFFFFF" w:themeFill="background1"/>
          </w:tcPr>
          <w:p w14:paraId="6BC8CDF8" w14:textId="77777777" w:rsidR="00C35102" w:rsidRPr="001A4D99" w:rsidRDefault="00C35102" w:rsidP="00C35102">
            <w:pPr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Ярошенко Тетяна Миколаївна</w:t>
            </w:r>
          </w:p>
        </w:tc>
        <w:tc>
          <w:tcPr>
            <w:tcW w:w="504" w:type="dxa"/>
            <w:shd w:val="clear" w:color="auto" w:fill="FFFFFF" w:themeFill="background1"/>
          </w:tcPr>
          <w:p w14:paraId="11929DFB" w14:textId="77777777" w:rsidR="00C35102" w:rsidRPr="001A4D99" w:rsidRDefault="00C35102" w:rsidP="00C35102">
            <w:pPr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437" w:type="dxa"/>
            <w:shd w:val="clear" w:color="auto" w:fill="FFFFFF" w:themeFill="background1"/>
          </w:tcPr>
          <w:p w14:paraId="40C35577" w14:textId="7C6358D1" w:rsidR="00C35102" w:rsidRPr="001A4D99" w:rsidRDefault="00C35102" w:rsidP="00C35102">
            <w:pPr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Управління фінансів Роменської міської ради</w:t>
            </w:r>
          </w:p>
        </w:tc>
      </w:tr>
    </w:tbl>
    <w:p w14:paraId="370585A3" w14:textId="5A2472CA" w:rsidR="00686685" w:rsidRDefault="00686685" w:rsidP="0068668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354A312" w14:textId="77777777" w:rsidR="00686685" w:rsidRDefault="00686685" w:rsidP="0068668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2308D7" w14:textId="2100D4C3" w:rsidR="00686685" w:rsidRPr="00AA740F" w:rsidRDefault="00686685" w:rsidP="0068668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A740F">
        <w:rPr>
          <w:rFonts w:ascii="Times New Roman" w:hAnsi="Times New Roman" w:cs="Times New Roman"/>
          <w:b/>
          <w:sz w:val="24"/>
          <w:szCs w:val="24"/>
          <w:lang w:val="uk-UA"/>
        </w:rPr>
        <w:t>Секретар міської ради</w:t>
      </w:r>
      <w:r w:rsidRPr="00AA740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A740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A740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A740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A740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A740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A740F">
        <w:rPr>
          <w:rFonts w:ascii="Times New Roman" w:hAnsi="Times New Roman" w:cs="Times New Roman"/>
          <w:b/>
          <w:sz w:val="24"/>
          <w:szCs w:val="24"/>
          <w:lang w:val="uk-UA"/>
        </w:rPr>
        <w:tab/>
        <w:t>В’ячеслав ГУБАРЬ</w:t>
      </w:r>
    </w:p>
    <w:p w14:paraId="5EF66A58" w14:textId="77777777" w:rsidR="00686685" w:rsidRDefault="00686685" w:rsidP="0068668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C402059" w14:textId="77777777" w:rsidR="00686685" w:rsidRDefault="00686685" w:rsidP="00686685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9FB38D3" w14:textId="77777777" w:rsidR="00686685" w:rsidRDefault="00686685" w:rsidP="00686685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9F92B98" w14:textId="77777777" w:rsidR="00686685" w:rsidRDefault="00686685" w:rsidP="00686685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DE10149" w14:textId="77777777" w:rsidR="00686685" w:rsidRDefault="00686685" w:rsidP="00686685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F88EA6C" w14:textId="77777777" w:rsidR="00686685" w:rsidRDefault="00686685" w:rsidP="00686685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B73EBCB" w14:textId="77777777" w:rsidR="00686685" w:rsidRDefault="00686685" w:rsidP="00686685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7CAE327" w14:textId="77777777" w:rsidR="00686685" w:rsidRDefault="00686685" w:rsidP="00686685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FCA597F" w14:textId="77777777" w:rsidR="00686685" w:rsidRDefault="00686685" w:rsidP="00686685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2D01A56" w14:textId="77777777" w:rsidR="00686685" w:rsidRDefault="00686685" w:rsidP="00686685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36D118C" w14:textId="77777777" w:rsidR="00686685" w:rsidRDefault="00686685" w:rsidP="00686685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B5F03A7" w14:textId="77777777" w:rsidR="00686685" w:rsidRDefault="00686685" w:rsidP="00686685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B6554C2" w14:textId="77777777" w:rsidR="00686685" w:rsidRDefault="00686685" w:rsidP="00686685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38F1B53" w14:textId="77777777" w:rsidR="00686685" w:rsidRDefault="00686685" w:rsidP="00686685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D2FE6AD" w14:textId="77777777" w:rsidR="00686685" w:rsidRDefault="00686685" w:rsidP="00686685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AF0D6C6" w14:textId="77777777" w:rsidR="00686685" w:rsidRDefault="00686685" w:rsidP="00686685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8317116" w14:textId="77777777" w:rsidR="00686685" w:rsidRDefault="00686685" w:rsidP="00686685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00C91FD" w14:textId="77777777" w:rsidR="00686685" w:rsidRDefault="00686685" w:rsidP="00686685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37D5E30" w14:textId="77777777" w:rsidR="00686685" w:rsidRDefault="00686685" w:rsidP="00686685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27B4BA9" w14:textId="77777777" w:rsidR="00686685" w:rsidRDefault="00686685" w:rsidP="00686685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5585738" w14:textId="77777777" w:rsidR="00686685" w:rsidRDefault="00686685" w:rsidP="00686685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FFACAC3" w14:textId="77777777" w:rsidR="00686685" w:rsidRDefault="00686685" w:rsidP="00686685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55638A4" w14:textId="77777777" w:rsidR="00686685" w:rsidRDefault="00686685" w:rsidP="00686685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B374EC8" w14:textId="77777777" w:rsidR="00686685" w:rsidRDefault="00686685" w:rsidP="00686685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87511FA" w14:textId="77777777" w:rsidR="00686685" w:rsidRDefault="00686685" w:rsidP="00686685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16914BC" w14:textId="77777777" w:rsidR="00686685" w:rsidRDefault="00686685" w:rsidP="00686685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BC2EB26" w14:textId="77777777" w:rsidR="00686685" w:rsidRDefault="00686685" w:rsidP="00686685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42591A4" w14:textId="77777777" w:rsidR="00686685" w:rsidRDefault="00686685" w:rsidP="00686685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F83EE2B" w14:textId="77777777" w:rsidR="00686685" w:rsidRDefault="00686685" w:rsidP="00686685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6468C0C" w14:textId="1FA9B266" w:rsidR="00C54B18" w:rsidRPr="00290541" w:rsidRDefault="00C54B18" w:rsidP="00686685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90541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Додаток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</w:p>
    <w:p w14:paraId="4B77874B" w14:textId="77777777" w:rsidR="00C54B18" w:rsidRPr="00290541" w:rsidRDefault="00C54B18" w:rsidP="00C54B18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90541">
        <w:rPr>
          <w:rFonts w:ascii="Times New Roman" w:hAnsi="Times New Roman" w:cs="Times New Roman"/>
          <w:b/>
          <w:sz w:val="24"/>
          <w:szCs w:val="24"/>
          <w:lang w:val="uk-UA"/>
        </w:rPr>
        <w:t>до рішення міської ради</w:t>
      </w:r>
    </w:p>
    <w:p w14:paraId="438E2768" w14:textId="48E3F787" w:rsidR="00C54B18" w:rsidRDefault="00C54B18" w:rsidP="00C54B18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D45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</w:t>
      </w:r>
      <w:r w:rsidR="0044016D">
        <w:rPr>
          <w:rFonts w:ascii="Times New Roman" w:hAnsi="Times New Roman" w:cs="Times New Roman"/>
          <w:b/>
          <w:sz w:val="24"/>
          <w:szCs w:val="24"/>
          <w:lang w:val="uk-UA"/>
        </w:rPr>
        <w:t>22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.10</w:t>
      </w:r>
      <w:r w:rsidRPr="003D4573">
        <w:rPr>
          <w:rFonts w:ascii="Times New Roman" w:hAnsi="Times New Roman" w:cs="Times New Roman"/>
          <w:b/>
          <w:sz w:val="24"/>
          <w:szCs w:val="24"/>
          <w:lang w:val="uk-UA"/>
        </w:rPr>
        <w:t>.2025</w:t>
      </w:r>
    </w:p>
    <w:p w14:paraId="3F8A8E7B" w14:textId="77777777" w:rsidR="00C54B18" w:rsidRDefault="00C54B18" w:rsidP="00C54B18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188EC62" w14:textId="77777777" w:rsidR="00C54B18" w:rsidRPr="00D12E2E" w:rsidRDefault="00C54B18" w:rsidP="00F016F2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ПОЛОЖЕННЯ</w:t>
      </w:r>
    </w:p>
    <w:p w14:paraId="3CE1546D" w14:textId="77777777" w:rsidR="00C54B18" w:rsidRPr="007B17FA" w:rsidRDefault="00C54B18" w:rsidP="00F016F2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7B17F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про Муніципальну робочу групу з питань сталого енергетичного розвитку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Роменської</w:t>
      </w:r>
      <w:r w:rsidRPr="007B17F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міської територіальної громади</w:t>
      </w:r>
    </w:p>
    <w:p w14:paraId="2B70B7DC" w14:textId="77777777" w:rsidR="00C54B18" w:rsidRPr="00D12E2E" w:rsidRDefault="00C54B18" w:rsidP="00C54B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1E4A39BB" w14:textId="77777777" w:rsidR="00C54B18" w:rsidRPr="007B17FA" w:rsidRDefault="00C54B18" w:rsidP="00C54B18">
      <w:pPr>
        <w:spacing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І</w:t>
      </w:r>
      <w:r w:rsidRPr="007B17F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. Загальні положення</w:t>
      </w:r>
    </w:p>
    <w:p w14:paraId="2095875D" w14:textId="77777777" w:rsidR="00C54B18" w:rsidRPr="00D12E2E" w:rsidRDefault="00C54B18" w:rsidP="00F016F2">
      <w:pPr>
        <w:spacing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1. Муніципальна робоча група з  питань сталого енергетичного розвитку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Роменської </w:t>
      </w:r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міської територіальної громади (далі – Муніципальна робоча група) створюється з метою забезпечення планування та координації розроблення </w:t>
      </w:r>
      <w:proofErr w:type="spellStart"/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проєкту</w:t>
      </w:r>
      <w:proofErr w:type="spellEnd"/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муніципального енергетичного плану та процесу виконання затвердженого муніципального енергетичного плану.</w:t>
      </w:r>
    </w:p>
    <w:p w14:paraId="2376B8C1" w14:textId="77777777" w:rsidR="00C54B18" w:rsidRPr="00D12E2E" w:rsidRDefault="00C54B18" w:rsidP="00F016F2">
      <w:pPr>
        <w:spacing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2</w:t>
      </w:r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>. У своїй роботі Муніципальна робоча група керується Конституцією України, законами України, актами Президента України, Кабінету Міністрів України, розпорядженнями та дорученн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ями міського голови, рішеннями Роменської</w:t>
      </w:r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міської ради та її виконавчого комітету, іншими нормативно-правовими актами України та цим Положенням.</w:t>
      </w:r>
    </w:p>
    <w:p w14:paraId="1C9A7FE9" w14:textId="77777777" w:rsidR="00C54B18" w:rsidRPr="00D12E2E" w:rsidRDefault="00C54B18" w:rsidP="00C54B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6E29BF2B" w14:textId="77777777" w:rsidR="00C54B18" w:rsidRPr="007B17FA" w:rsidRDefault="00C54B18" w:rsidP="00C54B18">
      <w:pPr>
        <w:spacing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ІІ</w:t>
      </w:r>
      <w:r w:rsidRPr="007B17F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. Мета та основні завдання Муніципальної робочої групи</w:t>
      </w:r>
    </w:p>
    <w:p w14:paraId="5297D74C" w14:textId="5E6A04B3" w:rsidR="00C54B18" w:rsidRPr="00D12E2E" w:rsidRDefault="00C54B18" w:rsidP="00F016F2">
      <w:pPr>
        <w:spacing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>1. Основною метою діяльності М</w:t>
      </w:r>
      <w:r w:rsidRPr="00AA740F">
        <w:rPr>
          <w:rFonts w:ascii="Times New Roman" w:hAnsi="Times New Roman" w:cs="Times New Roman"/>
          <w:sz w:val="24"/>
          <w:szCs w:val="24"/>
          <w:lang w:val="uk-UA"/>
        </w:rPr>
        <w:t>уніципальної робочої групи є планування та координаці</w:t>
      </w:r>
      <w:r w:rsidR="00F016F2" w:rsidRPr="00AA740F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AA740F">
        <w:rPr>
          <w:rFonts w:ascii="Times New Roman" w:hAnsi="Times New Roman" w:cs="Times New Roman"/>
          <w:sz w:val="24"/>
          <w:szCs w:val="24"/>
          <w:lang w:val="uk-UA"/>
        </w:rPr>
        <w:t xml:space="preserve"> розроблення </w:t>
      </w:r>
      <w:proofErr w:type="spellStart"/>
      <w:r w:rsidRPr="00AA740F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AA740F">
        <w:rPr>
          <w:rFonts w:ascii="Times New Roman" w:hAnsi="Times New Roman" w:cs="Times New Roman"/>
          <w:sz w:val="24"/>
          <w:szCs w:val="24"/>
          <w:lang w:val="uk-UA"/>
        </w:rPr>
        <w:t xml:space="preserve"> муніципального енергетичного плану (далі - МЕП) та координаці</w:t>
      </w:r>
      <w:r w:rsidR="00C93C5A" w:rsidRPr="00AA740F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AA740F">
        <w:rPr>
          <w:rFonts w:ascii="Times New Roman" w:hAnsi="Times New Roman" w:cs="Times New Roman"/>
          <w:sz w:val="24"/>
          <w:szCs w:val="24"/>
          <w:lang w:val="uk-UA"/>
        </w:rPr>
        <w:t xml:space="preserve"> процесу виконання затвердженого </w:t>
      </w:r>
      <w:r w:rsidR="00C93C5A" w:rsidRPr="00AA740F">
        <w:rPr>
          <w:rFonts w:ascii="Times New Roman" w:hAnsi="Times New Roman" w:cs="Times New Roman"/>
          <w:sz w:val="24"/>
          <w:szCs w:val="24"/>
          <w:lang w:val="uk-UA"/>
        </w:rPr>
        <w:t>МЕП</w:t>
      </w:r>
      <w:r w:rsidRPr="00AA740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262B500F" w14:textId="77777777" w:rsidR="00C54B18" w:rsidRPr="00D12E2E" w:rsidRDefault="00C54B18" w:rsidP="00F016F2">
      <w:pPr>
        <w:spacing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>2. Основні завдання Муніципальної робочої групи:</w:t>
      </w:r>
    </w:p>
    <w:p w14:paraId="66AB13EF" w14:textId="4DBD009D" w:rsidR="00C54B18" w:rsidRPr="00D12E2E" w:rsidRDefault="00F016F2" w:rsidP="00F016F2">
      <w:pPr>
        <w:spacing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1)</w:t>
      </w:r>
      <w:r w:rsidR="00C54B18"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впровадження МЕП, що визначає довгострокові цілі сталого енергетичного розвитку </w:t>
      </w:r>
      <w:r w:rsidR="00C54B18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Роменської</w:t>
      </w:r>
      <w:r w:rsidR="00C54B18"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міської територіальної громади (далі – </w:t>
      </w:r>
      <w:r w:rsidR="00C54B18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Роменська</w:t>
      </w:r>
      <w:r w:rsidR="00C54B18"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МТГ) та містить обґрунтовані заходи, </w:t>
      </w:r>
      <w:r w:rsidR="00C54B18" w:rsidRPr="00E9520C">
        <w:rPr>
          <w:rFonts w:ascii="Times New Roman" w:hAnsi="Times New Roman" w:cs="Times New Roman"/>
          <w:sz w:val="24"/>
          <w:szCs w:val="24"/>
          <w:lang w:val="uk-UA"/>
        </w:rPr>
        <w:t xml:space="preserve">спрямовані на </w:t>
      </w:r>
      <w:r w:rsidR="00C54B18"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досягнення</w:t>
      </w:r>
      <w:r w:rsidR="00E9520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цих цілей</w:t>
      </w:r>
      <w:r w:rsidR="00C54B18"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>, з урахуванням національних цілей з енергоефективності, розвитку відновлюваних джерел енергії та інших цілей, які пов’язані з використанням енергії та визначені законодавством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14:paraId="4C289269" w14:textId="6D075F57" w:rsidR="00C54B18" w:rsidRPr="00D12E2E" w:rsidRDefault="00F016F2" w:rsidP="00F016F2">
      <w:pPr>
        <w:spacing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2)</w:t>
      </w:r>
      <w:r w:rsidR="00C54B18"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о</w:t>
      </w:r>
      <w:r w:rsidR="00C54B18"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>рганізація збору у повному обсязі необхідних вихідних даних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14:paraId="4B85B723" w14:textId="7C55596F" w:rsidR="00C54B18" w:rsidRPr="00D12E2E" w:rsidRDefault="00F016F2" w:rsidP="00F016F2">
      <w:pPr>
        <w:spacing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3)</w:t>
      </w:r>
      <w:r w:rsidR="00C54B1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к</w:t>
      </w:r>
      <w:r w:rsidR="00C54B18"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оординація співпраці виконавчих органів </w:t>
      </w:r>
      <w:r w:rsidR="00C54B18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Роменської</w:t>
      </w:r>
      <w:r w:rsidR="00C54B18"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міської ради, підприємств, установ та організацій, задіяних у розробці та впроваджені МЕП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14:paraId="63CF9041" w14:textId="5F189BA2" w:rsidR="00C54B18" w:rsidRPr="00D12E2E" w:rsidRDefault="00F016F2" w:rsidP="00F016F2">
      <w:pPr>
        <w:spacing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4)</w:t>
      </w:r>
      <w:r w:rsidR="00C54B18"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</w:t>
      </w:r>
      <w:r w:rsidR="00C54B18"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>ідготовка річних звітів з реалізації МЕП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14:paraId="2CDE05F3" w14:textId="16E9AB7B" w:rsidR="00C54B18" w:rsidRPr="00D12E2E" w:rsidRDefault="00F016F2" w:rsidP="00F016F2">
      <w:pPr>
        <w:spacing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5)</w:t>
      </w:r>
      <w:r w:rsidR="00C54B18"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в</w:t>
      </w:r>
      <w:r w:rsidR="00C54B18"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>изначення шляхів, механізмів та способів вирішення проблемних питань, що виникають під час реалізації енергетичної політики</w:t>
      </w:r>
      <w:r w:rsidR="00C54B1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 території Роменської МТГ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14:paraId="5C970A2D" w14:textId="4A19AA51" w:rsidR="00C54B18" w:rsidRPr="00D12E2E" w:rsidRDefault="00F016F2" w:rsidP="00F016F2">
      <w:pPr>
        <w:spacing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6)</w:t>
      </w:r>
      <w:r w:rsidR="00C54B18"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</w:t>
      </w:r>
      <w:r w:rsidR="00C54B18"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>ідготовка пропозицій щодо підвищення ефективності діяльнос</w:t>
      </w:r>
      <w:r w:rsidR="00C54B18">
        <w:rPr>
          <w:rFonts w:ascii="Times New Roman" w:hAnsi="Times New Roman" w:cs="Times New Roman"/>
          <w:color w:val="000000"/>
          <w:sz w:val="24"/>
          <w:szCs w:val="24"/>
          <w:lang w:val="uk-UA"/>
        </w:rPr>
        <w:t>ті виконавчих органів Роменської</w:t>
      </w:r>
      <w:r w:rsidR="00C54B18"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міської ради, комунальних підприємств та установ з питань реалізації енергетичної політики громади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14:paraId="296E4474" w14:textId="7D854D7A" w:rsidR="00C54B18" w:rsidRPr="00D12E2E" w:rsidRDefault="00F016F2" w:rsidP="00F016F2">
      <w:pPr>
        <w:spacing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7)</w:t>
      </w:r>
      <w:r w:rsidR="00C54B18"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підготовка пропозицій щодо подання МЕП на розгляд </w:t>
      </w:r>
      <w:r w:rsidR="00DD7C72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Роменської</w:t>
      </w:r>
      <w:r w:rsidR="00C54B18"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міської ради. </w:t>
      </w:r>
    </w:p>
    <w:p w14:paraId="1BD45796" w14:textId="77777777" w:rsidR="00C54B18" w:rsidRPr="00EB1098" w:rsidRDefault="00C54B18" w:rsidP="00C54B18">
      <w:pPr>
        <w:spacing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EB1098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lastRenderedPageBreak/>
        <w:t>4. Склад та організація діяльності Муніципальної робочої групи</w:t>
      </w:r>
    </w:p>
    <w:p w14:paraId="3C30CA51" w14:textId="77777777" w:rsidR="00C54B18" w:rsidRPr="00D12E2E" w:rsidRDefault="00C54B18" w:rsidP="00C93C5A">
      <w:pPr>
        <w:spacing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1. Склад Муніципальної робочої групи затверджується рішенням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Роменської </w:t>
      </w:r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міської ради.</w:t>
      </w:r>
    </w:p>
    <w:p w14:paraId="267CE1A0" w14:textId="74CC6B42" w:rsidR="00C54B18" w:rsidRDefault="00C54B18" w:rsidP="00C93C5A">
      <w:pPr>
        <w:spacing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2. До складу Муніципальної робочої групи входять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заступник міського голови з питань діяльності виконавчих органів ради, </w:t>
      </w:r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представники структурних підрозділів виконавчих органів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Роменської міської ради</w:t>
      </w:r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комунальних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та комунальних некомерційних </w:t>
      </w:r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підприємств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Роменської</w:t>
      </w:r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міської ради. </w:t>
      </w:r>
    </w:p>
    <w:p w14:paraId="1FE88C19" w14:textId="77777777" w:rsidR="00C54B18" w:rsidRPr="00D12E2E" w:rsidRDefault="00C54B18" w:rsidP="00C93C5A">
      <w:pPr>
        <w:spacing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3. У разі потреби Муніципальна робоча група може залучати до участі у засіданнях представників громадських організацій та наукових установ.</w:t>
      </w:r>
    </w:p>
    <w:p w14:paraId="37534DCF" w14:textId="77777777" w:rsidR="00C54B18" w:rsidRPr="00D12E2E" w:rsidRDefault="00C54B18" w:rsidP="00C93C5A">
      <w:pPr>
        <w:spacing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4.</w:t>
      </w:r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Формою діяльності Муніципальної робочої групи є засідання, які проводяться за потреби. Засідання вважається правомочним, якщо на ньому присутні не менше половини його складу. </w:t>
      </w:r>
    </w:p>
    <w:p w14:paraId="11DCD6EB" w14:textId="580FF2F5" w:rsidR="00C54B18" w:rsidRPr="00D12E2E" w:rsidRDefault="00C54B18" w:rsidP="00C93C5A">
      <w:pPr>
        <w:spacing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5.</w:t>
      </w:r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Засідання Муніципальної робочої групи проводить голова, а за його відсутності − заступник голови або член Муніципальної робочої групи (за погодженням з головою Муніципальної робочої групи). </w:t>
      </w:r>
    </w:p>
    <w:p w14:paraId="602DAB3E" w14:textId="77777777" w:rsidR="00C54B18" w:rsidRPr="00D12E2E" w:rsidRDefault="00C54B18" w:rsidP="00C93C5A">
      <w:pPr>
        <w:spacing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6</w:t>
      </w:r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>. Організацію роботи, підготовку засідань, оформлення рішень Муніципальної робочої групи забезпечує секретар.</w:t>
      </w:r>
    </w:p>
    <w:p w14:paraId="530F5A5D" w14:textId="77777777" w:rsidR="00C54B18" w:rsidRPr="00D12E2E" w:rsidRDefault="00C54B18" w:rsidP="00C93C5A">
      <w:pPr>
        <w:spacing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7.</w:t>
      </w:r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Рішення Муніципальної робочої групи ухвалюється простою більшістю голосів присутніх на засіданні членів Муніципальної робочої групи.</w:t>
      </w:r>
    </w:p>
    <w:p w14:paraId="0F0A90C2" w14:textId="77777777" w:rsidR="00C54B18" w:rsidRPr="00D12E2E" w:rsidRDefault="00C54B18" w:rsidP="00C93C5A">
      <w:pPr>
        <w:spacing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8</w:t>
      </w:r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>. У випадку рівного розподілу голосів, голос голови Муніципальної робочої групи є вирішальним.</w:t>
      </w:r>
    </w:p>
    <w:p w14:paraId="23601654" w14:textId="77777777" w:rsidR="00C54B18" w:rsidRPr="00D12E2E" w:rsidRDefault="00C54B18" w:rsidP="00C93C5A">
      <w:pPr>
        <w:spacing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9</w:t>
      </w:r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>. Рішення Муніципальної робочої групи оформлюються протоколом, який підписує голова Муніципальної робочої групи та секретар.</w:t>
      </w:r>
    </w:p>
    <w:p w14:paraId="384562AB" w14:textId="77777777" w:rsidR="00C54B18" w:rsidRDefault="00C54B18" w:rsidP="00C93C5A">
      <w:pPr>
        <w:spacing w:after="120" w:line="276" w:lineRule="auto"/>
        <w:ind w:firstLine="567"/>
        <w:jc w:val="center"/>
        <w:rPr>
          <w:color w:val="000000"/>
          <w:sz w:val="27"/>
          <w:szCs w:val="27"/>
          <w:lang w:val="uk-UA"/>
        </w:rPr>
      </w:pPr>
    </w:p>
    <w:p w14:paraId="67B35459" w14:textId="77777777" w:rsidR="00077CA7" w:rsidRPr="00AA740F" w:rsidRDefault="00077CA7" w:rsidP="00077CA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A740F">
        <w:rPr>
          <w:rFonts w:ascii="Times New Roman" w:hAnsi="Times New Roman" w:cs="Times New Roman"/>
          <w:b/>
          <w:sz w:val="24"/>
          <w:szCs w:val="24"/>
          <w:lang w:val="uk-UA"/>
        </w:rPr>
        <w:t>Секретар міської ради</w:t>
      </w:r>
      <w:r w:rsidRPr="00AA740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A740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A740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A740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A740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A740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A740F">
        <w:rPr>
          <w:rFonts w:ascii="Times New Roman" w:hAnsi="Times New Roman" w:cs="Times New Roman"/>
          <w:b/>
          <w:sz w:val="24"/>
          <w:szCs w:val="24"/>
          <w:lang w:val="uk-UA"/>
        </w:rPr>
        <w:tab/>
        <w:t>В’ячеслав ГУБАРЬ</w:t>
      </w:r>
    </w:p>
    <w:p w14:paraId="30CDDA61" w14:textId="77777777" w:rsidR="00C54B18" w:rsidRDefault="00C54B18" w:rsidP="00C93C5A">
      <w:pPr>
        <w:spacing w:after="120" w:line="276" w:lineRule="auto"/>
        <w:ind w:firstLine="567"/>
        <w:jc w:val="center"/>
        <w:rPr>
          <w:color w:val="000000"/>
          <w:sz w:val="27"/>
          <w:szCs w:val="27"/>
          <w:lang w:val="uk-UA"/>
        </w:rPr>
      </w:pPr>
    </w:p>
    <w:p w14:paraId="643F9BBE" w14:textId="77777777" w:rsidR="00C54B18" w:rsidRDefault="00C54B18" w:rsidP="00C93C5A">
      <w:pPr>
        <w:spacing w:after="120" w:line="276" w:lineRule="auto"/>
        <w:ind w:firstLine="567"/>
        <w:jc w:val="center"/>
        <w:rPr>
          <w:color w:val="000000"/>
          <w:sz w:val="27"/>
          <w:szCs w:val="27"/>
          <w:lang w:val="uk-UA"/>
        </w:rPr>
      </w:pPr>
    </w:p>
    <w:p w14:paraId="7746C66D" w14:textId="77777777" w:rsidR="00C54B18" w:rsidRDefault="00C54B18" w:rsidP="00C54B18">
      <w:pPr>
        <w:spacing w:after="0" w:line="240" w:lineRule="auto"/>
        <w:ind w:firstLine="708"/>
        <w:jc w:val="center"/>
        <w:rPr>
          <w:color w:val="000000"/>
          <w:sz w:val="27"/>
          <w:szCs w:val="27"/>
          <w:lang w:val="uk-UA"/>
        </w:rPr>
      </w:pPr>
    </w:p>
    <w:p w14:paraId="71372DD8" w14:textId="77777777" w:rsidR="00C54B18" w:rsidRDefault="00C54B18" w:rsidP="00C54B18">
      <w:pPr>
        <w:spacing w:after="0" w:line="240" w:lineRule="auto"/>
        <w:ind w:firstLine="708"/>
        <w:jc w:val="center"/>
        <w:rPr>
          <w:color w:val="000000"/>
          <w:sz w:val="27"/>
          <w:szCs w:val="27"/>
          <w:lang w:val="uk-UA"/>
        </w:rPr>
      </w:pPr>
    </w:p>
    <w:p w14:paraId="6CE6A72F" w14:textId="77777777" w:rsidR="00C54B18" w:rsidRDefault="00C54B18" w:rsidP="00C54B18">
      <w:pPr>
        <w:spacing w:after="0" w:line="240" w:lineRule="auto"/>
        <w:ind w:firstLine="708"/>
        <w:jc w:val="center"/>
        <w:rPr>
          <w:color w:val="000000"/>
          <w:sz w:val="27"/>
          <w:szCs w:val="27"/>
          <w:lang w:val="uk-UA"/>
        </w:rPr>
      </w:pPr>
    </w:p>
    <w:p w14:paraId="67A8AFAE" w14:textId="77777777" w:rsidR="00C54B18" w:rsidRDefault="00C54B18" w:rsidP="00C54B18">
      <w:pPr>
        <w:spacing w:after="0" w:line="240" w:lineRule="auto"/>
        <w:ind w:firstLine="708"/>
        <w:jc w:val="center"/>
        <w:rPr>
          <w:color w:val="000000"/>
          <w:sz w:val="27"/>
          <w:szCs w:val="27"/>
          <w:lang w:val="uk-UA"/>
        </w:rPr>
      </w:pPr>
    </w:p>
    <w:p w14:paraId="4D689EEB" w14:textId="77777777" w:rsidR="00C54B18" w:rsidRDefault="00C54B18" w:rsidP="00C54B18">
      <w:pPr>
        <w:spacing w:after="0" w:line="240" w:lineRule="auto"/>
        <w:ind w:firstLine="708"/>
        <w:jc w:val="center"/>
        <w:rPr>
          <w:color w:val="000000"/>
          <w:sz w:val="27"/>
          <w:szCs w:val="27"/>
          <w:lang w:val="uk-UA"/>
        </w:rPr>
      </w:pPr>
    </w:p>
    <w:p w14:paraId="41A58F1D" w14:textId="77777777" w:rsidR="00C54B18" w:rsidRDefault="00C54B18" w:rsidP="00C54B18">
      <w:pPr>
        <w:spacing w:after="0" w:line="240" w:lineRule="auto"/>
        <w:ind w:firstLine="708"/>
        <w:jc w:val="center"/>
        <w:rPr>
          <w:color w:val="000000"/>
          <w:sz w:val="27"/>
          <w:szCs w:val="27"/>
          <w:lang w:val="uk-UA"/>
        </w:rPr>
      </w:pPr>
    </w:p>
    <w:p w14:paraId="7DFA3262" w14:textId="77777777" w:rsidR="00E9520C" w:rsidRDefault="00E9520C" w:rsidP="00C54B18">
      <w:pPr>
        <w:spacing w:after="0" w:line="240" w:lineRule="auto"/>
        <w:ind w:firstLine="708"/>
        <w:jc w:val="center"/>
        <w:rPr>
          <w:color w:val="000000"/>
          <w:sz w:val="27"/>
          <w:szCs w:val="27"/>
          <w:lang w:val="uk-UA"/>
        </w:rPr>
      </w:pPr>
    </w:p>
    <w:p w14:paraId="026BDD8E" w14:textId="77777777" w:rsidR="00E9520C" w:rsidRDefault="00E9520C" w:rsidP="00C54B18">
      <w:pPr>
        <w:spacing w:after="0" w:line="240" w:lineRule="auto"/>
        <w:ind w:firstLine="708"/>
        <w:jc w:val="center"/>
        <w:rPr>
          <w:color w:val="000000"/>
          <w:sz w:val="27"/>
          <w:szCs w:val="27"/>
          <w:lang w:val="uk-UA"/>
        </w:rPr>
      </w:pPr>
    </w:p>
    <w:p w14:paraId="7F1F3F1D" w14:textId="77777777" w:rsidR="00E9520C" w:rsidRDefault="00E9520C" w:rsidP="00C54B18">
      <w:pPr>
        <w:spacing w:after="0" w:line="240" w:lineRule="auto"/>
        <w:ind w:firstLine="708"/>
        <w:jc w:val="center"/>
        <w:rPr>
          <w:color w:val="000000"/>
          <w:sz w:val="27"/>
          <w:szCs w:val="27"/>
          <w:lang w:val="uk-UA"/>
        </w:rPr>
      </w:pPr>
    </w:p>
    <w:p w14:paraId="72C9F764" w14:textId="77777777" w:rsidR="00C54B18" w:rsidRDefault="00C54B18" w:rsidP="00C54B18">
      <w:pPr>
        <w:spacing w:after="0" w:line="240" w:lineRule="auto"/>
        <w:ind w:firstLine="708"/>
        <w:jc w:val="center"/>
        <w:rPr>
          <w:color w:val="000000"/>
          <w:sz w:val="27"/>
          <w:szCs w:val="27"/>
          <w:lang w:val="uk-UA"/>
        </w:rPr>
      </w:pPr>
    </w:p>
    <w:p w14:paraId="646997BB" w14:textId="77777777" w:rsidR="00E9520C" w:rsidRDefault="00E9520C" w:rsidP="00C54B18">
      <w:pPr>
        <w:spacing w:after="0" w:line="240" w:lineRule="auto"/>
        <w:ind w:firstLine="708"/>
        <w:jc w:val="center"/>
        <w:rPr>
          <w:color w:val="000000"/>
          <w:sz w:val="27"/>
          <w:szCs w:val="27"/>
          <w:lang w:val="uk-UA"/>
        </w:rPr>
      </w:pPr>
    </w:p>
    <w:p w14:paraId="0EDDD6D1" w14:textId="77777777" w:rsidR="00C54B18" w:rsidRPr="005C11F9" w:rsidRDefault="00C54B18" w:rsidP="00DD7C72">
      <w:pPr>
        <w:spacing w:after="0" w:line="276" w:lineRule="auto"/>
        <w:ind w:right="49"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5C1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lastRenderedPageBreak/>
        <w:t>ПОЯСНЮВАЛЬНА ЗАПИСКА</w:t>
      </w:r>
    </w:p>
    <w:p w14:paraId="6F86BD68" w14:textId="77777777" w:rsidR="00C54B18" w:rsidRDefault="00C54B18" w:rsidP="00DD7C72">
      <w:pPr>
        <w:spacing w:after="0" w:line="276" w:lineRule="auto"/>
        <w:ind w:right="49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C1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до </w:t>
      </w:r>
      <w:proofErr w:type="spellStart"/>
      <w:r w:rsidRPr="005C1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проєкту</w:t>
      </w:r>
      <w:proofErr w:type="spellEnd"/>
      <w:r w:rsidRPr="005C1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рішення Роменської міської ради</w:t>
      </w:r>
    </w:p>
    <w:p w14:paraId="1F1D2270" w14:textId="71B31343" w:rsidR="00C54B18" w:rsidRDefault="00C54B18" w:rsidP="00DD7C72">
      <w:pPr>
        <w:tabs>
          <w:tab w:val="left" w:pos="142"/>
        </w:tabs>
        <w:spacing w:after="120" w:line="276" w:lineRule="auto"/>
        <w:ind w:right="49" w:firstLine="425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</w:t>
      </w:r>
      <w:r w:rsidR="00C06732" w:rsidRPr="00FF750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Про</w:t>
      </w:r>
      <w:r w:rsidR="00C0673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C0673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створення</w:t>
      </w:r>
      <w:proofErr w:type="spellEnd"/>
      <w:r w:rsidR="00C0673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C06732">
        <w:rPr>
          <w:rFonts w:ascii="Times New Roman" w:hAnsi="Times New Roman" w:cs="Times New Roman"/>
          <w:b/>
          <w:sz w:val="24"/>
          <w:szCs w:val="24"/>
          <w:lang w:val="uk-UA"/>
        </w:rPr>
        <w:t>Муніципальної робочої групи</w:t>
      </w:r>
      <w:r w:rsidR="00C06732" w:rsidRPr="00E9520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 питань сталого енергетичного розвитку</w:t>
      </w:r>
      <w:r w:rsidR="00C06732" w:rsidRPr="00FF75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06732">
        <w:rPr>
          <w:rFonts w:ascii="Times New Roman" w:hAnsi="Times New Roman" w:cs="Times New Roman"/>
          <w:b/>
          <w:sz w:val="24"/>
          <w:szCs w:val="24"/>
          <w:lang w:val="uk-UA"/>
        </w:rPr>
        <w:t>Роменської</w:t>
      </w:r>
      <w:r w:rsidR="00C06732" w:rsidRPr="00FF75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міської територіальної громади</w:t>
      </w:r>
      <w:r w:rsidRPr="003C03D2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</w:p>
    <w:p w14:paraId="3BBEECA4" w14:textId="0DC97105" w:rsidR="00C54B18" w:rsidRPr="002C409D" w:rsidRDefault="00C54B18" w:rsidP="00077CA7">
      <w:pPr>
        <w:spacing w:after="120" w:line="276" w:lineRule="auto"/>
        <w:ind w:right="51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2C409D">
        <w:rPr>
          <w:rFonts w:ascii="Times New Roman" w:hAnsi="Times New Roman" w:cs="Times New Roman"/>
          <w:sz w:val="24"/>
          <w:szCs w:val="24"/>
          <w:lang w:val="uk-UA"/>
        </w:rPr>
        <w:t xml:space="preserve">На виконання Закону України «Про енергетичну ефективність» з метою сприяння досягненню національних цілей з енергоефективності, розвитку відновлюваних джерел енергії на території </w:t>
      </w:r>
      <w:r>
        <w:rPr>
          <w:rFonts w:ascii="Times New Roman" w:hAnsi="Times New Roman" w:cs="Times New Roman"/>
          <w:sz w:val="24"/>
          <w:szCs w:val="24"/>
          <w:lang w:val="uk-UA"/>
        </w:rPr>
        <w:t>Роменської</w:t>
      </w:r>
      <w:r w:rsidRPr="002C409D">
        <w:rPr>
          <w:rFonts w:ascii="Times New Roman" w:hAnsi="Times New Roman" w:cs="Times New Roman"/>
          <w:sz w:val="24"/>
          <w:szCs w:val="24"/>
          <w:lang w:val="uk-UA"/>
        </w:rPr>
        <w:t xml:space="preserve"> міської територіальної громади, а також залучення зовнішніх ресурсів у розвиток громади на впровадження енергоефективних заходів та реалізацію </w:t>
      </w:r>
      <w:proofErr w:type="spellStart"/>
      <w:r w:rsidRPr="002C409D">
        <w:rPr>
          <w:rFonts w:ascii="Times New Roman" w:hAnsi="Times New Roman" w:cs="Times New Roman"/>
          <w:sz w:val="24"/>
          <w:szCs w:val="24"/>
          <w:lang w:val="uk-UA"/>
        </w:rPr>
        <w:t>проєктів</w:t>
      </w:r>
      <w:proofErr w:type="spellEnd"/>
      <w:r w:rsidRPr="002C409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24151">
        <w:rPr>
          <w:rFonts w:ascii="Times New Roman" w:hAnsi="Times New Roman" w:cs="Times New Roman"/>
          <w:sz w:val="24"/>
          <w:szCs w:val="24"/>
          <w:lang w:val="uk-UA"/>
        </w:rPr>
        <w:t>Ц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им </w:t>
      </w:r>
      <w:r w:rsidRPr="002C409D">
        <w:rPr>
          <w:rFonts w:ascii="Times New Roman" w:hAnsi="Times New Roman" w:cs="Times New Roman"/>
          <w:sz w:val="24"/>
          <w:szCs w:val="24"/>
          <w:lang w:val="uk-UA"/>
        </w:rPr>
        <w:t xml:space="preserve">рішенням пропонується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створити </w:t>
      </w:r>
      <w:r w:rsidRPr="00BA0A1B">
        <w:rPr>
          <w:rFonts w:ascii="Times New Roman" w:hAnsi="Times New Roman" w:cs="Times New Roman"/>
          <w:sz w:val="24"/>
          <w:szCs w:val="24"/>
          <w:lang w:val="uk-UA"/>
        </w:rPr>
        <w:t xml:space="preserve">Муніципальну робочу групу з питань сталого енергетичного розвитку </w:t>
      </w:r>
      <w:r>
        <w:rPr>
          <w:rFonts w:ascii="Times New Roman" w:hAnsi="Times New Roman" w:cs="Times New Roman"/>
          <w:sz w:val="24"/>
          <w:szCs w:val="24"/>
          <w:lang w:val="uk-UA"/>
        </w:rPr>
        <w:t>Роменської</w:t>
      </w:r>
      <w:r w:rsidR="00E9520C">
        <w:rPr>
          <w:rFonts w:ascii="Times New Roman" w:hAnsi="Times New Roman" w:cs="Times New Roman"/>
          <w:sz w:val="24"/>
          <w:szCs w:val="24"/>
          <w:lang w:val="uk-UA"/>
        </w:rPr>
        <w:t xml:space="preserve"> міської територіальної громади</w:t>
      </w:r>
      <w:r w:rsidR="00E9520C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="00E9520C" w:rsidRPr="00E9520C">
        <w:rPr>
          <w:rFonts w:ascii="Times New Roman" w:hAnsi="Times New Roman" w:cs="Times New Roman"/>
          <w:sz w:val="24"/>
          <w:szCs w:val="24"/>
          <w:lang w:val="uk-UA"/>
        </w:rPr>
        <w:t>щоб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409D">
        <w:rPr>
          <w:rFonts w:ascii="Times New Roman" w:hAnsi="Times New Roman" w:cs="Times New Roman"/>
          <w:sz w:val="24"/>
          <w:szCs w:val="24"/>
          <w:lang w:val="uk-UA"/>
        </w:rPr>
        <w:t xml:space="preserve">розпочати розробку стратегічного документу – Муніципального енергетичного плану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Роменської </w:t>
      </w:r>
      <w:r w:rsidRPr="002C409D">
        <w:rPr>
          <w:rFonts w:ascii="Times New Roman" w:hAnsi="Times New Roman" w:cs="Times New Roman"/>
          <w:sz w:val="24"/>
          <w:szCs w:val="24"/>
          <w:lang w:val="uk-UA"/>
        </w:rPr>
        <w:t xml:space="preserve">міської територіальної громади на період до 2030 року відповідно до Методики розроблення місцевих енергетичних планів, затвердженої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наказом </w:t>
      </w:r>
      <w:r w:rsidRPr="00FF7504">
        <w:rPr>
          <w:rFonts w:ascii="Times New Roman" w:hAnsi="Times New Roman" w:cs="Times New Roman"/>
          <w:sz w:val="24"/>
          <w:szCs w:val="24"/>
          <w:lang w:val="uk-UA"/>
        </w:rPr>
        <w:t>Міністерства розвитку громад, територій та інфраструктури України від 21.12.2023 № 1163 «Про затвердження Методики розроблення місцевих енергетичних планів»</w:t>
      </w:r>
      <w:r w:rsidRPr="002C409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26893422" w14:textId="77777777" w:rsidR="00C54B18" w:rsidRDefault="00C54B18" w:rsidP="00DD7C72">
      <w:pPr>
        <w:spacing w:after="0" w:line="240" w:lineRule="auto"/>
        <w:ind w:right="4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78A1CD0C" w14:textId="77777777" w:rsidR="00C54B18" w:rsidRDefault="00C54B18" w:rsidP="00DD7C72">
      <w:pPr>
        <w:spacing w:after="0" w:line="240" w:lineRule="auto"/>
        <w:ind w:right="4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7244373F" w14:textId="77777777" w:rsidR="00C54B18" w:rsidRDefault="00C54B18" w:rsidP="00DD7C72">
      <w:pPr>
        <w:spacing w:after="0" w:line="240" w:lineRule="auto"/>
        <w:ind w:left="567" w:right="49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Начальник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Управління економічного </w:t>
      </w:r>
    </w:p>
    <w:p w14:paraId="3E086FB0" w14:textId="3311BC44" w:rsidR="00C54B18" w:rsidRDefault="00C54B18" w:rsidP="00DD7C72">
      <w:pPr>
        <w:spacing w:after="0" w:line="240" w:lineRule="auto"/>
        <w:ind w:left="567" w:right="49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розвитку Роменської міської ради</w:t>
      </w:r>
      <w:r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Юлія БІЛОУС</w:t>
      </w:r>
    </w:p>
    <w:p w14:paraId="64B179E5" w14:textId="77777777" w:rsidR="00C54B18" w:rsidRDefault="00C54B18" w:rsidP="00DD7C72">
      <w:pPr>
        <w:spacing w:after="0" w:line="240" w:lineRule="auto"/>
        <w:ind w:left="567" w:right="49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5853C3AC" w14:textId="77777777" w:rsidR="00C54B18" w:rsidRDefault="00C54B18" w:rsidP="00DD7C72">
      <w:pPr>
        <w:spacing w:after="0" w:line="240" w:lineRule="auto"/>
        <w:ind w:left="567" w:right="49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5C1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Погоджено</w:t>
      </w:r>
    </w:p>
    <w:p w14:paraId="20868064" w14:textId="38C90018" w:rsidR="00C54B18" w:rsidRPr="00BC713D" w:rsidRDefault="00C54B18" w:rsidP="00DD7C72">
      <w:pPr>
        <w:tabs>
          <w:tab w:val="left" w:pos="284"/>
        </w:tabs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Керуючий справами виконком</w:t>
      </w:r>
      <w:r w:rsidR="00A24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у</w:t>
      </w:r>
      <w:r w:rsidR="00A24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ab/>
      </w:r>
      <w:r w:rsidR="00A24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ab/>
      </w:r>
      <w:r w:rsidR="00A24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ab/>
      </w:r>
      <w:r w:rsidR="00A24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ab/>
      </w:r>
      <w:r w:rsidR="00A24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Наталія МОСКАЛЕНКО</w:t>
      </w:r>
    </w:p>
    <w:p w14:paraId="62F84D2D" w14:textId="77777777" w:rsidR="00C54B18" w:rsidRPr="00BC713D" w:rsidRDefault="00C54B18" w:rsidP="00DD7C72">
      <w:pPr>
        <w:spacing w:after="0" w:line="240" w:lineRule="auto"/>
        <w:ind w:left="567" w:right="49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sectPr w:rsidR="00C54B18" w:rsidRPr="00BC713D" w:rsidSect="00702C05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B3AE0"/>
    <w:multiLevelType w:val="hybridMultilevel"/>
    <w:tmpl w:val="FDE4E23A"/>
    <w:lvl w:ilvl="0" w:tplc="689CC70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747FAA"/>
    <w:multiLevelType w:val="hybridMultilevel"/>
    <w:tmpl w:val="ECA4F4D4"/>
    <w:lvl w:ilvl="0" w:tplc="AFF025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184C0A"/>
    <w:multiLevelType w:val="hybridMultilevel"/>
    <w:tmpl w:val="ECA4F4D4"/>
    <w:lvl w:ilvl="0" w:tplc="AFF025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78A"/>
    <w:rsid w:val="00077CA7"/>
    <w:rsid w:val="000A692A"/>
    <w:rsid w:val="000A70F8"/>
    <w:rsid w:val="000D0B6C"/>
    <w:rsid w:val="000D527B"/>
    <w:rsid w:val="00110218"/>
    <w:rsid w:val="00126D66"/>
    <w:rsid w:val="0013367F"/>
    <w:rsid w:val="00185340"/>
    <w:rsid w:val="001B47AD"/>
    <w:rsid w:val="001D66B2"/>
    <w:rsid w:val="00223CDD"/>
    <w:rsid w:val="00275824"/>
    <w:rsid w:val="00290541"/>
    <w:rsid w:val="00324CA4"/>
    <w:rsid w:val="00360B3E"/>
    <w:rsid w:val="00366F7A"/>
    <w:rsid w:val="00380B78"/>
    <w:rsid w:val="003830E9"/>
    <w:rsid w:val="003B2502"/>
    <w:rsid w:val="003B3E45"/>
    <w:rsid w:val="003D4573"/>
    <w:rsid w:val="003D5963"/>
    <w:rsid w:val="00404DCE"/>
    <w:rsid w:val="00406245"/>
    <w:rsid w:val="00437351"/>
    <w:rsid w:val="0044016D"/>
    <w:rsid w:val="00533BE7"/>
    <w:rsid w:val="00571723"/>
    <w:rsid w:val="005F2F96"/>
    <w:rsid w:val="0063349E"/>
    <w:rsid w:val="006752B1"/>
    <w:rsid w:val="00686685"/>
    <w:rsid w:val="006866A9"/>
    <w:rsid w:val="00694E48"/>
    <w:rsid w:val="00702C05"/>
    <w:rsid w:val="00714749"/>
    <w:rsid w:val="00720790"/>
    <w:rsid w:val="00723CDB"/>
    <w:rsid w:val="00735BBB"/>
    <w:rsid w:val="0074776D"/>
    <w:rsid w:val="0077337D"/>
    <w:rsid w:val="00773B98"/>
    <w:rsid w:val="00794E55"/>
    <w:rsid w:val="007965CE"/>
    <w:rsid w:val="007C1DC1"/>
    <w:rsid w:val="007C48EC"/>
    <w:rsid w:val="007F3309"/>
    <w:rsid w:val="008568AB"/>
    <w:rsid w:val="008B5946"/>
    <w:rsid w:val="008C4092"/>
    <w:rsid w:val="008E2E81"/>
    <w:rsid w:val="008E4BFE"/>
    <w:rsid w:val="00933786"/>
    <w:rsid w:val="009374FF"/>
    <w:rsid w:val="0094178A"/>
    <w:rsid w:val="00953F21"/>
    <w:rsid w:val="00956FCD"/>
    <w:rsid w:val="0099147E"/>
    <w:rsid w:val="009D7365"/>
    <w:rsid w:val="00A2363E"/>
    <w:rsid w:val="00A24151"/>
    <w:rsid w:val="00A408CC"/>
    <w:rsid w:val="00A50434"/>
    <w:rsid w:val="00A74EAA"/>
    <w:rsid w:val="00AA740F"/>
    <w:rsid w:val="00AA753A"/>
    <w:rsid w:val="00B215DC"/>
    <w:rsid w:val="00B26E8D"/>
    <w:rsid w:val="00B5551D"/>
    <w:rsid w:val="00B634E6"/>
    <w:rsid w:val="00B6599E"/>
    <w:rsid w:val="00BB787C"/>
    <w:rsid w:val="00BD09E1"/>
    <w:rsid w:val="00BE1A72"/>
    <w:rsid w:val="00BF35ED"/>
    <w:rsid w:val="00BF6A0B"/>
    <w:rsid w:val="00C06732"/>
    <w:rsid w:val="00C07BCA"/>
    <w:rsid w:val="00C251FD"/>
    <w:rsid w:val="00C34727"/>
    <w:rsid w:val="00C35102"/>
    <w:rsid w:val="00C54B18"/>
    <w:rsid w:val="00C93C5A"/>
    <w:rsid w:val="00CC5F68"/>
    <w:rsid w:val="00CD3F34"/>
    <w:rsid w:val="00D452EB"/>
    <w:rsid w:val="00D61E5A"/>
    <w:rsid w:val="00D92895"/>
    <w:rsid w:val="00D95108"/>
    <w:rsid w:val="00D966A8"/>
    <w:rsid w:val="00DC426E"/>
    <w:rsid w:val="00DD7C72"/>
    <w:rsid w:val="00DE43A4"/>
    <w:rsid w:val="00E31748"/>
    <w:rsid w:val="00E66E74"/>
    <w:rsid w:val="00E9520C"/>
    <w:rsid w:val="00EB7A80"/>
    <w:rsid w:val="00ED515A"/>
    <w:rsid w:val="00EF0C41"/>
    <w:rsid w:val="00F0103A"/>
    <w:rsid w:val="00F016F2"/>
    <w:rsid w:val="00F22565"/>
    <w:rsid w:val="00F447FF"/>
    <w:rsid w:val="00F8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D01E2"/>
  <w15:docId w15:val="{4740B0DE-ECA6-4851-84D3-DBBC2404B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6D6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80B7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90541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905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6">
    <w:name w:val="Normal (Web)"/>
    <w:basedOn w:val="a"/>
    <w:uiPriority w:val="99"/>
    <w:unhideWhenUsed/>
    <w:rsid w:val="003B2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4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5741</Words>
  <Characters>3273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Юлія</cp:lastModifiedBy>
  <cp:revision>3</cp:revision>
  <cp:lastPrinted>2025-10-15T12:20:00Z</cp:lastPrinted>
  <dcterms:created xsi:type="dcterms:W3CDTF">2025-10-15T12:26:00Z</dcterms:created>
  <dcterms:modified xsi:type="dcterms:W3CDTF">2025-10-15T12:49:00Z</dcterms:modified>
</cp:coreProperties>
</file>