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5.8pt" o:ole="" fillcolor="window">
            <v:imagedata r:id="rId8" o:title=""/>
          </v:shape>
          <o:OLEObject Type="Embed" ProgID="Word.Picture.8" ShapeID="_x0000_i1025" DrawAspect="Content" ObjectID="_1821944842"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3861F6" w:rsidP="00F565C0">
      <w:pPr>
        <w:keepNext/>
        <w:tabs>
          <w:tab w:val="center" w:pos="4677"/>
          <w:tab w:val="left" w:pos="6960"/>
        </w:tabs>
        <w:spacing w:before="120" w:after="120"/>
        <w:jc w:val="center"/>
        <w:outlineLvl w:val="2"/>
        <w:rPr>
          <w:b/>
          <w:lang w:val="uk-UA"/>
        </w:rPr>
      </w:pPr>
      <w:r>
        <w:rPr>
          <w:b/>
          <w:lang w:val="uk-UA"/>
        </w:rPr>
        <w:t>ДЕВ’ЯНОСТО ДЕВ’ЯТА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3861F6" w:rsidP="00F565C0">
      <w:pPr>
        <w:spacing w:before="120" w:after="120" w:line="276" w:lineRule="auto"/>
        <w:rPr>
          <w:b/>
          <w:bCs/>
          <w:lang w:val="uk-UA"/>
        </w:rPr>
      </w:pPr>
      <w:r>
        <w:rPr>
          <w:b/>
          <w:bCs/>
          <w:lang w:val="uk-UA"/>
        </w:rPr>
        <w:t>22.</w:t>
      </w:r>
      <w:r w:rsidR="00D76C47">
        <w:rPr>
          <w:b/>
          <w:bCs/>
          <w:lang w:val="uk-UA"/>
        </w:rPr>
        <w:t>10</w:t>
      </w:r>
      <w:bookmarkStart w:id="0" w:name="_GoBack"/>
      <w:bookmarkEnd w:id="0"/>
      <w:r w:rsidR="00F565C0" w:rsidRPr="00C56A0E">
        <w:rPr>
          <w:b/>
          <w:bCs/>
          <w:lang w:val="uk-UA"/>
        </w:rPr>
        <w:t xml:space="preserve">.2025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D12AE0">
      <w:pPr>
        <w:keepNext/>
        <w:tabs>
          <w:tab w:val="left" w:pos="4111"/>
        </w:tabs>
        <w:spacing w:line="271" w:lineRule="auto"/>
        <w:ind w:right="5101"/>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CB744D" w:rsidRPr="008338F1" w:rsidRDefault="00CB744D" w:rsidP="00F565C0">
      <w:pPr>
        <w:pStyle w:val="1"/>
        <w:rPr>
          <w:b/>
          <w:sz w:val="16"/>
          <w:szCs w:val="24"/>
        </w:rPr>
      </w:pPr>
    </w:p>
    <w:p w:rsidR="003861F6" w:rsidRDefault="003861F6" w:rsidP="003861F6">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3861F6" w:rsidRDefault="003861F6" w:rsidP="003861F6">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3861F6" w:rsidRDefault="003861F6" w:rsidP="003861F6">
      <w:pPr>
        <w:pStyle w:val="ab"/>
        <w:tabs>
          <w:tab w:val="left" w:pos="709"/>
          <w:tab w:val="left" w:pos="851"/>
          <w:tab w:val="left" w:pos="993"/>
        </w:tabs>
        <w:spacing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3861F6" w:rsidRDefault="003861F6" w:rsidP="002858A7">
      <w:pPr>
        <w:tabs>
          <w:tab w:val="left" w:pos="709"/>
          <w:tab w:val="left" w:pos="851"/>
        </w:tabs>
        <w:spacing w:before="240" w:after="240" w:line="276" w:lineRule="auto"/>
        <w:ind w:firstLine="567"/>
        <w:jc w:val="both"/>
        <w:rPr>
          <w:szCs w:val="20"/>
          <w:lang w:val="uk-UA"/>
        </w:rPr>
      </w:pPr>
      <w:r>
        <w:rPr>
          <w:szCs w:val="20"/>
          <w:lang w:val="uk-UA"/>
        </w:rPr>
        <w:t xml:space="preserve">1) гр. </w:t>
      </w:r>
      <w:r w:rsidRPr="00AC2B3F">
        <w:rPr>
          <w:szCs w:val="20"/>
          <w:lang w:val="uk-UA"/>
        </w:rPr>
        <w:t>Палажченко</w:t>
      </w:r>
      <w:r w:rsidRPr="00AC5266">
        <w:rPr>
          <w:color w:val="FF0000"/>
          <w:szCs w:val="20"/>
          <w:lang w:val="uk-UA"/>
        </w:rPr>
        <w:t xml:space="preserve"> </w:t>
      </w:r>
      <w:r>
        <w:rPr>
          <w:szCs w:val="20"/>
          <w:lang w:val="uk-UA"/>
        </w:rPr>
        <w:t>Валентині Миколаївні земельну ділянку площею 0,2000 га   (кадастровий номер 5924186400:04:025:0007) за адресою: Роменський район, с. Миколаївка, вул. Басарабівка, 4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line="276" w:lineRule="auto"/>
        <w:ind w:firstLine="567"/>
        <w:jc w:val="both"/>
        <w:rPr>
          <w:szCs w:val="20"/>
          <w:lang w:val="uk-UA"/>
        </w:rPr>
      </w:pPr>
      <w:r>
        <w:rPr>
          <w:szCs w:val="20"/>
          <w:lang w:val="uk-UA"/>
        </w:rPr>
        <w:t>2) гр. Тригуб Аліні Іванівні земельну ділянку</w:t>
      </w:r>
      <w:r w:rsidRPr="00607D5A">
        <w:rPr>
          <w:szCs w:val="20"/>
          <w:lang w:val="uk-UA"/>
        </w:rPr>
        <w:t xml:space="preserve"> </w:t>
      </w:r>
      <w:r>
        <w:rPr>
          <w:szCs w:val="20"/>
          <w:lang w:val="uk-UA"/>
        </w:rPr>
        <w:t>площею 0,0971 га (кадастровий номер 5910700000:01:086:0034) за адресою: м. Ромни, вул. Ковпака, 26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after="240" w:line="276" w:lineRule="auto"/>
        <w:ind w:firstLine="567"/>
        <w:jc w:val="both"/>
        <w:rPr>
          <w:szCs w:val="20"/>
          <w:lang w:val="uk-UA"/>
        </w:rPr>
      </w:pPr>
      <w:r>
        <w:rPr>
          <w:szCs w:val="20"/>
          <w:lang w:val="uk-UA"/>
        </w:rPr>
        <w:t>Гр. Тригуб Аліні Іванівні надати 14/25 частини від загальної площі земельної ділянки;</w:t>
      </w:r>
    </w:p>
    <w:p w:rsidR="003861F6" w:rsidRDefault="003861F6" w:rsidP="002858A7">
      <w:pPr>
        <w:tabs>
          <w:tab w:val="left" w:pos="709"/>
          <w:tab w:val="left" w:pos="851"/>
        </w:tabs>
        <w:spacing w:after="240" w:line="276" w:lineRule="auto"/>
        <w:ind w:firstLine="567"/>
        <w:jc w:val="both"/>
        <w:rPr>
          <w:szCs w:val="20"/>
          <w:lang w:val="uk-UA"/>
        </w:rPr>
      </w:pPr>
      <w:r>
        <w:rPr>
          <w:szCs w:val="20"/>
          <w:lang w:val="uk-UA"/>
        </w:rPr>
        <w:t>3) гр. Куліш Ніні Андріївні земельну ділянку</w:t>
      </w:r>
      <w:r w:rsidRPr="00607D5A">
        <w:rPr>
          <w:szCs w:val="20"/>
          <w:lang w:val="uk-UA"/>
        </w:rPr>
        <w:t xml:space="preserve"> </w:t>
      </w:r>
      <w:r>
        <w:rPr>
          <w:szCs w:val="20"/>
          <w:lang w:val="uk-UA"/>
        </w:rPr>
        <w:t>площею 0,0723 га (кадастровий номер 5910700000:01:088:0003) за адресою: м. Ромни, вул. Климента Квітки, 3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after="240" w:line="276" w:lineRule="auto"/>
        <w:ind w:firstLine="567"/>
        <w:jc w:val="both"/>
        <w:rPr>
          <w:szCs w:val="20"/>
          <w:lang w:val="uk-UA"/>
        </w:rPr>
      </w:pPr>
      <w:r>
        <w:rPr>
          <w:szCs w:val="20"/>
          <w:lang w:val="uk-UA"/>
        </w:rPr>
        <w:t>4) гр. Горбань Людмилі Іванівні</w:t>
      </w:r>
      <w:r w:rsidRPr="00C632BA">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0,2500 га (кадастровий номер 5924186100:03:004:0034) за адресою: Роменський район, с. Малі Бубни, вул. Шевченка, 17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after="240" w:line="276" w:lineRule="auto"/>
        <w:ind w:firstLine="567"/>
        <w:jc w:val="both"/>
        <w:rPr>
          <w:szCs w:val="20"/>
          <w:lang w:val="uk-UA"/>
        </w:rPr>
      </w:pPr>
      <w:r>
        <w:rPr>
          <w:szCs w:val="20"/>
          <w:lang w:val="uk-UA"/>
        </w:rPr>
        <w:lastRenderedPageBreak/>
        <w:t>5) гр. Площик Вірі Миколаївні</w:t>
      </w:r>
      <w:r w:rsidRPr="00B264E7">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0,2500 га (кадастровий                  номер 5924187100:05:002:0433) за адресою: Роменський район, с. Перехрестівка,                                вул. Безпальчева, 22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after="240" w:line="276" w:lineRule="auto"/>
        <w:ind w:firstLine="567"/>
        <w:jc w:val="both"/>
        <w:rPr>
          <w:szCs w:val="20"/>
          <w:lang w:val="uk-UA"/>
        </w:rPr>
      </w:pPr>
      <w:r>
        <w:rPr>
          <w:szCs w:val="20"/>
          <w:lang w:val="uk-UA"/>
        </w:rPr>
        <w:t>6) гр. Волосі Богдану Вікторовичу</w:t>
      </w:r>
      <w:r w:rsidRPr="00B264E7">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0,2500 га (кадастровий номер 5924185400:07:002:0089) за адресою: Роменський район, с. Ярмолинці, вул. Миру, 6 для будівництва і обслуговування житлового будинку, господарських будівель і споруд (присадибна ділянка);</w:t>
      </w:r>
    </w:p>
    <w:p w:rsidR="003861F6" w:rsidRDefault="003861F6" w:rsidP="002858A7">
      <w:pPr>
        <w:tabs>
          <w:tab w:val="left" w:pos="709"/>
          <w:tab w:val="left" w:pos="851"/>
        </w:tabs>
        <w:spacing w:line="276" w:lineRule="auto"/>
        <w:ind w:firstLine="567"/>
        <w:jc w:val="both"/>
        <w:rPr>
          <w:szCs w:val="20"/>
          <w:lang w:val="uk-UA"/>
        </w:rPr>
      </w:pPr>
      <w:r>
        <w:rPr>
          <w:szCs w:val="20"/>
          <w:lang w:val="uk-UA"/>
        </w:rPr>
        <w:t>7) гр. Прокопенку Віктору Дмитровичу</w:t>
      </w:r>
      <w:r w:rsidRPr="00B264E7">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0,1523 га (кадастровий номер 5924186400:06:028:0021) за адресою: Роменський район, с. Житнє, вул. Роменська, 12 для будівництва і обслуговування житлового будинку, господарських будівель і споруд (присадибна ділянка).</w:t>
      </w:r>
    </w:p>
    <w:p w:rsidR="003861F6" w:rsidRDefault="003861F6" w:rsidP="003861F6">
      <w:pPr>
        <w:tabs>
          <w:tab w:val="left" w:pos="709"/>
          <w:tab w:val="left" w:pos="851"/>
        </w:tabs>
        <w:spacing w:before="24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Гуцалюк Ірині Володимирівні земельну ділянку</w:t>
      </w:r>
      <w:r w:rsidRPr="00607D5A">
        <w:rPr>
          <w:szCs w:val="20"/>
          <w:lang w:val="uk-UA"/>
        </w:rPr>
        <w:t xml:space="preserve"> </w:t>
      </w:r>
      <w:r>
        <w:rPr>
          <w:szCs w:val="20"/>
          <w:lang w:val="uk-UA"/>
        </w:rPr>
        <w:t>площею 0,2500 га (кадастровий номер 5924186400:07:028:0007) за адресою: Роменський район, с. Калинівка,     вул. Набережна, 12 для будівництва і обслуговування житлового будинку, господарських будівель і споруд (присадибна ділянка).</w:t>
      </w:r>
    </w:p>
    <w:p w:rsidR="00385682" w:rsidRDefault="00385682" w:rsidP="00F565C0">
      <w:pPr>
        <w:tabs>
          <w:tab w:val="left" w:pos="709"/>
        </w:tabs>
        <w:spacing w:line="276" w:lineRule="auto"/>
        <w:jc w:val="both"/>
        <w:rPr>
          <w:b/>
          <w:szCs w:val="20"/>
          <w:lang w:val="uk-UA"/>
        </w:rPr>
      </w:pPr>
    </w:p>
    <w:p w:rsidR="003861F6" w:rsidRDefault="003861F6"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D12AE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87" w:rsidRDefault="00685587" w:rsidP="00653CA7">
      <w:r>
        <w:separator/>
      </w:r>
    </w:p>
  </w:endnote>
  <w:endnote w:type="continuationSeparator" w:id="0">
    <w:p w:rsidR="00685587" w:rsidRDefault="00685587"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87" w:rsidRDefault="00685587" w:rsidP="00653CA7">
      <w:r>
        <w:separator/>
      </w:r>
    </w:p>
  </w:footnote>
  <w:footnote w:type="continuationSeparator" w:id="0">
    <w:p w:rsidR="00685587" w:rsidRDefault="00685587"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538"/>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03B1"/>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BE413-2E16-449D-90F3-F65F268C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2439</Words>
  <Characters>1391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14</cp:revision>
  <cp:lastPrinted>2025-08-27T08:43:00Z</cp:lastPrinted>
  <dcterms:created xsi:type="dcterms:W3CDTF">2025-08-19T12:58:00Z</dcterms:created>
  <dcterms:modified xsi:type="dcterms:W3CDTF">2025-10-14T08:01:00Z</dcterms:modified>
</cp:coreProperties>
</file>