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4E" w:rsidRDefault="0058694E" w:rsidP="0058694E">
      <w:pPr>
        <w:pStyle w:val="1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ПРОЄКТ РІШЕННЯ</w:t>
      </w:r>
    </w:p>
    <w:p w:rsidR="0058694E" w:rsidRDefault="0058694E" w:rsidP="0058694E">
      <w:pPr>
        <w:pStyle w:val="1"/>
        <w:spacing w:line="276" w:lineRule="auto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58694E" w:rsidRDefault="0058694E" w:rsidP="0058694E">
      <w:pPr>
        <w:rPr>
          <w:lang w:val="uk-UA"/>
        </w:rPr>
      </w:pPr>
    </w:p>
    <w:p w:rsidR="0058694E" w:rsidRDefault="0058694E" w:rsidP="0058694E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розгляду: </w:t>
      </w:r>
      <w:r w:rsidR="00071553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071553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:rsidR="001B66DC" w:rsidRDefault="001B66DC" w:rsidP="0058694E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66DC" w:rsidRDefault="001B66DC" w:rsidP="001B6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1B66DC" w:rsidRDefault="001B66DC" w:rsidP="001B6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240331" w:rsidRDefault="0058694E" w:rsidP="00240331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4033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C81561" w:rsidRDefault="00C81561" w:rsidP="00C8156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13 пункту «а» статті 30 Закону України «Про місцеве самоврядування в Україні», частини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7AB5">
        <w:rPr>
          <w:rFonts w:ascii="Times New Roman" w:hAnsi="Times New Roman" w:cs="Times New Roman"/>
          <w:sz w:val="24"/>
          <w:szCs w:val="24"/>
          <w:lang w:val="uk-UA"/>
        </w:rPr>
        <w:t>фізичн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97AB5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97AB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97AB5">
        <w:rPr>
          <w:rFonts w:ascii="Times New Roman" w:hAnsi="Times New Roman" w:cs="Times New Roman"/>
          <w:sz w:val="24"/>
          <w:szCs w:val="24"/>
          <w:lang w:val="uk-UA"/>
        </w:rPr>
        <w:t>-підприємц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Жог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Василівн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C81561" w:rsidRDefault="00C81561" w:rsidP="00C8156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C81561" w:rsidRDefault="00C81561" w:rsidP="00C81561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1. Надати дозвіл на розміщення зовнішньої реклами терміном на 5 років:</w:t>
      </w:r>
    </w:p>
    <w:p w:rsidR="00C81561" w:rsidRDefault="00C81561" w:rsidP="008F0395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Жог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Василівн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рекламна вивіска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вул. С</w:t>
      </w:r>
      <w:r>
        <w:rPr>
          <w:rFonts w:ascii="Times New Roman" w:hAnsi="Times New Roman" w:cs="Times New Roman"/>
          <w:sz w:val="24"/>
          <w:szCs w:val="24"/>
          <w:lang w:val="uk-UA"/>
        </w:rPr>
        <w:t>оборна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1,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Ромни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81561" w:rsidRDefault="00C81561" w:rsidP="00C8156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C81561" w:rsidRDefault="00C81561" w:rsidP="00C8156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</w:t>
      </w:r>
      <w:r w:rsidR="008F0395">
        <w:rPr>
          <w:rFonts w:ascii="Times New Roman" w:hAnsi="Times New Roman" w:cs="Times New Roman"/>
          <w:bCs/>
          <w:sz w:val="24"/>
          <w:szCs w:val="24"/>
          <w:lang w:val="uk-UA"/>
        </w:rPr>
        <w:t>іл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розміщення зовнішньої реклами;</w:t>
      </w:r>
    </w:p>
    <w:p w:rsidR="00C81561" w:rsidRDefault="008F0395" w:rsidP="00C8156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2) укласти договір</w:t>
      </w:r>
      <w:r w:rsidR="00C815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власник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="00C815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реклами та забезпечити контроль за своєчасністю та повнотою їх виконання, в разі невиконання розірвати догов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C8156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 та ініціювати скасування цього рішення. </w:t>
      </w:r>
    </w:p>
    <w:p w:rsidR="00C63DDB" w:rsidRDefault="00C63DDB" w:rsidP="00FD06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D069B" w:rsidRDefault="00FD069B" w:rsidP="00FD06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</w:p>
    <w:p w:rsidR="00FD069B" w:rsidRPr="0058694E" w:rsidRDefault="00FD069B" w:rsidP="00FD069B">
      <w:pPr>
        <w:spacing w:after="0" w:line="240" w:lineRule="auto"/>
        <w:ind w:firstLine="567"/>
        <w:jc w:val="both"/>
        <w:rPr>
          <w:rFonts w:cs="Times New Roman"/>
          <w:color w:val="0000FF" w:themeColor="hyperlink"/>
          <w:u w:val="single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5-42-86 або на електронну адресу: </w:t>
      </w:r>
      <w:hyperlink r:id="rId6" w:history="1">
        <w:r w:rsidRPr="008F0395">
          <w:rPr>
            <w:rStyle w:val="a5"/>
            <w:rFonts w:ascii="Times New Roman" w:hAnsi="Times New Roman" w:cs="Times New Roman"/>
            <w:sz w:val="24"/>
            <w:szCs w:val="24"/>
          </w:rPr>
          <w:t>zhkg@romny-vk.gov.ua</w:t>
        </w:r>
      </w:hyperlink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FD069B" w:rsidRDefault="00FD069B" w:rsidP="00FD069B">
      <w:pPr>
        <w:rPr>
          <w:lang w:val="uk-UA"/>
        </w:rPr>
      </w:pPr>
    </w:p>
    <w:p w:rsidR="009E6E82" w:rsidRDefault="009E6E82" w:rsidP="00FD069B">
      <w:pPr>
        <w:rPr>
          <w:lang w:val="uk-UA"/>
        </w:rPr>
      </w:pPr>
    </w:p>
    <w:p w:rsidR="00C81561" w:rsidRDefault="00C81561" w:rsidP="00FD069B">
      <w:pPr>
        <w:rPr>
          <w:lang w:val="uk-UA"/>
        </w:rPr>
      </w:pPr>
    </w:p>
    <w:p w:rsidR="00C81561" w:rsidRDefault="00C81561" w:rsidP="00FD069B">
      <w:pPr>
        <w:rPr>
          <w:lang w:val="uk-UA"/>
        </w:rPr>
      </w:pPr>
    </w:p>
    <w:p w:rsidR="009E6E82" w:rsidRDefault="009E6E82" w:rsidP="00FD069B">
      <w:pPr>
        <w:rPr>
          <w:lang w:val="uk-UA"/>
        </w:rPr>
      </w:pPr>
    </w:p>
    <w:p w:rsidR="00C63DDB" w:rsidRDefault="00C63DDB" w:rsidP="00FD069B">
      <w:pPr>
        <w:rPr>
          <w:lang w:val="uk-UA"/>
        </w:rPr>
      </w:pPr>
    </w:p>
    <w:p w:rsidR="00C63DDB" w:rsidRDefault="00C63DDB" w:rsidP="00FD069B">
      <w:pPr>
        <w:rPr>
          <w:lang w:val="uk-UA"/>
        </w:rPr>
      </w:pP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FD069B" w:rsidRDefault="00FD069B" w:rsidP="00FD0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208" w:rsidRDefault="001F0208" w:rsidP="001F0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1561" w:rsidRDefault="00C81561" w:rsidP="00C8156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7AB5">
        <w:rPr>
          <w:rFonts w:ascii="Times New Roman" w:hAnsi="Times New Roman" w:cs="Times New Roman"/>
          <w:sz w:val="24"/>
          <w:szCs w:val="24"/>
          <w:lang w:val="uk-UA"/>
        </w:rPr>
        <w:t>фізичн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97AB5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97AB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97AB5">
        <w:rPr>
          <w:rFonts w:ascii="Times New Roman" w:hAnsi="Times New Roman" w:cs="Times New Roman"/>
          <w:sz w:val="24"/>
          <w:szCs w:val="24"/>
          <w:lang w:val="uk-UA"/>
        </w:rPr>
        <w:t>-підприємц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Жог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Василівн</w:t>
      </w:r>
      <w:r w:rsidR="008F0395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C81561" w:rsidRDefault="00C81561" w:rsidP="00C8156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</w:t>
      </w:r>
      <w:r w:rsidR="008F039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розміщення зовнішньої реклами дане рішення слід розглянути на черговому засіданні виконкому міської ради, що планується у </w:t>
      </w:r>
      <w:r w:rsidR="008F039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вересні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2025 року.</w:t>
      </w:r>
    </w:p>
    <w:p w:rsidR="00FD069B" w:rsidRDefault="00FD069B" w:rsidP="00FD069B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FD069B" w:rsidRDefault="00FD069B" w:rsidP="00FD0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69B" w:rsidRDefault="00FD069B" w:rsidP="00FD069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69B" w:rsidRDefault="00FD069B" w:rsidP="00FD069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FD069B" w:rsidRDefault="00FD069B" w:rsidP="00FD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240331" w:rsidRDefault="00240331" w:rsidP="00FD069B">
      <w:pPr>
        <w:spacing w:after="0" w:line="240" w:lineRule="auto"/>
        <w:rPr>
          <w:lang w:val="uk-UA"/>
        </w:rPr>
      </w:pPr>
    </w:p>
    <w:sectPr w:rsidR="0024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40"/>
    <w:rsid w:val="00071553"/>
    <w:rsid w:val="00097AB5"/>
    <w:rsid w:val="001346B8"/>
    <w:rsid w:val="001819E9"/>
    <w:rsid w:val="001B66DC"/>
    <w:rsid w:val="001F0208"/>
    <w:rsid w:val="00240331"/>
    <w:rsid w:val="002B3DF8"/>
    <w:rsid w:val="0058694E"/>
    <w:rsid w:val="00804011"/>
    <w:rsid w:val="00893468"/>
    <w:rsid w:val="008C73E0"/>
    <w:rsid w:val="008F0395"/>
    <w:rsid w:val="009A68A3"/>
    <w:rsid w:val="009D4B40"/>
    <w:rsid w:val="009E6E82"/>
    <w:rsid w:val="00A77046"/>
    <w:rsid w:val="00BE7DB0"/>
    <w:rsid w:val="00C63DDB"/>
    <w:rsid w:val="00C81561"/>
    <w:rsid w:val="00CA40F8"/>
    <w:rsid w:val="00CE494C"/>
    <w:rsid w:val="00D85883"/>
    <w:rsid w:val="00DB7DA5"/>
    <w:rsid w:val="00E56E2F"/>
    <w:rsid w:val="00F03B2E"/>
    <w:rsid w:val="00FA2B77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58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58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9714-53BB-4B2C-ABE9-BA641164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ПРОЄКТ РІШЕННЯ</vt:lpstr>
      <vt:lpstr>ВИКОНАВЧОГО КОМІТЕТУ РОМЕНСЬКОЇ МІСЬКОЇ РАДИ</vt:lpstr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2025-09-01T13:35:00Z</cp:lastPrinted>
  <dcterms:created xsi:type="dcterms:W3CDTF">2025-01-09T12:52:00Z</dcterms:created>
  <dcterms:modified xsi:type="dcterms:W3CDTF">2025-09-01T13:48:00Z</dcterms:modified>
</cp:coreProperties>
</file>