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F7DD0" w14:textId="77777777" w:rsidR="005B7EFF" w:rsidRPr="005606E6" w:rsidRDefault="005B7EFF" w:rsidP="005606E6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5606E6">
        <w:rPr>
          <w:b/>
          <w:bCs/>
          <w:lang w:val="uk-UA" w:eastAsia="x-none"/>
        </w:rPr>
        <w:t>ПРОЄКТ РІШЕННЯ</w:t>
      </w:r>
    </w:p>
    <w:p w14:paraId="680A7C56" w14:textId="77777777" w:rsidR="005B7EFF" w:rsidRPr="005606E6" w:rsidRDefault="005B7EFF" w:rsidP="005606E6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5606E6">
        <w:rPr>
          <w:b/>
          <w:bCs/>
          <w:lang w:val="uk-UA" w:eastAsia="x-none"/>
        </w:rPr>
        <w:t>РОМЕНСЬКОЇ МІСЬКОЇ РАДИ СУМСЬКОЇ ОБЛАСТІ</w:t>
      </w:r>
    </w:p>
    <w:p w14:paraId="188CE817" w14:textId="55071D59" w:rsidR="000E32F3" w:rsidRPr="005606E6" w:rsidRDefault="005606E6" w:rsidP="005606E6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 xml:space="preserve">Дата розгляду: </w:t>
      </w:r>
      <w:r w:rsidR="002542C2" w:rsidRPr="005606E6">
        <w:rPr>
          <w:b/>
          <w:bCs/>
          <w:lang w:val="uk-UA" w:eastAsia="x-none"/>
        </w:rPr>
        <w:t>19</w:t>
      </w:r>
      <w:r w:rsidR="00D327B2" w:rsidRPr="005606E6">
        <w:rPr>
          <w:b/>
          <w:bCs/>
          <w:lang w:val="uk-UA" w:eastAsia="x-none"/>
        </w:rPr>
        <w:t>.0</w:t>
      </w:r>
      <w:r w:rsidR="002542C2" w:rsidRPr="005606E6">
        <w:rPr>
          <w:b/>
          <w:bCs/>
          <w:lang w:val="uk-UA" w:eastAsia="x-none"/>
        </w:rPr>
        <w:t>9</w:t>
      </w:r>
      <w:r w:rsidR="00D327B2" w:rsidRPr="005606E6">
        <w:rPr>
          <w:b/>
          <w:bCs/>
          <w:lang w:val="uk-UA" w:eastAsia="x-none"/>
        </w:rPr>
        <w:t>.2025</w:t>
      </w:r>
      <w:r w:rsidR="00BA1292" w:rsidRPr="005606E6">
        <w:rPr>
          <w:b/>
          <w:bCs/>
          <w:lang w:val="uk-UA" w:eastAsia="x-none"/>
        </w:rPr>
        <w:tab/>
      </w:r>
    </w:p>
    <w:p w14:paraId="70B07B17" w14:textId="493232F4" w:rsidR="002D626A" w:rsidRPr="005606E6" w:rsidRDefault="002D626A" w:rsidP="005606E6">
      <w:pPr>
        <w:spacing w:before="120" w:after="120" w:line="276" w:lineRule="auto"/>
        <w:ind w:right="4394"/>
        <w:jc w:val="both"/>
        <w:rPr>
          <w:lang w:val="uk-UA"/>
        </w:rPr>
      </w:pPr>
      <w:r w:rsidRPr="005606E6">
        <w:rPr>
          <w:b/>
          <w:lang w:val="uk-UA"/>
        </w:rPr>
        <w:t>Про внесення змін до Програми підтримки ветеранів та членів їх сімей Роменської міської територіальної громади на 2024-2025 роки</w:t>
      </w:r>
    </w:p>
    <w:p w14:paraId="3D6F1F29" w14:textId="3780C5F9" w:rsidR="004B4A88" w:rsidRPr="005606E6" w:rsidRDefault="005447A6" w:rsidP="005606E6">
      <w:pPr>
        <w:spacing w:line="276" w:lineRule="auto"/>
        <w:ind w:firstLine="567"/>
        <w:jc w:val="both"/>
        <w:rPr>
          <w:lang w:val="uk-UA"/>
        </w:rPr>
      </w:pPr>
      <w:r w:rsidRPr="005606E6">
        <w:rPr>
          <w:lang w:val="uk-UA"/>
        </w:rPr>
        <w:t xml:space="preserve">Відповідно </w:t>
      </w:r>
      <w:r w:rsidR="00FC22A8" w:rsidRPr="005606E6">
        <w:rPr>
          <w:lang w:val="uk-UA"/>
        </w:rPr>
        <w:t xml:space="preserve">до </w:t>
      </w:r>
      <w:r w:rsidR="002D626A" w:rsidRPr="005606E6">
        <w:rPr>
          <w:lang w:val="uk-UA"/>
        </w:rPr>
        <w:t xml:space="preserve">пункту 22 частини 1 статті 26 Закону України «Про місцеве самоврядування в Україні», </w:t>
      </w:r>
      <w:r w:rsidR="00FC22A8" w:rsidRPr="005606E6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5606E6">
        <w:rPr>
          <w:lang w:val="uk-UA"/>
        </w:rPr>
        <w:t>указу Президента України від 24 лютого 2022 року №</w:t>
      </w:r>
      <w:r w:rsidR="004E6452" w:rsidRPr="005606E6">
        <w:rPr>
          <w:lang w:val="uk-UA"/>
        </w:rPr>
        <w:t xml:space="preserve"> </w:t>
      </w:r>
      <w:r w:rsidR="00DA0BC0" w:rsidRPr="005606E6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 w:rsidRPr="005606E6">
        <w:rPr>
          <w:lang w:val="uk-UA"/>
        </w:rPr>
        <w:t xml:space="preserve"> </w:t>
      </w:r>
      <w:r w:rsidR="00DA0BC0" w:rsidRPr="005606E6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 w:rsidRPr="005606E6">
        <w:rPr>
          <w:lang w:val="uk-UA"/>
        </w:rPr>
        <w:t>,</w:t>
      </w:r>
      <w:r w:rsidR="00842AEE" w:rsidRPr="005606E6">
        <w:rPr>
          <w:lang w:val="uk-UA"/>
        </w:rPr>
        <w:t xml:space="preserve"> </w:t>
      </w:r>
      <w:r w:rsidR="004B4A88" w:rsidRPr="005606E6">
        <w:rPr>
          <w:bCs/>
          <w:lang w:val="uk-UA"/>
        </w:rPr>
        <w:t xml:space="preserve">з метою </w:t>
      </w:r>
      <w:r w:rsidR="006F2275" w:rsidRPr="005606E6">
        <w:rPr>
          <w:rFonts w:eastAsia="Calibri"/>
          <w:color w:val="000000" w:themeColor="text1"/>
          <w:lang w:val="uk-UA" w:eastAsia="en-US"/>
        </w:rPr>
        <w:t>надання пільг на житлово-комунальні послуги родинам полонених та зниклих безвісти військовослужбовців</w:t>
      </w:r>
      <w:r w:rsidR="0041156B" w:rsidRPr="005606E6">
        <w:rPr>
          <w:rFonts w:eastAsia="Calibri"/>
          <w:color w:val="000000" w:themeColor="text1"/>
          <w:lang w:val="uk-UA" w:eastAsia="en-US"/>
        </w:rPr>
        <w:t>,</w:t>
      </w:r>
      <w:r w:rsidR="006F2275" w:rsidRPr="005606E6">
        <w:rPr>
          <w:rFonts w:eastAsia="Calibri"/>
          <w:color w:val="000000" w:themeColor="text1"/>
          <w:lang w:val="uk-UA" w:eastAsia="en-US"/>
        </w:rPr>
        <w:t xml:space="preserve"> </w:t>
      </w:r>
      <w:r w:rsidR="0041156B" w:rsidRPr="005606E6">
        <w:rPr>
          <w:rFonts w:eastAsia="Calibri"/>
          <w:lang w:val="uk-UA" w:eastAsia="en-US"/>
        </w:rPr>
        <w:t>п</w:t>
      </w:r>
      <w:r w:rsidR="0041156B" w:rsidRPr="005606E6">
        <w:rPr>
          <w:color w:val="000000"/>
          <w:lang w:val="uk-UA"/>
        </w:rPr>
        <w:t xml:space="preserve">осилення соціального захисту сімей військовополонених та </w:t>
      </w:r>
      <w:r w:rsidR="006F2275" w:rsidRPr="005606E6">
        <w:rPr>
          <w:rFonts w:eastAsia="Calibri"/>
          <w:color w:val="000000" w:themeColor="text1"/>
          <w:lang w:val="uk-UA" w:eastAsia="en-US"/>
        </w:rPr>
        <w:t>забезпечення санаторно-курортним лікування</w:t>
      </w:r>
      <w:r w:rsidR="003E2B0C" w:rsidRPr="005606E6">
        <w:rPr>
          <w:rFonts w:eastAsia="Calibri"/>
          <w:color w:val="000000" w:themeColor="text1"/>
          <w:lang w:val="uk-UA" w:eastAsia="en-US"/>
        </w:rPr>
        <w:t>м</w:t>
      </w:r>
      <w:r w:rsidR="006F2275" w:rsidRPr="005606E6">
        <w:rPr>
          <w:rFonts w:eastAsia="Calibri"/>
          <w:color w:val="000000" w:themeColor="text1"/>
          <w:lang w:val="uk-UA" w:eastAsia="en-US"/>
        </w:rPr>
        <w:t xml:space="preserve"> Захисників і Захисниць України</w:t>
      </w:r>
      <w:r w:rsidR="0041156B" w:rsidRPr="005606E6">
        <w:rPr>
          <w:rFonts w:eastAsia="Calibri"/>
          <w:color w:val="000000" w:themeColor="text1"/>
          <w:lang w:val="uk-UA" w:eastAsia="en-US"/>
        </w:rPr>
        <w:t xml:space="preserve"> </w:t>
      </w:r>
    </w:p>
    <w:p w14:paraId="6B0B40D5" w14:textId="77777777" w:rsidR="005447A6" w:rsidRPr="005606E6" w:rsidRDefault="005447A6" w:rsidP="005606E6">
      <w:pPr>
        <w:spacing w:before="120" w:after="120" w:line="276" w:lineRule="auto"/>
        <w:jc w:val="both"/>
        <w:rPr>
          <w:lang w:val="uk-UA"/>
        </w:rPr>
      </w:pPr>
      <w:r w:rsidRPr="005606E6">
        <w:rPr>
          <w:lang w:val="uk-UA"/>
        </w:rPr>
        <w:t>МІСЬКА РАДА ВИРІШИЛА:</w:t>
      </w:r>
    </w:p>
    <w:p w14:paraId="09C5800E" w14:textId="77777777" w:rsidR="001F66A1" w:rsidRPr="005606E6" w:rsidRDefault="001F66A1" w:rsidP="005606E6">
      <w:pPr>
        <w:pStyle w:val="a3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proofErr w:type="spellStart"/>
      <w:r w:rsidRPr="005606E6">
        <w:rPr>
          <w:rFonts w:eastAsia="Calibri"/>
          <w:lang w:val="uk-UA"/>
        </w:rPr>
        <w:t>Внести</w:t>
      </w:r>
      <w:proofErr w:type="spellEnd"/>
      <w:r w:rsidRPr="005606E6">
        <w:rPr>
          <w:rFonts w:eastAsia="Calibri"/>
          <w:lang w:val="uk-UA"/>
        </w:rPr>
        <w:t xml:space="preserve"> зміни до «</w:t>
      </w:r>
      <w:r w:rsidRPr="005606E6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606E6">
        <w:rPr>
          <w:rFonts w:eastAsia="Calibri"/>
          <w:lang w:val="uk-UA" w:eastAsia="x-none"/>
        </w:rPr>
        <w:t>», затвердженої рішенням міської ради від 22.02.2024 (далі – Програма)</w:t>
      </w:r>
      <w:r w:rsidRPr="005606E6">
        <w:rPr>
          <w:lang w:val="uk-UA"/>
        </w:rPr>
        <w:t>:</w:t>
      </w:r>
    </w:p>
    <w:p w14:paraId="78CE4CA2" w14:textId="77777777" w:rsidR="001F66A1" w:rsidRPr="005606E6" w:rsidRDefault="001F66A1" w:rsidP="005606E6">
      <w:pPr>
        <w:tabs>
          <w:tab w:val="left" w:pos="426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606E6">
        <w:rPr>
          <w:rFonts w:eastAsia="Calibri"/>
          <w:lang w:val="uk-UA" w:eastAsia="x-none"/>
        </w:rPr>
        <w:t xml:space="preserve">1) викласти пункт 8 Паспорту </w:t>
      </w:r>
      <w:r w:rsidRPr="005606E6">
        <w:rPr>
          <w:lang w:val="uk-UA"/>
        </w:rPr>
        <w:t xml:space="preserve">Програми </w:t>
      </w:r>
      <w:r w:rsidRPr="005606E6">
        <w:rPr>
          <w:rFonts w:eastAsia="Calibri"/>
          <w:lang w:val="uk-UA" w:eastAsia="x-none"/>
        </w:rPr>
        <w:t>в новій редакції згідно з додатком 1 до цього рішення;</w:t>
      </w:r>
    </w:p>
    <w:p w14:paraId="1D5EE1DC" w14:textId="77777777" w:rsidR="001F66A1" w:rsidRPr="005606E6" w:rsidRDefault="001F66A1" w:rsidP="005606E6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606E6">
        <w:rPr>
          <w:rFonts w:eastAsia="Calibri"/>
          <w:lang w:val="uk-UA" w:eastAsia="x-none"/>
        </w:rPr>
        <w:t>2) викласти додаток 1 «</w:t>
      </w:r>
      <w:r w:rsidRPr="005606E6">
        <w:rPr>
          <w:lang w:val="uk-UA"/>
        </w:rPr>
        <w:t>Прогнозоване ресурсне забезпечення Програми</w:t>
      </w:r>
      <w:r w:rsidRPr="005606E6">
        <w:rPr>
          <w:bCs/>
          <w:lang w:val="uk-UA"/>
        </w:rPr>
        <w:t>»</w:t>
      </w:r>
      <w:r w:rsidRPr="005606E6">
        <w:rPr>
          <w:b/>
          <w:bCs/>
          <w:lang w:val="uk-UA"/>
        </w:rPr>
        <w:t xml:space="preserve"> </w:t>
      </w:r>
      <w:r w:rsidRPr="005606E6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14:paraId="5C0B63E7" w14:textId="77777777" w:rsidR="001F66A1" w:rsidRPr="005606E6" w:rsidRDefault="001F66A1" w:rsidP="005606E6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606E6">
        <w:rPr>
          <w:rFonts w:eastAsia="Calibri"/>
          <w:lang w:val="uk-UA" w:eastAsia="x-none"/>
        </w:rPr>
        <w:t>3) викласти в новій редакції згідно з додатком 3 до цього рішення:</w:t>
      </w:r>
    </w:p>
    <w:p w14:paraId="3C046A7D" w14:textId="77777777" w:rsidR="001F66A1" w:rsidRPr="005606E6" w:rsidRDefault="001F66A1" w:rsidP="005606E6">
      <w:pPr>
        <w:suppressAutoHyphens/>
        <w:spacing w:line="276" w:lineRule="auto"/>
        <w:ind w:firstLine="567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 xml:space="preserve">підпункт 1.1 </w:t>
      </w:r>
      <w:r w:rsidRPr="005606E6">
        <w:rPr>
          <w:lang w:val="uk-UA"/>
        </w:rPr>
        <w:t xml:space="preserve"> «Надання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</w:t>
      </w:r>
      <w:proofErr w:type="spellStart"/>
      <w:r w:rsidRPr="005606E6">
        <w:rPr>
          <w:lang w:val="uk-UA"/>
        </w:rPr>
        <w:t>збброїної</w:t>
      </w:r>
      <w:proofErr w:type="spellEnd"/>
      <w:r w:rsidRPr="005606E6">
        <w:rPr>
          <w:lang w:val="uk-UA"/>
        </w:rPr>
        <w:t xml:space="preserve"> агресії російської федерації проти України, починаючи з 20.02.2014; особам, які вперше заключили контракт зі </w:t>
      </w:r>
      <w:proofErr w:type="spellStart"/>
      <w:r w:rsidRPr="005606E6">
        <w:rPr>
          <w:lang w:val="uk-UA"/>
        </w:rPr>
        <w:t>Зброїними</w:t>
      </w:r>
      <w:proofErr w:type="spellEnd"/>
      <w:r w:rsidRPr="005606E6">
        <w:rPr>
          <w:lang w:val="uk-UA"/>
        </w:rPr>
        <w:t xml:space="preserve"> Силами України з 01.01.2022»;</w:t>
      </w:r>
    </w:p>
    <w:p w14:paraId="10760186" w14:textId="77777777" w:rsidR="001F66A1" w:rsidRPr="005606E6" w:rsidRDefault="001F66A1" w:rsidP="005606E6">
      <w:pPr>
        <w:suppressAutoHyphens/>
        <w:spacing w:line="276" w:lineRule="auto"/>
        <w:ind w:firstLine="567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>підпункт</w:t>
      </w:r>
      <w:r w:rsidRPr="005606E6">
        <w:rPr>
          <w:lang w:val="uk-UA"/>
        </w:rPr>
        <w:t xml:space="preserve"> 1.5 «Надання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України»;</w:t>
      </w:r>
    </w:p>
    <w:p w14:paraId="1A25296E" w14:textId="77777777" w:rsidR="001F66A1" w:rsidRPr="005606E6" w:rsidRDefault="001F66A1" w:rsidP="005606E6">
      <w:pPr>
        <w:spacing w:after="120" w:line="276" w:lineRule="auto"/>
        <w:ind w:firstLine="567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 xml:space="preserve">підпункт </w:t>
      </w:r>
      <w:r w:rsidRPr="005606E6">
        <w:rPr>
          <w:lang w:val="uk-UA"/>
        </w:rPr>
        <w:t xml:space="preserve">1.6 Матеріальна допомога на лікування та реабілітацію військовослужбовцям, які отримали травму, 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</w:t>
      </w:r>
      <w:r w:rsidRPr="005606E6">
        <w:rPr>
          <w:color w:val="000000"/>
          <w:lang w:val="uk-UA"/>
        </w:rPr>
        <w:t>відсічі і стримування збройної агресії російської федерації проти України, починаючи з 20.02.2014</w:t>
      </w:r>
      <w:r w:rsidRPr="005606E6">
        <w:rPr>
          <w:lang w:val="uk-UA"/>
        </w:rPr>
        <w:t xml:space="preserve">; </w:t>
      </w:r>
    </w:p>
    <w:p w14:paraId="1EB319D5" w14:textId="77777777" w:rsidR="001F66A1" w:rsidRPr="005606E6" w:rsidRDefault="001F66A1" w:rsidP="005606E6">
      <w:pPr>
        <w:pStyle w:val="a3"/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 xml:space="preserve"> підпункт 1.7</w:t>
      </w:r>
      <w:r w:rsidRPr="005606E6">
        <w:rPr>
          <w:lang w:val="uk-UA"/>
        </w:rPr>
        <w:t xml:space="preserve"> «Надання матеріальної допомога матерям загиблих Захисників і Захисниць України до Дня матері»;</w:t>
      </w:r>
    </w:p>
    <w:p w14:paraId="57F2D50C" w14:textId="77777777" w:rsidR="001F66A1" w:rsidRPr="005606E6" w:rsidRDefault="001F66A1" w:rsidP="005606E6">
      <w:pPr>
        <w:tabs>
          <w:tab w:val="left" w:pos="709"/>
        </w:tabs>
        <w:spacing w:after="120" w:line="276" w:lineRule="auto"/>
        <w:ind w:left="142" w:firstLine="425"/>
        <w:jc w:val="both"/>
        <w:rPr>
          <w:color w:val="000000"/>
          <w:lang w:val="uk-UA"/>
        </w:rPr>
      </w:pPr>
      <w:r w:rsidRPr="005606E6">
        <w:rPr>
          <w:rFonts w:eastAsia="Calibri"/>
          <w:lang w:val="uk-UA" w:eastAsia="x-none"/>
        </w:rPr>
        <w:lastRenderedPageBreak/>
        <w:t>підпункт</w:t>
      </w:r>
      <w:r w:rsidRPr="005606E6">
        <w:rPr>
          <w:lang w:val="uk-UA"/>
        </w:rPr>
        <w:t xml:space="preserve"> 1.8 «Надання одноразової матеріальної допомоги військовослужбовцям, які звільнені з військової служби за станом здоров’я</w:t>
      </w:r>
      <w:r w:rsidRPr="005606E6">
        <w:rPr>
          <w:color w:val="000000"/>
          <w:lang w:val="uk-UA"/>
        </w:rPr>
        <w:t>»;</w:t>
      </w:r>
    </w:p>
    <w:p w14:paraId="19E410F1" w14:textId="77777777" w:rsidR="001F66A1" w:rsidRPr="005606E6" w:rsidRDefault="001F66A1" w:rsidP="005606E6">
      <w:pPr>
        <w:tabs>
          <w:tab w:val="left" w:pos="709"/>
        </w:tabs>
        <w:spacing w:after="120" w:line="276" w:lineRule="auto"/>
        <w:ind w:left="142" w:firstLine="425"/>
        <w:jc w:val="both"/>
        <w:rPr>
          <w:lang w:val="uk-UA"/>
        </w:rPr>
      </w:pPr>
      <w:r w:rsidRPr="005606E6">
        <w:rPr>
          <w:color w:val="000000"/>
          <w:lang w:val="uk-UA"/>
        </w:rPr>
        <w:t xml:space="preserve"> </w:t>
      </w:r>
      <w:r w:rsidRPr="005606E6">
        <w:rPr>
          <w:rFonts w:eastAsia="Calibri"/>
          <w:lang w:val="uk-UA" w:eastAsia="x-none"/>
        </w:rPr>
        <w:t xml:space="preserve">підпункт </w:t>
      </w:r>
      <w:r w:rsidRPr="005606E6">
        <w:rPr>
          <w:color w:val="000000"/>
          <w:lang w:val="uk-UA"/>
        </w:rPr>
        <w:t>1.11 «Надання пільг на житлово-комунальні послуги родинам полонених та зниклих безвісти військовослужбовців»</w:t>
      </w:r>
      <w:r w:rsidRPr="005606E6">
        <w:rPr>
          <w:rFonts w:eastAsia="Calibri"/>
          <w:lang w:val="uk-UA" w:eastAsia="x-none"/>
        </w:rPr>
        <w:t xml:space="preserve"> завдання 1 «Вирішення соціально-побутових питань ветеранів та членів їх сімей» напрямку ІІ. «Соціальні гарантії» </w:t>
      </w:r>
      <w:r w:rsidRPr="005606E6">
        <w:rPr>
          <w:lang w:val="uk-UA"/>
        </w:rPr>
        <w:t>додатку 2 до Програми «Напрями діяльності та заходи Програми»</w:t>
      </w:r>
    </w:p>
    <w:p w14:paraId="5D6AB063" w14:textId="77777777" w:rsidR="001F66A1" w:rsidRPr="005606E6" w:rsidRDefault="001F66A1" w:rsidP="005606E6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606E6">
        <w:rPr>
          <w:rFonts w:eastAsia="Calibri"/>
          <w:lang w:val="uk-UA" w:eastAsia="x-none"/>
        </w:rPr>
        <w:t>2. Контроль за виконанням цього рішення покласти на постійну комісію з гуманітарних</w:t>
      </w:r>
      <w:r w:rsidRPr="005606E6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</w:t>
      </w:r>
    </w:p>
    <w:p w14:paraId="4C600233" w14:textId="77777777" w:rsidR="00DB06B9" w:rsidRPr="005606E6" w:rsidRDefault="00DB06B9" w:rsidP="005606E6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3CF92167" w14:textId="605E7BA6" w:rsidR="005B7EFF" w:rsidRPr="005606E6" w:rsidRDefault="005B7EFF" w:rsidP="005606E6">
      <w:pPr>
        <w:spacing w:line="276" w:lineRule="auto"/>
        <w:ind w:right="-143"/>
        <w:jc w:val="both"/>
        <w:rPr>
          <w:b/>
          <w:lang w:val="uk-UA"/>
        </w:rPr>
      </w:pPr>
      <w:r w:rsidRPr="005606E6">
        <w:rPr>
          <w:b/>
          <w:lang w:val="uk-UA"/>
        </w:rPr>
        <w:t xml:space="preserve">Розробник </w:t>
      </w:r>
      <w:proofErr w:type="spellStart"/>
      <w:r w:rsidRPr="005606E6">
        <w:rPr>
          <w:b/>
          <w:lang w:val="uk-UA"/>
        </w:rPr>
        <w:t>проєкту</w:t>
      </w:r>
      <w:proofErr w:type="spellEnd"/>
      <w:r w:rsidRPr="005606E6">
        <w:rPr>
          <w:b/>
          <w:lang w:val="uk-UA"/>
        </w:rPr>
        <w:t xml:space="preserve">: </w:t>
      </w:r>
      <w:r w:rsidR="001F66A1" w:rsidRPr="005606E6">
        <w:rPr>
          <w:lang w:val="uk-UA"/>
        </w:rPr>
        <w:t>Віра Цимбал, начальник</w:t>
      </w:r>
      <w:r w:rsidRPr="005606E6">
        <w:rPr>
          <w:lang w:val="uk-UA"/>
        </w:rPr>
        <w:t xml:space="preserve"> відділу з питань ветеранської політики Управління соціального захисту населення Роменської міської ради</w:t>
      </w:r>
    </w:p>
    <w:p w14:paraId="3C833C4B" w14:textId="21B4F549" w:rsidR="005B7EFF" w:rsidRPr="005606E6" w:rsidRDefault="005B7EFF" w:rsidP="005606E6">
      <w:pPr>
        <w:spacing w:line="276" w:lineRule="auto"/>
        <w:ind w:right="-143"/>
        <w:jc w:val="both"/>
        <w:rPr>
          <w:b/>
          <w:lang w:val="uk-UA"/>
        </w:rPr>
      </w:pPr>
      <w:r w:rsidRPr="005606E6">
        <w:rPr>
          <w:b/>
          <w:lang w:val="uk-UA"/>
        </w:rPr>
        <w:t xml:space="preserve">Зауваження та пропозиції до </w:t>
      </w:r>
      <w:proofErr w:type="spellStart"/>
      <w:r w:rsidRPr="005606E6">
        <w:rPr>
          <w:b/>
          <w:lang w:val="uk-UA"/>
        </w:rPr>
        <w:t>проєкту</w:t>
      </w:r>
      <w:proofErr w:type="spellEnd"/>
      <w:r w:rsidRPr="005606E6">
        <w:rPr>
          <w:b/>
          <w:lang w:val="uk-UA"/>
        </w:rPr>
        <w:t xml:space="preserve"> рішення </w:t>
      </w:r>
      <w:r w:rsidR="001F66A1" w:rsidRPr="005606E6">
        <w:rPr>
          <w:b/>
          <w:lang w:val="uk-UA"/>
        </w:rPr>
        <w:t xml:space="preserve">приймаються за адресою:  </w:t>
      </w:r>
      <w:r w:rsidRPr="005606E6">
        <w:rPr>
          <w:lang w:val="uk-UA"/>
        </w:rPr>
        <w:t xml:space="preserve">м. Ромни, </w:t>
      </w:r>
      <w:r w:rsidR="001F66A1" w:rsidRPr="005606E6">
        <w:rPr>
          <w:lang w:val="uk-UA"/>
        </w:rPr>
        <w:t>б</w:t>
      </w:r>
      <w:r w:rsidRPr="005606E6">
        <w:rPr>
          <w:lang w:val="uk-UA"/>
        </w:rPr>
        <w:t>ульвар Шевченка, 8, за телефо</w:t>
      </w:r>
      <w:r w:rsidR="001F66A1" w:rsidRPr="005606E6">
        <w:rPr>
          <w:lang w:val="uk-UA"/>
        </w:rPr>
        <w:t>ном 5-15-45</w:t>
      </w:r>
      <w:r w:rsidRPr="005606E6">
        <w:rPr>
          <w:lang w:val="uk-UA"/>
        </w:rPr>
        <w:t>, електронною поштою: info21@dszn.sm.gov.ua</w:t>
      </w:r>
    </w:p>
    <w:p w14:paraId="557461F0" w14:textId="77777777" w:rsidR="004808B1" w:rsidRPr="005606E6" w:rsidRDefault="004808B1" w:rsidP="005606E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42630BA8" w14:textId="3326F27E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783187F0" w14:textId="77777777" w:rsidR="00F37C02" w:rsidRPr="005606E6" w:rsidRDefault="00F37C02" w:rsidP="005606E6">
      <w:pPr>
        <w:spacing w:line="276" w:lineRule="auto"/>
        <w:ind w:left="5388" w:firstLine="708"/>
        <w:rPr>
          <w:b/>
          <w:lang w:val="uk-UA"/>
        </w:rPr>
      </w:pPr>
    </w:p>
    <w:p w14:paraId="12D03626" w14:textId="58BA1410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75A095DB" w14:textId="2CA1EFEA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5B7DB980" w14:textId="60FDA0B4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7D0AF1F4" w14:textId="27F1124E" w:rsidR="001F66A1" w:rsidRPr="005606E6" w:rsidRDefault="001F66A1" w:rsidP="005606E6">
      <w:pPr>
        <w:spacing w:line="276" w:lineRule="auto"/>
        <w:ind w:left="5388" w:firstLine="708"/>
        <w:rPr>
          <w:b/>
          <w:lang w:val="uk-UA"/>
        </w:rPr>
      </w:pPr>
    </w:p>
    <w:p w14:paraId="66580D21" w14:textId="5AFCA02D" w:rsidR="001F66A1" w:rsidRPr="005606E6" w:rsidRDefault="001F66A1" w:rsidP="005606E6">
      <w:pPr>
        <w:spacing w:line="276" w:lineRule="auto"/>
        <w:ind w:left="5388" w:firstLine="708"/>
        <w:rPr>
          <w:b/>
          <w:lang w:val="uk-UA"/>
        </w:rPr>
      </w:pPr>
    </w:p>
    <w:p w14:paraId="2899BB7C" w14:textId="2CBA556C" w:rsidR="001F66A1" w:rsidRPr="005606E6" w:rsidRDefault="001F66A1" w:rsidP="005606E6">
      <w:pPr>
        <w:spacing w:line="276" w:lineRule="auto"/>
        <w:ind w:left="5388" w:firstLine="708"/>
        <w:rPr>
          <w:b/>
          <w:lang w:val="uk-UA"/>
        </w:rPr>
      </w:pPr>
    </w:p>
    <w:p w14:paraId="036BCDC1" w14:textId="59C11D75" w:rsidR="001F66A1" w:rsidRPr="005606E6" w:rsidRDefault="001F66A1" w:rsidP="005606E6">
      <w:pPr>
        <w:spacing w:line="276" w:lineRule="auto"/>
        <w:ind w:left="5388" w:firstLine="708"/>
        <w:rPr>
          <w:b/>
          <w:lang w:val="uk-UA"/>
        </w:rPr>
      </w:pPr>
    </w:p>
    <w:p w14:paraId="6094021F" w14:textId="77777777" w:rsidR="001F66A1" w:rsidRPr="005606E6" w:rsidRDefault="001F66A1" w:rsidP="005606E6">
      <w:pPr>
        <w:spacing w:line="276" w:lineRule="auto"/>
        <w:ind w:left="5388" w:firstLine="708"/>
        <w:rPr>
          <w:b/>
          <w:lang w:val="uk-UA"/>
        </w:rPr>
      </w:pPr>
    </w:p>
    <w:p w14:paraId="66AAD398" w14:textId="42844D14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688DDBEB" w14:textId="253AB68A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5879A2C0" w14:textId="4D6578B0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48D3E914" w14:textId="04A188C0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4407D11E" w14:textId="7AEE3B8B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206F46EC" w14:textId="68009649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79926474" w14:textId="58631E2A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6D891B5B" w14:textId="3FEB53B1" w:rsidR="005606E6" w:rsidRPr="005606E6" w:rsidRDefault="005606E6" w:rsidP="005606E6">
      <w:pPr>
        <w:spacing w:line="276" w:lineRule="auto"/>
        <w:ind w:left="5388" w:firstLine="708"/>
        <w:rPr>
          <w:b/>
          <w:lang w:val="uk-UA"/>
        </w:rPr>
      </w:pPr>
    </w:p>
    <w:p w14:paraId="41F67ADA" w14:textId="27D3D6F6" w:rsidR="005606E6" w:rsidRPr="005606E6" w:rsidRDefault="005606E6" w:rsidP="005606E6">
      <w:pPr>
        <w:spacing w:line="276" w:lineRule="auto"/>
        <w:ind w:left="5388" w:firstLine="708"/>
        <w:rPr>
          <w:b/>
          <w:lang w:val="uk-UA"/>
        </w:rPr>
      </w:pPr>
    </w:p>
    <w:p w14:paraId="04EA6613" w14:textId="2F5A9E0D" w:rsidR="005606E6" w:rsidRPr="005606E6" w:rsidRDefault="005606E6" w:rsidP="005606E6">
      <w:pPr>
        <w:spacing w:line="276" w:lineRule="auto"/>
        <w:ind w:left="5388" w:firstLine="708"/>
        <w:rPr>
          <w:b/>
          <w:lang w:val="uk-UA"/>
        </w:rPr>
      </w:pPr>
    </w:p>
    <w:p w14:paraId="426E2693" w14:textId="16CAA4AE" w:rsidR="005606E6" w:rsidRPr="005606E6" w:rsidRDefault="005606E6" w:rsidP="005606E6">
      <w:pPr>
        <w:spacing w:line="276" w:lineRule="auto"/>
        <w:ind w:left="5388" w:firstLine="708"/>
        <w:rPr>
          <w:b/>
          <w:lang w:val="uk-UA"/>
        </w:rPr>
      </w:pPr>
    </w:p>
    <w:p w14:paraId="771C616D" w14:textId="16D297F9" w:rsidR="005606E6" w:rsidRPr="005606E6" w:rsidRDefault="005606E6" w:rsidP="005606E6">
      <w:pPr>
        <w:spacing w:line="276" w:lineRule="auto"/>
        <w:ind w:left="5388" w:firstLine="708"/>
        <w:rPr>
          <w:b/>
          <w:lang w:val="uk-UA"/>
        </w:rPr>
      </w:pPr>
    </w:p>
    <w:p w14:paraId="281CEB39" w14:textId="7878B349" w:rsidR="005606E6" w:rsidRPr="005606E6" w:rsidRDefault="005606E6" w:rsidP="005606E6">
      <w:pPr>
        <w:spacing w:line="276" w:lineRule="auto"/>
        <w:ind w:left="5388" w:firstLine="708"/>
        <w:rPr>
          <w:b/>
          <w:lang w:val="uk-UA"/>
        </w:rPr>
      </w:pPr>
    </w:p>
    <w:p w14:paraId="4982DF98" w14:textId="3CC8AF99" w:rsidR="005606E6" w:rsidRPr="005606E6" w:rsidRDefault="005606E6" w:rsidP="005606E6">
      <w:pPr>
        <w:spacing w:line="276" w:lineRule="auto"/>
        <w:ind w:left="5388" w:firstLine="708"/>
        <w:rPr>
          <w:b/>
          <w:lang w:val="uk-UA"/>
        </w:rPr>
      </w:pPr>
    </w:p>
    <w:p w14:paraId="7A055134" w14:textId="390922D0" w:rsidR="005606E6" w:rsidRPr="005606E6" w:rsidRDefault="005606E6" w:rsidP="005606E6">
      <w:pPr>
        <w:spacing w:line="276" w:lineRule="auto"/>
        <w:ind w:left="5388" w:firstLine="708"/>
        <w:rPr>
          <w:b/>
          <w:lang w:val="uk-UA"/>
        </w:rPr>
      </w:pPr>
    </w:p>
    <w:p w14:paraId="2E896732" w14:textId="77777777" w:rsidR="005606E6" w:rsidRPr="005606E6" w:rsidRDefault="005606E6" w:rsidP="005606E6">
      <w:pPr>
        <w:spacing w:line="276" w:lineRule="auto"/>
        <w:ind w:left="5388" w:firstLine="708"/>
        <w:rPr>
          <w:b/>
          <w:lang w:val="uk-UA"/>
        </w:rPr>
      </w:pPr>
    </w:p>
    <w:p w14:paraId="1AE4662F" w14:textId="11ACD4DA" w:rsidR="001A4E79" w:rsidRPr="005606E6" w:rsidRDefault="001A4E79" w:rsidP="005606E6">
      <w:pPr>
        <w:spacing w:line="276" w:lineRule="auto"/>
        <w:ind w:left="5388" w:firstLine="708"/>
        <w:rPr>
          <w:b/>
          <w:lang w:val="uk-UA"/>
        </w:rPr>
      </w:pPr>
    </w:p>
    <w:p w14:paraId="2E6E6D3D" w14:textId="77777777" w:rsidR="005B7EFF" w:rsidRPr="005606E6" w:rsidRDefault="005B7EFF" w:rsidP="005606E6">
      <w:pPr>
        <w:spacing w:line="276" w:lineRule="auto"/>
        <w:ind w:left="5388" w:firstLine="708"/>
        <w:rPr>
          <w:b/>
          <w:lang w:val="uk-UA"/>
        </w:rPr>
      </w:pPr>
    </w:p>
    <w:p w14:paraId="15089004" w14:textId="77777777" w:rsidR="0041156B" w:rsidRPr="005606E6" w:rsidRDefault="0041156B" w:rsidP="005606E6">
      <w:pPr>
        <w:spacing w:line="276" w:lineRule="auto"/>
        <w:ind w:left="5388" w:firstLine="708"/>
        <w:rPr>
          <w:b/>
          <w:lang w:val="uk-UA"/>
        </w:rPr>
      </w:pPr>
    </w:p>
    <w:p w14:paraId="77F77C76" w14:textId="52273384" w:rsidR="001A4E79" w:rsidRPr="005606E6" w:rsidRDefault="001A4E79" w:rsidP="005606E6">
      <w:pPr>
        <w:spacing w:line="276" w:lineRule="auto"/>
        <w:ind w:left="5388" w:firstLine="282"/>
        <w:rPr>
          <w:b/>
          <w:lang w:val="uk-UA"/>
        </w:rPr>
      </w:pPr>
      <w:r w:rsidRPr="005606E6">
        <w:rPr>
          <w:b/>
          <w:lang w:val="uk-UA"/>
        </w:rPr>
        <w:lastRenderedPageBreak/>
        <w:t xml:space="preserve"> Додаток 1</w:t>
      </w:r>
    </w:p>
    <w:p w14:paraId="6C6EB55F" w14:textId="71FF7E61" w:rsidR="001A4E79" w:rsidRPr="005606E6" w:rsidRDefault="001A4E79" w:rsidP="005606E6">
      <w:pPr>
        <w:spacing w:line="276" w:lineRule="auto"/>
        <w:ind w:left="5388" w:firstLine="282"/>
        <w:rPr>
          <w:b/>
          <w:lang w:val="uk-UA"/>
        </w:rPr>
      </w:pPr>
      <w:r w:rsidRPr="005606E6">
        <w:rPr>
          <w:b/>
          <w:lang w:val="uk-UA"/>
        </w:rPr>
        <w:t xml:space="preserve"> до </w:t>
      </w:r>
      <w:proofErr w:type="spellStart"/>
      <w:r w:rsidR="005B7EFF" w:rsidRPr="005606E6">
        <w:rPr>
          <w:b/>
          <w:lang w:val="uk-UA"/>
        </w:rPr>
        <w:t>проєкту</w:t>
      </w:r>
      <w:proofErr w:type="spellEnd"/>
      <w:r w:rsidR="005B7EFF" w:rsidRPr="005606E6">
        <w:rPr>
          <w:b/>
          <w:lang w:val="uk-UA"/>
        </w:rPr>
        <w:t xml:space="preserve"> </w:t>
      </w:r>
      <w:r w:rsidRPr="005606E6">
        <w:rPr>
          <w:b/>
          <w:lang w:val="uk-UA"/>
        </w:rPr>
        <w:t xml:space="preserve">рішення міської ради </w:t>
      </w:r>
    </w:p>
    <w:p w14:paraId="6E30FD1D" w14:textId="2AFD1094" w:rsidR="001A4E79" w:rsidRPr="005606E6" w:rsidRDefault="001A4E79" w:rsidP="005606E6">
      <w:pPr>
        <w:spacing w:line="276" w:lineRule="auto"/>
        <w:ind w:left="5388" w:firstLine="282"/>
        <w:rPr>
          <w:b/>
          <w:lang w:val="uk-UA"/>
        </w:rPr>
      </w:pPr>
      <w:r w:rsidRPr="005606E6">
        <w:rPr>
          <w:b/>
          <w:lang w:val="uk-UA"/>
        </w:rPr>
        <w:t xml:space="preserve"> від </w:t>
      </w:r>
      <w:r w:rsidR="002542C2" w:rsidRPr="005606E6">
        <w:rPr>
          <w:b/>
          <w:lang w:val="uk-UA"/>
        </w:rPr>
        <w:t>19</w:t>
      </w:r>
      <w:r w:rsidRPr="005606E6">
        <w:rPr>
          <w:b/>
          <w:lang w:val="uk-UA"/>
        </w:rPr>
        <w:t>.0</w:t>
      </w:r>
      <w:r w:rsidR="002542C2" w:rsidRPr="005606E6">
        <w:rPr>
          <w:b/>
          <w:lang w:val="uk-UA"/>
        </w:rPr>
        <w:t>9</w:t>
      </w:r>
      <w:r w:rsidRPr="005606E6">
        <w:rPr>
          <w:b/>
          <w:lang w:val="uk-UA"/>
        </w:rPr>
        <w:t>.2025</w:t>
      </w:r>
    </w:p>
    <w:p w14:paraId="686B2842" w14:textId="71A04E50" w:rsidR="001A4E79" w:rsidRPr="005606E6" w:rsidRDefault="005B7EFF" w:rsidP="005606E6">
      <w:pPr>
        <w:suppressAutoHyphens/>
        <w:spacing w:line="276" w:lineRule="auto"/>
        <w:ind w:firstLine="10490"/>
        <w:rPr>
          <w:lang w:val="uk-UA"/>
        </w:rPr>
      </w:pPr>
      <w:r w:rsidRPr="005606E6">
        <w:rPr>
          <w:b/>
          <w:lang w:val="uk-UA" w:eastAsia="x-none"/>
        </w:rPr>
        <w:t>Д</w:t>
      </w:r>
    </w:p>
    <w:p w14:paraId="71F46D60" w14:textId="77777777" w:rsidR="001A4E79" w:rsidRPr="005606E6" w:rsidRDefault="001A4E79" w:rsidP="005606E6">
      <w:pPr>
        <w:tabs>
          <w:tab w:val="left" w:pos="1365"/>
          <w:tab w:val="center" w:pos="4819"/>
        </w:tabs>
        <w:spacing w:line="276" w:lineRule="auto"/>
        <w:rPr>
          <w:lang w:val="uk-UA"/>
        </w:rPr>
      </w:pPr>
    </w:p>
    <w:p w14:paraId="4914F050" w14:textId="77777777" w:rsidR="001A4E79" w:rsidRPr="005606E6" w:rsidRDefault="001A4E79" w:rsidP="005606E6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5606E6">
        <w:rPr>
          <w:b/>
          <w:lang w:val="uk-UA"/>
        </w:rPr>
        <w:t>Пункт 8 Паспорту</w:t>
      </w:r>
    </w:p>
    <w:p w14:paraId="43541164" w14:textId="77777777" w:rsidR="001A4E79" w:rsidRPr="005606E6" w:rsidRDefault="001A4E79" w:rsidP="005606E6">
      <w:pPr>
        <w:suppressAutoHyphens/>
        <w:spacing w:line="276" w:lineRule="auto"/>
        <w:jc w:val="center"/>
        <w:rPr>
          <w:b/>
          <w:iCs/>
          <w:lang w:val="uk-UA"/>
        </w:rPr>
      </w:pPr>
      <w:r w:rsidRPr="005606E6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606E6">
        <w:rPr>
          <w:b/>
          <w:iCs/>
          <w:lang w:val="uk-UA"/>
        </w:rPr>
        <w:t xml:space="preserve"> </w:t>
      </w:r>
    </w:p>
    <w:p w14:paraId="0B2C0B7D" w14:textId="77777777" w:rsidR="001A4E79" w:rsidRPr="005606E6" w:rsidRDefault="001A4E79" w:rsidP="005606E6">
      <w:pPr>
        <w:suppressAutoHyphens/>
        <w:spacing w:line="276" w:lineRule="auto"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1A4E79" w:rsidRPr="005606E6" w14:paraId="7DFF7A93" w14:textId="77777777" w:rsidTr="00EC4E0F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6BF0" w14:textId="77777777" w:rsidR="001A4E79" w:rsidRPr="005606E6" w:rsidRDefault="001A4E79" w:rsidP="005606E6">
            <w:pPr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B280" w14:textId="77777777" w:rsidR="001A4E79" w:rsidRPr="005606E6" w:rsidRDefault="001A4E79" w:rsidP="005606E6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14:paraId="7F0AA9F2" w14:textId="77777777" w:rsidR="001A4E79" w:rsidRPr="005606E6" w:rsidRDefault="001A4E79" w:rsidP="005606E6">
            <w:pPr>
              <w:spacing w:line="276" w:lineRule="auto"/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93C3" w14:textId="00046A96" w:rsidR="001A4E79" w:rsidRPr="005606E6" w:rsidRDefault="00FC085D" w:rsidP="005606E6">
            <w:pPr>
              <w:suppressAutoHyphens/>
              <w:spacing w:line="276" w:lineRule="auto"/>
              <w:jc w:val="both"/>
              <w:rPr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22</w:t>
            </w:r>
            <w:r w:rsidR="006E19D0" w:rsidRPr="005606E6">
              <w:rPr>
                <w:b/>
                <w:bCs/>
                <w:lang w:val="uk-UA"/>
              </w:rPr>
              <w:t> 460,443</w:t>
            </w:r>
            <w:r w:rsidRPr="005606E6">
              <w:rPr>
                <w:b/>
                <w:bCs/>
                <w:lang w:val="uk-UA"/>
              </w:rPr>
              <w:t xml:space="preserve"> </w:t>
            </w:r>
            <w:r w:rsidR="001A4E79" w:rsidRPr="005606E6">
              <w:rPr>
                <w:bCs/>
                <w:lang w:val="uk-UA"/>
              </w:rPr>
              <w:t xml:space="preserve">тис. </w:t>
            </w:r>
            <w:r w:rsidR="001A4E79" w:rsidRPr="005606E6">
              <w:rPr>
                <w:lang w:val="uk-UA"/>
              </w:rPr>
              <w:t>грн</w:t>
            </w:r>
          </w:p>
        </w:tc>
      </w:tr>
    </w:tbl>
    <w:p w14:paraId="4D0E5855" w14:textId="77777777" w:rsidR="001A4E79" w:rsidRPr="005606E6" w:rsidRDefault="001A4E79" w:rsidP="005606E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3A5F8354" w14:textId="77777777" w:rsidR="001A4E79" w:rsidRPr="005606E6" w:rsidRDefault="001A4E79" w:rsidP="005606E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50B293F6" w14:textId="77777777" w:rsidR="001A4E79" w:rsidRPr="005606E6" w:rsidRDefault="001A4E79" w:rsidP="005606E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6DE32672" w14:textId="77777777" w:rsidR="001A4E79" w:rsidRPr="005606E6" w:rsidRDefault="001A4E79" w:rsidP="005606E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3E46DAB3" w14:textId="77777777" w:rsidR="001A4E79" w:rsidRPr="005606E6" w:rsidRDefault="001A4E79" w:rsidP="005606E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1A4E79" w:rsidRPr="005606E6" w:rsidSect="001A4E79">
          <w:headerReference w:type="default" r:id="rId8"/>
          <w:type w:val="nextColumn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14:paraId="3F40E576" w14:textId="77777777" w:rsidR="001A4E79" w:rsidRPr="005606E6" w:rsidRDefault="001A4E79" w:rsidP="005606E6">
      <w:pPr>
        <w:spacing w:line="276" w:lineRule="auto"/>
        <w:ind w:firstLine="709"/>
        <w:jc w:val="center"/>
        <w:rPr>
          <w:b/>
          <w:iCs/>
          <w:lang w:val="uk-UA"/>
        </w:rPr>
      </w:pPr>
    </w:p>
    <w:p w14:paraId="37AFB0F1" w14:textId="77777777" w:rsidR="001A4E79" w:rsidRPr="005606E6" w:rsidRDefault="001A4E79" w:rsidP="005606E6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  <w:sectPr w:rsidR="001A4E79" w:rsidRPr="005606E6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14:paraId="6A23D58E" w14:textId="77777777" w:rsidR="001A4E79" w:rsidRPr="005606E6" w:rsidRDefault="001A4E79" w:rsidP="005606E6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7BC497C7" w14:textId="77777777" w:rsidR="001A4E79" w:rsidRPr="005606E6" w:rsidRDefault="001A4E79" w:rsidP="005606E6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3FFF9C69" w14:textId="77777777" w:rsidR="001A4E79" w:rsidRPr="005606E6" w:rsidRDefault="001A4E79" w:rsidP="005606E6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4C20505F" w14:textId="77777777" w:rsidR="001A4E79" w:rsidRPr="005606E6" w:rsidRDefault="001A4E79" w:rsidP="005606E6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  <w:r w:rsidRPr="005606E6">
        <w:rPr>
          <w:b/>
          <w:lang w:val="uk-UA" w:eastAsia="x-none"/>
        </w:rPr>
        <w:tab/>
      </w:r>
    </w:p>
    <w:p w14:paraId="0EB81964" w14:textId="77777777" w:rsidR="001A4E79" w:rsidRPr="005606E6" w:rsidRDefault="001A4E79" w:rsidP="005606E6">
      <w:pPr>
        <w:tabs>
          <w:tab w:val="left" w:pos="10206"/>
        </w:tabs>
        <w:suppressAutoHyphens/>
        <w:spacing w:line="276" w:lineRule="auto"/>
        <w:jc w:val="center"/>
        <w:rPr>
          <w:b/>
        </w:rPr>
      </w:pPr>
      <w:r w:rsidRPr="005606E6">
        <w:rPr>
          <w:b/>
          <w:lang w:val="uk-UA" w:eastAsia="x-none"/>
        </w:rPr>
        <w:tab/>
      </w:r>
    </w:p>
    <w:p w14:paraId="47B2D2BE" w14:textId="77777777" w:rsidR="001A4E79" w:rsidRPr="005606E6" w:rsidRDefault="001A4E79" w:rsidP="005606E6">
      <w:pPr>
        <w:spacing w:line="276" w:lineRule="auto"/>
        <w:ind w:left="5388" w:firstLine="276"/>
        <w:jc w:val="both"/>
        <w:rPr>
          <w:b/>
        </w:rPr>
      </w:pPr>
      <w:proofErr w:type="spellStart"/>
      <w:r w:rsidRPr="005606E6">
        <w:rPr>
          <w:b/>
        </w:rPr>
        <w:t>Додаток</w:t>
      </w:r>
      <w:proofErr w:type="spellEnd"/>
      <w:r w:rsidRPr="005606E6">
        <w:rPr>
          <w:b/>
        </w:rPr>
        <w:t xml:space="preserve"> 2</w:t>
      </w:r>
    </w:p>
    <w:p w14:paraId="324B8C74" w14:textId="725204B0" w:rsidR="001A4E79" w:rsidRPr="005606E6" w:rsidRDefault="005B7EFF" w:rsidP="005606E6">
      <w:pPr>
        <w:spacing w:line="276" w:lineRule="auto"/>
        <w:ind w:left="5388" w:firstLine="282"/>
        <w:rPr>
          <w:b/>
          <w:lang w:val="uk-UA"/>
        </w:rPr>
      </w:pPr>
      <w:r w:rsidRPr="005606E6">
        <w:rPr>
          <w:b/>
          <w:lang w:val="uk-UA"/>
        </w:rPr>
        <w:t>д</w:t>
      </w:r>
      <w:r w:rsidR="001A4E79" w:rsidRPr="005606E6">
        <w:rPr>
          <w:b/>
          <w:lang w:val="uk-UA"/>
        </w:rPr>
        <w:t>о</w:t>
      </w:r>
      <w:r w:rsidRPr="005606E6">
        <w:rPr>
          <w:b/>
          <w:lang w:val="uk-UA"/>
        </w:rPr>
        <w:t xml:space="preserve"> </w:t>
      </w:r>
      <w:proofErr w:type="spellStart"/>
      <w:r w:rsidRPr="005606E6">
        <w:rPr>
          <w:b/>
          <w:lang w:val="uk-UA"/>
        </w:rPr>
        <w:t>проєкту</w:t>
      </w:r>
      <w:proofErr w:type="spellEnd"/>
      <w:r w:rsidR="001A4E79" w:rsidRPr="005606E6">
        <w:rPr>
          <w:b/>
          <w:lang w:val="uk-UA"/>
        </w:rPr>
        <w:t xml:space="preserve"> рішення міської ради </w:t>
      </w:r>
    </w:p>
    <w:p w14:paraId="17581848" w14:textId="328743F0" w:rsidR="001A4E79" w:rsidRPr="005606E6" w:rsidRDefault="001A4E79" w:rsidP="005606E6">
      <w:pPr>
        <w:spacing w:line="276" w:lineRule="auto"/>
        <w:ind w:left="5388" w:firstLine="282"/>
        <w:rPr>
          <w:b/>
          <w:lang w:val="uk-UA"/>
        </w:rPr>
      </w:pPr>
      <w:r w:rsidRPr="005606E6">
        <w:rPr>
          <w:b/>
          <w:lang w:val="uk-UA"/>
        </w:rPr>
        <w:t xml:space="preserve">від </w:t>
      </w:r>
      <w:r w:rsidR="002542C2" w:rsidRPr="005606E6">
        <w:rPr>
          <w:b/>
          <w:lang w:val="uk-UA"/>
        </w:rPr>
        <w:t>19</w:t>
      </w:r>
      <w:r w:rsidRPr="005606E6">
        <w:rPr>
          <w:b/>
          <w:lang w:val="uk-UA"/>
        </w:rPr>
        <w:t>.0</w:t>
      </w:r>
      <w:r w:rsidR="002542C2" w:rsidRPr="005606E6">
        <w:rPr>
          <w:b/>
          <w:lang w:val="uk-UA"/>
        </w:rPr>
        <w:t>9</w:t>
      </w:r>
      <w:r w:rsidRPr="005606E6">
        <w:rPr>
          <w:b/>
          <w:lang w:val="uk-UA"/>
        </w:rPr>
        <w:t>.2025</w:t>
      </w:r>
    </w:p>
    <w:p w14:paraId="29A84957" w14:textId="77777777" w:rsidR="001A4E79" w:rsidRPr="005606E6" w:rsidRDefault="001A4E79" w:rsidP="005606E6">
      <w:pPr>
        <w:spacing w:line="276" w:lineRule="auto"/>
        <w:jc w:val="center"/>
        <w:rPr>
          <w:lang w:val="uk-UA"/>
        </w:rPr>
      </w:pPr>
    </w:p>
    <w:p w14:paraId="38125783" w14:textId="77777777" w:rsidR="001A4E79" w:rsidRPr="005606E6" w:rsidRDefault="001A4E79" w:rsidP="005606E6">
      <w:pPr>
        <w:spacing w:line="276" w:lineRule="auto"/>
        <w:jc w:val="center"/>
        <w:rPr>
          <w:b/>
          <w:lang w:val="uk-UA"/>
        </w:rPr>
      </w:pPr>
      <w:r w:rsidRPr="005606E6">
        <w:rPr>
          <w:b/>
          <w:lang w:val="uk-UA"/>
        </w:rPr>
        <w:t>Прогнозоване ресурсне забезпечення Програми підтримки ветеранів та членів їх сімей Роменської міської територіальної громади на 2024-2025 роки</w:t>
      </w:r>
    </w:p>
    <w:p w14:paraId="32B40C51" w14:textId="77777777" w:rsidR="001A4E79" w:rsidRPr="005606E6" w:rsidRDefault="001A4E79" w:rsidP="005606E6">
      <w:pPr>
        <w:spacing w:line="276" w:lineRule="auto"/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1A4E79" w:rsidRPr="005606E6" w14:paraId="58D74423" w14:textId="77777777" w:rsidTr="00EC4E0F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14:paraId="40493D18" w14:textId="77777777" w:rsidR="001A4E79" w:rsidRPr="005606E6" w:rsidRDefault="001A4E79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4B98800" w14:textId="77777777" w:rsidR="001A4E79" w:rsidRPr="005606E6" w:rsidRDefault="001A4E79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14:paraId="6CA3505F" w14:textId="77777777" w:rsidR="001A4E79" w:rsidRPr="005606E6" w:rsidRDefault="001A4E79" w:rsidP="005606E6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За роками виконання, тис. грн</w:t>
            </w:r>
          </w:p>
          <w:p w14:paraId="504F4DB0" w14:textId="77777777" w:rsidR="001A4E79" w:rsidRPr="005606E6" w:rsidRDefault="001A4E79" w:rsidP="005606E6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14:paraId="0D643879" w14:textId="77777777" w:rsidR="001A4E79" w:rsidRPr="005606E6" w:rsidRDefault="001A4E79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b/>
                <w:lang w:val="uk-UA"/>
              </w:rPr>
              <w:t>Усього витрат на виконання Програми, тис. грн</w:t>
            </w:r>
          </w:p>
        </w:tc>
      </w:tr>
      <w:tr w:rsidR="001A4E79" w:rsidRPr="005606E6" w14:paraId="60A9D436" w14:textId="77777777" w:rsidTr="00EC4E0F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14:paraId="555DC5CF" w14:textId="77777777" w:rsidR="001A4E79" w:rsidRPr="005606E6" w:rsidRDefault="001A4E79" w:rsidP="005606E6">
            <w:pPr>
              <w:suppressAutoHyphens/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97A80E7" w14:textId="77777777" w:rsidR="001A4E79" w:rsidRPr="005606E6" w:rsidRDefault="001A4E79" w:rsidP="005606E6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2024</w:t>
            </w:r>
          </w:p>
          <w:p w14:paraId="3BAFC435" w14:textId="77777777" w:rsidR="001A4E79" w:rsidRPr="005606E6" w:rsidRDefault="001A4E79" w:rsidP="005606E6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106F81F" w14:textId="77777777" w:rsidR="001A4E79" w:rsidRPr="005606E6" w:rsidRDefault="001A4E79" w:rsidP="005606E6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2025</w:t>
            </w:r>
          </w:p>
          <w:p w14:paraId="6369B96B" w14:textId="77777777" w:rsidR="001A4E79" w:rsidRPr="005606E6" w:rsidRDefault="001A4E79" w:rsidP="005606E6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14:paraId="69FB16E2" w14:textId="77777777" w:rsidR="001A4E79" w:rsidRPr="005606E6" w:rsidRDefault="001A4E79" w:rsidP="005606E6">
            <w:pPr>
              <w:suppressAutoHyphens/>
              <w:spacing w:line="276" w:lineRule="auto"/>
              <w:jc w:val="both"/>
              <w:rPr>
                <w:b/>
                <w:lang w:val="uk-UA"/>
              </w:rPr>
            </w:pPr>
          </w:p>
        </w:tc>
      </w:tr>
      <w:tr w:rsidR="001A4E79" w:rsidRPr="005606E6" w14:paraId="1BF47EC1" w14:textId="77777777" w:rsidTr="001F66A1">
        <w:trPr>
          <w:trHeight w:val="297"/>
          <w:jc w:val="center"/>
        </w:trPr>
        <w:tc>
          <w:tcPr>
            <w:tcW w:w="3811" w:type="dxa"/>
            <w:shd w:val="clear" w:color="auto" w:fill="auto"/>
          </w:tcPr>
          <w:p w14:paraId="509D22BA" w14:textId="77777777" w:rsidR="001F66A1" w:rsidRPr="005606E6" w:rsidRDefault="001F66A1" w:rsidP="005606E6">
            <w:pPr>
              <w:suppressAutoHyphens/>
              <w:spacing w:line="276" w:lineRule="auto"/>
              <w:rPr>
                <w:lang w:val="uk-UA"/>
              </w:rPr>
            </w:pPr>
          </w:p>
          <w:p w14:paraId="01556FEE" w14:textId="57436C43" w:rsidR="001A4E79" w:rsidRPr="005606E6" w:rsidRDefault="001A4E79" w:rsidP="005606E6">
            <w:pPr>
              <w:suppressAutoHyphens/>
              <w:spacing w:line="276" w:lineRule="auto"/>
              <w:rPr>
                <w:lang w:val="uk-UA"/>
              </w:rPr>
            </w:pPr>
            <w:r w:rsidRPr="005606E6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14:paraId="45B3A34D" w14:textId="63340132" w:rsidR="001A4E79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8</w:t>
            </w:r>
            <w:r w:rsidR="001A4E79" w:rsidRPr="005606E6">
              <w:rPr>
                <w:bCs/>
                <w:lang w:val="uk-UA"/>
              </w:rPr>
              <w:t>921,343</w:t>
            </w:r>
          </w:p>
        </w:tc>
        <w:tc>
          <w:tcPr>
            <w:tcW w:w="1405" w:type="dxa"/>
            <w:vAlign w:val="center"/>
          </w:tcPr>
          <w:p w14:paraId="178C9067" w14:textId="7196AA7E" w:rsidR="001A4E79" w:rsidRPr="005606E6" w:rsidRDefault="001A4E79" w:rsidP="005606E6">
            <w:pPr>
              <w:suppressAutoHyphens/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 w:rsidRPr="005606E6">
              <w:rPr>
                <w:bCs/>
                <w:lang w:val="uk-UA"/>
              </w:rPr>
              <w:t>1</w:t>
            </w:r>
            <w:r w:rsidR="006563D0" w:rsidRPr="005606E6">
              <w:rPr>
                <w:bCs/>
                <w:lang w:val="uk-UA"/>
              </w:rPr>
              <w:t>3</w:t>
            </w:r>
            <w:r w:rsidR="00782AAB" w:rsidRPr="005606E6">
              <w:rPr>
                <w:bCs/>
                <w:lang w:val="uk-UA"/>
              </w:rPr>
              <w:t>539,1</w:t>
            </w:r>
            <w:r w:rsidRPr="005606E6">
              <w:rPr>
                <w:bCs/>
                <w:lang w:val="uk-UA"/>
              </w:rPr>
              <w:t>00</w:t>
            </w:r>
          </w:p>
        </w:tc>
        <w:tc>
          <w:tcPr>
            <w:tcW w:w="3091" w:type="dxa"/>
            <w:shd w:val="clear" w:color="auto" w:fill="auto"/>
          </w:tcPr>
          <w:p w14:paraId="5462E918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bCs/>
                <w:lang w:val="uk-UA"/>
              </w:rPr>
            </w:pPr>
          </w:p>
          <w:p w14:paraId="5431F799" w14:textId="3632C2AB" w:rsidR="001A4E79" w:rsidRPr="005606E6" w:rsidRDefault="00FC085D" w:rsidP="005606E6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bCs/>
                <w:lang w:val="uk-UA"/>
              </w:rPr>
              <w:t>22</w:t>
            </w:r>
            <w:r w:rsidR="006E19D0" w:rsidRPr="005606E6">
              <w:rPr>
                <w:bCs/>
                <w:lang w:val="uk-UA"/>
              </w:rPr>
              <w:t> 460,443</w:t>
            </w:r>
          </w:p>
        </w:tc>
      </w:tr>
    </w:tbl>
    <w:p w14:paraId="0DAF613F" w14:textId="77777777" w:rsidR="001A4E79" w:rsidRPr="005606E6" w:rsidRDefault="001A4E79" w:rsidP="005606E6">
      <w:pPr>
        <w:spacing w:line="276" w:lineRule="auto"/>
        <w:jc w:val="center"/>
        <w:rPr>
          <w:lang w:val="uk-UA"/>
        </w:rPr>
      </w:pPr>
    </w:p>
    <w:p w14:paraId="1C326B08" w14:textId="503C38A5" w:rsidR="001A4E79" w:rsidRPr="005606E6" w:rsidRDefault="001A4E79" w:rsidP="005606E6">
      <w:pPr>
        <w:spacing w:line="276" w:lineRule="auto"/>
        <w:ind w:right="-35"/>
        <w:rPr>
          <w:lang w:val="uk-UA"/>
        </w:rPr>
      </w:pPr>
    </w:p>
    <w:p w14:paraId="3155EEEE" w14:textId="48BBE3E5" w:rsidR="001A4E79" w:rsidRPr="005606E6" w:rsidRDefault="001A4E79" w:rsidP="005606E6">
      <w:pPr>
        <w:spacing w:line="276" w:lineRule="auto"/>
        <w:ind w:right="-35"/>
        <w:rPr>
          <w:lang w:val="uk-UA"/>
        </w:rPr>
      </w:pPr>
    </w:p>
    <w:p w14:paraId="5540CDC6" w14:textId="4F8ADA49" w:rsidR="001A4E79" w:rsidRPr="005606E6" w:rsidRDefault="001A4E79" w:rsidP="005606E6">
      <w:pPr>
        <w:spacing w:line="276" w:lineRule="auto"/>
        <w:ind w:right="-35"/>
        <w:rPr>
          <w:b/>
          <w:lang w:val="uk-UA" w:eastAsia="x-none"/>
        </w:rPr>
        <w:sectPr w:rsidR="001A4E79" w:rsidRPr="005606E6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14:paraId="71C7249F" w14:textId="77777777" w:rsidR="001F66A1" w:rsidRPr="005606E6" w:rsidRDefault="001F66A1" w:rsidP="005606E6">
      <w:pPr>
        <w:suppressAutoHyphens/>
        <w:spacing w:line="276" w:lineRule="auto"/>
        <w:ind w:firstLine="10490"/>
        <w:rPr>
          <w:b/>
          <w:lang w:val="uk-UA" w:eastAsia="x-none"/>
        </w:rPr>
      </w:pPr>
      <w:bookmarkStart w:id="0" w:name="_Hlk152331412"/>
      <w:r w:rsidRPr="005606E6">
        <w:rPr>
          <w:b/>
          <w:lang w:val="uk-UA" w:eastAsia="x-none"/>
        </w:rPr>
        <w:lastRenderedPageBreak/>
        <w:t>Д</w:t>
      </w:r>
      <w:proofErr w:type="spellStart"/>
      <w:r w:rsidRPr="005606E6">
        <w:rPr>
          <w:b/>
          <w:lang w:eastAsia="x-none"/>
        </w:rPr>
        <w:t>одаток</w:t>
      </w:r>
      <w:proofErr w:type="spellEnd"/>
      <w:r w:rsidRPr="005606E6">
        <w:rPr>
          <w:b/>
          <w:lang w:val="uk-UA" w:eastAsia="x-none"/>
        </w:rPr>
        <w:t xml:space="preserve"> 3</w:t>
      </w:r>
    </w:p>
    <w:p w14:paraId="7FD4E99C" w14:textId="130C4667" w:rsidR="001F66A1" w:rsidRPr="005606E6" w:rsidRDefault="001F66A1" w:rsidP="005606E6">
      <w:pPr>
        <w:suppressAutoHyphens/>
        <w:spacing w:line="276" w:lineRule="auto"/>
        <w:ind w:firstLine="10490"/>
        <w:rPr>
          <w:b/>
          <w:lang w:eastAsia="x-none"/>
        </w:rPr>
      </w:pPr>
      <w:r w:rsidRPr="005606E6">
        <w:rPr>
          <w:b/>
          <w:lang w:val="uk-UA"/>
        </w:rPr>
        <w:t xml:space="preserve">до </w:t>
      </w:r>
      <w:proofErr w:type="spellStart"/>
      <w:r w:rsidR="00846D3C">
        <w:rPr>
          <w:b/>
          <w:lang w:val="uk-UA"/>
        </w:rPr>
        <w:t>проєкту</w:t>
      </w:r>
      <w:proofErr w:type="spellEnd"/>
      <w:r w:rsidR="00846D3C">
        <w:rPr>
          <w:b/>
          <w:lang w:val="uk-UA"/>
        </w:rPr>
        <w:t xml:space="preserve"> </w:t>
      </w:r>
      <w:bookmarkStart w:id="1" w:name="_GoBack"/>
      <w:bookmarkEnd w:id="1"/>
      <w:r w:rsidRPr="005606E6">
        <w:rPr>
          <w:b/>
          <w:lang w:val="uk-UA"/>
        </w:rPr>
        <w:t>рішення міської</w:t>
      </w:r>
    </w:p>
    <w:p w14:paraId="2612FDA2" w14:textId="77777777" w:rsidR="001F66A1" w:rsidRPr="005606E6" w:rsidRDefault="001F66A1" w:rsidP="005606E6">
      <w:pPr>
        <w:suppressAutoHyphens/>
        <w:spacing w:line="276" w:lineRule="auto"/>
        <w:ind w:firstLine="10490"/>
        <w:rPr>
          <w:b/>
          <w:lang w:val="uk-UA" w:eastAsia="x-none"/>
        </w:rPr>
      </w:pPr>
      <w:r w:rsidRPr="005606E6">
        <w:rPr>
          <w:b/>
          <w:lang w:val="uk-UA" w:eastAsia="x-none"/>
        </w:rPr>
        <w:t>ради від 19.09.2025</w:t>
      </w:r>
    </w:p>
    <w:p w14:paraId="41990259" w14:textId="77777777" w:rsidR="001F66A1" w:rsidRPr="005606E6" w:rsidRDefault="001F66A1" w:rsidP="005606E6">
      <w:pPr>
        <w:spacing w:line="276" w:lineRule="auto"/>
        <w:jc w:val="center"/>
        <w:rPr>
          <w:b/>
          <w:lang w:val="uk-UA"/>
        </w:rPr>
      </w:pPr>
    </w:p>
    <w:p w14:paraId="25FBE9A6" w14:textId="77777777" w:rsidR="001F66A1" w:rsidRPr="005606E6" w:rsidRDefault="001F66A1" w:rsidP="005606E6">
      <w:pPr>
        <w:spacing w:line="276" w:lineRule="auto"/>
        <w:jc w:val="center"/>
        <w:rPr>
          <w:b/>
          <w:bCs/>
        </w:rPr>
      </w:pPr>
      <w:proofErr w:type="spellStart"/>
      <w:r w:rsidRPr="005606E6">
        <w:rPr>
          <w:b/>
          <w:bCs/>
        </w:rPr>
        <w:t>Напрями</w:t>
      </w:r>
      <w:proofErr w:type="spellEnd"/>
      <w:r w:rsidRPr="005606E6">
        <w:rPr>
          <w:b/>
          <w:bCs/>
        </w:rPr>
        <w:t xml:space="preserve"> </w:t>
      </w:r>
      <w:proofErr w:type="spellStart"/>
      <w:r w:rsidRPr="005606E6">
        <w:rPr>
          <w:b/>
          <w:bCs/>
        </w:rPr>
        <w:t>діяльності</w:t>
      </w:r>
      <w:proofErr w:type="spellEnd"/>
      <w:r w:rsidRPr="005606E6">
        <w:rPr>
          <w:b/>
          <w:bCs/>
        </w:rPr>
        <w:t xml:space="preserve"> та заходи </w:t>
      </w:r>
      <w:proofErr w:type="spellStart"/>
      <w:r w:rsidRPr="005606E6">
        <w:rPr>
          <w:b/>
          <w:bCs/>
        </w:rPr>
        <w:t>Програми</w:t>
      </w:r>
      <w:proofErr w:type="spellEnd"/>
    </w:p>
    <w:p w14:paraId="4C3F4C90" w14:textId="77777777" w:rsidR="001F66A1" w:rsidRPr="005606E6" w:rsidRDefault="001F66A1" w:rsidP="005606E6">
      <w:pPr>
        <w:spacing w:line="276" w:lineRule="auto"/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1F66A1" w:rsidRPr="005606E6" w14:paraId="4F0E14B4" w14:textId="77777777" w:rsidTr="001852B3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0030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</w:rPr>
            </w:pPr>
            <w:r w:rsidRPr="005606E6">
              <w:rPr>
                <w:b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FD0A" w14:textId="77777777" w:rsidR="001F66A1" w:rsidRPr="005606E6" w:rsidRDefault="001F66A1" w:rsidP="005606E6">
            <w:pPr>
              <w:spacing w:line="276" w:lineRule="auto"/>
              <w:contextualSpacing/>
              <w:jc w:val="center"/>
              <w:rPr>
                <w:b/>
              </w:rPr>
            </w:pPr>
            <w:proofErr w:type="spellStart"/>
            <w:r w:rsidRPr="005606E6">
              <w:rPr>
                <w:b/>
                <w:color w:val="000000"/>
              </w:rPr>
              <w:t>Перелік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заходів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D09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</w:rPr>
            </w:pPr>
            <w:r w:rsidRPr="005606E6">
              <w:rPr>
                <w:b/>
                <w:color w:val="000000"/>
              </w:rPr>
              <w:t xml:space="preserve">Строк </w:t>
            </w:r>
            <w:proofErr w:type="spellStart"/>
            <w:r w:rsidRPr="005606E6">
              <w:rPr>
                <w:b/>
                <w:color w:val="000000"/>
              </w:rPr>
              <w:t>виконання</w:t>
            </w:r>
            <w:proofErr w:type="spellEnd"/>
            <w:r w:rsidRPr="005606E6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3B64" w14:textId="77777777" w:rsidR="001F66A1" w:rsidRPr="005606E6" w:rsidRDefault="001F66A1" w:rsidP="005606E6">
            <w:pP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5606E6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6575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Джерела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3C8E" w14:textId="77777777" w:rsidR="001F66A1" w:rsidRPr="005606E6" w:rsidRDefault="001F66A1" w:rsidP="005606E6">
            <w:pPr>
              <w:keepNext/>
              <w:widowControl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Орієнтовний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обсяг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фінан</w:t>
            </w:r>
            <w:proofErr w:type="spellEnd"/>
            <w:r w:rsidRPr="005606E6">
              <w:rPr>
                <w:b/>
                <w:color w:val="000000"/>
                <w:lang w:val="uk-UA"/>
              </w:rPr>
              <w:t>-</w:t>
            </w:r>
            <w:proofErr w:type="spellStart"/>
            <w:r w:rsidRPr="005606E6">
              <w:rPr>
                <w:b/>
                <w:color w:val="000000"/>
              </w:rPr>
              <w:t>сування</w:t>
            </w:r>
            <w:proofErr w:type="spellEnd"/>
            <w:r w:rsidRPr="005606E6">
              <w:rPr>
                <w:b/>
                <w:color w:val="000000"/>
              </w:rPr>
              <w:t>,</w:t>
            </w:r>
            <w:r w:rsidRPr="005606E6">
              <w:rPr>
                <w:b/>
                <w:color w:val="000000"/>
                <w:lang w:val="uk-UA"/>
              </w:rPr>
              <w:t xml:space="preserve"> </w:t>
            </w:r>
            <w:r w:rsidRPr="005606E6">
              <w:rPr>
                <w:b/>
                <w:color w:val="000000"/>
              </w:rPr>
              <w:t xml:space="preserve">(тис. </w:t>
            </w:r>
            <w:proofErr w:type="spellStart"/>
            <w:r w:rsidRPr="005606E6">
              <w:rPr>
                <w:b/>
                <w:color w:val="000000"/>
              </w:rPr>
              <w:t>гр</w:t>
            </w:r>
            <w:proofErr w:type="spellEnd"/>
            <w:r w:rsidRPr="005606E6">
              <w:rPr>
                <w:b/>
                <w:color w:val="000000"/>
                <w:lang w:val="uk-UA"/>
              </w:rPr>
              <w:t>н</w:t>
            </w:r>
            <w:r w:rsidRPr="005606E6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E195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Очікувані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результати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виконання</w:t>
            </w:r>
            <w:proofErr w:type="spellEnd"/>
            <w:r w:rsidRPr="005606E6">
              <w:rPr>
                <w:b/>
                <w:color w:val="000000"/>
              </w:rPr>
              <w:t xml:space="preserve"> заходу</w:t>
            </w:r>
          </w:p>
        </w:tc>
      </w:tr>
      <w:tr w:rsidR="001F66A1" w:rsidRPr="005606E6" w14:paraId="77DE085A" w14:textId="77777777" w:rsidTr="001852B3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15BB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86B1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1363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83B2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2F7C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9080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3A12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  <w:r w:rsidRPr="005606E6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8787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F66A1" w:rsidRPr="005606E6" w14:paraId="4636B89A" w14:textId="77777777" w:rsidTr="001852B3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5B62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8DA6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0B59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1A57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609C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14D2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6F17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</w:rPr>
            </w:pPr>
            <w:r w:rsidRPr="005606E6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A50A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</w:rPr>
            </w:pPr>
            <w:r w:rsidRPr="005606E6">
              <w:rPr>
                <w:b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8C0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F66A1" w:rsidRPr="005606E6" w14:paraId="1DD8034D" w14:textId="77777777" w:rsidTr="001852B3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D765" w14:textId="77777777" w:rsidR="001F66A1" w:rsidRPr="005606E6" w:rsidRDefault="001F66A1" w:rsidP="005606E6">
            <w:pPr>
              <w:keepNext/>
              <w:widowControl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5606E6">
              <w:rPr>
                <w:b/>
                <w:color w:val="000000"/>
                <w:lang w:val="uk-UA"/>
              </w:rPr>
              <w:t>…</w:t>
            </w:r>
          </w:p>
        </w:tc>
      </w:tr>
      <w:tr w:rsidR="001F66A1" w:rsidRPr="005606E6" w14:paraId="3612C02D" w14:textId="77777777" w:rsidTr="001852B3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7100" w14:textId="77777777" w:rsidR="001F66A1" w:rsidRPr="005606E6" w:rsidRDefault="001F66A1" w:rsidP="005606E6">
            <w:pPr>
              <w:keepNext/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5606E6">
              <w:rPr>
                <w:b/>
                <w:color w:val="000000"/>
              </w:rPr>
              <w:t>ІІ. СОЦІАЛЬНІ ГАРАНТІЇ</w:t>
            </w:r>
          </w:p>
        </w:tc>
      </w:tr>
      <w:tr w:rsidR="001F66A1" w:rsidRPr="005606E6" w14:paraId="66942E1A" w14:textId="77777777" w:rsidTr="001852B3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5A84" w14:textId="77777777" w:rsidR="001F66A1" w:rsidRPr="005606E6" w:rsidRDefault="001F66A1" w:rsidP="005606E6">
            <w:pPr>
              <w:keepNext/>
              <w:widowControl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5606E6">
              <w:rPr>
                <w:b/>
                <w:bCs/>
                <w:color w:val="000000"/>
              </w:rPr>
              <w:t>Завдання</w:t>
            </w:r>
            <w:proofErr w:type="spellEnd"/>
            <w:r w:rsidRPr="005606E6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5606E6">
              <w:rPr>
                <w:b/>
                <w:bCs/>
                <w:color w:val="000000"/>
              </w:rPr>
              <w:t>Вирішення</w:t>
            </w:r>
            <w:proofErr w:type="spellEnd"/>
            <w:r w:rsidRPr="005606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5606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bCs/>
                <w:color w:val="000000"/>
              </w:rPr>
              <w:t>питань</w:t>
            </w:r>
            <w:proofErr w:type="spellEnd"/>
            <w:r w:rsidRPr="005606E6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1F66A1" w:rsidRPr="005606E6" w14:paraId="4E1A9A41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8578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2742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 xml:space="preserve"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</w:t>
            </w:r>
            <w:proofErr w:type="spellStart"/>
            <w:r w:rsidRPr="005606E6">
              <w:rPr>
                <w:lang w:val="uk-UA"/>
              </w:rPr>
              <w:t>збброїної</w:t>
            </w:r>
            <w:proofErr w:type="spellEnd"/>
            <w:r w:rsidRPr="005606E6">
              <w:rPr>
                <w:lang w:val="uk-UA"/>
              </w:rPr>
              <w:t xml:space="preserve"> агресії російської федерації проти України, починаючи з 20.02.2014; особам, які вперше заключили контракт зі </w:t>
            </w:r>
            <w:proofErr w:type="spellStart"/>
            <w:r w:rsidRPr="005606E6">
              <w:rPr>
                <w:lang w:val="uk-UA"/>
              </w:rPr>
              <w:t>Зброїними</w:t>
            </w:r>
            <w:proofErr w:type="spellEnd"/>
            <w:r w:rsidRPr="005606E6">
              <w:rPr>
                <w:lang w:val="uk-UA"/>
              </w:rPr>
              <w:t xml:space="preserve"> Силами України з 01.01.2022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E093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9D2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2601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9974" w14:textId="77777777" w:rsidR="001F66A1" w:rsidRPr="005606E6" w:rsidRDefault="001F66A1" w:rsidP="005606E6">
            <w:pPr>
              <w:spacing w:line="276" w:lineRule="auto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837,2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CD9B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361,700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B30F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475,500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3B1E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Посилення соціального захисту </w:t>
            </w:r>
            <w:r w:rsidRPr="005606E6">
              <w:rPr>
                <w:lang w:val="uk-UA"/>
              </w:rPr>
              <w:t xml:space="preserve"> </w:t>
            </w:r>
            <w:r w:rsidRPr="005606E6">
              <w:rPr>
                <w:color w:val="000000"/>
                <w:lang w:val="uk-UA"/>
              </w:rPr>
              <w:t>учасників бойових дій; осіб   які брали  і беруть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1F66A1" w:rsidRPr="005606E6" w14:paraId="31376250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9DD5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D5A3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9F5C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81C4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DAB3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DC19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 w:rsidRPr="005606E6">
              <w:rPr>
                <w:bCs/>
                <w:color w:val="FF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6C92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color w:val="FF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ED70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B7B5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F66A1" w:rsidRPr="005606E6" w14:paraId="3431F884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5C72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62E5" w14:textId="77777777" w:rsidR="001F66A1" w:rsidRPr="005606E6" w:rsidRDefault="001F66A1" w:rsidP="005606E6">
            <w:pPr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D118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60C1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C08C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C58D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9475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0513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8910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</w:tr>
      <w:tr w:rsidR="001F66A1" w:rsidRPr="005606E6" w14:paraId="532D588B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A14A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7CB5" w14:textId="77777777" w:rsidR="001F66A1" w:rsidRPr="005606E6" w:rsidRDefault="001F66A1" w:rsidP="005606E6">
            <w:pPr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0A18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E222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FAAA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FABE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FA3B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6D8B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4B9A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</w:tr>
      <w:tr w:rsidR="001F66A1" w:rsidRPr="005606E6" w14:paraId="214AB63C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A13E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8BB5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83D6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5D7E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7FD1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54FB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606E6">
              <w:rPr>
                <w:b/>
                <w:bCs/>
                <w:color w:val="000000" w:themeColor="text1"/>
                <w:lang w:val="uk-UA"/>
              </w:rPr>
              <w:t>935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1C24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435,0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6DC4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C621" w14:textId="77777777" w:rsidR="001F66A1" w:rsidRPr="005606E6" w:rsidRDefault="001F66A1" w:rsidP="005606E6">
            <w:pPr>
              <w:suppressAutoHyphens/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Посилення соціального захисту сімей загиблих (померлих)  осіб,   які брали  безпосередню участь у бойових діях, або </w:t>
            </w:r>
            <w:proofErr w:type="spellStart"/>
            <w:r w:rsidRPr="005606E6">
              <w:rPr>
                <w:color w:val="000000"/>
                <w:lang w:val="uk-UA"/>
              </w:rPr>
              <w:t>забизпечували</w:t>
            </w:r>
            <w:proofErr w:type="spellEnd"/>
            <w:r w:rsidRPr="005606E6">
              <w:rPr>
                <w:color w:val="000000"/>
                <w:lang w:val="uk-UA"/>
              </w:rPr>
              <w:t xml:space="preserve"> здійснення заходів з національної безпеки і оборони, відсічі і стримування збройної агресії російської федерації проти України</w:t>
            </w:r>
          </w:p>
        </w:tc>
      </w:tr>
      <w:tr w:rsidR="001F66A1" w:rsidRPr="005606E6" w14:paraId="7AEFEE5D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D1E5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D93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 xml:space="preserve">Матеріальна допомога на лікування та реабілітацію військовослужбовцям, які отримали травму, </w:t>
            </w:r>
            <w:r w:rsidRPr="005606E6">
              <w:rPr>
                <w:lang w:val="uk-UA"/>
              </w:rPr>
              <w:lastRenderedPageBreak/>
              <w:t xml:space="preserve">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</w:t>
            </w:r>
            <w:r w:rsidRPr="005606E6">
              <w:rPr>
                <w:color w:val="000000"/>
                <w:lang w:val="uk-UA"/>
              </w:rPr>
              <w:t>відсічі і стримування збройної агресії російської федерації проти України, починаючи з 20.02.2014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7302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EF11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 xml:space="preserve">Управління соціального захисту населення </w:t>
            </w:r>
            <w:r w:rsidRPr="005606E6">
              <w:rPr>
                <w:lang w:val="uk-UA"/>
              </w:rPr>
              <w:lastRenderedPageBreak/>
              <w:t>Роменської міської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2C3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668A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606E6">
              <w:rPr>
                <w:b/>
                <w:bCs/>
                <w:color w:val="000000" w:themeColor="text1"/>
                <w:lang w:val="uk-UA"/>
              </w:rPr>
              <w:t>6857,3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6B7C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3338,0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6C75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3519,3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9A73" w14:textId="77777777" w:rsidR="001F66A1" w:rsidRPr="005606E6" w:rsidRDefault="001F66A1" w:rsidP="005606E6">
            <w:pPr>
              <w:suppressAutoHyphens/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Посилення соціального захисту </w:t>
            </w:r>
            <w:proofErr w:type="spellStart"/>
            <w:r w:rsidRPr="005606E6">
              <w:rPr>
                <w:color w:val="000000"/>
                <w:lang w:val="uk-UA"/>
              </w:rPr>
              <w:t>військовослужбо-</w:t>
            </w:r>
            <w:r w:rsidRPr="005606E6">
              <w:rPr>
                <w:color w:val="000000"/>
                <w:lang w:val="uk-UA"/>
              </w:rPr>
              <w:lastRenderedPageBreak/>
              <w:t>вців</w:t>
            </w:r>
            <w:proofErr w:type="spellEnd"/>
            <w:r w:rsidRPr="005606E6">
              <w:rPr>
                <w:color w:val="000000"/>
                <w:lang w:val="uk-UA"/>
              </w:rPr>
              <w:t>, які отримали травму, поранення, контузію, каліцтво під час проходження військової служби</w:t>
            </w:r>
          </w:p>
        </w:tc>
      </w:tr>
      <w:tr w:rsidR="001F66A1" w:rsidRPr="005606E6" w14:paraId="3EF1FF0F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55A7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C8DA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color w:val="C00000"/>
                <w:lang w:val="uk-UA"/>
              </w:rPr>
            </w:pPr>
            <w:r w:rsidRPr="005606E6">
              <w:rPr>
                <w:lang w:val="uk-UA"/>
              </w:rPr>
              <w:t>Надання матеріальної допомога матерям загиблих Захисників і Захисниць України до Дня матері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1D3A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FF3A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4702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09FF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606E6">
              <w:rPr>
                <w:b/>
                <w:bCs/>
                <w:color w:val="000000" w:themeColor="text1"/>
                <w:lang w:val="uk-UA"/>
              </w:rPr>
              <w:t>800,000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2F44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340,000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FCF2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460,000</w:t>
            </w:r>
          </w:p>
          <w:p w14:paraId="771FC76C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6FA6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Посилення соціального захисту матерів загиблих Захисників і Захисниць України</w:t>
            </w:r>
          </w:p>
        </w:tc>
      </w:tr>
      <w:tr w:rsidR="001F66A1" w:rsidRPr="005606E6" w14:paraId="1B0EB74F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AE6D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6C7C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Надання одноразової матеріальної допомоги військовослужбовцям, які звільнені з військової служби за станом здоров’я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7F34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C389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3551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Бюджет Роменської  МТГ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1008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418,000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F82A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250,000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6DCC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168,000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25C4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 xml:space="preserve">Надання соціальної підтримки військовослужбовцям, які звільненні з військової </w:t>
            </w:r>
            <w:r w:rsidRPr="005606E6">
              <w:rPr>
                <w:lang w:val="uk-UA"/>
              </w:rPr>
              <w:lastRenderedPageBreak/>
              <w:t>служби за станом здоров’я</w:t>
            </w:r>
          </w:p>
        </w:tc>
      </w:tr>
      <w:tr w:rsidR="001F66A1" w:rsidRPr="005606E6" w14:paraId="439C32AF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02C8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6529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99B4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76FF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B7A1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6EA9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2BB3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57DB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40A0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F66A1" w:rsidRPr="005606E6" w14:paraId="1170094C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4774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0BD9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7473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39EA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B38D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177E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0C7F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482A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5FE6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F66A1" w:rsidRPr="005606E6" w14:paraId="388C8A13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5D23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C7DB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>Надання пільг на житлово-комунальні послуги родинам полонених та зниклих 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E29D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9ADE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>Управління соціального захисту населення</w:t>
            </w:r>
            <w:r w:rsidRPr="005606E6">
              <w:rPr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1DD3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0610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 w:rsidRPr="005606E6">
              <w:rPr>
                <w:bCs/>
                <w:color w:val="000000" w:themeColor="text1"/>
                <w:lang w:val="uk-UA"/>
              </w:rPr>
              <w:t>2161,600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688F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724,500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FA22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1437,100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CF6D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Надання соціальної підтримки родинам полонених та зниклих безвісти </w:t>
            </w:r>
            <w:proofErr w:type="spellStart"/>
            <w:r w:rsidRPr="005606E6">
              <w:rPr>
                <w:color w:val="000000"/>
                <w:lang w:val="uk-UA"/>
              </w:rPr>
              <w:t>військовослужбов-ців</w:t>
            </w:r>
            <w:proofErr w:type="spellEnd"/>
          </w:p>
        </w:tc>
      </w:tr>
      <w:tr w:rsidR="001F66A1" w:rsidRPr="005606E6" w14:paraId="7A67052D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CFF3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56F8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630D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DD55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107F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B37A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 w:rsidRPr="005606E6">
              <w:rPr>
                <w:bCs/>
                <w:color w:val="FF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12E9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21F9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498B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F66A1" w:rsidRPr="005606E6" w14:paraId="58ED9AEC" w14:textId="77777777" w:rsidTr="001852B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8B94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8CE6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color w:val="00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2F1E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6A64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center"/>
              <w:rPr>
                <w:color w:val="00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45AA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3B3D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  <w:color w:val="FF0000"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5AA5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2A5C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CAA9" w14:textId="77777777" w:rsidR="001F66A1" w:rsidRPr="005606E6" w:rsidRDefault="001F66A1" w:rsidP="005606E6">
            <w:pPr>
              <w:suppressAutoHyphens/>
              <w:spacing w:line="276" w:lineRule="auto"/>
              <w:jc w:val="both"/>
              <w:rPr>
                <w:color w:val="00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F66A1" w:rsidRPr="005606E6" w14:paraId="6C339112" w14:textId="77777777" w:rsidTr="001852B3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2E4C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both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D5ED" w14:textId="77777777" w:rsidR="001F66A1" w:rsidRPr="005606E6" w:rsidRDefault="001F66A1" w:rsidP="005606E6">
            <w:pPr>
              <w:spacing w:line="276" w:lineRule="auto"/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C768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22460,443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A03E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64F4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b/>
                <w:lang w:val="uk-UA"/>
              </w:rPr>
              <w:t>13539,100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DD5A" w14:textId="77777777" w:rsidR="001F66A1" w:rsidRPr="005606E6" w:rsidRDefault="001F66A1" w:rsidP="005606E6">
            <w:pPr>
              <w:spacing w:line="276" w:lineRule="auto"/>
              <w:jc w:val="both"/>
              <w:rPr>
                <w:color w:val="000000"/>
                <w:lang w:val="uk-UA"/>
              </w:rPr>
            </w:pPr>
          </w:p>
        </w:tc>
      </w:tr>
      <w:tr w:rsidR="001F66A1" w:rsidRPr="005606E6" w14:paraId="0F7C6F65" w14:textId="77777777" w:rsidTr="001852B3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5568" w14:textId="77777777" w:rsidR="001F66A1" w:rsidRPr="005606E6" w:rsidRDefault="001F66A1" w:rsidP="005606E6">
            <w:pPr>
              <w:suppressAutoHyphens/>
              <w:spacing w:line="276" w:lineRule="auto"/>
              <w:contextualSpacing/>
              <w:jc w:val="both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1F9D" w14:textId="77777777" w:rsidR="001F66A1" w:rsidRPr="005606E6" w:rsidRDefault="001F66A1" w:rsidP="005606E6">
            <w:pPr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CA03" w14:textId="77777777" w:rsidR="001F66A1" w:rsidRPr="005606E6" w:rsidRDefault="001F66A1" w:rsidP="005606E6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22460,443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B839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2219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13539,100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E62E" w14:textId="77777777" w:rsidR="001F66A1" w:rsidRPr="005606E6" w:rsidRDefault="001F66A1" w:rsidP="005606E6">
            <w:pPr>
              <w:spacing w:line="276" w:lineRule="auto"/>
              <w:jc w:val="both"/>
              <w:rPr>
                <w:color w:val="000000"/>
                <w:lang w:val="uk-UA"/>
              </w:rPr>
            </w:pPr>
          </w:p>
        </w:tc>
      </w:tr>
      <w:tr w:rsidR="001F66A1" w:rsidRPr="005606E6" w14:paraId="1F4DCB50" w14:textId="77777777" w:rsidTr="001852B3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32C2" w14:textId="77777777" w:rsidR="001F66A1" w:rsidRPr="005606E6" w:rsidRDefault="001F66A1" w:rsidP="005606E6">
            <w:pPr>
              <w:spacing w:line="276" w:lineRule="auto"/>
              <w:rPr>
                <w:b/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17BD" w14:textId="77777777" w:rsidR="001F66A1" w:rsidRPr="005606E6" w:rsidRDefault="001F66A1" w:rsidP="005606E6">
            <w:pPr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90A3" w14:textId="77777777" w:rsidR="001F66A1" w:rsidRPr="005606E6" w:rsidRDefault="001F66A1" w:rsidP="005606E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22460,443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BB78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C6FB" w14:textId="77777777" w:rsidR="001F66A1" w:rsidRPr="005606E6" w:rsidRDefault="001F66A1" w:rsidP="005606E6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b/>
                <w:lang w:val="uk-UA"/>
              </w:rPr>
              <w:t>13539,100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6399" w14:textId="77777777" w:rsidR="001F66A1" w:rsidRPr="005606E6" w:rsidRDefault="001F66A1" w:rsidP="005606E6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</w:tr>
    </w:tbl>
    <w:p w14:paraId="067D70AA" w14:textId="77777777" w:rsidR="001F66A1" w:rsidRPr="005606E6" w:rsidRDefault="001F66A1" w:rsidP="005606E6">
      <w:pPr>
        <w:spacing w:line="276" w:lineRule="auto"/>
        <w:jc w:val="center"/>
        <w:rPr>
          <w:b/>
          <w:lang w:val="uk-UA"/>
        </w:rPr>
      </w:pPr>
    </w:p>
    <w:p w14:paraId="0DFAEC57" w14:textId="77777777" w:rsidR="001F66A1" w:rsidRPr="005606E6" w:rsidRDefault="001F66A1" w:rsidP="005606E6">
      <w:pPr>
        <w:spacing w:line="276" w:lineRule="auto"/>
        <w:rPr>
          <w:b/>
          <w:lang w:eastAsia="x-none"/>
        </w:rPr>
      </w:pPr>
    </w:p>
    <w:p w14:paraId="6E4982E5" w14:textId="77777777" w:rsidR="001F66A1" w:rsidRPr="00C27D95" w:rsidRDefault="001F66A1" w:rsidP="001F66A1">
      <w:pPr>
        <w:rPr>
          <w:lang w:eastAsia="x-none"/>
        </w:rPr>
        <w:sectPr w:rsidR="001F66A1" w:rsidRPr="00C27D95" w:rsidSect="004E6452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0"/>
    <w:p w14:paraId="152F7B5D" w14:textId="77777777" w:rsidR="001F66A1" w:rsidRPr="00C27D95" w:rsidRDefault="001F66A1" w:rsidP="001F66A1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lastRenderedPageBreak/>
        <w:t>ПОЯСНЮВАЛЬНА ЗАПИСКА</w:t>
      </w:r>
    </w:p>
    <w:p w14:paraId="599C4F1D" w14:textId="77777777" w:rsidR="001F66A1" w:rsidRPr="00C27D95" w:rsidRDefault="001F66A1" w:rsidP="001F66A1">
      <w:pPr>
        <w:ind w:right="-1"/>
        <w:jc w:val="center"/>
        <w:rPr>
          <w:rFonts w:eastAsia="Calibri"/>
          <w:b/>
          <w:lang w:val="uk-UA" w:eastAsia="en-US"/>
        </w:rPr>
      </w:pPr>
      <w:r w:rsidRPr="00C27D95">
        <w:rPr>
          <w:rFonts w:eastAsia="Calibri"/>
          <w:b/>
          <w:lang w:eastAsia="en-US"/>
        </w:rPr>
        <w:t xml:space="preserve">до </w:t>
      </w:r>
      <w:proofErr w:type="spellStart"/>
      <w:r w:rsidRPr="00C27D95">
        <w:rPr>
          <w:rFonts w:eastAsia="Calibri"/>
          <w:b/>
          <w:lang w:eastAsia="en-US"/>
        </w:rPr>
        <w:t>проєкту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рішення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ради </w:t>
      </w:r>
      <w:proofErr w:type="spellStart"/>
      <w:r w:rsidRPr="00C27D95">
        <w:rPr>
          <w:rFonts w:eastAsia="Calibri"/>
          <w:b/>
          <w:lang w:eastAsia="en-US"/>
        </w:rPr>
        <w:t>від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val="uk-UA" w:eastAsia="en-US"/>
        </w:rPr>
        <w:t>19</w:t>
      </w:r>
      <w:r w:rsidRPr="00C27D95">
        <w:rPr>
          <w:rFonts w:eastAsia="Calibri"/>
          <w:b/>
          <w:lang w:val="uk-UA" w:eastAsia="en-US"/>
        </w:rPr>
        <w:t>.0</w:t>
      </w:r>
      <w:r>
        <w:rPr>
          <w:rFonts w:eastAsia="Calibri"/>
          <w:b/>
          <w:lang w:val="uk-UA" w:eastAsia="en-US"/>
        </w:rPr>
        <w:t>9</w:t>
      </w:r>
      <w:r w:rsidRPr="00C27D95">
        <w:rPr>
          <w:rFonts w:eastAsia="Calibri"/>
          <w:b/>
          <w:lang w:val="uk-UA" w:eastAsia="en-US"/>
        </w:rPr>
        <w:t>.2025</w:t>
      </w:r>
    </w:p>
    <w:p w14:paraId="5C93EB71" w14:textId="77777777" w:rsidR="001F66A1" w:rsidRPr="00C27D95" w:rsidRDefault="001F66A1" w:rsidP="001F66A1">
      <w:pPr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t xml:space="preserve">«Про </w:t>
      </w:r>
      <w:proofErr w:type="spellStart"/>
      <w:r w:rsidRPr="00C27D95">
        <w:rPr>
          <w:rFonts w:eastAsia="Calibri"/>
          <w:b/>
          <w:lang w:eastAsia="en-US"/>
        </w:rPr>
        <w:t>внесення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змін</w:t>
      </w:r>
      <w:proofErr w:type="spellEnd"/>
      <w:r w:rsidRPr="00C27D95">
        <w:rPr>
          <w:rFonts w:eastAsia="Calibri"/>
          <w:b/>
          <w:lang w:eastAsia="en-US"/>
        </w:rPr>
        <w:t xml:space="preserve"> до </w:t>
      </w:r>
      <w:proofErr w:type="spellStart"/>
      <w:r w:rsidRPr="00C27D95">
        <w:rPr>
          <w:rFonts w:eastAsia="Calibri"/>
          <w:b/>
          <w:lang w:eastAsia="en-US"/>
        </w:rPr>
        <w:t>Програми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підтримки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ветеранів</w:t>
      </w:r>
      <w:proofErr w:type="spellEnd"/>
      <w:r w:rsidRPr="00C27D95">
        <w:rPr>
          <w:rFonts w:eastAsia="Calibri"/>
          <w:b/>
          <w:lang w:eastAsia="en-US"/>
        </w:rPr>
        <w:t xml:space="preserve"> та </w:t>
      </w:r>
      <w:proofErr w:type="spellStart"/>
      <w:r w:rsidRPr="00C27D95">
        <w:rPr>
          <w:rFonts w:eastAsia="Calibri"/>
          <w:b/>
          <w:lang w:eastAsia="en-US"/>
        </w:rPr>
        <w:t>членів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їх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сімей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</w:p>
    <w:p w14:paraId="31BC3B13" w14:textId="77777777" w:rsidR="001F66A1" w:rsidRPr="00C27D95" w:rsidRDefault="001F66A1" w:rsidP="001F66A1">
      <w:pPr>
        <w:ind w:right="-1"/>
        <w:jc w:val="center"/>
        <w:rPr>
          <w:rFonts w:eastAsia="Calibri"/>
          <w:b/>
          <w:lang w:eastAsia="en-US"/>
        </w:rPr>
      </w:pPr>
      <w:proofErr w:type="spellStart"/>
      <w:r w:rsidRPr="00C27D95">
        <w:rPr>
          <w:rFonts w:eastAsia="Calibri"/>
          <w:b/>
          <w:lang w:eastAsia="en-US"/>
        </w:rPr>
        <w:t>Роменської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територіальної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громади</w:t>
      </w:r>
      <w:proofErr w:type="spellEnd"/>
      <w:r w:rsidRPr="00C27D95">
        <w:rPr>
          <w:rFonts w:eastAsia="Calibri"/>
          <w:b/>
          <w:lang w:eastAsia="en-US"/>
        </w:rPr>
        <w:t xml:space="preserve"> на 2024-2025 роки»</w:t>
      </w:r>
    </w:p>
    <w:p w14:paraId="1D330665" w14:textId="77777777" w:rsidR="001F66A1" w:rsidRDefault="001F66A1" w:rsidP="001F66A1">
      <w:pPr>
        <w:ind w:firstLine="709"/>
        <w:jc w:val="both"/>
        <w:rPr>
          <w:rFonts w:eastAsia="Calibri"/>
          <w:b/>
          <w:lang w:eastAsia="en-US"/>
        </w:rPr>
      </w:pPr>
    </w:p>
    <w:p w14:paraId="498916E6" w14:textId="77777777" w:rsidR="001F66A1" w:rsidRDefault="001F66A1" w:rsidP="001F66A1">
      <w:pPr>
        <w:ind w:firstLine="567"/>
        <w:jc w:val="both"/>
        <w:rPr>
          <w:lang w:val="uk-UA"/>
        </w:rPr>
      </w:pPr>
      <w:r w:rsidRPr="008D3E00">
        <w:rPr>
          <w:rFonts w:eastAsia="Calibri"/>
          <w:lang w:val="uk-UA" w:eastAsia="en-US"/>
        </w:rPr>
        <w:t>З метою забезпечення надання пільг на житлово-комунальні послуги родинам полонених та зниклих безвісти військовослужбовців, п</w:t>
      </w:r>
      <w:r w:rsidRPr="008D3E00">
        <w:rPr>
          <w:color w:val="000000"/>
          <w:lang w:val="uk-UA"/>
        </w:rPr>
        <w:t>осилення соціальног</w:t>
      </w:r>
      <w:r>
        <w:rPr>
          <w:color w:val="000000"/>
          <w:lang w:val="uk-UA"/>
        </w:rPr>
        <w:t>о захисту сімей військовополоне</w:t>
      </w:r>
      <w:r w:rsidRPr="008D3E00">
        <w:rPr>
          <w:color w:val="000000"/>
          <w:lang w:val="uk-UA"/>
        </w:rPr>
        <w:t>них</w:t>
      </w:r>
      <w:r>
        <w:rPr>
          <w:color w:val="000000"/>
          <w:lang w:val="uk-UA"/>
        </w:rPr>
        <w:t xml:space="preserve"> та </w:t>
      </w:r>
      <w:r w:rsidRPr="008D3E00">
        <w:rPr>
          <w:rFonts w:eastAsia="Calibri"/>
          <w:lang w:val="uk-UA" w:eastAsia="en-US"/>
        </w:rPr>
        <w:t>забезпечення санаторно-курортним лікування</w:t>
      </w:r>
      <w:r>
        <w:rPr>
          <w:rFonts w:eastAsia="Calibri"/>
          <w:lang w:val="uk-UA" w:eastAsia="en-US"/>
        </w:rPr>
        <w:t>м</w:t>
      </w:r>
      <w:r w:rsidRPr="008D3E00">
        <w:rPr>
          <w:rFonts w:eastAsia="Calibri"/>
          <w:lang w:val="uk-UA" w:eastAsia="en-US"/>
        </w:rPr>
        <w:t xml:space="preserve"> Захисників і Захисниць України</w:t>
      </w:r>
      <w:r>
        <w:rPr>
          <w:rFonts w:eastAsia="Calibri"/>
          <w:lang w:val="uk-UA" w:eastAsia="en-US"/>
        </w:rPr>
        <w:t xml:space="preserve"> та коригування обсягу фінансового ресурсу на 2025 рік </w:t>
      </w:r>
      <w:r w:rsidRPr="008D3E00">
        <w:rPr>
          <w:rFonts w:eastAsia="Calibri"/>
          <w:lang w:val="uk-UA" w:eastAsia="en-US"/>
        </w:rPr>
        <w:t>пропону</w:t>
      </w:r>
      <w:r>
        <w:rPr>
          <w:rFonts w:eastAsia="Calibri"/>
          <w:lang w:val="uk-UA" w:eastAsia="en-US"/>
        </w:rPr>
        <w:t>ються</w:t>
      </w:r>
      <w:r w:rsidRPr="008D3E00">
        <w:rPr>
          <w:rFonts w:eastAsia="Calibri"/>
          <w:lang w:val="uk-UA" w:eastAsia="en-US"/>
        </w:rPr>
        <w:t xml:space="preserve"> </w:t>
      </w:r>
      <w:r w:rsidRPr="008D3E00">
        <w:rPr>
          <w:lang w:val="uk-UA"/>
        </w:rPr>
        <w:t xml:space="preserve"> такі зміни до Програми п</w:t>
      </w:r>
      <w:proofErr w:type="spellStart"/>
      <w:r w:rsidRPr="008D3E00">
        <w:rPr>
          <w:rFonts w:eastAsia="Calibri"/>
          <w:lang w:eastAsia="en-US"/>
        </w:rPr>
        <w:t>ідтримки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ветеранів</w:t>
      </w:r>
      <w:proofErr w:type="spellEnd"/>
      <w:r w:rsidRPr="008D3E00">
        <w:rPr>
          <w:rFonts w:eastAsia="Calibri"/>
          <w:lang w:eastAsia="en-US"/>
        </w:rPr>
        <w:t xml:space="preserve"> та </w:t>
      </w:r>
      <w:proofErr w:type="spellStart"/>
      <w:r w:rsidRPr="008D3E00">
        <w:rPr>
          <w:rFonts w:eastAsia="Calibri"/>
          <w:lang w:eastAsia="en-US"/>
        </w:rPr>
        <w:t>членів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їх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сімей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Роменської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міської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територіальної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громади</w:t>
      </w:r>
      <w:proofErr w:type="spellEnd"/>
      <w:r w:rsidRPr="008D3E00">
        <w:rPr>
          <w:rFonts w:eastAsia="Calibri"/>
          <w:lang w:eastAsia="en-US"/>
        </w:rPr>
        <w:t xml:space="preserve"> на 2024-2025</w:t>
      </w:r>
      <w:r w:rsidRPr="008D3E00">
        <w:rPr>
          <w:rFonts w:eastAsia="Calibri"/>
          <w:lang w:val="uk-UA" w:eastAsia="en-US"/>
        </w:rPr>
        <w:t xml:space="preserve"> р</w:t>
      </w:r>
      <w:proofErr w:type="spellStart"/>
      <w:r w:rsidRPr="008D3E00">
        <w:rPr>
          <w:rFonts w:eastAsia="Calibri"/>
          <w:lang w:eastAsia="en-US"/>
        </w:rPr>
        <w:t>оки</w:t>
      </w:r>
      <w:proofErr w:type="spellEnd"/>
      <w:r>
        <w:rPr>
          <w:rFonts w:eastAsia="Calibri"/>
          <w:lang w:val="uk-UA" w:eastAsia="en-US"/>
        </w:rPr>
        <w:t xml:space="preserve"> (далі – Програма)</w:t>
      </w:r>
      <w:r w:rsidRPr="008D3E00">
        <w:rPr>
          <w:lang w:val="uk-UA"/>
        </w:rPr>
        <w:t xml:space="preserve">: </w:t>
      </w:r>
    </w:p>
    <w:p w14:paraId="2B4056F7" w14:textId="77777777" w:rsidR="001F66A1" w:rsidRPr="00D14DED" w:rsidRDefault="001F66A1" w:rsidP="001F66A1">
      <w:pPr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1) Збільшити </w:t>
      </w:r>
      <w:r w:rsidRPr="009F0DA4">
        <w:rPr>
          <w:lang w:val="uk-UA"/>
        </w:rPr>
        <w:t>загальний обсяг фінансових ресурсів, необхідних для реалізації Програми</w:t>
      </w:r>
      <w:r>
        <w:rPr>
          <w:lang w:val="uk-UA"/>
        </w:rPr>
        <w:t>, викладених у</w:t>
      </w:r>
      <w:r w:rsidRPr="009F0DA4">
        <w:rPr>
          <w:lang w:val="uk-UA"/>
        </w:rPr>
        <w:t xml:space="preserve"> пункті 8 Паспорту Програми</w:t>
      </w:r>
      <w:r>
        <w:rPr>
          <w:lang w:val="uk-UA"/>
        </w:rPr>
        <w:t xml:space="preserve"> на 288,800</w:t>
      </w:r>
      <w:r w:rsidRPr="002870E0">
        <w:rPr>
          <w:color w:val="FF0000"/>
          <w:lang w:val="uk-UA"/>
        </w:rPr>
        <w:t xml:space="preserve"> </w:t>
      </w:r>
      <w:r w:rsidRPr="00991438">
        <w:rPr>
          <w:lang w:val="uk-UA"/>
        </w:rPr>
        <w:t>тис</w:t>
      </w:r>
      <w:r>
        <w:rPr>
          <w:lang w:val="uk-UA"/>
        </w:rPr>
        <w:t>. грн</w:t>
      </w:r>
      <w:r w:rsidRPr="009F0DA4">
        <w:rPr>
          <w:lang w:val="uk-UA"/>
        </w:rPr>
        <w:t xml:space="preserve"> </w:t>
      </w:r>
      <w:r w:rsidRPr="00D14DED">
        <w:rPr>
          <w:color w:val="000000" w:themeColor="text1"/>
          <w:lang w:val="uk-UA"/>
        </w:rPr>
        <w:t xml:space="preserve">(з 22 291,543 тис. грн на  </w:t>
      </w:r>
      <w:r>
        <w:rPr>
          <w:color w:val="000000" w:themeColor="text1"/>
          <w:lang w:val="uk-UA"/>
        </w:rPr>
        <w:t xml:space="preserve">                      </w:t>
      </w:r>
      <w:r w:rsidRPr="00D14DED">
        <w:rPr>
          <w:bCs/>
          <w:color w:val="000000" w:themeColor="text1"/>
          <w:lang w:val="uk-UA"/>
        </w:rPr>
        <w:t>22</w:t>
      </w:r>
      <w:r>
        <w:rPr>
          <w:bCs/>
          <w:color w:val="000000" w:themeColor="text1"/>
          <w:lang w:val="uk-UA"/>
        </w:rPr>
        <w:t xml:space="preserve"> </w:t>
      </w:r>
      <w:r w:rsidRPr="00D14DED">
        <w:rPr>
          <w:bCs/>
          <w:color w:val="000000" w:themeColor="text1"/>
          <w:lang w:val="uk-UA"/>
        </w:rPr>
        <w:t xml:space="preserve">460,443 </w:t>
      </w:r>
      <w:r w:rsidRPr="00D14DED">
        <w:rPr>
          <w:color w:val="000000" w:themeColor="text1"/>
          <w:lang w:val="uk-UA"/>
        </w:rPr>
        <w:t>тис. грн);</w:t>
      </w:r>
    </w:p>
    <w:p w14:paraId="5E54FA4D" w14:textId="77777777" w:rsidR="001F66A1" w:rsidRPr="0024528A" w:rsidRDefault="001F66A1" w:rsidP="001F66A1">
      <w:pPr>
        <w:pStyle w:val="a3"/>
        <w:ind w:left="567"/>
        <w:jc w:val="both"/>
        <w:rPr>
          <w:lang w:val="uk-UA"/>
        </w:rPr>
      </w:pPr>
      <w:r w:rsidRPr="00D14DED">
        <w:rPr>
          <w:color w:val="000000" w:themeColor="text1"/>
          <w:lang w:val="uk-UA"/>
        </w:rPr>
        <w:t>2) Змінити обсяги фінансування на 2025 рік таким чином</w:t>
      </w:r>
      <w:r>
        <w:rPr>
          <w:lang w:val="uk-UA"/>
        </w:rPr>
        <w:t>:</w:t>
      </w:r>
    </w:p>
    <w:p w14:paraId="7D133B21" w14:textId="77777777" w:rsidR="001F66A1" w:rsidRPr="001E68DB" w:rsidRDefault="001F66A1" w:rsidP="001F66A1">
      <w:pPr>
        <w:ind w:firstLine="567"/>
        <w:jc w:val="both"/>
        <w:rPr>
          <w:color w:val="000000" w:themeColor="text1"/>
          <w:lang w:val="uk-UA"/>
        </w:rPr>
      </w:pPr>
      <w:r w:rsidRPr="001E68DB">
        <w:rPr>
          <w:b/>
          <w:color w:val="000000" w:themeColor="text1"/>
          <w:lang w:val="uk-UA"/>
        </w:rPr>
        <w:t>збільшити</w:t>
      </w:r>
      <w:r w:rsidRPr="001E68DB">
        <w:rPr>
          <w:color w:val="000000" w:themeColor="text1"/>
          <w:lang w:val="uk-UA"/>
        </w:rPr>
        <w:t xml:space="preserve"> на суму </w:t>
      </w:r>
      <w:r w:rsidRPr="001E68DB">
        <w:rPr>
          <w:b/>
          <w:bCs/>
          <w:color w:val="000000" w:themeColor="text1"/>
          <w:lang w:val="uk-UA"/>
        </w:rPr>
        <w:t>337</w:t>
      </w:r>
      <w:r w:rsidRPr="001E68DB">
        <w:rPr>
          <w:b/>
          <w:color w:val="000000" w:themeColor="text1"/>
          <w:lang w:val="uk-UA"/>
        </w:rPr>
        <w:t>,1</w:t>
      </w:r>
      <w:r w:rsidRPr="001E68DB">
        <w:rPr>
          <w:color w:val="000000" w:themeColor="text1"/>
          <w:lang w:val="uk-UA"/>
        </w:rPr>
        <w:t xml:space="preserve"> </w:t>
      </w:r>
      <w:proofErr w:type="spellStart"/>
      <w:r w:rsidRPr="001E68DB">
        <w:rPr>
          <w:color w:val="000000" w:themeColor="text1"/>
          <w:lang w:val="uk-UA"/>
        </w:rPr>
        <w:t>тис.грн</w:t>
      </w:r>
      <w:proofErr w:type="spellEnd"/>
      <w:r w:rsidRPr="001E68DB">
        <w:rPr>
          <w:color w:val="000000" w:themeColor="text1"/>
          <w:lang w:val="uk-UA"/>
        </w:rPr>
        <w:t xml:space="preserve"> - на надання пільг на житлово-комунальні послуги родинам полонених та зниклих безвісти військовослужбовців (підпункт 1.11 завдання 1 напрямку ІІ Програми) (затверджено 1100,0 тис. грн, пропонується  1 437,1 тис. грн);</w:t>
      </w:r>
    </w:p>
    <w:p w14:paraId="65D0550D" w14:textId="77777777" w:rsidR="001F66A1" w:rsidRPr="001E68DB" w:rsidRDefault="001F66A1" w:rsidP="001F66A1">
      <w:pPr>
        <w:ind w:firstLine="567"/>
        <w:jc w:val="both"/>
        <w:rPr>
          <w:color w:val="000000" w:themeColor="text1"/>
          <w:lang w:val="uk-UA"/>
        </w:rPr>
      </w:pPr>
      <w:r w:rsidRPr="001E68DB">
        <w:rPr>
          <w:b/>
          <w:color w:val="000000" w:themeColor="text1"/>
          <w:lang w:val="uk-UA"/>
        </w:rPr>
        <w:t>зменшити</w:t>
      </w:r>
      <w:r w:rsidRPr="001E68DB">
        <w:rPr>
          <w:color w:val="000000" w:themeColor="text1"/>
          <w:lang w:val="uk-UA"/>
        </w:rPr>
        <w:t xml:space="preserve"> на суму </w:t>
      </w:r>
      <w:r w:rsidRPr="001E68DB">
        <w:rPr>
          <w:b/>
          <w:color w:val="000000" w:themeColor="text1"/>
          <w:lang w:val="uk-UA"/>
        </w:rPr>
        <w:t>180,1</w:t>
      </w:r>
      <w:r w:rsidRPr="001E68DB">
        <w:rPr>
          <w:color w:val="000000" w:themeColor="text1"/>
          <w:lang w:val="uk-UA"/>
        </w:rPr>
        <w:t xml:space="preserve"> тис грн - на надання одноразової матеріальної допомоги одному із членів сім’ї 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України, (підпункт 1.5 завдання 1 напрямку ІІ Програми) (затверджено 680,1 тис. грн, пропонується 500,0 тис. грн);</w:t>
      </w:r>
    </w:p>
    <w:p w14:paraId="045BBB81" w14:textId="77777777" w:rsidR="001F66A1" w:rsidRPr="001E68DB" w:rsidRDefault="001F66A1" w:rsidP="001F66A1">
      <w:pPr>
        <w:ind w:firstLine="567"/>
        <w:jc w:val="both"/>
        <w:rPr>
          <w:color w:val="000000" w:themeColor="text1"/>
          <w:lang w:val="uk-UA"/>
        </w:rPr>
      </w:pPr>
      <w:r w:rsidRPr="001E68DB">
        <w:rPr>
          <w:b/>
          <w:color w:val="000000" w:themeColor="text1"/>
          <w:lang w:val="uk-UA"/>
        </w:rPr>
        <w:t>зменшити</w:t>
      </w:r>
      <w:r w:rsidRPr="001E68DB">
        <w:rPr>
          <w:color w:val="000000" w:themeColor="text1"/>
          <w:lang w:val="uk-UA"/>
        </w:rPr>
        <w:t xml:space="preserve"> на суму </w:t>
      </w:r>
      <w:r w:rsidRPr="001E68DB">
        <w:rPr>
          <w:b/>
          <w:color w:val="000000" w:themeColor="text1"/>
          <w:lang w:val="uk-UA"/>
        </w:rPr>
        <w:t>157,0</w:t>
      </w:r>
      <w:r w:rsidRPr="001E68DB">
        <w:rPr>
          <w:color w:val="000000" w:themeColor="text1"/>
          <w:lang w:val="uk-UA"/>
        </w:rPr>
        <w:t xml:space="preserve"> тис грн - на надання одноразової матеріальної допомоги військовослужбовцям, які звільнені з військової служби за станом здоров’я (підпункт 1.8 завдання 1 напрямку ІІ Програми) (затверджено 325,0 тис. грн, пропонується 168,0 тис. грн);</w:t>
      </w:r>
    </w:p>
    <w:p w14:paraId="4E34E6EE" w14:textId="77777777" w:rsidR="001F66A1" w:rsidRPr="001E68DB" w:rsidRDefault="001F66A1" w:rsidP="001F66A1">
      <w:pPr>
        <w:ind w:firstLine="567"/>
        <w:jc w:val="both"/>
        <w:rPr>
          <w:color w:val="000000" w:themeColor="text1"/>
          <w:lang w:val="uk-UA"/>
        </w:rPr>
      </w:pPr>
      <w:r w:rsidRPr="001E68DB">
        <w:rPr>
          <w:b/>
          <w:color w:val="000000" w:themeColor="text1"/>
          <w:lang w:val="uk-UA"/>
        </w:rPr>
        <w:t>збільшити</w:t>
      </w:r>
      <w:r w:rsidRPr="001E68DB">
        <w:rPr>
          <w:color w:val="000000" w:themeColor="text1"/>
          <w:lang w:val="uk-UA"/>
        </w:rPr>
        <w:t xml:space="preserve"> на суму </w:t>
      </w:r>
      <w:r w:rsidRPr="001E68DB">
        <w:rPr>
          <w:b/>
          <w:color w:val="000000" w:themeColor="text1"/>
          <w:lang w:val="uk-UA"/>
        </w:rPr>
        <w:t>318,8</w:t>
      </w:r>
      <w:r w:rsidRPr="001E68DB">
        <w:rPr>
          <w:color w:val="000000" w:themeColor="text1"/>
          <w:lang w:val="uk-UA"/>
        </w:rPr>
        <w:t xml:space="preserve"> тис. грн - на надання матеріальної допомоги на лікування та реабілітацію військовослужбовцям, які отримали травми, поранення, контузію, каліцтво під час проходження військової служби, перебуваючи безпосередньо в районах та в період здійснення заходів з </w:t>
      </w:r>
      <w:proofErr w:type="spellStart"/>
      <w:r w:rsidRPr="001E68DB">
        <w:rPr>
          <w:color w:val="000000" w:themeColor="text1"/>
          <w:lang w:val="uk-UA"/>
        </w:rPr>
        <w:t>націоналтної</w:t>
      </w:r>
      <w:proofErr w:type="spellEnd"/>
      <w:r w:rsidRPr="001E68DB">
        <w:rPr>
          <w:color w:val="000000" w:themeColor="text1"/>
          <w:lang w:val="uk-UA"/>
        </w:rPr>
        <w:t xml:space="preserve"> безпеки і </w:t>
      </w:r>
      <w:proofErr w:type="spellStart"/>
      <w:r w:rsidRPr="001E68DB">
        <w:rPr>
          <w:color w:val="000000" w:themeColor="text1"/>
          <w:lang w:val="uk-UA"/>
        </w:rPr>
        <w:t>обороноти</w:t>
      </w:r>
      <w:proofErr w:type="spellEnd"/>
      <w:r w:rsidRPr="001E68DB">
        <w:rPr>
          <w:color w:val="000000" w:themeColor="text1"/>
          <w:lang w:val="uk-UA"/>
        </w:rPr>
        <w:t>, відсічі і стримування збройної агресії російської федерації проти України, починаючи з 20.02 2014 (підпункт 1.6 завдання 1 напрямку ІІ Програми) (затверджено 3 200,5 тис. грн, пропонується 3519,3 тис. грн) за рахунок</w:t>
      </w:r>
      <w:r w:rsidRPr="001E68DB">
        <w:rPr>
          <w:b/>
          <w:color w:val="000000" w:themeColor="text1"/>
          <w:lang w:val="uk-UA"/>
        </w:rPr>
        <w:t xml:space="preserve"> </w:t>
      </w:r>
      <w:r w:rsidRPr="001E68DB">
        <w:rPr>
          <w:color w:val="000000" w:themeColor="text1"/>
          <w:lang w:val="uk-UA"/>
        </w:rPr>
        <w:t>зменшення обсягів фінансування, передбачених Програмою підтримки внутрішньо-</w:t>
      </w:r>
      <w:proofErr w:type="spellStart"/>
      <w:r w:rsidRPr="001E68DB">
        <w:rPr>
          <w:color w:val="000000" w:themeColor="text1"/>
          <w:lang w:val="uk-UA"/>
        </w:rPr>
        <w:t>перміщених</w:t>
      </w:r>
      <w:proofErr w:type="spellEnd"/>
      <w:r w:rsidRPr="001E68DB">
        <w:rPr>
          <w:color w:val="000000" w:themeColor="text1"/>
          <w:lang w:val="uk-UA"/>
        </w:rPr>
        <w:t xml:space="preserve"> осіб Роменської міської територіальної громади на 2024-2025 роки на                             </w:t>
      </w:r>
      <w:r w:rsidRPr="001E68DB">
        <w:rPr>
          <w:b/>
          <w:color w:val="000000" w:themeColor="text1"/>
          <w:lang w:val="uk-UA"/>
        </w:rPr>
        <w:t>288,8</w:t>
      </w:r>
      <w:r w:rsidRPr="001E68DB">
        <w:rPr>
          <w:color w:val="000000" w:themeColor="text1"/>
          <w:lang w:val="uk-UA"/>
        </w:rPr>
        <w:t xml:space="preserve"> </w:t>
      </w:r>
      <w:proofErr w:type="spellStart"/>
      <w:r w:rsidRPr="001E68DB">
        <w:rPr>
          <w:color w:val="000000" w:themeColor="text1"/>
          <w:lang w:val="uk-UA"/>
        </w:rPr>
        <w:t>тис.грн</w:t>
      </w:r>
      <w:proofErr w:type="spellEnd"/>
      <w:r w:rsidRPr="001E68DB">
        <w:rPr>
          <w:color w:val="000000" w:themeColor="text1"/>
          <w:lang w:val="uk-UA"/>
        </w:rPr>
        <w:t>;</w:t>
      </w:r>
    </w:p>
    <w:p w14:paraId="5E8C1299" w14:textId="77777777" w:rsidR="001F66A1" w:rsidRPr="001E68DB" w:rsidRDefault="001F66A1" w:rsidP="001F66A1">
      <w:pPr>
        <w:ind w:firstLine="567"/>
        <w:jc w:val="both"/>
        <w:rPr>
          <w:color w:val="000000" w:themeColor="text1"/>
          <w:lang w:val="uk-UA"/>
        </w:rPr>
      </w:pPr>
      <w:r w:rsidRPr="001E68DB">
        <w:rPr>
          <w:b/>
          <w:color w:val="000000" w:themeColor="text1"/>
          <w:lang w:val="uk-UA"/>
        </w:rPr>
        <w:t>зменшити</w:t>
      </w:r>
      <w:r w:rsidRPr="001E68DB">
        <w:rPr>
          <w:color w:val="000000" w:themeColor="text1"/>
          <w:lang w:val="uk-UA"/>
        </w:rPr>
        <w:t xml:space="preserve"> на суму </w:t>
      </w:r>
      <w:r w:rsidRPr="001E68DB">
        <w:rPr>
          <w:b/>
          <w:color w:val="000000" w:themeColor="text1"/>
          <w:lang w:val="uk-UA"/>
        </w:rPr>
        <w:t>5,0</w:t>
      </w:r>
      <w:r w:rsidRPr="001E68DB">
        <w:rPr>
          <w:color w:val="000000" w:themeColor="text1"/>
          <w:lang w:val="uk-UA"/>
        </w:rPr>
        <w:t xml:space="preserve"> тис грн на надання матеріальної допомога матерям загиблих Захисників і Захисниць України до Дня матері (підпункт 1.7 завдання 1 напрямку ІІ Програми) (затверджено 465,0 тис. грн, пропонується 460,0 тис грн);</w:t>
      </w:r>
    </w:p>
    <w:p w14:paraId="3EB26521" w14:textId="77777777" w:rsidR="001F66A1" w:rsidRPr="001E68DB" w:rsidRDefault="001F66A1" w:rsidP="001F66A1">
      <w:pPr>
        <w:ind w:firstLine="567"/>
        <w:jc w:val="both"/>
        <w:rPr>
          <w:color w:val="000000" w:themeColor="text1"/>
          <w:lang w:val="uk-UA"/>
        </w:rPr>
      </w:pPr>
      <w:r w:rsidRPr="001E68DB">
        <w:rPr>
          <w:b/>
          <w:color w:val="000000" w:themeColor="text1"/>
          <w:lang w:val="uk-UA"/>
        </w:rPr>
        <w:t xml:space="preserve">зменшити </w:t>
      </w:r>
      <w:r w:rsidRPr="001E68DB">
        <w:rPr>
          <w:color w:val="000000" w:themeColor="text1"/>
          <w:lang w:val="uk-UA"/>
        </w:rPr>
        <w:t xml:space="preserve">на суму </w:t>
      </w:r>
      <w:r w:rsidRPr="001E68DB">
        <w:rPr>
          <w:b/>
          <w:color w:val="000000" w:themeColor="text1"/>
          <w:lang w:val="uk-UA"/>
        </w:rPr>
        <w:t>25,0</w:t>
      </w:r>
      <w:r w:rsidRPr="001E68DB">
        <w:rPr>
          <w:color w:val="000000" w:themeColor="text1"/>
          <w:lang w:val="uk-UA"/>
        </w:rPr>
        <w:t xml:space="preserve"> тис грн на надання матеріальної допомоги учасникам бойових дій; особам, які беруть або брали безпосередню </w:t>
      </w:r>
      <w:proofErr w:type="spellStart"/>
      <w:r w:rsidRPr="001E68DB">
        <w:rPr>
          <w:color w:val="000000" w:themeColor="text1"/>
          <w:lang w:val="uk-UA"/>
        </w:rPr>
        <w:t>учвсть</w:t>
      </w:r>
      <w:proofErr w:type="spellEnd"/>
      <w:r w:rsidRPr="001E68DB">
        <w:rPr>
          <w:color w:val="000000" w:themeColor="text1"/>
          <w:lang w:val="uk-UA"/>
        </w:rPr>
        <w:t xml:space="preserve"> у бойових дія, здійсненні заходів з національної безпеки і оборони, відсічі і стримуванні збройної агресії російської федерації проти України, починаючи з 20.02 2014; особам, які вперше заключили контракт із збройними силами України з 01.01.2022 (підпункт 1.1 завдання 1 напрямку ІІ Програми) (затверджено 500,5,0 тис. грн, пропонується 475,5 тис. грн);</w:t>
      </w:r>
    </w:p>
    <w:p w14:paraId="5CDE6BE4" w14:textId="77777777" w:rsidR="001F66A1" w:rsidRPr="00C27D95" w:rsidRDefault="001F66A1" w:rsidP="001F66A1">
      <w:pPr>
        <w:jc w:val="both"/>
        <w:rPr>
          <w:lang w:val="uk-UA"/>
        </w:rPr>
      </w:pPr>
    </w:p>
    <w:p w14:paraId="5BDDFFEA" w14:textId="77777777" w:rsidR="001F66A1" w:rsidRDefault="001F66A1" w:rsidP="001F66A1">
      <w:pPr>
        <w:jc w:val="both"/>
        <w:rPr>
          <w:b/>
          <w:lang w:val="uk-UA"/>
        </w:rPr>
      </w:pPr>
      <w:r>
        <w:rPr>
          <w:b/>
          <w:lang w:val="uk-UA"/>
        </w:rPr>
        <w:t>Перший</w:t>
      </w:r>
      <w:r w:rsidRPr="00C27D95">
        <w:rPr>
          <w:b/>
          <w:lang w:val="uk-UA"/>
        </w:rPr>
        <w:t xml:space="preserve"> </w:t>
      </w:r>
      <w:r>
        <w:rPr>
          <w:b/>
          <w:lang w:val="uk-UA"/>
        </w:rPr>
        <w:t xml:space="preserve">заступник </w:t>
      </w:r>
      <w:r w:rsidRPr="00C27D95">
        <w:rPr>
          <w:b/>
          <w:lang w:val="uk-UA"/>
        </w:rPr>
        <w:t xml:space="preserve">начальника Управління </w:t>
      </w:r>
    </w:p>
    <w:p w14:paraId="6EAF9809" w14:textId="77777777" w:rsidR="001F66A1" w:rsidRDefault="001F66A1" w:rsidP="001F66A1">
      <w:pPr>
        <w:jc w:val="both"/>
        <w:rPr>
          <w:b/>
          <w:lang w:val="uk-UA"/>
        </w:rPr>
      </w:pPr>
      <w:r w:rsidRPr="00C27D95">
        <w:rPr>
          <w:b/>
          <w:lang w:val="uk-UA"/>
        </w:rPr>
        <w:t>соціального захисту</w:t>
      </w:r>
      <w:r>
        <w:rPr>
          <w:b/>
          <w:lang w:val="uk-UA"/>
        </w:rPr>
        <w:t xml:space="preserve"> н</w:t>
      </w:r>
      <w:r w:rsidRPr="00C27D95">
        <w:rPr>
          <w:b/>
          <w:lang w:val="uk-UA"/>
        </w:rPr>
        <w:t>аселення Роменської</w:t>
      </w:r>
    </w:p>
    <w:p w14:paraId="61687DEA" w14:textId="77777777" w:rsidR="001F66A1" w:rsidRPr="00C27D95" w:rsidRDefault="001F66A1" w:rsidP="001F66A1">
      <w:pPr>
        <w:jc w:val="both"/>
        <w:rPr>
          <w:b/>
          <w:lang w:val="uk-UA"/>
        </w:rPr>
      </w:pPr>
      <w:r w:rsidRPr="00C27D95">
        <w:rPr>
          <w:b/>
          <w:lang w:val="uk-UA"/>
        </w:rPr>
        <w:t>міської ради</w:t>
      </w:r>
      <w:r w:rsidRPr="00C27D95">
        <w:rPr>
          <w:b/>
          <w:lang w:val="uk-UA"/>
        </w:rPr>
        <w:tab/>
        <w:t xml:space="preserve">      </w:t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  <w:t xml:space="preserve">      </w:t>
      </w:r>
      <w:r>
        <w:rPr>
          <w:b/>
          <w:lang w:val="uk-UA"/>
        </w:rPr>
        <w:t xml:space="preserve">                                                    </w:t>
      </w:r>
      <w:r w:rsidRPr="00C27D95">
        <w:rPr>
          <w:b/>
          <w:lang w:val="uk-UA"/>
        </w:rPr>
        <w:t xml:space="preserve"> Наталія ЄФІМОВА </w:t>
      </w:r>
    </w:p>
    <w:p w14:paraId="79453763" w14:textId="77777777" w:rsidR="005606E6" w:rsidRDefault="005606E6" w:rsidP="001F66A1">
      <w:pPr>
        <w:jc w:val="both"/>
        <w:rPr>
          <w:b/>
          <w:lang w:val="uk-UA"/>
        </w:rPr>
      </w:pPr>
    </w:p>
    <w:p w14:paraId="7CD7E427" w14:textId="77777777" w:rsidR="001F66A1" w:rsidRPr="00C27D95" w:rsidRDefault="001F66A1" w:rsidP="001F66A1">
      <w:pPr>
        <w:jc w:val="both"/>
        <w:rPr>
          <w:b/>
          <w:lang w:val="uk-UA"/>
        </w:rPr>
      </w:pPr>
      <w:r w:rsidRPr="00C27D95">
        <w:rPr>
          <w:b/>
          <w:lang w:val="uk-UA"/>
        </w:rPr>
        <w:t>Погоджено</w:t>
      </w:r>
    </w:p>
    <w:p w14:paraId="0158A9D4" w14:textId="77777777" w:rsidR="001F66A1" w:rsidRPr="00C27D95" w:rsidRDefault="001F66A1" w:rsidP="001F66A1">
      <w:pPr>
        <w:jc w:val="both"/>
        <w:rPr>
          <w:b/>
          <w:lang w:val="uk-UA"/>
        </w:rPr>
      </w:pPr>
      <w:r w:rsidRPr="00C27D95">
        <w:rPr>
          <w:b/>
          <w:lang w:val="uk-UA"/>
        </w:rPr>
        <w:t xml:space="preserve">Заступник міського голови з питань </w:t>
      </w:r>
    </w:p>
    <w:p w14:paraId="331044A6" w14:textId="261DBF13" w:rsidR="00092A03" w:rsidRPr="00DB06B9" w:rsidRDefault="001F66A1" w:rsidP="001F66A1">
      <w:pPr>
        <w:jc w:val="both"/>
        <w:rPr>
          <w:b/>
          <w:lang w:val="uk-UA"/>
        </w:rPr>
      </w:pPr>
      <w:r w:rsidRPr="00C27D95">
        <w:rPr>
          <w:b/>
          <w:lang w:val="uk-UA"/>
        </w:rPr>
        <w:t>діяльності виконавчих органів ради</w:t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  <w:t xml:space="preserve">       </w:t>
      </w:r>
      <w:r>
        <w:rPr>
          <w:b/>
          <w:lang w:val="uk-UA"/>
        </w:rPr>
        <w:t xml:space="preserve">    </w:t>
      </w:r>
      <w:r w:rsidRPr="00C27D95">
        <w:rPr>
          <w:b/>
          <w:lang w:val="uk-UA"/>
        </w:rPr>
        <w:t>Лілія ГОРОДЕЦЬКА</w:t>
      </w:r>
    </w:p>
    <w:sectPr w:rsidR="00092A03" w:rsidRPr="00DB06B9" w:rsidSect="00D134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6986D" w14:textId="77777777" w:rsidR="00CE53A1" w:rsidRDefault="00CE53A1">
      <w:r>
        <w:separator/>
      </w:r>
    </w:p>
  </w:endnote>
  <w:endnote w:type="continuationSeparator" w:id="0">
    <w:p w14:paraId="1246E628" w14:textId="77777777" w:rsidR="00CE53A1" w:rsidRDefault="00CE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5A8B9" w14:textId="77777777" w:rsidR="00CE53A1" w:rsidRDefault="00CE53A1">
      <w:r>
        <w:separator/>
      </w:r>
    </w:p>
  </w:footnote>
  <w:footnote w:type="continuationSeparator" w:id="0">
    <w:p w14:paraId="788E5DF8" w14:textId="77777777" w:rsidR="00CE53A1" w:rsidRDefault="00CE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53494" w14:textId="77777777" w:rsidR="001A4E79" w:rsidRPr="00DE58B3" w:rsidRDefault="001A4E79">
    <w:pPr>
      <w:pStyle w:val="a8"/>
      <w:rPr>
        <w:sz w:val="4"/>
        <w:szCs w:val="4"/>
      </w:rPr>
    </w:pPr>
  </w:p>
  <w:p w14:paraId="53CEBD39" w14:textId="77777777" w:rsidR="001A4E79" w:rsidRPr="00B31F40" w:rsidRDefault="001A4E79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C383" w14:textId="507E19AD" w:rsidR="001F66A1" w:rsidRPr="00DE58B3" w:rsidRDefault="001F66A1">
    <w:pPr>
      <w:pStyle w:val="a8"/>
      <w:rPr>
        <w:sz w:val="4"/>
        <w:szCs w:val="4"/>
      </w:rPr>
    </w:pPr>
  </w:p>
  <w:p w14:paraId="14F54A7D" w14:textId="77777777" w:rsidR="001F66A1" w:rsidRPr="00B31F40" w:rsidRDefault="001F66A1" w:rsidP="006235D1">
    <w:pPr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D9AB" w14:textId="77777777" w:rsidR="005821FF" w:rsidRPr="00DE58B3" w:rsidRDefault="005821FF">
    <w:pPr>
      <w:pStyle w:val="a8"/>
      <w:rPr>
        <w:sz w:val="4"/>
        <w:szCs w:val="4"/>
      </w:rPr>
    </w:pPr>
  </w:p>
  <w:p w14:paraId="2BCA241A" w14:textId="77777777"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BDF"/>
    <w:multiLevelType w:val="hybridMultilevel"/>
    <w:tmpl w:val="8B941D36"/>
    <w:lvl w:ilvl="0" w:tplc="12C0D52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1E985B1F"/>
    <w:multiLevelType w:val="hybridMultilevel"/>
    <w:tmpl w:val="077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1160B8"/>
    <w:multiLevelType w:val="hybridMultilevel"/>
    <w:tmpl w:val="F182D10C"/>
    <w:lvl w:ilvl="0" w:tplc="21285FF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CC266F"/>
    <w:multiLevelType w:val="hybridMultilevel"/>
    <w:tmpl w:val="A666348C"/>
    <w:lvl w:ilvl="0" w:tplc="4CE44006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2528"/>
    <w:multiLevelType w:val="hybridMultilevel"/>
    <w:tmpl w:val="816EC81C"/>
    <w:lvl w:ilvl="0" w:tplc="31EED39C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F6BF2"/>
    <w:multiLevelType w:val="hybridMultilevel"/>
    <w:tmpl w:val="A8CE9664"/>
    <w:lvl w:ilvl="0" w:tplc="6ADE2B04">
      <w:start w:val="1"/>
      <w:numFmt w:val="decimal"/>
      <w:suff w:val="space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EF5D28"/>
    <w:multiLevelType w:val="hybridMultilevel"/>
    <w:tmpl w:val="AAE6EEC4"/>
    <w:lvl w:ilvl="0" w:tplc="341C86B0">
      <w:start w:val="3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45774C"/>
    <w:multiLevelType w:val="hybridMultilevel"/>
    <w:tmpl w:val="8714A52A"/>
    <w:lvl w:ilvl="0" w:tplc="D4BA6D96">
      <w:start w:val="1"/>
      <w:numFmt w:val="decimal"/>
      <w:suff w:val="space"/>
      <w:lvlText w:val="%1)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9"/>
  </w:num>
  <w:num w:numId="5">
    <w:abstractNumId w:val="4"/>
  </w:num>
  <w:num w:numId="6">
    <w:abstractNumId w:val="17"/>
  </w:num>
  <w:num w:numId="7">
    <w:abstractNumId w:val="11"/>
  </w:num>
  <w:num w:numId="8">
    <w:abstractNumId w:val="10"/>
  </w:num>
  <w:num w:numId="9">
    <w:abstractNumId w:val="18"/>
  </w:num>
  <w:num w:numId="10">
    <w:abstractNumId w:val="2"/>
  </w:num>
  <w:num w:numId="11">
    <w:abstractNumId w:val="5"/>
  </w:num>
  <w:num w:numId="12">
    <w:abstractNumId w:val="3"/>
  </w:num>
  <w:num w:numId="13">
    <w:abstractNumId w:val="16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3"/>
  </w:num>
  <w:num w:numId="20">
    <w:abstractNumId w:val="8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43D6"/>
    <w:rsid w:val="00015D82"/>
    <w:rsid w:val="000160CB"/>
    <w:rsid w:val="000204C6"/>
    <w:rsid w:val="00020E89"/>
    <w:rsid w:val="00034864"/>
    <w:rsid w:val="00035BBB"/>
    <w:rsid w:val="00043F8C"/>
    <w:rsid w:val="00047DA2"/>
    <w:rsid w:val="00055238"/>
    <w:rsid w:val="00065726"/>
    <w:rsid w:val="00067073"/>
    <w:rsid w:val="000746BB"/>
    <w:rsid w:val="00092A03"/>
    <w:rsid w:val="000940F6"/>
    <w:rsid w:val="000A39E9"/>
    <w:rsid w:val="000A7388"/>
    <w:rsid w:val="000B0317"/>
    <w:rsid w:val="000B0F81"/>
    <w:rsid w:val="000B172B"/>
    <w:rsid w:val="000B30A9"/>
    <w:rsid w:val="000C1161"/>
    <w:rsid w:val="000C1415"/>
    <w:rsid w:val="000C2388"/>
    <w:rsid w:val="000C5FBC"/>
    <w:rsid w:val="000C6AD2"/>
    <w:rsid w:val="000E1EE3"/>
    <w:rsid w:val="000E32F3"/>
    <w:rsid w:val="000E4904"/>
    <w:rsid w:val="000E4F01"/>
    <w:rsid w:val="000F64E1"/>
    <w:rsid w:val="000F7101"/>
    <w:rsid w:val="001008B0"/>
    <w:rsid w:val="00100EBB"/>
    <w:rsid w:val="0010746A"/>
    <w:rsid w:val="00115DCC"/>
    <w:rsid w:val="00123288"/>
    <w:rsid w:val="00123953"/>
    <w:rsid w:val="001310A3"/>
    <w:rsid w:val="00135C38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A4E79"/>
    <w:rsid w:val="001B1CE9"/>
    <w:rsid w:val="001B7FBD"/>
    <w:rsid w:val="001D799B"/>
    <w:rsid w:val="001D7D1D"/>
    <w:rsid w:val="001E3D2D"/>
    <w:rsid w:val="001E700F"/>
    <w:rsid w:val="001F66A1"/>
    <w:rsid w:val="00212BE8"/>
    <w:rsid w:val="002162C0"/>
    <w:rsid w:val="00220375"/>
    <w:rsid w:val="00220D70"/>
    <w:rsid w:val="00235A18"/>
    <w:rsid w:val="0023746E"/>
    <w:rsid w:val="00237BC7"/>
    <w:rsid w:val="00247FBE"/>
    <w:rsid w:val="002530AC"/>
    <w:rsid w:val="00253D5B"/>
    <w:rsid w:val="002542C2"/>
    <w:rsid w:val="002B331B"/>
    <w:rsid w:val="002C41E0"/>
    <w:rsid w:val="002C506C"/>
    <w:rsid w:val="002D1229"/>
    <w:rsid w:val="002D626A"/>
    <w:rsid w:val="002E001A"/>
    <w:rsid w:val="002E0956"/>
    <w:rsid w:val="002E298E"/>
    <w:rsid w:val="002E4934"/>
    <w:rsid w:val="002E7AE5"/>
    <w:rsid w:val="002F451E"/>
    <w:rsid w:val="0030089C"/>
    <w:rsid w:val="00302995"/>
    <w:rsid w:val="00305129"/>
    <w:rsid w:val="00314FA9"/>
    <w:rsid w:val="00315206"/>
    <w:rsid w:val="00333B77"/>
    <w:rsid w:val="00335FF3"/>
    <w:rsid w:val="00337FA9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08EF"/>
    <w:rsid w:val="003A4562"/>
    <w:rsid w:val="003A6131"/>
    <w:rsid w:val="003A6979"/>
    <w:rsid w:val="003C23F7"/>
    <w:rsid w:val="003C2F2D"/>
    <w:rsid w:val="003C63B0"/>
    <w:rsid w:val="003D77FE"/>
    <w:rsid w:val="003E2B0C"/>
    <w:rsid w:val="003E5B7F"/>
    <w:rsid w:val="003F48B5"/>
    <w:rsid w:val="004009E4"/>
    <w:rsid w:val="00402E86"/>
    <w:rsid w:val="004041CC"/>
    <w:rsid w:val="0041156B"/>
    <w:rsid w:val="00411936"/>
    <w:rsid w:val="00420BFF"/>
    <w:rsid w:val="004227C4"/>
    <w:rsid w:val="00423011"/>
    <w:rsid w:val="004272EA"/>
    <w:rsid w:val="0044640F"/>
    <w:rsid w:val="00451352"/>
    <w:rsid w:val="004629D7"/>
    <w:rsid w:val="00467C18"/>
    <w:rsid w:val="00471380"/>
    <w:rsid w:val="00475D0F"/>
    <w:rsid w:val="004808B1"/>
    <w:rsid w:val="00480B0D"/>
    <w:rsid w:val="00483DBF"/>
    <w:rsid w:val="00485965"/>
    <w:rsid w:val="0049245A"/>
    <w:rsid w:val="004A3DAC"/>
    <w:rsid w:val="004B3810"/>
    <w:rsid w:val="004B3BCE"/>
    <w:rsid w:val="004B3C59"/>
    <w:rsid w:val="004B3E0F"/>
    <w:rsid w:val="004B4A88"/>
    <w:rsid w:val="004C2054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186C"/>
    <w:rsid w:val="004F21B0"/>
    <w:rsid w:val="004F7540"/>
    <w:rsid w:val="00506167"/>
    <w:rsid w:val="005234E2"/>
    <w:rsid w:val="0052778A"/>
    <w:rsid w:val="00534CE3"/>
    <w:rsid w:val="005353DB"/>
    <w:rsid w:val="00535845"/>
    <w:rsid w:val="005447A6"/>
    <w:rsid w:val="005606E6"/>
    <w:rsid w:val="005631B7"/>
    <w:rsid w:val="00564EBA"/>
    <w:rsid w:val="00565A16"/>
    <w:rsid w:val="00565C98"/>
    <w:rsid w:val="005821FF"/>
    <w:rsid w:val="005832A5"/>
    <w:rsid w:val="00593EE2"/>
    <w:rsid w:val="00595968"/>
    <w:rsid w:val="005973DD"/>
    <w:rsid w:val="005A42D8"/>
    <w:rsid w:val="005B1BF7"/>
    <w:rsid w:val="005B1D35"/>
    <w:rsid w:val="005B7EFF"/>
    <w:rsid w:val="005C35D3"/>
    <w:rsid w:val="005C5150"/>
    <w:rsid w:val="005D5529"/>
    <w:rsid w:val="005E1FC5"/>
    <w:rsid w:val="005E6352"/>
    <w:rsid w:val="005F0E16"/>
    <w:rsid w:val="005F1249"/>
    <w:rsid w:val="006004CF"/>
    <w:rsid w:val="006019C0"/>
    <w:rsid w:val="00613E3F"/>
    <w:rsid w:val="006207E0"/>
    <w:rsid w:val="006235D1"/>
    <w:rsid w:val="00627C98"/>
    <w:rsid w:val="00632FF6"/>
    <w:rsid w:val="0063464F"/>
    <w:rsid w:val="006412E7"/>
    <w:rsid w:val="00650240"/>
    <w:rsid w:val="0065612F"/>
    <w:rsid w:val="006563D0"/>
    <w:rsid w:val="006618AA"/>
    <w:rsid w:val="00664092"/>
    <w:rsid w:val="006710D7"/>
    <w:rsid w:val="00680C6A"/>
    <w:rsid w:val="006942D0"/>
    <w:rsid w:val="006A11CC"/>
    <w:rsid w:val="006B29F6"/>
    <w:rsid w:val="006B5CC8"/>
    <w:rsid w:val="006C086B"/>
    <w:rsid w:val="006C7560"/>
    <w:rsid w:val="006D0AED"/>
    <w:rsid w:val="006E19D0"/>
    <w:rsid w:val="006F0C77"/>
    <w:rsid w:val="006F2275"/>
    <w:rsid w:val="006F3FBA"/>
    <w:rsid w:val="00701701"/>
    <w:rsid w:val="007109B9"/>
    <w:rsid w:val="00714C5D"/>
    <w:rsid w:val="00715A6E"/>
    <w:rsid w:val="00715BF8"/>
    <w:rsid w:val="007163C9"/>
    <w:rsid w:val="00734F78"/>
    <w:rsid w:val="00740E47"/>
    <w:rsid w:val="00745A7C"/>
    <w:rsid w:val="00746899"/>
    <w:rsid w:val="00760002"/>
    <w:rsid w:val="007620C7"/>
    <w:rsid w:val="007641AA"/>
    <w:rsid w:val="00765054"/>
    <w:rsid w:val="00765A84"/>
    <w:rsid w:val="00776502"/>
    <w:rsid w:val="00782AAB"/>
    <w:rsid w:val="00783CAC"/>
    <w:rsid w:val="0078685B"/>
    <w:rsid w:val="00786EA4"/>
    <w:rsid w:val="007A3A06"/>
    <w:rsid w:val="007A5D37"/>
    <w:rsid w:val="007A7FB2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F48E6"/>
    <w:rsid w:val="008108C5"/>
    <w:rsid w:val="008117FB"/>
    <w:rsid w:val="00817713"/>
    <w:rsid w:val="00825A73"/>
    <w:rsid w:val="008264CA"/>
    <w:rsid w:val="00842AEE"/>
    <w:rsid w:val="00846D3C"/>
    <w:rsid w:val="008564EC"/>
    <w:rsid w:val="00860F1A"/>
    <w:rsid w:val="008662AA"/>
    <w:rsid w:val="00873B63"/>
    <w:rsid w:val="00877015"/>
    <w:rsid w:val="0087766D"/>
    <w:rsid w:val="00884B20"/>
    <w:rsid w:val="008917D7"/>
    <w:rsid w:val="00896AB0"/>
    <w:rsid w:val="00896F45"/>
    <w:rsid w:val="008A22BF"/>
    <w:rsid w:val="008B2794"/>
    <w:rsid w:val="008B4D19"/>
    <w:rsid w:val="008C093C"/>
    <w:rsid w:val="008C268D"/>
    <w:rsid w:val="008C4872"/>
    <w:rsid w:val="008C6EE3"/>
    <w:rsid w:val="008C74CB"/>
    <w:rsid w:val="008D18CD"/>
    <w:rsid w:val="008D3105"/>
    <w:rsid w:val="008D3E00"/>
    <w:rsid w:val="008D423E"/>
    <w:rsid w:val="008E2CB8"/>
    <w:rsid w:val="008E3751"/>
    <w:rsid w:val="008E4356"/>
    <w:rsid w:val="008E5349"/>
    <w:rsid w:val="008E7150"/>
    <w:rsid w:val="0090393C"/>
    <w:rsid w:val="00931C2B"/>
    <w:rsid w:val="0093626C"/>
    <w:rsid w:val="00940496"/>
    <w:rsid w:val="00940AB4"/>
    <w:rsid w:val="009474A7"/>
    <w:rsid w:val="00955965"/>
    <w:rsid w:val="009559A7"/>
    <w:rsid w:val="00961D6E"/>
    <w:rsid w:val="00965F8F"/>
    <w:rsid w:val="00966084"/>
    <w:rsid w:val="009672AB"/>
    <w:rsid w:val="009752B2"/>
    <w:rsid w:val="00990561"/>
    <w:rsid w:val="00992957"/>
    <w:rsid w:val="00993AB2"/>
    <w:rsid w:val="00995CEC"/>
    <w:rsid w:val="00996F87"/>
    <w:rsid w:val="009A2392"/>
    <w:rsid w:val="009A564F"/>
    <w:rsid w:val="009A64E5"/>
    <w:rsid w:val="009B040C"/>
    <w:rsid w:val="009B3F9B"/>
    <w:rsid w:val="009B6226"/>
    <w:rsid w:val="009C0183"/>
    <w:rsid w:val="009D3EDA"/>
    <w:rsid w:val="009D4812"/>
    <w:rsid w:val="009D4E21"/>
    <w:rsid w:val="009E0D95"/>
    <w:rsid w:val="009E1F73"/>
    <w:rsid w:val="009E43BD"/>
    <w:rsid w:val="009E487E"/>
    <w:rsid w:val="009F2397"/>
    <w:rsid w:val="009F35CF"/>
    <w:rsid w:val="009F5472"/>
    <w:rsid w:val="00A02FA8"/>
    <w:rsid w:val="00A03078"/>
    <w:rsid w:val="00A063C7"/>
    <w:rsid w:val="00A06995"/>
    <w:rsid w:val="00A100A3"/>
    <w:rsid w:val="00A12E30"/>
    <w:rsid w:val="00A13289"/>
    <w:rsid w:val="00A14BFB"/>
    <w:rsid w:val="00A21CD0"/>
    <w:rsid w:val="00A266B9"/>
    <w:rsid w:val="00A26E33"/>
    <w:rsid w:val="00A3142C"/>
    <w:rsid w:val="00A34AF2"/>
    <w:rsid w:val="00A36483"/>
    <w:rsid w:val="00A43D36"/>
    <w:rsid w:val="00A553BB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B1D46"/>
    <w:rsid w:val="00AB237E"/>
    <w:rsid w:val="00AB6130"/>
    <w:rsid w:val="00AC49F4"/>
    <w:rsid w:val="00AC645A"/>
    <w:rsid w:val="00AC6D21"/>
    <w:rsid w:val="00AD15B5"/>
    <w:rsid w:val="00AD1C58"/>
    <w:rsid w:val="00AD503D"/>
    <w:rsid w:val="00AD5EDB"/>
    <w:rsid w:val="00AD670C"/>
    <w:rsid w:val="00B02B7D"/>
    <w:rsid w:val="00B10993"/>
    <w:rsid w:val="00B10F62"/>
    <w:rsid w:val="00B11703"/>
    <w:rsid w:val="00B13C5B"/>
    <w:rsid w:val="00B20583"/>
    <w:rsid w:val="00B21EE7"/>
    <w:rsid w:val="00B31F40"/>
    <w:rsid w:val="00B3241A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92051"/>
    <w:rsid w:val="00BA089B"/>
    <w:rsid w:val="00BA1292"/>
    <w:rsid w:val="00BA1E6D"/>
    <w:rsid w:val="00BA5249"/>
    <w:rsid w:val="00BB0AC6"/>
    <w:rsid w:val="00BC4A80"/>
    <w:rsid w:val="00BC5F85"/>
    <w:rsid w:val="00BC7EC8"/>
    <w:rsid w:val="00BD09C7"/>
    <w:rsid w:val="00BD352D"/>
    <w:rsid w:val="00BF0613"/>
    <w:rsid w:val="00BF31B8"/>
    <w:rsid w:val="00BF7769"/>
    <w:rsid w:val="00BF79AF"/>
    <w:rsid w:val="00C0268E"/>
    <w:rsid w:val="00C03951"/>
    <w:rsid w:val="00C05409"/>
    <w:rsid w:val="00C054C1"/>
    <w:rsid w:val="00C06529"/>
    <w:rsid w:val="00C145BB"/>
    <w:rsid w:val="00C15AB2"/>
    <w:rsid w:val="00C2177C"/>
    <w:rsid w:val="00C244C1"/>
    <w:rsid w:val="00C251B4"/>
    <w:rsid w:val="00C25C1A"/>
    <w:rsid w:val="00C260CC"/>
    <w:rsid w:val="00C27D95"/>
    <w:rsid w:val="00C5470E"/>
    <w:rsid w:val="00C55B6A"/>
    <w:rsid w:val="00C6382D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7007"/>
    <w:rsid w:val="00CB24FF"/>
    <w:rsid w:val="00CB6978"/>
    <w:rsid w:val="00CC10CD"/>
    <w:rsid w:val="00CE1D3E"/>
    <w:rsid w:val="00CE329B"/>
    <w:rsid w:val="00CE53A1"/>
    <w:rsid w:val="00CF0371"/>
    <w:rsid w:val="00D05D52"/>
    <w:rsid w:val="00D1344A"/>
    <w:rsid w:val="00D134A3"/>
    <w:rsid w:val="00D22011"/>
    <w:rsid w:val="00D225DB"/>
    <w:rsid w:val="00D30397"/>
    <w:rsid w:val="00D30D7B"/>
    <w:rsid w:val="00D327B2"/>
    <w:rsid w:val="00D509A4"/>
    <w:rsid w:val="00D558BC"/>
    <w:rsid w:val="00D55E82"/>
    <w:rsid w:val="00D579EF"/>
    <w:rsid w:val="00D62623"/>
    <w:rsid w:val="00D6776E"/>
    <w:rsid w:val="00D72A69"/>
    <w:rsid w:val="00D744A7"/>
    <w:rsid w:val="00D82D8C"/>
    <w:rsid w:val="00D91FF0"/>
    <w:rsid w:val="00D93BFF"/>
    <w:rsid w:val="00DA0BC0"/>
    <w:rsid w:val="00DB0585"/>
    <w:rsid w:val="00DB06B9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07D44"/>
    <w:rsid w:val="00E11BF6"/>
    <w:rsid w:val="00E232DD"/>
    <w:rsid w:val="00E25C60"/>
    <w:rsid w:val="00E30CE7"/>
    <w:rsid w:val="00E31481"/>
    <w:rsid w:val="00E3154B"/>
    <w:rsid w:val="00E50A56"/>
    <w:rsid w:val="00E5170E"/>
    <w:rsid w:val="00E52923"/>
    <w:rsid w:val="00E54D24"/>
    <w:rsid w:val="00E609F1"/>
    <w:rsid w:val="00E636DC"/>
    <w:rsid w:val="00E638DD"/>
    <w:rsid w:val="00E753B1"/>
    <w:rsid w:val="00E842B2"/>
    <w:rsid w:val="00E93462"/>
    <w:rsid w:val="00E93CF4"/>
    <w:rsid w:val="00EA1B03"/>
    <w:rsid w:val="00EC2CFC"/>
    <w:rsid w:val="00EC4BD6"/>
    <w:rsid w:val="00EC4C44"/>
    <w:rsid w:val="00EC5803"/>
    <w:rsid w:val="00ED0C1C"/>
    <w:rsid w:val="00ED79F9"/>
    <w:rsid w:val="00EE159A"/>
    <w:rsid w:val="00EF2A9C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5E55"/>
    <w:rsid w:val="00F37203"/>
    <w:rsid w:val="00F37C02"/>
    <w:rsid w:val="00F37E1A"/>
    <w:rsid w:val="00F417D2"/>
    <w:rsid w:val="00F52539"/>
    <w:rsid w:val="00F55DC1"/>
    <w:rsid w:val="00F6233C"/>
    <w:rsid w:val="00F63B90"/>
    <w:rsid w:val="00F64F27"/>
    <w:rsid w:val="00F6518C"/>
    <w:rsid w:val="00F66ACD"/>
    <w:rsid w:val="00F70D24"/>
    <w:rsid w:val="00F751CB"/>
    <w:rsid w:val="00F8318B"/>
    <w:rsid w:val="00F86969"/>
    <w:rsid w:val="00F95F3D"/>
    <w:rsid w:val="00F96F2E"/>
    <w:rsid w:val="00FB14C0"/>
    <w:rsid w:val="00FB3525"/>
    <w:rsid w:val="00FC085D"/>
    <w:rsid w:val="00FC22A8"/>
    <w:rsid w:val="00FC3509"/>
    <w:rsid w:val="00FC3B88"/>
    <w:rsid w:val="00FC583E"/>
    <w:rsid w:val="00FC5F95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AF65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7F29-6C9F-40EC-A691-2C915AAE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1740</Words>
  <Characters>9920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Ternavska</cp:lastModifiedBy>
  <cp:revision>10</cp:revision>
  <cp:lastPrinted>2025-09-05T08:42:00Z</cp:lastPrinted>
  <dcterms:created xsi:type="dcterms:W3CDTF">2025-07-16T04:53:00Z</dcterms:created>
  <dcterms:modified xsi:type="dcterms:W3CDTF">2025-09-05T08:42:00Z</dcterms:modified>
</cp:coreProperties>
</file>