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2EA6B2E0" wp14:editId="4C29149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611BFD" w:rsidRDefault="00611BFD" w:rsidP="00611BFD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:rsidR="00611BFD" w:rsidRDefault="00611BFD" w:rsidP="00611BFD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ДЕВ’ЯНОСТО </w:t>
      </w:r>
      <w:r w:rsidR="00D273CE">
        <w:rPr>
          <w:b/>
          <w:bCs/>
          <w:lang w:val="uk-UA" w:eastAsia="x-none"/>
        </w:rPr>
        <w:t>ВОСЬМА</w:t>
      </w:r>
      <w:bookmarkStart w:id="0" w:name="_GoBack"/>
      <w:bookmarkEnd w:id="0"/>
      <w:r w:rsidRPr="00B8589C">
        <w:rPr>
          <w:b/>
          <w:bCs/>
          <w:lang w:val="uk-UA" w:eastAsia="x-none"/>
        </w:rPr>
        <w:t xml:space="preserve"> </w:t>
      </w:r>
      <w:r>
        <w:rPr>
          <w:b/>
          <w:bCs/>
          <w:lang w:val="uk-UA" w:eastAsia="x-none"/>
        </w:rPr>
        <w:t>СЕСІЯ</w:t>
      </w:r>
    </w:p>
    <w:p w:rsidR="00611BFD" w:rsidRDefault="00611BFD" w:rsidP="00611BFD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:rsidR="00611BFD" w:rsidRDefault="00F15B78" w:rsidP="00611BFD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19.09</w:t>
      </w:r>
      <w:r w:rsidR="00611BFD">
        <w:rPr>
          <w:b/>
          <w:bCs/>
          <w:lang w:val="uk-UA" w:eastAsia="x-none"/>
        </w:rPr>
        <w:t>.2025</w:t>
      </w:r>
      <w:r w:rsidR="00611BFD">
        <w:rPr>
          <w:b/>
          <w:bCs/>
          <w:lang w:val="uk-UA" w:eastAsia="x-none"/>
        </w:rPr>
        <w:tab/>
        <w:t xml:space="preserve">     Ромни</w:t>
      </w:r>
    </w:p>
    <w:p w:rsidR="00611BFD" w:rsidRPr="00213A20" w:rsidRDefault="00611BFD" w:rsidP="00611BFD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міської територіальної громади на 2023-2025 роки</w:t>
      </w:r>
    </w:p>
    <w:p w:rsidR="00C7584C" w:rsidRPr="00611BFD" w:rsidRDefault="00C7584C" w:rsidP="00C7584C">
      <w:pPr>
        <w:suppressAutoHyphens/>
        <w:spacing w:line="276" w:lineRule="auto"/>
        <w:jc w:val="both"/>
        <w:rPr>
          <w:lang w:val="uk-UA"/>
        </w:rPr>
      </w:pPr>
    </w:p>
    <w:p w:rsidR="00E766FD" w:rsidRPr="0056287A" w:rsidRDefault="00C7584C" w:rsidP="00B8589C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="00E766FD" w:rsidRPr="0056287A">
        <w:t>ідповідно</w:t>
      </w:r>
      <w:proofErr w:type="spellEnd"/>
      <w:r w:rsidR="00E766FD" w:rsidRPr="0056287A">
        <w:t xml:space="preserve"> до пункту 22 </w:t>
      </w:r>
      <w:proofErr w:type="spellStart"/>
      <w:r w:rsidR="00E766FD" w:rsidRPr="0056287A">
        <w:t>частини</w:t>
      </w:r>
      <w:proofErr w:type="spellEnd"/>
      <w:r w:rsidR="00E766FD" w:rsidRPr="0056287A">
        <w:t xml:space="preserve"> 1 </w:t>
      </w:r>
      <w:proofErr w:type="spellStart"/>
      <w:r w:rsidR="00E766FD" w:rsidRPr="0056287A">
        <w:t>статті</w:t>
      </w:r>
      <w:proofErr w:type="spellEnd"/>
      <w:r w:rsidR="00E766FD" w:rsidRPr="0056287A">
        <w:t xml:space="preserve"> 26 Закону </w:t>
      </w:r>
      <w:proofErr w:type="spellStart"/>
      <w:r w:rsidR="00E766FD" w:rsidRPr="0056287A">
        <w:t>України</w:t>
      </w:r>
      <w:proofErr w:type="spellEnd"/>
      <w:r w:rsidR="00E766FD" w:rsidRPr="0056287A">
        <w:t xml:space="preserve"> «Про </w:t>
      </w:r>
      <w:proofErr w:type="spellStart"/>
      <w:r w:rsidR="00E766FD" w:rsidRPr="0056287A">
        <w:t>місцеве</w:t>
      </w:r>
      <w:proofErr w:type="spellEnd"/>
      <w:r w:rsidR="00E766FD" w:rsidRPr="0056287A">
        <w:t xml:space="preserve"> </w:t>
      </w:r>
      <w:proofErr w:type="spellStart"/>
      <w:r w:rsidR="00E766FD" w:rsidRPr="0056287A">
        <w:t>самоврядування</w:t>
      </w:r>
      <w:proofErr w:type="spellEnd"/>
      <w:r w:rsidR="00E766FD" w:rsidRPr="0056287A">
        <w:t xml:space="preserve"> в </w:t>
      </w:r>
      <w:proofErr w:type="spellStart"/>
      <w:r w:rsidR="00E766FD" w:rsidRPr="0056287A">
        <w:t>Україні</w:t>
      </w:r>
      <w:proofErr w:type="spellEnd"/>
      <w:r w:rsidR="00E766FD" w:rsidRPr="0056287A">
        <w:t xml:space="preserve">», з метою </w:t>
      </w:r>
      <w:r w:rsidR="00E766FD" w:rsidRPr="0056287A">
        <w:rPr>
          <w:lang w:val="uk-UA" w:eastAsia="uk-UA"/>
        </w:rPr>
        <w:t>соціальної підтримки найбільш незахищених верств населення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11231F">
      <w:pPr>
        <w:suppressAutoHyphens/>
        <w:spacing w:before="120" w:after="120" w:line="276" w:lineRule="auto"/>
        <w:ind w:firstLine="567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</w:t>
      </w:r>
      <w:proofErr w:type="spellStart"/>
      <w:r w:rsidRPr="0056287A">
        <w:t>територіальної</w:t>
      </w:r>
      <w:proofErr w:type="spellEnd"/>
      <w:r w:rsidRPr="0056287A">
        <w:t xml:space="preserve"> </w:t>
      </w:r>
      <w:proofErr w:type="spellStart"/>
      <w:r w:rsidRPr="0056287A">
        <w:t>громади</w:t>
      </w:r>
      <w:proofErr w:type="spellEnd"/>
      <w:r w:rsidRPr="0056287A">
        <w:t xml:space="preserve"> на 2023-2025 роки, </w:t>
      </w:r>
      <w:proofErr w:type="spellStart"/>
      <w:r w:rsidRPr="0056287A">
        <w:t>затвердженої</w:t>
      </w:r>
      <w:proofErr w:type="spellEnd"/>
      <w:r w:rsidRPr="0056287A">
        <w:t xml:space="preserve"> </w:t>
      </w:r>
      <w:proofErr w:type="spellStart"/>
      <w:r w:rsidRPr="0056287A">
        <w:t>рішенням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ради </w:t>
      </w:r>
      <w:proofErr w:type="spellStart"/>
      <w:r w:rsidRPr="0056287A">
        <w:t>від</w:t>
      </w:r>
      <w:proofErr w:type="spellEnd"/>
      <w:r w:rsidRPr="0056287A">
        <w:t xml:space="preserve"> 23.11.2022 (</w:t>
      </w:r>
      <w:proofErr w:type="spellStart"/>
      <w:r w:rsidRPr="0056287A">
        <w:t>далі</w:t>
      </w:r>
      <w:proofErr w:type="spellEnd"/>
      <w:r w:rsidRPr="0056287A">
        <w:t xml:space="preserve"> – </w:t>
      </w:r>
      <w:proofErr w:type="spellStart"/>
      <w:r w:rsidRPr="0056287A">
        <w:t>Програма</w:t>
      </w:r>
      <w:proofErr w:type="spellEnd"/>
      <w:r w:rsidRPr="0056287A">
        <w:t>):</w:t>
      </w:r>
    </w:p>
    <w:p w:rsidR="00EF49DD" w:rsidRPr="0011231F" w:rsidRDefault="00EF49DD" w:rsidP="0011231F">
      <w:pPr>
        <w:suppressAutoHyphens/>
        <w:spacing w:before="120" w:after="120" w:line="276" w:lineRule="auto"/>
        <w:ind w:firstLine="567"/>
        <w:jc w:val="both"/>
      </w:pPr>
      <w:proofErr w:type="spellStart"/>
      <w:r w:rsidRPr="0011231F">
        <w:t>викласти</w:t>
      </w:r>
      <w:proofErr w:type="spellEnd"/>
      <w:r w:rsidRPr="0011231F">
        <w:t xml:space="preserve"> в </w:t>
      </w:r>
      <w:proofErr w:type="spellStart"/>
      <w:r w:rsidRPr="0011231F">
        <w:t>новій</w:t>
      </w:r>
      <w:proofErr w:type="spellEnd"/>
      <w:r w:rsidRPr="0011231F">
        <w:t xml:space="preserve"> </w:t>
      </w:r>
      <w:proofErr w:type="spellStart"/>
      <w:r w:rsidRPr="0011231F">
        <w:t>редакції</w:t>
      </w:r>
      <w:proofErr w:type="spellEnd"/>
      <w:r w:rsidR="00B8589C" w:rsidRPr="0011231F">
        <w:t xml:space="preserve"> </w:t>
      </w:r>
      <w:proofErr w:type="spellStart"/>
      <w:r w:rsidR="00B8589C" w:rsidRPr="0011231F">
        <w:t>згідно</w:t>
      </w:r>
      <w:proofErr w:type="spellEnd"/>
      <w:r w:rsidR="00B8589C" w:rsidRPr="0011231F">
        <w:t xml:space="preserve"> з </w:t>
      </w:r>
      <w:proofErr w:type="spellStart"/>
      <w:r w:rsidR="00B8589C" w:rsidRPr="0011231F">
        <w:t>додатком</w:t>
      </w:r>
      <w:proofErr w:type="spellEnd"/>
      <w:r w:rsidR="00B8589C" w:rsidRPr="0011231F">
        <w:t xml:space="preserve"> 1 до </w:t>
      </w:r>
      <w:proofErr w:type="spellStart"/>
      <w:r w:rsidR="00B8589C" w:rsidRPr="0011231F">
        <w:t>цього</w:t>
      </w:r>
      <w:proofErr w:type="spellEnd"/>
      <w:r w:rsidR="00B8589C" w:rsidRPr="0011231F">
        <w:t xml:space="preserve"> </w:t>
      </w:r>
      <w:proofErr w:type="spellStart"/>
      <w:r w:rsidR="00B8589C" w:rsidRPr="0011231F">
        <w:t>рішення</w:t>
      </w:r>
      <w:proofErr w:type="spellEnd"/>
      <w:r w:rsidRPr="0011231F">
        <w:t>:</w:t>
      </w:r>
    </w:p>
    <w:p w:rsidR="00EF49DD" w:rsidRPr="00941737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</w:t>
      </w:r>
      <w:r w:rsidR="00EF49DD">
        <w:rPr>
          <w:lang w:val="uk-UA"/>
        </w:rPr>
        <w:t xml:space="preserve">пункти </w:t>
      </w:r>
      <w:r w:rsidR="00F15B78">
        <w:rPr>
          <w:lang w:val="uk-UA"/>
        </w:rPr>
        <w:t>1.1. «</w:t>
      </w:r>
      <w:r w:rsidR="00F15B78" w:rsidRPr="00F90597">
        <w:rPr>
          <w:lang w:val="uk-UA"/>
        </w:rPr>
        <w:t>Забезпечення санаторно-курортним лікуванням осіб з інвалідністю внаслідок війни, учасників бойових дій на території інших держав та осіб з інвалідністю усіх категорій</w:t>
      </w:r>
      <w:r w:rsidR="00F15B78">
        <w:rPr>
          <w:lang w:val="uk-UA"/>
        </w:rPr>
        <w:t>», 1.2.</w:t>
      </w:r>
      <w:r w:rsidR="00F15B78" w:rsidRPr="00F15B78">
        <w:rPr>
          <w:lang w:val="uk-UA"/>
        </w:rPr>
        <w:t xml:space="preserve"> </w:t>
      </w:r>
      <w:r w:rsidR="00F15B78">
        <w:rPr>
          <w:lang w:val="uk-UA"/>
        </w:rPr>
        <w:t>«</w:t>
      </w:r>
      <w:r w:rsidR="00F15B78" w:rsidRPr="00F90597">
        <w:rPr>
          <w:lang w:val="uk-UA"/>
        </w:rPr>
        <w:t xml:space="preserve">Надання грошової допомоги для компенсації вартості  житлово-комунальних послуг Почесним громадянам Роменської міської територіальної громади та сім’ї </w:t>
      </w:r>
      <w:proofErr w:type="spellStart"/>
      <w:r w:rsidR="00F15B78" w:rsidRPr="00F90597">
        <w:rPr>
          <w:lang w:val="uk-UA"/>
        </w:rPr>
        <w:t>омерлого</w:t>
      </w:r>
      <w:proofErr w:type="spellEnd"/>
      <w:r w:rsidR="00F15B78" w:rsidRPr="00F90597">
        <w:rPr>
          <w:lang w:val="uk-UA"/>
        </w:rPr>
        <w:t xml:space="preserve"> Почесного громадянина міста Ромни, в якій виховуються дитина до 18 років в межах норм, передбачених чинним законодавством України</w:t>
      </w:r>
      <w:r w:rsidR="00F15B78">
        <w:rPr>
          <w:lang w:val="uk-UA"/>
        </w:rPr>
        <w:t>»</w:t>
      </w:r>
      <w:r>
        <w:rPr>
          <w:lang w:val="uk-UA"/>
        </w:rPr>
        <w:t>,</w:t>
      </w:r>
      <w:r w:rsidR="00F15B78">
        <w:rPr>
          <w:lang w:val="uk-UA"/>
        </w:rPr>
        <w:t xml:space="preserve"> 1.5. «</w:t>
      </w:r>
      <w:r w:rsidR="00F15B78" w:rsidRPr="00F90597">
        <w:rPr>
          <w:lang w:val="uk-UA"/>
        </w:rPr>
        <w:t>Виплата щомісячної стипендії особам із статусом особа з інвалідністю внаслідок війни, учасник бойових дій, яким виповнилося 90 років та особам, яким виповнилося 100 років і більше</w:t>
      </w:r>
      <w:r w:rsidR="00F15B78">
        <w:rPr>
          <w:lang w:val="uk-UA"/>
        </w:rPr>
        <w:t>», 1.6. «</w:t>
      </w:r>
      <w:r w:rsidR="00F15B78" w:rsidRPr="00F15B78">
        <w:rPr>
          <w:lang w:val="uk-UA"/>
        </w:rPr>
        <w:t>Привітання мешканців   Роменської територіальної громади, яким виповнилося 90, 95, 100 років</w:t>
      </w:r>
      <w:r w:rsidR="00F15B78">
        <w:rPr>
          <w:lang w:val="uk-UA"/>
        </w:rPr>
        <w:t>» завдання 1</w:t>
      </w:r>
      <w:r w:rsidR="00442DD0" w:rsidRPr="0056287A">
        <w:rPr>
          <w:lang w:val="uk-UA"/>
        </w:rPr>
        <w:t xml:space="preserve"> «</w:t>
      </w:r>
      <w:r w:rsidR="00F15B78" w:rsidRPr="00EF49DD">
        <w:rPr>
          <w:lang w:val="uk-UA"/>
        </w:rPr>
        <w:t>Надання різних видів соціальної підтримки окремим категоріям громадян</w:t>
      </w:r>
      <w:r w:rsidR="00442DD0" w:rsidRPr="0056287A">
        <w:rPr>
          <w:lang w:val="uk-UA"/>
        </w:rPr>
        <w:t xml:space="preserve">» </w:t>
      </w:r>
      <w:r w:rsidR="00A86B74" w:rsidRPr="0056287A">
        <w:rPr>
          <w:lang w:val="uk-UA"/>
        </w:rPr>
        <w:t>напрям</w:t>
      </w:r>
      <w:r>
        <w:rPr>
          <w:lang w:val="uk-UA"/>
        </w:rPr>
        <w:t>к</w:t>
      </w:r>
      <w:r w:rsidR="00A86B74" w:rsidRPr="0056287A">
        <w:rPr>
          <w:lang w:val="uk-UA"/>
        </w:rPr>
        <w:t xml:space="preserve">у </w:t>
      </w:r>
      <w:r w:rsidRPr="00EF49DD">
        <w:rPr>
          <w:lang w:val="uk-UA"/>
        </w:rPr>
        <w:t>V</w:t>
      </w:r>
      <w:r w:rsidR="00A86B74" w:rsidRPr="0056287A">
        <w:rPr>
          <w:lang w:val="uk-UA"/>
        </w:rPr>
        <w:t xml:space="preserve"> «</w:t>
      </w:r>
      <w:r>
        <w:rPr>
          <w:lang w:val="uk-UA"/>
        </w:rPr>
        <w:t xml:space="preserve">Соціальний </w:t>
      </w:r>
      <w:r w:rsidRPr="00941737">
        <w:rPr>
          <w:lang w:val="uk-UA"/>
        </w:rPr>
        <w:t>захист</w:t>
      </w:r>
      <w:r w:rsidR="00F15B78" w:rsidRPr="00941737">
        <w:rPr>
          <w:lang w:val="uk-UA"/>
        </w:rPr>
        <w:t xml:space="preserve"> окремим категоріям громадян»; </w:t>
      </w:r>
    </w:p>
    <w:p w:rsidR="00EF49DD" w:rsidRDefault="00B8589C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941737">
        <w:rPr>
          <w:lang w:val="uk-UA"/>
        </w:rPr>
        <w:t xml:space="preserve">2) </w:t>
      </w:r>
      <w:r w:rsidR="00EF49DD" w:rsidRPr="00941737">
        <w:rPr>
          <w:lang w:val="uk-UA"/>
        </w:rPr>
        <w:t xml:space="preserve">пункт </w:t>
      </w:r>
      <w:r w:rsidR="0011231F" w:rsidRPr="00941737">
        <w:rPr>
          <w:lang w:val="uk-UA"/>
        </w:rPr>
        <w:t>1.6</w:t>
      </w:r>
      <w:r w:rsidR="00F15B78" w:rsidRPr="00941737">
        <w:rPr>
          <w:lang w:val="uk-UA"/>
        </w:rPr>
        <w:t>. «</w:t>
      </w:r>
      <w:r w:rsidR="00034DE2" w:rsidRPr="00941737">
        <w:rPr>
          <w:lang w:val="uk-UA"/>
        </w:rPr>
        <w:t>Забезпечення санато</w:t>
      </w:r>
      <w:r w:rsidR="0011231F" w:rsidRPr="00941737">
        <w:rPr>
          <w:lang w:val="uk-UA"/>
        </w:rPr>
        <w:t>рно-курортним ліку</w:t>
      </w:r>
      <w:r w:rsidR="00034DE2" w:rsidRPr="00941737">
        <w:rPr>
          <w:lang w:val="uk-UA"/>
        </w:rPr>
        <w:t>ванням громадян, які</w:t>
      </w:r>
      <w:r w:rsidR="00034DE2" w:rsidRPr="009A5D36">
        <w:rPr>
          <w:lang w:val="uk-UA"/>
        </w:rPr>
        <w:t xml:space="preserve"> постраждали внаслідок Чорнобильської катастрофи І категорії</w:t>
      </w:r>
      <w:r w:rsidR="00BE3771">
        <w:rPr>
          <w:lang w:val="uk-UA"/>
        </w:rPr>
        <w:t>»</w:t>
      </w:r>
      <w:r w:rsidR="00E4694C">
        <w:rPr>
          <w:lang w:val="uk-UA"/>
        </w:rPr>
        <w:t xml:space="preserve"> </w:t>
      </w:r>
      <w:r w:rsidR="00F15B78">
        <w:rPr>
          <w:lang w:val="uk-UA"/>
        </w:rPr>
        <w:t>завдання 1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Підвищення рівня соціального забезпечення жителів громади, які постраждали внаслідок Чорнобильської катастрофи</w:t>
      </w:r>
      <w:r w:rsidR="00BE3771" w:rsidRPr="00EF49DD">
        <w:rPr>
          <w:lang w:val="uk-UA"/>
        </w:rPr>
        <w:t>»</w:t>
      </w:r>
      <w:r w:rsidR="00F15B78" w:rsidRPr="0056287A">
        <w:rPr>
          <w:lang w:val="uk-UA"/>
        </w:rPr>
        <w:t xml:space="preserve"> </w:t>
      </w:r>
      <w:r w:rsidR="00F15B78">
        <w:rPr>
          <w:lang w:val="uk-UA"/>
        </w:rPr>
        <w:t xml:space="preserve">напрямку </w:t>
      </w:r>
      <w:r w:rsidR="00BE3771" w:rsidRPr="00EF49DD">
        <w:rPr>
          <w:lang w:val="uk-UA"/>
        </w:rPr>
        <w:t>VI</w:t>
      </w:r>
      <w:r w:rsidR="00BE3771">
        <w:rPr>
          <w:lang w:val="uk-UA"/>
        </w:rPr>
        <w:t xml:space="preserve"> 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BE3771" w:rsidRPr="00EF49DD">
        <w:rPr>
          <w:lang w:val="uk-UA"/>
        </w:rPr>
        <w:t>»</w:t>
      </w:r>
      <w:r w:rsidR="007C19F1" w:rsidRPr="00EF49DD">
        <w:rPr>
          <w:lang w:val="uk-UA"/>
        </w:rPr>
        <w:t xml:space="preserve">; </w:t>
      </w:r>
    </w:p>
    <w:p w:rsidR="00A86B74" w:rsidRPr="0011231F" w:rsidRDefault="0011231F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</w:t>
      </w:r>
      <w:r w:rsidR="007C19F1" w:rsidRPr="00EF49DD">
        <w:rPr>
          <w:lang w:val="uk-UA"/>
        </w:rPr>
        <w:t>пункт 1.1. «</w:t>
      </w:r>
      <w:r w:rsidR="0098694F" w:rsidRPr="009A5D36">
        <w:rPr>
          <w:lang w:val="uk-UA"/>
        </w:rPr>
        <w:t>Проведення інформаційних кампаній/заходів з підвищення обізнаності населення з питань запобігання та протидії насильству, спрямованих на подолання гендерних стереотипів, формування «нульової» толерантності до насильства за ознакою статі та сексуального насильства, пов’язаного з конфліктом у військовий та мирний час (у тому числі шляхом розміщення інформації на Інтернет-ресурсах та у мобільних додатках)</w:t>
      </w:r>
      <w:r w:rsidR="007C19F1" w:rsidRPr="00EF49DD">
        <w:rPr>
          <w:lang w:val="uk-UA"/>
        </w:rPr>
        <w:t xml:space="preserve">» </w:t>
      </w:r>
      <w:r w:rsidR="00977EFE" w:rsidRPr="00EF49DD">
        <w:rPr>
          <w:lang w:val="uk-UA"/>
        </w:rPr>
        <w:t xml:space="preserve"> завдання 1 </w:t>
      </w:r>
      <w:r w:rsidR="00977EFE" w:rsidRPr="00EF49DD">
        <w:rPr>
          <w:lang w:val="uk-UA"/>
        </w:rPr>
        <w:lastRenderedPageBreak/>
        <w:t xml:space="preserve">«Забезпечення ефективної системи міжвідомчої взаємодії на  місцевому рівні щодо розроблення, моніторингу та реалізації Національного плану дій з виконання резолюції Ради </w:t>
      </w:r>
      <w:r w:rsidR="00977EFE" w:rsidRPr="0011231F">
        <w:rPr>
          <w:lang w:val="uk-UA"/>
        </w:rPr>
        <w:t xml:space="preserve">Безпеки ООН 1325 «Жінки, мир, безпека» напрямку </w:t>
      </w:r>
      <w:r w:rsidR="00977EFE" w:rsidRPr="0011231F">
        <w:t>X</w:t>
      </w:r>
      <w:r w:rsidR="00977EFE" w:rsidRPr="0011231F">
        <w:rPr>
          <w:lang w:val="uk-UA"/>
        </w:rPr>
        <w:t xml:space="preserve"> «</w:t>
      </w:r>
      <w:r w:rsidR="00593E9A" w:rsidRPr="0011231F">
        <w:rPr>
          <w:lang w:val="uk-UA"/>
        </w:rPr>
        <w:t>Жінки</w:t>
      </w:r>
      <w:r w:rsidR="00977EFE" w:rsidRPr="0011231F">
        <w:rPr>
          <w:lang w:val="uk-UA"/>
        </w:rPr>
        <w:t>, мир,  безпека»</w:t>
      </w:r>
      <w:r w:rsidRPr="0011231F">
        <w:rPr>
          <w:lang w:val="uk-UA"/>
        </w:rPr>
        <w:t>.</w:t>
      </w:r>
      <w:r w:rsidR="00F13E29" w:rsidRPr="0011231F">
        <w:rPr>
          <w:lang w:val="uk-UA"/>
        </w:rPr>
        <w:t xml:space="preserve"> </w:t>
      </w:r>
    </w:p>
    <w:p w:rsidR="004F5B97" w:rsidRPr="0056287A" w:rsidRDefault="000D47B0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11231F">
        <w:rPr>
          <w:lang w:val="uk-UA"/>
        </w:rPr>
        <w:t xml:space="preserve">2. </w:t>
      </w:r>
      <w:r w:rsidR="00E766FD" w:rsidRPr="0011231F">
        <w:rPr>
          <w:lang w:val="uk-UA"/>
        </w:rPr>
        <w:t>Контроль за виконанням цього рішення покласти на постійну комісію з гуманітарних</w:t>
      </w:r>
      <w:r w:rsidR="00E766FD" w:rsidRPr="0056287A">
        <w:rPr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5E27F9" w:rsidRPr="0056287A" w:rsidRDefault="005E27F9" w:rsidP="00062F31">
      <w:pPr>
        <w:suppressAutoHyphens/>
        <w:spacing w:after="120" w:line="276" w:lineRule="auto"/>
        <w:ind w:firstLine="567"/>
        <w:jc w:val="both"/>
        <w:rPr>
          <w:b/>
          <w:lang w:val="uk-UA"/>
        </w:rPr>
      </w:pPr>
    </w:p>
    <w:p w:rsidR="00611BFD" w:rsidRDefault="00611BFD" w:rsidP="00E4694C">
      <w:pPr>
        <w:suppressAutoHyphens/>
        <w:jc w:val="both"/>
        <w:rPr>
          <w:b/>
          <w:lang w:val="uk-UA"/>
        </w:rPr>
      </w:pPr>
    </w:p>
    <w:p w:rsidR="00611BFD" w:rsidRPr="00B11703" w:rsidRDefault="00611BFD" w:rsidP="00611BFD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B11703">
        <w:rPr>
          <w:rFonts w:eastAsia="Calibri"/>
          <w:b/>
          <w:lang w:val="uk-UA"/>
        </w:rPr>
        <w:t>Міський голова</w:t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="0011231F">
        <w:rPr>
          <w:rFonts w:eastAsia="Calibri"/>
          <w:b/>
          <w:lang w:val="uk-UA"/>
        </w:rPr>
        <w:t xml:space="preserve"> </w:t>
      </w:r>
      <w:r w:rsidRPr="00B11703">
        <w:rPr>
          <w:rFonts w:eastAsia="Calibri"/>
          <w:b/>
          <w:lang w:val="uk-UA"/>
        </w:rPr>
        <w:t>Олег СТОГНІЙ</w:t>
      </w:r>
    </w:p>
    <w:p w:rsidR="00940D5C" w:rsidRDefault="004F5B97" w:rsidP="00E4694C">
      <w:pPr>
        <w:suppressAutoHyphens/>
        <w:jc w:val="both"/>
        <w:rPr>
          <w:iCs/>
          <w:sz w:val="28"/>
          <w:szCs w:val="22"/>
          <w:lang w:val="uk-UA"/>
        </w:rPr>
      </w:pP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  <w:t xml:space="preserve">      </w:t>
      </w: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D136D2" w:rsidRDefault="00D136D2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D136D2" w:rsidRDefault="00D136D2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6A345F" w:rsidRDefault="006A345F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941737" w:rsidRDefault="00941737" w:rsidP="004F5B97">
      <w:pPr>
        <w:suppressAutoHyphens/>
        <w:jc w:val="both"/>
        <w:rPr>
          <w:iCs/>
          <w:sz w:val="28"/>
          <w:szCs w:val="22"/>
          <w:lang w:val="uk-UA"/>
        </w:rPr>
        <w:sectPr w:rsidR="00941737" w:rsidSect="001A5332">
          <w:headerReference w:type="default" r:id="rId9"/>
          <w:pgSz w:w="11906" w:h="16838" w:code="9"/>
          <w:pgMar w:top="1134" w:right="567" w:bottom="1276" w:left="1701" w:header="709" w:footer="709" w:gutter="0"/>
          <w:cols w:space="708"/>
          <w:titlePg/>
          <w:docGrid w:linePitch="360"/>
        </w:sectPr>
      </w:pPr>
    </w:p>
    <w:p w:rsidR="00C80A6F" w:rsidRPr="0056287A" w:rsidRDefault="004F5B97" w:rsidP="006A2502">
      <w:pPr>
        <w:pStyle w:val="21"/>
        <w:suppressAutoHyphens/>
        <w:ind w:left="0" w:firstLine="104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6A2502" w:rsidRPr="0056287A">
        <w:rPr>
          <w:b/>
          <w:sz w:val="24"/>
          <w:szCs w:val="24"/>
        </w:rPr>
        <w:t xml:space="preserve">Додаток </w:t>
      </w:r>
      <w:r w:rsidR="006A345F">
        <w:rPr>
          <w:b/>
          <w:sz w:val="24"/>
          <w:szCs w:val="24"/>
        </w:rPr>
        <w:t>1</w:t>
      </w:r>
    </w:p>
    <w:p w:rsidR="006A2502" w:rsidRPr="0056287A" w:rsidRDefault="006A2502" w:rsidP="006A2502">
      <w:pPr>
        <w:suppressAutoHyphens/>
        <w:jc w:val="right"/>
        <w:rPr>
          <w:b/>
          <w:lang w:val="uk-UA" w:eastAsia="x-none"/>
        </w:rPr>
      </w:pPr>
      <w:r w:rsidRPr="0056287A">
        <w:rPr>
          <w:b/>
          <w:lang w:val="uk-UA" w:eastAsia="x-none"/>
        </w:rPr>
        <w:t>до рішення міської ради</w:t>
      </w:r>
    </w:p>
    <w:p w:rsidR="006A2502" w:rsidRPr="0056287A" w:rsidRDefault="000707A6" w:rsidP="006A2502">
      <w:pPr>
        <w:suppressAutoHyphens/>
        <w:ind w:left="10620" w:firstLine="708"/>
        <w:jc w:val="center"/>
        <w:rPr>
          <w:b/>
          <w:lang w:val="uk-UA" w:eastAsia="x-none"/>
        </w:rPr>
      </w:pPr>
      <w:r w:rsidRPr="0056287A">
        <w:rPr>
          <w:b/>
          <w:lang w:val="uk-UA" w:eastAsia="x-none"/>
        </w:rPr>
        <w:t xml:space="preserve">     </w:t>
      </w:r>
      <w:r w:rsidR="006A2502" w:rsidRPr="0056287A">
        <w:rPr>
          <w:b/>
          <w:lang w:val="uk-UA" w:eastAsia="x-none"/>
        </w:rPr>
        <w:t xml:space="preserve">від </w:t>
      </w:r>
      <w:r w:rsidR="006A345F">
        <w:rPr>
          <w:b/>
          <w:lang w:val="uk-UA" w:eastAsia="x-none"/>
        </w:rPr>
        <w:t>19.09</w:t>
      </w:r>
      <w:r w:rsidR="000B5464">
        <w:rPr>
          <w:b/>
          <w:lang w:val="uk-UA" w:eastAsia="x-none"/>
        </w:rPr>
        <w:t>.2025</w:t>
      </w:r>
    </w:p>
    <w:p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</w:p>
    <w:p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510"/>
        <w:gridCol w:w="12"/>
        <w:gridCol w:w="18"/>
        <w:gridCol w:w="1456"/>
        <w:gridCol w:w="14"/>
        <w:gridCol w:w="1134"/>
        <w:gridCol w:w="1350"/>
        <w:gridCol w:w="11"/>
        <w:gridCol w:w="11"/>
        <w:gridCol w:w="1288"/>
        <w:gridCol w:w="1125"/>
        <w:gridCol w:w="9"/>
        <w:gridCol w:w="2679"/>
      </w:tblGrid>
      <w:tr w:rsidR="003D568B" w:rsidRPr="0056287A" w:rsidTr="00337098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:rsidTr="00337098">
        <w:trPr>
          <w:trHeight w:val="33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785" w:type="dxa"/>
            <w:gridSpan w:val="5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4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5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40" w:type="dxa"/>
            <w:gridSpan w:val="3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3E02DF" w:rsidRPr="0056287A" w:rsidTr="00084EC5">
        <w:trPr>
          <w:jc w:val="center"/>
        </w:trPr>
        <w:tc>
          <w:tcPr>
            <w:tcW w:w="15715" w:type="dxa"/>
            <w:gridSpan w:val="16"/>
            <w:shd w:val="clear" w:color="auto" w:fill="auto"/>
            <w:vAlign w:val="center"/>
          </w:tcPr>
          <w:p w:rsidR="003E02DF" w:rsidRPr="00940D5C" w:rsidRDefault="003E02DF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…</w:t>
            </w:r>
          </w:p>
        </w:tc>
      </w:tr>
      <w:tr w:rsidR="009A0BCB" w:rsidRPr="009A5D36" w:rsidTr="00084EC5">
        <w:trPr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Pr="009A0BCB" w:rsidRDefault="009A0BCB" w:rsidP="009A0BCB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BCB">
              <w:rPr>
                <w:b/>
                <w:lang w:val="uk-UA"/>
              </w:rPr>
              <w:t>V. Соціальний захист окремих категорій громадян</w:t>
            </w:r>
          </w:p>
        </w:tc>
      </w:tr>
      <w:tr w:rsidR="009A0BCB" w:rsidRPr="009A5D36" w:rsidTr="00084EC5">
        <w:trPr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Pr="009A0BCB" w:rsidRDefault="009A0BCB" w:rsidP="009A0BCB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BCB">
              <w:rPr>
                <w:b/>
                <w:lang w:val="uk-UA"/>
              </w:rPr>
              <w:t>Завдання 1. Надання різних видів соціальної підтримки окремим категоріям громадян</w:t>
            </w:r>
          </w:p>
        </w:tc>
      </w:tr>
      <w:tr w:rsidR="009A0BCB" w:rsidRPr="00323B23" w:rsidTr="00337098">
        <w:tblPrEx>
          <w:jc w:val="left"/>
        </w:tblPrEx>
        <w:trPr>
          <w:cantSplit/>
          <w:trHeight w:val="2310"/>
        </w:trPr>
        <w:tc>
          <w:tcPr>
            <w:tcW w:w="562" w:type="dxa"/>
            <w:shd w:val="clear" w:color="auto" w:fill="auto"/>
          </w:tcPr>
          <w:p w:rsidR="009A0BCB" w:rsidRPr="009A5D36" w:rsidRDefault="009A0BCB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1.1. </w:t>
            </w:r>
          </w:p>
        </w:tc>
        <w:tc>
          <w:tcPr>
            <w:tcW w:w="3402" w:type="dxa"/>
            <w:shd w:val="clear" w:color="auto" w:fill="auto"/>
          </w:tcPr>
          <w:p w:rsidR="009A0BCB" w:rsidRPr="009A5D36" w:rsidRDefault="009A0BCB" w:rsidP="002065E2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Забезпечення санаторно-курортним лікуванням осіб з інвалідністю внаслідок війни, учасників бойових дій на території інших держав та осіб з інвалідністю усіх категорій</w:t>
            </w:r>
          </w:p>
        </w:tc>
        <w:tc>
          <w:tcPr>
            <w:tcW w:w="1134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 w:rsidRPr="009A5D36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</w:tcPr>
          <w:p w:rsidR="009A0BCB" w:rsidRPr="00337098" w:rsidRDefault="009A0BCB" w:rsidP="00337098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9A5D3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BCB" w:rsidRPr="009A5D36" w:rsidRDefault="009A0BCB" w:rsidP="005416D8">
            <w:pPr>
              <w:suppressAutoHyphens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6</w:t>
            </w:r>
            <w:r w:rsidR="005416D8">
              <w:rPr>
                <w:bCs/>
                <w:color w:val="000000"/>
                <w:lang w:val="uk-UA"/>
              </w:rPr>
              <w:t>96</w:t>
            </w:r>
            <w:r w:rsidRPr="009A5D36">
              <w:rPr>
                <w:bCs/>
                <w:color w:val="000000"/>
                <w:lang w:val="uk-UA"/>
              </w:rPr>
              <w:t>,</w:t>
            </w:r>
            <w:r w:rsidR="005416D8">
              <w:rPr>
                <w:bCs/>
                <w:color w:val="000000"/>
                <w:lang w:val="uk-UA"/>
              </w:rPr>
              <w:t>1</w:t>
            </w:r>
            <w:r w:rsidRPr="009A5D36">
              <w:rPr>
                <w:bCs/>
                <w:color w:val="000000"/>
                <w:lang w:val="uk-UA"/>
              </w:rPr>
              <w:t>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BCB" w:rsidRPr="009A5D36" w:rsidRDefault="009A0BCB" w:rsidP="002065E2">
            <w:pPr>
              <w:suppressAutoHyphens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241,788</w:t>
            </w:r>
          </w:p>
        </w:tc>
        <w:tc>
          <w:tcPr>
            <w:tcW w:w="1310" w:type="dxa"/>
            <w:gridSpan w:val="3"/>
            <w:vAlign w:val="center"/>
          </w:tcPr>
          <w:p w:rsidR="009A0BCB" w:rsidRPr="009A5D36" w:rsidRDefault="009A0BCB" w:rsidP="002065E2">
            <w:pPr>
              <w:suppressAutoHyphens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187,500</w:t>
            </w:r>
          </w:p>
        </w:tc>
        <w:tc>
          <w:tcPr>
            <w:tcW w:w="1134" w:type="dxa"/>
            <w:gridSpan w:val="2"/>
            <w:vAlign w:val="center"/>
          </w:tcPr>
          <w:p w:rsidR="009A0BCB" w:rsidRPr="009A5D36" w:rsidRDefault="009A0BCB" w:rsidP="009A0BCB">
            <w:pPr>
              <w:suppressAutoHyphens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266,90</w:t>
            </w:r>
            <w:r w:rsidRPr="009A5D36">
              <w:rPr>
                <w:color w:val="000000"/>
                <w:lang w:val="uk-UA"/>
              </w:rPr>
              <w:t>0</w:t>
            </w:r>
          </w:p>
        </w:tc>
        <w:tc>
          <w:tcPr>
            <w:tcW w:w="2679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Оздоровлення, осіб з інвалідністю внаслідок війни, учасників бойових дій на території інших держав та осіб з інвалідністю усіх категорій</w:t>
            </w:r>
          </w:p>
        </w:tc>
      </w:tr>
      <w:tr w:rsidR="009A0BCB" w:rsidRPr="009A5D36" w:rsidTr="00337098">
        <w:tblPrEx>
          <w:jc w:val="left"/>
        </w:tblPrEx>
        <w:trPr>
          <w:trHeight w:val="136"/>
        </w:trPr>
        <w:tc>
          <w:tcPr>
            <w:tcW w:w="562" w:type="dxa"/>
            <w:shd w:val="clear" w:color="auto" w:fill="auto"/>
          </w:tcPr>
          <w:p w:rsidR="009A0BCB" w:rsidRPr="009A5D36" w:rsidRDefault="009A0BCB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color w:val="000000"/>
                <w:lang w:val="uk-UA"/>
              </w:rPr>
              <w:t>1.2. </w:t>
            </w:r>
          </w:p>
        </w:tc>
        <w:tc>
          <w:tcPr>
            <w:tcW w:w="3402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 xml:space="preserve">Надання грошової допомоги для компенсації вартості  житлово-комунальних послуг Почесним громадянам Роменської міської територіальної громади та сім’ї </w:t>
            </w:r>
            <w:r>
              <w:rPr>
                <w:lang w:val="uk-UA"/>
              </w:rPr>
              <w:t>п</w:t>
            </w:r>
            <w:r w:rsidRPr="009A5D36">
              <w:rPr>
                <w:lang w:val="uk-UA"/>
              </w:rPr>
              <w:t>омерлого Почесного громадянина міста Ромни, в якій виховуються дитина до 18 років в межах норм, передбачених чинним законодавством України</w:t>
            </w:r>
          </w:p>
        </w:tc>
        <w:tc>
          <w:tcPr>
            <w:tcW w:w="1134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</w:tcPr>
          <w:p w:rsidR="009A0BCB" w:rsidRPr="009A5D36" w:rsidRDefault="009A0BCB" w:rsidP="002065E2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  <w:p w:rsidR="009A0BCB" w:rsidRPr="009A5D36" w:rsidRDefault="009A0BCB" w:rsidP="002065E2">
            <w:pPr>
              <w:pStyle w:val="af0"/>
              <w:keepNext/>
              <w:widowControl w:val="0"/>
              <w:suppressAutoHyphens/>
              <w:ind w:right="-5"/>
              <w:contextualSpacing/>
              <w:jc w:val="both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BCB" w:rsidRPr="009A5D36" w:rsidRDefault="009A0BCB" w:rsidP="000352E6">
            <w:pPr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100,</w:t>
            </w:r>
            <w:r w:rsidR="000352E6">
              <w:rPr>
                <w:bCs/>
                <w:color w:val="000000"/>
                <w:lang w:val="uk-UA"/>
              </w:rPr>
              <w:t>006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28,635</w:t>
            </w:r>
          </w:p>
        </w:tc>
        <w:tc>
          <w:tcPr>
            <w:tcW w:w="1310" w:type="dxa"/>
            <w:gridSpan w:val="3"/>
            <w:vAlign w:val="center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33,446</w:t>
            </w:r>
          </w:p>
        </w:tc>
        <w:tc>
          <w:tcPr>
            <w:tcW w:w="1134" w:type="dxa"/>
            <w:gridSpan w:val="2"/>
            <w:vAlign w:val="center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37,925</w:t>
            </w:r>
          </w:p>
        </w:tc>
        <w:tc>
          <w:tcPr>
            <w:tcW w:w="2679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 xml:space="preserve">Посилення соціального захисту окремих категорій громадян </w:t>
            </w:r>
          </w:p>
        </w:tc>
      </w:tr>
      <w:tr w:rsidR="009A0BCB" w:rsidRPr="009A5D36" w:rsidTr="00337098">
        <w:tblPrEx>
          <w:jc w:val="left"/>
        </w:tblPrEx>
        <w:trPr>
          <w:cantSplit/>
          <w:trHeight w:val="1926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9A0BCB" w:rsidRPr="009A5D36" w:rsidRDefault="009A0BCB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color w:val="000000"/>
                <w:lang w:val="uk-UA"/>
              </w:rPr>
              <w:lastRenderedPageBreak/>
              <w:t>1.5. </w:t>
            </w:r>
          </w:p>
        </w:tc>
        <w:tc>
          <w:tcPr>
            <w:tcW w:w="3402" w:type="dxa"/>
            <w:shd w:val="clear" w:color="auto" w:fill="auto"/>
          </w:tcPr>
          <w:p w:rsidR="009A0BCB" w:rsidRPr="009A5D36" w:rsidRDefault="009A0BCB" w:rsidP="002065E2">
            <w:pPr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Виплата щомісячної стипендії особам із статусом особа з інвалідністю внаслідок війни, учасник бойових дій, яким виповнилося 90 років та особам, яким виповнилося 100 років і більше</w:t>
            </w:r>
          </w:p>
        </w:tc>
        <w:tc>
          <w:tcPr>
            <w:tcW w:w="1134" w:type="dxa"/>
            <w:shd w:val="clear" w:color="auto" w:fill="auto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 w:rsidRPr="009A5D36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</w:tcPr>
          <w:p w:rsidR="009A0BCB" w:rsidRPr="009A5D36" w:rsidRDefault="009A0BCB" w:rsidP="002065E2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  <w:p w:rsidR="009A0BCB" w:rsidRPr="009A5D36" w:rsidRDefault="009A0BCB" w:rsidP="002065E2">
            <w:pPr>
              <w:suppressAutoHyphens/>
              <w:contextualSpacing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BCB" w:rsidRPr="009A5D36" w:rsidRDefault="000352E6" w:rsidP="000352E6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  <w:r w:rsidR="009A0BCB" w:rsidRPr="009A5D36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497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A0BCB" w:rsidRPr="009A5D36" w:rsidRDefault="009A0BCB" w:rsidP="002065E2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6,808</w:t>
            </w:r>
          </w:p>
        </w:tc>
        <w:tc>
          <w:tcPr>
            <w:tcW w:w="1310" w:type="dxa"/>
            <w:gridSpan w:val="3"/>
            <w:vAlign w:val="center"/>
          </w:tcPr>
          <w:p w:rsidR="009A0BCB" w:rsidRPr="009A5D36" w:rsidRDefault="009A0BCB" w:rsidP="002065E2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13,003</w:t>
            </w:r>
          </w:p>
        </w:tc>
        <w:tc>
          <w:tcPr>
            <w:tcW w:w="1134" w:type="dxa"/>
            <w:gridSpan w:val="2"/>
            <w:vAlign w:val="center"/>
          </w:tcPr>
          <w:p w:rsidR="009A0BCB" w:rsidRPr="009A5D36" w:rsidRDefault="001A43D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6,686</w:t>
            </w:r>
          </w:p>
        </w:tc>
        <w:tc>
          <w:tcPr>
            <w:tcW w:w="2679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Вшанування пам’яті померлих ветеранів війни шляхом облаштування місць поховання</w:t>
            </w:r>
          </w:p>
        </w:tc>
      </w:tr>
      <w:tr w:rsidR="009A0BCB" w:rsidRPr="009A5D36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9A0BCB" w:rsidRPr="009A5D36" w:rsidRDefault="009A0BCB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1.6. 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A0BCB" w:rsidRPr="009A5D36" w:rsidRDefault="009A0BCB" w:rsidP="002065E2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9A5D36">
              <w:t>Привітання мешканців   Роменської територіальної громади, яким виповнилося 90, 95, 100 років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 w:rsidRPr="009A5D36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</w:tcPr>
          <w:p w:rsidR="009A0BCB" w:rsidRPr="00337098" w:rsidRDefault="009A0BCB" w:rsidP="00337098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9A5D3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9A0BCB" w:rsidRPr="009A5D36" w:rsidRDefault="000352E6" w:rsidP="000352E6">
            <w:pPr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81</w:t>
            </w:r>
            <w:r w:rsidR="009A0BCB" w:rsidRPr="009A5D36">
              <w:rPr>
                <w:bCs/>
                <w:color w:val="000000"/>
                <w:lang w:val="uk-UA"/>
              </w:rPr>
              <w:t>,</w:t>
            </w:r>
            <w:r>
              <w:rPr>
                <w:bCs/>
                <w:color w:val="000000"/>
                <w:lang w:val="uk-UA"/>
              </w:rPr>
              <w:t>638</w:t>
            </w:r>
          </w:p>
        </w:tc>
        <w:tc>
          <w:tcPr>
            <w:tcW w:w="1350" w:type="dxa"/>
            <w:shd w:val="clear" w:color="auto" w:fill="auto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0,000</w:t>
            </w:r>
          </w:p>
        </w:tc>
        <w:tc>
          <w:tcPr>
            <w:tcW w:w="1310" w:type="dxa"/>
            <w:gridSpan w:val="3"/>
          </w:tcPr>
          <w:p w:rsidR="009A0BCB" w:rsidRPr="009A5D36" w:rsidRDefault="009A0BC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8,000</w:t>
            </w:r>
          </w:p>
        </w:tc>
        <w:tc>
          <w:tcPr>
            <w:tcW w:w="1134" w:type="dxa"/>
            <w:gridSpan w:val="2"/>
          </w:tcPr>
          <w:p w:rsidR="009A0BCB" w:rsidRPr="009A5D36" w:rsidRDefault="001A43DB" w:rsidP="002065E2">
            <w:pPr>
              <w:suppressAutoHyphens/>
              <w:contextualSpacing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73,638</w:t>
            </w:r>
          </w:p>
        </w:tc>
        <w:tc>
          <w:tcPr>
            <w:tcW w:w="2679" w:type="dxa"/>
            <w:shd w:val="clear" w:color="auto" w:fill="auto"/>
          </w:tcPr>
          <w:p w:rsidR="009A0BCB" w:rsidRPr="009A5D36" w:rsidRDefault="009A0BCB" w:rsidP="002065E2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Розширення спектру соціальних послуг, що надаються громадянам</w:t>
            </w:r>
          </w:p>
        </w:tc>
      </w:tr>
      <w:tr w:rsidR="00323B23" w:rsidRPr="009A5D36" w:rsidTr="00323B23">
        <w:tblPrEx>
          <w:jc w:val="left"/>
        </w:tblPrEx>
        <w:trPr>
          <w:cantSplit/>
          <w:trHeight w:val="343"/>
        </w:trPr>
        <w:tc>
          <w:tcPr>
            <w:tcW w:w="15715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323B23" w:rsidRPr="009A5D36" w:rsidRDefault="00323B23" w:rsidP="00323B23">
            <w:pPr>
              <w:keepNext/>
              <w:widowControl w:val="0"/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43DB" w:rsidRPr="009A5D36" w:rsidTr="00337098">
        <w:tblPrEx>
          <w:jc w:val="left"/>
        </w:tblPrEx>
        <w:trPr>
          <w:cantSplit/>
          <w:trHeight w:val="987"/>
        </w:trPr>
        <w:tc>
          <w:tcPr>
            <w:tcW w:w="66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43DB" w:rsidRPr="009A5D36" w:rsidRDefault="001A43DB" w:rsidP="002065E2">
            <w:pPr>
              <w:pStyle w:val="af0"/>
              <w:keepNext/>
              <w:widowControl w:val="0"/>
              <w:suppressAutoHyphens/>
              <w:ind w:right="-5"/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>Усього за завданням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1A43DB" w:rsidRPr="009A5D36" w:rsidRDefault="001A43DB" w:rsidP="002065E2">
            <w:pPr>
              <w:keepNext/>
              <w:widowControl w:val="0"/>
              <w:suppressAutoHyphens/>
              <w:ind w:left="-30" w:right="-28"/>
              <w:jc w:val="center"/>
              <w:rPr>
                <w:b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3DB" w:rsidRPr="009A5D36" w:rsidRDefault="001A43DB" w:rsidP="009C11CB">
            <w:pPr>
              <w:suppressAutoHyphens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73</w:t>
            </w:r>
            <w:r w:rsidR="009C11CB">
              <w:rPr>
                <w:b/>
                <w:bCs/>
                <w:color w:val="000000"/>
                <w:lang w:val="uk-UA"/>
              </w:rPr>
              <w:t>12</w:t>
            </w:r>
            <w:r w:rsidRPr="009A5D36">
              <w:rPr>
                <w:b/>
                <w:bCs/>
                <w:color w:val="000000"/>
                <w:lang w:val="uk-UA"/>
              </w:rPr>
              <w:t>,</w:t>
            </w:r>
            <w:r w:rsidR="009C11CB">
              <w:rPr>
                <w:b/>
                <w:bCs/>
                <w:color w:val="000000"/>
                <w:lang w:val="uk-UA"/>
              </w:rPr>
              <w:t>399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A43DB" w:rsidRPr="009A5D36" w:rsidRDefault="001A43DB" w:rsidP="002065E2">
            <w:pPr>
              <w:suppressAutoHyphens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1988,237</w:t>
            </w:r>
          </w:p>
        </w:tc>
        <w:tc>
          <w:tcPr>
            <w:tcW w:w="1310" w:type="dxa"/>
            <w:gridSpan w:val="3"/>
            <w:vAlign w:val="center"/>
          </w:tcPr>
          <w:p w:rsidR="001A43DB" w:rsidRPr="009A5D36" w:rsidRDefault="001A43DB" w:rsidP="002065E2">
            <w:pPr>
              <w:suppressAutoHyphens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2393,113</w:t>
            </w:r>
          </w:p>
        </w:tc>
        <w:tc>
          <w:tcPr>
            <w:tcW w:w="1134" w:type="dxa"/>
            <w:gridSpan w:val="2"/>
            <w:vAlign w:val="center"/>
          </w:tcPr>
          <w:p w:rsidR="001A43DB" w:rsidRPr="009A5D36" w:rsidRDefault="001A43DB" w:rsidP="00DF7471">
            <w:pPr>
              <w:suppressAutoHyphens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29</w:t>
            </w:r>
            <w:r w:rsidR="00DF7471">
              <w:rPr>
                <w:b/>
                <w:bCs/>
                <w:color w:val="000000"/>
                <w:lang w:val="uk-UA"/>
              </w:rPr>
              <w:t>31</w:t>
            </w:r>
            <w:r w:rsidRPr="009A5D36">
              <w:rPr>
                <w:b/>
                <w:bCs/>
                <w:color w:val="000000"/>
                <w:lang w:val="uk-UA"/>
              </w:rPr>
              <w:t>,</w:t>
            </w:r>
            <w:r w:rsidR="00DF7471">
              <w:rPr>
                <w:b/>
                <w:bCs/>
                <w:color w:val="000000"/>
                <w:lang w:val="uk-UA"/>
              </w:rPr>
              <w:t>0</w:t>
            </w:r>
            <w:r w:rsidRPr="009A5D36">
              <w:rPr>
                <w:b/>
                <w:bCs/>
                <w:color w:val="000000"/>
                <w:lang w:val="uk-UA"/>
              </w:rPr>
              <w:t>49</w:t>
            </w:r>
          </w:p>
        </w:tc>
        <w:tc>
          <w:tcPr>
            <w:tcW w:w="2679" w:type="dxa"/>
            <w:shd w:val="clear" w:color="auto" w:fill="auto"/>
          </w:tcPr>
          <w:p w:rsidR="001A43DB" w:rsidRPr="009A5D36" w:rsidRDefault="001A43DB" w:rsidP="002065E2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</w:p>
        </w:tc>
      </w:tr>
      <w:tr w:rsidR="001A43DB" w:rsidRPr="009A5D36" w:rsidTr="00337098">
        <w:tblPrEx>
          <w:jc w:val="left"/>
        </w:tblPrEx>
        <w:trPr>
          <w:cantSplit/>
          <w:trHeight w:val="987"/>
        </w:trPr>
        <w:tc>
          <w:tcPr>
            <w:tcW w:w="662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A43DB" w:rsidRPr="009A5D36" w:rsidRDefault="001A43DB" w:rsidP="002065E2">
            <w:pPr>
              <w:pStyle w:val="af0"/>
              <w:keepNext/>
              <w:widowControl w:val="0"/>
              <w:suppressAutoHyphens/>
              <w:ind w:right="-5"/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 xml:space="preserve">Усього на напрямом </w:t>
            </w:r>
            <w:r w:rsidRPr="009A5D3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1A43DB" w:rsidRPr="009A5D36" w:rsidRDefault="001A43DB" w:rsidP="002065E2">
            <w:pPr>
              <w:keepNext/>
              <w:widowControl w:val="0"/>
              <w:suppressAutoHyphens/>
              <w:ind w:left="-30" w:right="-28"/>
              <w:jc w:val="center"/>
              <w:rPr>
                <w:b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1A43DB" w:rsidRPr="009A5D36" w:rsidRDefault="001A43DB" w:rsidP="00337098">
            <w:pPr>
              <w:jc w:val="center"/>
              <w:rPr>
                <w:b/>
              </w:rPr>
            </w:pPr>
          </w:p>
          <w:p w:rsidR="001A43DB" w:rsidRPr="009A5D36" w:rsidRDefault="009C11CB" w:rsidP="00337098">
            <w:pPr>
              <w:jc w:val="center"/>
              <w:rPr>
                <w:b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73</w:t>
            </w:r>
            <w:r>
              <w:rPr>
                <w:b/>
                <w:bCs/>
                <w:color w:val="000000"/>
                <w:lang w:val="uk-UA"/>
              </w:rPr>
              <w:t>12</w:t>
            </w:r>
            <w:r w:rsidRPr="009A5D36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  <w:lang w:val="uk-UA"/>
              </w:rPr>
              <w:t>399</w:t>
            </w:r>
          </w:p>
        </w:tc>
        <w:tc>
          <w:tcPr>
            <w:tcW w:w="1350" w:type="dxa"/>
            <w:shd w:val="clear" w:color="auto" w:fill="auto"/>
          </w:tcPr>
          <w:p w:rsidR="001A43DB" w:rsidRPr="009A5D36" w:rsidRDefault="001A43DB" w:rsidP="00337098">
            <w:pPr>
              <w:jc w:val="center"/>
              <w:rPr>
                <w:b/>
              </w:rPr>
            </w:pPr>
          </w:p>
          <w:p w:rsidR="001A43DB" w:rsidRPr="009A5D36" w:rsidRDefault="001A43DB" w:rsidP="00337098">
            <w:pPr>
              <w:jc w:val="center"/>
              <w:rPr>
                <w:b/>
              </w:rPr>
            </w:pPr>
            <w:r w:rsidRPr="009A5D36">
              <w:rPr>
                <w:b/>
              </w:rPr>
              <w:t>1988,237</w:t>
            </w:r>
          </w:p>
        </w:tc>
        <w:tc>
          <w:tcPr>
            <w:tcW w:w="1310" w:type="dxa"/>
            <w:gridSpan w:val="3"/>
          </w:tcPr>
          <w:p w:rsidR="001A43DB" w:rsidRPr="009A5D36" w:rsidRDefault="001A43DB" w:rsidP="00337098">
            <w:pPr>
              <w:jc w:val="center"/>
              <w:rPr>
                <w:b/>
              </w:rPr>
            </w:pPr>
          </w:p>
          <w:p w:rsidR="001A43DB" w:rsidRPr="009A5D36" w:rsidRDefault="001A43DB" w:rsidP="00337098">
            <w:pPr>
              <w:jc w:val="center"/>
              <w:rPr>
                <w:b/>
              </w:rPr>
            </w:pPr>
            <w:r w:rsidRPr="009A5D36">
              <w:rPr>
                <w:b/>
              </w:rPr>
              <w:t>2393,113</w:t>
            </w:r>
          </w:p>
        </w:tc>
        <w:tc>
          <w:tcPr>
            <w:tcW w:w="1134" w:type="dxa"/>
            <w:gridSpan w:val="2"/>
          </w:tcPr>
          <w:p w:rsidR="001A43DB" w:rsidRPr="009A5D36" w:rsidRDefault="001A43DB" w:rsidP="00337098">
            <w:pPr>
              <w:jc w:val="center"/>
              <w:rPr>
                <w:b/>
              </w:rPr>
            </w:pPr>
          </w:p>
          <w:p w:rsidR="001A43DB" w:rsidRPr="009A5D36" w:rsidRDefault="00DF7471" w:rsidP="00337098">
            <w:pPr>
              <w:jc w:val="center"/>
              <w:rPr>
                <w:b/>
              </w:rPr>
            </w:pPr>
            <w:r w:rsidRPr="009A5D36">
              <w:rPr>
                <w:b/>
                <w:bCs/>
                <w:color w:val="000000"/>
                <w:lang w:val="uk-UA"/>
              </w:rPr>
              <w:t>29</w:t>
            </w:r>
            <w:r>
              <w:rPr>
                <w:b/>
                <w:bCs/>
                <w:color w:val="000000"/>
                <w:lang w:val="uk-UA"/>
              </w:rPr>
              <w:t>31</w:t>
            </w:r>
            <w:r w:rsidRPr="009A5D36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  <w:lang w:val="uk-UA"/>
              </w:rPr>
              <w:t>0</w:t>
            </w:r>
            <w:r w:rsidRPr="009A5D36">
              <w:rPr>
                <w:b/>
                <w:bCs/>
                <w:color w:val="000000"/>
                <w:lang w:val="uk-UA"/>
              </w:rPr>
              <w:t>49</w:t>
            </w:r>
          </w:p>
        </w:tc>
        <w:tc>
          <w:tcPr>
            <w:tcW w:w="2679" w:type="dxa"/>
            <w:shd w:val="clear" w:color="auto" w:fill="auto"/>
          </w:tcPr>
          <w:p w:rsidR="001A43DB" w:rsidRPr="009A5D36" w:rsidRDefault="001A43DB" w:rsidP="002065E2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</w:p>
        </w:tc>
      </w:tr>
      <w:tr w:rsidR="006A345F" w:rsidRPr="009A5D36" w:rsidTr="00323B23">
        <w:tblPrEx>
          <w:jc w:val="left"/>
        </w:tblPrEx>
        <w:trPr>
          <w:cantSplit/>
          <w:trHeight w:val="561"/>
        </w:trPr>
        <w:tc>
          <w:tcPr>
            <w:tcW w:w="15715" w:type="dxa"/>
            <w:gridSpan w:val="16"/>
            <w:shd w:val="clear" w:color="auto" w:fill="auto"/>
          </w:tcPr>
          <w:p w:rsidR="006A345F" w:rsidRPr="009A5D36" w:rsidRDefault="006A345F" w:rsidP="002065E2">
            <w:pPr>
              <w:suppressAutoHyphens/>
              <w:contextualSpacing/>
              <w:jc w:val="center"/>
              <w:rPr>
                <w:lang w:val="uk-UA"/>
              </w:rPr>
            </w:pPr>
            <w:r w:rsidRPr="009A5D36">
              <w:rPr>
                <w:b/>
                <w:lang w:val="uk-UA"/>
              </w:rPr>
              <w:t xml:space="preserve">Напрямок </w:t>
            </w:r>
            <w:r w:rsidRPr="009A5D36">
              <w:rPr>
                <w:b/>
                <w:lang w:val="en-US"/>
              </w:rPr>
              <w:t>V</w:t>
            </w:r>
            <w:r w:rsidRPr="009A5D36">
              <w:rPr>
                <w:b/>
                <w:lang w:val="uk-UA"/>
              </w:rPr>
              <w:t>І. Соціальна підтримка осіб, які брали участь у ліквідації наслідків аварії на ЧАЕС,  постраждалих внаслідок Чорнобильської катастрофи</w:t>
            </w:r>
          </w:p>
        </w:tc>
      </w:tr>
      <w:tr w:rsidR="006A345F" w:rsidRPr="009A5D36" w:rsidTr="00084EC5">
        <w:tblPrEx>
          <w:jc w:val="left"/>
        </w:tblPrEx>
        <w:trPr>
          <w:cantSplit/>
          <w:trHeight w:val="572"/>
        </w:trPr>
        <w:tc>
          <w:tcPr>
            <w:tcW w:w="15715" w:type="dxa"/>
            <w:gridSpan w:val="16"/>
            <w:shd w:val="clear" w:color="auto" w:fill="auto"/>
          </w:tcPr>
          <w:p w:rsidR="006A345F" w:rsidRPr="009A5D36" w:rsidRDefault="006A345F" w:rsidP="002065E2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A5D36">
              <w:rPr>
                <w:b/>
                <w:bCs/>
                <w:lang w:val="uk-UA"/>
              </w:rPr>
              <w:t>Завдання 1. Підвищення рівня соціального забезпечення жителів громади , які постраждали внаслідок Чорнобильської катастрофи</w:t>
            </w:r>
          </w:p>
        </w:tc>
      </w:tr>
      <w:tr w:rsidR="00CA7201" w:rsidRPr="00323B23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A7201" w:rsidRPr="009A5D36" w:rsidRDefault="00CA7201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1.6 </w:t>
            </w:r>
          </w:p>
        </w:tc>
        <w:tc>
          <w:tcPr>
            <w:tcW w:w="3402" w:type="dxa"/>
            <w:shd w:val="clear" w:color="auto" w:fill="auto"/>
          </w:tcPr>
          <w:p w:rsidR="00CA7201" w:rsidRPr="009A5D36" w:rsidRDefault="00CA7201" w:rsidP="002065E2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санато</w:t>
            </w:r>
            <w:r w:rsidR="00337098">
              <w:rPr>
                <w:lang w:val="uk-UA"/>
              </w:rPr>
              <w:t>рно-курортним ліку</w:t>
            </w:r>
            <w:r w:rsidRPr="009A5D36">
              <w:rPr>
                <w:lang w:val="uk-UA"/>
              </w:rPr>
              <w:t>ванням громадян, які постраждали внаслідок Чорнобильської катастрофи І категорії</w:t>
            </w:r>
          </w:p>
        </w:tc>
        <w:tc>
          <w:tcPr>
            <w:tcW w:w="1134" w:type="dxa"/>
            <w:shd w:val="clear" w:color="auto" w:fill="auto"/>
          </w:tcPr>
          <w:p w:rsidR="00CA7201" w:rsidRPr="009A5D36" w:rsidRDefault="00CA7201" w:rsidP="002065E2">
            <w:pPr>
              <w:suppressAutoHyphens/>
              <w:jc w:val="center"/>
            </w:pPr>
            <w:r w:rsidRPr="009A5D36">
              <w:rPr>
                <w:bCs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</w:tcPr>
          <w:p w:rsidR="00CA7201" w:rsidRPr="009A5D36" w:rsidRDefault="00CA7201" w:rsidP="002065E2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</w:p>
          <w:p w:rsidR="00CA7201" w:rsidRPr="009A5D36" w:rsidRDefault="00CA7201" w:rsidP="002065E2">
            <w:pPr>
              <w:suppressAutoHyphens/>
              <w:contextualSpacing/>
              <w:jc w:val="both"/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CA7201" w:rsidRPr="00337098" w:rsidRDefault="00CA7201" w:rsidP="00337098">
            <w:pPr>
              <w:suppressAutoHyphens/>
              <w:jc w:val="center"/>
              <w:rPr>
                <w:color w:val="000000"/>
                <w:lang w:val="uk-UA"/>
              </w:rPr>
            </w:pPr>
            <w:r w:rsidRPr="009A5D36">
              <w:rPr>
                <w:color w:val="000000"/>
                <w:lang w:val="uk-UA"/>
              </w:rPr>
              <w:t>Бюджет Роменської</w:t>
            </w:r>
            <w:r>
              <w:rPr>
                <w:color w:val="000000"/>
                <w:lang w:val="uk-UA"/>
              </w:rPr>
              <w:t xml:space="preserve"> </w:t>
            </w:r>
            <w:r w:rsidRPr="009A5D36">
              <w:rPr>
                <w:color w:val="000000"/>
                <w:lang w:val="uk-UA"/>
              </w:rPr>
              <w:t>МТГ</w:t>
            </w:r>
          </w:p>
        </w:tc>
        <w:tc>
          <w:tcPr>
            <w:tcW w:w="1134" w:type="dxa"/>
            <w:shd w:val="clear" w:color="auto" w:fill="auto"/>
          </w:tcPr>
          <w:p w:rsidR="00CA7201" w:rsidRPr="009A5D36" w:rsidRDefault="00E203F8" w:rsidP="00E203F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506</w:t>
            </w:r>
            <w:r w:rsidR="00CA7201" w:rsidRPr="009A5D36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CA7201" w:rsidRPr="009A5D36">
              <w:rPr>
                <w:lang w:val="uk-UA"/>
              </w:rPr>
              <w:t>00</w:t>
            </w:r>
          </w:p>
        </w:tc>
        <w:tc>
          <w:tcPr>
            <w:tcW w:w="1350" w:type="dxa"/>
            <w:shd w:val="clear" w:color="auto" w:fill="auto"/>
          </w:tcPr>
          <w:p w:rsidR="00CA7201" w:rsidRPr="009A5D36" w:rsidRDefault="00CA7201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136,800</w:t>
            </w:r>
          </w:p>
        </w:tc>
        <w:tc>
          <w:tcPr>
            <w:tcW w:w="1310" w:type="dxa"/>
            <w:gridSpan w:val="3"/>
          </w:tcPr>
          <w:p w:rsidR="00CA7201" w:rsidRPr="009A5D36" w:rsidRDefault="00CA7201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150,000</w:t>
            </w:r>
          </w:p>
        </w:tc>
        <w:tc>
          <w:tcPr>
            <w:tcW w:w="1134" w:type="dxa"/>
            <w:gridSpan w:val="2"/>
          </w:tcPr>
          <w:p w:rsidR="00CA7201" w:rsidRPr="009A5D36" w:rsidRDefault="00CA7201" w:rsidP="00CA720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  <w:r w:rsidRPr="009A5D36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9A5D36">
              <w:rPr>
                <w:lang w:val="uk-UA"/>
              </w:rPr>
              <w:t>00</w:t>
            </w:r>
          </w:p>
        </w:tc>
        <w:tc>
          <w:tcPr>
            <w:tcW w:w="2679" w:type="dxa"/>
            <w:shd w:val="clear" w:color="auto" w:fill="auto"/>
          </w:tcPr>
          <w:p w:rsidR="00CA7201" w:rsidRPr="009A5D36" w:rsidRDefault="00CA7201" w:rsidP="002065E2">
            <w:pPr>
              <w:suppressAutoHyphens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Посилення співпраці з громадськими організаціями осіб, постраждалих внаслідок Чорнобильської катастрофи, вшанування пам’яті загиблих (померлих)</w:t>
            </w:r>
          </w:p>
        </w:tc>
      </w:tr>
      <w:tr w:rsidR="00CA7201" w:rsidRPr="009A5D36" w:rsidTr="00337098">
        <w:tblPrEx>
          <w:jc w:val="left"/>
        </w:tblPrEx>
        <w:trPr>
          <w:cantSplit/>
          <w:trHeight w:val="562"/>
        </w:trPr>
        <w:tc>
          <w:tcPr>
            <w:tcW w:w="6620" w:type="dxa"/>
            <w:gridSpan w:val="5"/>
            <w:shd w:val="clear" w:color="auto" w:fill="auto"/>
            <w:vAlign w:val="center"/>
          </w:tcPr>
          <w:p w:rsidR="00CA7201" w:rsidRPr="009A5D36" w:rsidRDefault="00CA7201" w:rsidP="002065E2">
            <w:pPr>
              <w:suppressAutoHyphens/>
              <w:contextualSpacing/>
              <w:jc w:val="center"/>
              <w:rPr>
                <w:b/>
                <w:noProof/>
                <w:lang w:val="uk-UA"/>
              </w:rPr>
            </w:pPr>
            <w:r w:rsidRPr="009A5D36">
              <w:rPr>
                <w:b/>
                <w:noProof/>
                <w:lang w:val="uk-UA"/>
              </w:rPr>
              <w:lastRenderedPageBreak/>
              <w:t>Усього за завданням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A7201" w:rsidRPr="009A5D36" w:rsidRDefault="00CA7201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201" w:rsidRPr="009A5D36" w:rsidRDefault="00CA7201" w:rsidP="00E203F8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9A5D36">
              <w:rPr>
                <w:b/>
                <w:bCs/>
                <w:lang w:val="uk-UA"/>
              </w:rPr>
              <w:t>1</w:t>
            </w:r>
            <w:r w:rsidR="00E203F8">
              <w:rPr>
                <w:b/>
                <w:bCs/>
                <w:lang w:val="uk-UA"/>
              </w:rPr>
              <w:t>103</w:t>
            </w:r>
            <w:r w:rsidRPr="009A5D36">
              <w:rPr>
                <w:b/>
                <w:bCs/>
                <w:lang w:val="uk-UA"/>
              </w:rPr>
              <w:t>,</w:t>
            </w:r>
            <w:r w:rsidR="00E203F8">
              <w:rPr>
                <w:b/>
                <w:bCs/>
                <w:lang w:val="uk-UA"/>
              </w:rPr>
              <w:t>7</w:t>
            </w:r>
            <w:r w:rsidRPr="009A5D36">
              <w:rPr>
                <w:b/>
                <w:bCs/>
                <w:lang w:val="uk-UA"/>
              </w:rPr>
              <w:t>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A7201" w:rsidRPr="009A5D36" w:rsidRDefault="00CA7201" w:rsidP="002065E2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322,0</w:t>
            </w:r>
          </w:p>
        </w:tc>
        <w:tc>
          <w:tcPr>
            <w:tcW w:w="1310" w:type="dxa"/>
            <w:gridSpan w:val="3"/>
            <w:vAlign w:val="center"/>
          </w:tcPr>
          <w:p w:rsidR="00CA7201" w:rsidRPr="009A5D36" w:rsidRDefault="00CA7201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335,500</w:t>
            </w:r>
          </w:p>
        </w:tc>
        <w:tc>
          <w:tcPr>
            <w:tcW w:w="1134" w:type="dxa"/>
            <w:gridSpan w:val="2"/>
            <w:vAlign w:val="center"/>
          </w:tcPr>
          <w:p w:rsidR="00CA7201" w:rsidRPr="009A5D36" w:rsidRDefault="00CA7201" w:rsidP="00CA7201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446</w:t>
            </w:r>
            <w:r w:rsidRPr="009A5D3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  <w:r w:rsidRPr="009A5D36">
              <w:rPr>
                <w:b/>
                <w:lang w:val="uk-UA"/>
              </w:rPr>
              <w:t>00</w:t>
            </w:r>
          </w:p>
        </w:tc>
        <w:tc>
          <w:tcPr>
            <w:tcW w:w="2679" w:type="dxa"/>
            <w:shd w:val="clear" w:color="auto" w:fill="auto"/>
          </w:tcPr>
          <w:p w:rsidR="00CA7201" w:rsidRPr="009A5D36" w:rsidRDefault="00CA7201" w:rsidP="002065E2">
            <w:pPr>
              <w:suppressAutoHyphens/>
              <w:jc w:val="both"/>
              <w:rPr>
                <w:lang w:val="uk-UA"/>
              </w:rPr>
            </w:pPr>
          </w:p>
        </w:tc>
      </w:tr>
      <w:tr w:rsidR="006A345F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lang w:val="en-US"/>
              </w:rPr>
            </w:pPr>
            <w:r w:rsidRPr="009A5D36">
              <w:rPr>
                <w:b/>
                <w:lang w:val="uk-UA"/>
              </w:rPr>
              <w:t xml:space="preserve">Усього за напрямком </w:t>
            </w:r>
            <w:r w:rsidRPr="009A5D36">
              <w:rPr>
                <w:b/>
                <w:lang w:val="en-US"/>
              </w:rPr>
              <w:t>VI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6A345F" w:rsidRPr="009A5D36" w:rsidRDefault="00E203F8" w:rsidP="002065E2">
            <w:pPr>
              <w:suppressAutoHyphens/>
              <w:spacing w:line="216" w:lineRule="auto"/>
              <w:jc w:val="center"/>
              <w:rPr>
                <w:b/>
                <w:lang w:val="en-US"/>
              </w:rPr>
            </w:pPr>
            <w:r w:rsidRPr="009A5D36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103</w:t>
            </w:r>
            <w:r w:rsidRPr="009A5D36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7</w:t>
            </w:r>
            <w:r w:rsidRPr="009A5D36">
              <w:rPr>
                <w:b/>
                <w:bCs/>
                <w:lang w:val="uk-UA"/>
              </w:rPr>
              <w:t>00</w:t>
            </w:r>
          </w:p>
        </w:tc>
        <w:tc>
          <w:tcPr>
            <w:tcW w:w="1350" w:type="dxa"/>
            <w:shd w:val="clear" w:color="auto" w:fill="auto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en-US"/>
              </w:rPr>
            </w:pPr>
            <w:r w:rsidRPr="009A5D36">
              <w:rPr>
                <w:b/>
                <w:lang w:val="en-US"/>
              </w:rPr>
              <w:t>327,400</w:t>
            </w:r>
          </w:p>
        </w:tc>
        <w:tc>
          <w:tcPr>
            <w:tcW w:w="1310" w:type="dxa"/>
            <w:gridSpan w:val="3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en-US"/>
              </w:rPr>
              <w:t>342,500</w:t>
            </w:r>
          </w:p>
        </w:tc>
        <w:tc>
          <w:tcPr>
            <w:tcW w:w="1134" w:type="dxa"/>
            <w:gridSpan w:val="2"/>
          </w:tcPr>
          <w:p w:rsidR="006A345F" w:rsidRPr="009A5D36" w:rsidRDefault="006A345F" w:rsidP="00222D1B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4</w:t>
            </w:r>
            <w:r w:rsidR="00222D1B">
              <w:rPr>
                <w:b/>
                <w:lang w:val="uk-UA"/>
              </w:rPr>
              <w:t>60,2</w:t>
            </w:r>
            <w:r w:rsidRPr="009A5D36">
              <w:rPr>
                <w:b/>
                <w:lang w:val="uk-UA"/>
              </w:rPr>
              <w:t>00</w:t>
            </w:r>
          </w:p>
        </w:tc>
        <w:tc>
          <w:tcPr>
            <w:tcW w:w="2679" w:type="dxa"/>
            <w:shd w:val="clear" w:color="auto" w:fill="auto"/>
          </w:tcPr>
          <w:p w:rsidR="006A345F" w:rsidRPr="009A5D36" w:rsidRDefault="006A345F" w:rsidP="002065E2">
            <w:pPr>
              <w:suppressAutoHyphens/>
              <w:jc w:val="both"/>
              <w:rPr>
                <w:lang w:val="uk-UA"/>
              </w:rPr>
            </w:pPr>
          </w:p>
        </w:tc>
      </w:tr>
      <w:tr w:rsidR="00337098" w:rsidRPr="009A5D36" w:rsidTr="00323B23">
        <w:tblPrEx>
          <w:jc w:val="left"/>
        </w:tblPrEx>
        <w:trPr>
          <w:cantSplit/>
          <w:trHeight w:val="308"/>
        </w:trPr>
        <w:tc>
          <w:tcPr>
            <w:tcW w:w="15715" w:type="dxa"/>
            <w:gridSpan w:val="16"/>
            <w:shd w:val="clear" w:color="auto" w:fill="auto"/>
          </w:tcPr>
          <w:p w:rsidR="00337098" w:rsidRPr="009A5D36" w:rsidRDefault="00337098" w:rsidP="0033709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A345F" w:rsidRPr="009A5D36" w:rsidTr="00084EC5">
        <w:tblPrEx>
          <w:jc w:val="left"/>
        </w:tblPrEx>
        <w:trPr>
          <w:cantSplit/>
          <w:trHeight w:val="223"/>
        </w:trPr>
        <w:tc>
          <w:tcPr>
            <w:tcW w:w="15715" w:type="dxa"/>
            <w:gridSpan w:val="16"/>
            <w:shd w:val="clear" w:color="auto" w:fill="auto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Х.  Жінки , мир,  безпека</w:t>
            </w:r>
          </w:p>
        </w:tc>
      </w:tr>
      <w:tr w:rsidR="006A345F" w:rsidRPr="009A5D36" w:rsidTr="00084EC5">
        <w:tblPrEx>
          <w:jc w:val="left"/>
        </w:tblPrEx>
        <w:trPr>
          <w:cantSplit/>
          <w:trHeight w:val="555"/>
        </w:trPr>
        <w:tc>
          <w:tcPr>
            <w:tcW w:w="15715" w:type="dxa"/>
            <w:gridSpan w:val="16"/>
            <w:shd w:val="clear" w:color="auto" w:fill="auto"/>
          </w:tcPr>
          <w:p w:rsidR="006A345F" w:rsidRPr="009A5D36" w:rsidRDefault="006A345F" w:rsidP="002065E2">
            <w:pPr>
              <w:suppressAutoHyphens/>
              <w:jc w:val="both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Завдання 1 «Забезпечення ефективної системи міжвідомчої взаємодії на  місцевому рівні щодо розроблення, моніторингу та реалізації Національного плану дій з виконання резолюції Ради Безпеки ООН 1325 «Жінки, мир, безпека»</w:t>
            </w:r>
          </w:p>
        </w:tc>
      </w:tr>
      <w:tr w:rsidR="006A345F" w:rsidRPr="009A5D36" w:rsidTr="00337098">
        <w:tblPrEx>
          <w:jc w:val="left"/>
        </w:tblPrEx>
        <w:trPr>
          <w:cantSplit/>
          <w:trHeight w:val="555"/>
        </w:trPr>
        <w:tc>
          <w:tcPr>
            <w:tcW w:w="562" w:type="dxa"/>
            <w:shd w:val="clear" w:color="auto" w:fill="auto"/>
          </w:tcPr>
          <w:p w:rsidR="006A345F" w:rsidRPr="009A5D36" w:rsidRDefault="006A345F" w:rsidP="002065E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1.</w:t>
            </w:r>
            <w:r>
              <w:rPr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A345F" w:rsidRPr="009A5D36" w:rsidRDefault="006A345F" w:rsidP="002065E2">
            <w:pPr>
              <w:suppressAutoHyphens/>
              <w:contextualSpacing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Проведення інформаційних кампаній/заходів з підвищення обізнаності населення з питань запобігання та протидії насильству, спрямованих на подолання гендерних стереотипів, формування «нульової» толерантності до насильства за ознакою статі та сексуального насильства, пов’язаного з конфліктом у військовий та мирний час (у тому числі шляхом розміщення інформації на Інтернет-ресурсах та у мобільних додатках)</w:t>
            </w:r>
          </w:p>
        </w:tc>
        <w:tc>
          <w:tcPr>
            <w:tcW w:w="1134" w:type="dxa"/>
            <w:shd w:val="clear" w:color="auto" w:fill="auto"/>
          </w:tcPr>
          <w:p w:rsidR="006A345F" w:rsidRPr="009A5D36" w:rsidRDefault="006A345F" w:rsidP="002065E2">
            <w:pPr>
              <w:suppressAutoHyphens/>
              <w:jc w:val="center"/>
              <w:rPr>
                <w:bCs/>
                <w:lang w:val="uk-UA"/>
              </w:rPr>
            </w:pPr>
            <w:r w:rsidRPr="009A5D36">
              <w:rPr>
                <w:bCs/>
                <w:lang w:val="uk-UA"/>
              </w:rPr>
              <w:t>2023-2025 роки</w:t>
            </w:r>
          </w:p>
        </w:tc>
        <w:tc>
          <w:tcPr>
            <w:tcW w:w="1522" w:type="dxa"/>
            <w:gridSpan w:val="2"/>
          </w:tcPr>
          <w:p w:rsidR="006A345F" w:rsidRPr="009A5D36" w:rsidRDefault="006A345F" w:rsidP="002065E2">
            <w:pPr>
              <w:suppressAutoHyphens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A345F" w:rsidRPr="009A5D36" w:rsidRDefault="006A345F" w:rsidP="002065E2">
            <w:pPr>
              <w:suppressAutoHyphens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2,200</w:t>
            </w:r>
          </w:p>
        </w:tc>
        <w:tc>
          <w:tcPr>
            <w:tcW w:w="1350" w:type="dxa"/>
            <w:shd w:val="clear" w:color="auto" w:fill="auto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2,200</w:t>
            </w:r>
          </w:p>
        </w:tc>
        <w:tc>
          <w:tcPr>
            <w:tcW w:w="1310" w:type="dxa"/>
            <w:gridSpan w:val="3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0,000</w:t>
            </w:r>
          </w:p>
        </w:tc>
        <w:tc>
          <w:tcPr>
            <w:tcW w:w="2679" w:type="dxa"/>
            <w:shd w:val="clear" w:color="auto" w:fill="auto"/>
          </w:tcPr>
          <w:p w:rsidR="006A345F" w:rsidRPr="009A5D36" w:rsidRDefault="006A345F" w:rsidP="002065E2">
            <w:pPr>
              <w:suppressAutoHyphens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Підвищення рівня обізнаності населення з питань подолання гендерних стереотипів, протидії жорстокості та насильству</w:t>
            </w:r>
          </w:p>
        </w:tc>
      </w:tr>
      <w:tr w:rsidR="006A345F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  <w:vAlign w:val="center"/>
          </w:tcPr>
          <w:p w:rsidR="006A345F" w:rsidRPr="009A5D36" w:rsidRDefault="006A345F" w:rsidP="002065E2">
            <w:pPr>
              <w:suppressAutoHyphens/>
              <w:contextualSpacing/>
              <w:jc w:val="center"/>
              <w:rPr>
                <w:b/>
                <w:noProof/>
                <w:lang w:val="uk-UA"/>
              </w:rPr>
            </w:pPr>
            <w:r w:rsidRPr="009A5D36">
              <w:rPr>
                <w:b/>
                <w:noProof/>
                <w:lang w:val="uk-UA"/>
              </w:rPr>
              <w:t>Усього по завданню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9A5D36">
              <w:rPr>
                <w:b/>
                <w:bCs/>
                <w:lang w:val="uk-UA"/>
              </w:rPr>
              <w:t>2,200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2,200</w:t>
            </w:r>
          </w:p>
        </w:tc>
        <w:tc>
          <w:tcPr>
            <w:tcW w:w="1310" w:type="dxa"/>
            <w:gridSpan w:val="3"/>
            <w:vAlign w:val="center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0,000</w:t>
            </w:r>
          </w:p>
        </w:tc>
        <w:tc>
          <w:tcPr>
            <w:tcW w:w="2679" w:type="dxa"/>
            <w:shd w:val="clear" w:color="auto" w:fill="auto"/>
          </w:tcPr>
          <w:p w:rsidR="006A345F" w:rsidRPr="009A5D36" w:rsidRDefault="006A345F" w:rsidP="002065E2">
            <w:pPr>
              <w:suppressAutoHyphens/>
              <w:jc w:val="both"/>
              <w:rPr>
                <w:lang w:val="uk-UA"/>
              </w:rPr>
            </w:pPr>
          </w:p>
        </w:tc>
      </w:tr>
      <w:tr w:rsidR="006A345F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  <w:vAlign w:val="center"/>
          </w:tcPr>
          <w:p w:rsidR="006A345F" w:rsidRPr="009A5D36" w:rsidRDefault="006A345F" w:rsidP="002065E2">
            <w:pPr>
              <w:pStyle w:val="af0"/>
              <w:keepNext/>
              <w:widowControl w:val="0"/>
              <w:suppressAutoHyphens/>
              <w:ind w:right="-5"/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>Усього на напрямом Х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A345F" w:rsidRPr="009A5D36" w:rsidRDefault="006A345F" w:rsidP="002065E2">
            <w:pPr>
              <w:keepNext/>
              <w:widowControl w:val="0"/>
              <w:suppressAutoHyphens/>
              <w:ind w:left="-30" w:right="-28"/>
              <w:jc w:val="center"/>
              <w:rPr>
                <w:b/>
                <w:color w:val="000000"/>
                <w:lang w:val="uk-UA"/>
              </w:rPr>
            </w:pPr>
            <w:r w:rsidRPr="009A5D36">
              <w:rPr>
                <w:b/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9A5D36">
              <w:rPr>
                <w:b/>
                <w:bCs/>
                <w:lang w:val="uk-UA"/>
              </w:rPr>
              <w:t>2,200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A345F" w:rsidRPr="009A5D36" w:rsidRDefault="006A345F" w:rsidP="002065E2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2,200</w:t>
            </w:r>
          </w:p>
        </w:tc>
        <w:tc>
          <w:tcPr>
            <w:tcW w:w="1310" w:type="dxa"/>
            <w:gridSpan w:val="3"/>
            <w:vAlign w:val="center"/>
          </w:tcPr>
          <w:p w:rsidR="006A345F" w:rsidRPr="009A5D36" w:rsidRDefault="006A345F" w:rsidP="002065E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6A345F" w:rsidRPr="009A5D36" w:rsidRDefault="00B40C42" w:rsidP="00B40C42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6A345F" w:rsidRPr="009A5D36">
              <w:rPr>
                <w:b/>
                <w:lang w:val="uk-UA"/>
              </w:rPr>
              <w:t>,000</w:t>
            </w:r>
          </w:p>
        </w:tc>
        <w:tc>
          <w:tcPr>
            <w:tcW w:w="2679" w:type="dxa"/>
            <w:shd w:val="clear" w:color="auto" w:fill="auto"/>
          </w:tcPr>
          <w:p w:rsidR="006A345F" w:rsidRPr="009A5D36" w:rsidRDefault="006A345F" w:rsidP="002065E2">
            <w:pPr>
              <w:suppressAutoHyphens/>
              <w:jc w:val="both"/>
              <w:rPr>
                <w:lang w:val="uk-UA"/>
              </w:rPr>
            </w:pPr>
          </w:p>
        </w:tc>
      </w:tr>
      <w:tr w:rsidR="00323B23" w:rsidRPr="009A5D36" w:rsidTr="00323B23">
        <w:tblPrEx>
          <w:jc w:val="left"/>
        </w:tblPrEx>
        <w:trPr>
          <w:cantSplit/>
          <w:trHeight w:val="403"/>
        </w:trPr>
        <w:tc>
          <w:tcPr>
            <w:tcW w:w="15715" w:type="dxa"/>
            <w:gridSpan w:val="16"/>
            <w:shd w:val="clear" w:color="auto" w:fill="auto"/>
            <w:vAlign w:val="center"/>
          </w:tcPr>
          <w:p w:rsidR="00323B23" w:rsidRPr="009A5D36" w:rsidRDefault="00323B23" w:rsidP="00323B2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084EC5" w:rsidTr="00337098">
        <w:trPr>
          <w:trHeight w:val="753"/>
          <w:jc w:val="center"/>
        </w:trPr>
        <w:tc>
          <w:tcPr>
            <w:tcW w:w="6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>Загальна сума за напрямками програми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5" w:rsidRDefault="00084EC5" w:rsidP="002065E2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97081,59281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27288,62200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32323,11300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37469,85781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5" w:rsidRDefault="00084EC5" w:rsidP="002065E2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  <w:tr w:rsidR="00084EC5" w:rsidTr="00337098">
        <w:trPr>
          <w:trHeight w:val="753"/>
          <w:jc w:val="center"/>
        </w:trPr>
        <w:tc>
          <w:tcPr>
            <w:tcW w:w="6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5" w:rsidRDefault="00084EC5" w:rsidP="002065E2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2000,00000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</w:p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5" w:rsidRDefault="00084EC5" w:rsidP="002065E2">
            <w:pPr>
              <w:suppressAutoHyphens/>
              <w:jc w:val="both"/>
              <w:rPr>
                <w:noProof/>
                <w:color w:val="000000"/>
                <w:lang w:val="uk-UA" w:eastAsia="uk-UA"/>
              </w:rPr>
            </w:pPr>
          </w:p>
        </w:tc>
      </w:tr>
      <w:tr w:rsidR="00084EC5" w:rsidTr="00337098">
        <w:trPr>
          <w:trHeight w:val="753"/>
          <w:jc w:val="center"/>
        </w:trPr>
        <w:tc>
          <w:tcPr>
            <w:tcW w:w="6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5" w:rsidRDefault="00084EC5" w:rsidP="002065E2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95081,59281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27288,62200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30323,11300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C5" w:rsidRDefault="00084EC5" w:rsidP="002065E2">
            <w:pPr>
              <w:suppressAutoHyphens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37469,85781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5" w:rsidRDefault="00084EC5" w:rsidP="002065E2">
            <w:pPr>
              <w:suppressAutoHyphens/>
              <w:jc w:val="both"/>
              <w:rPr>
                <w:noProof/>
                <w:color w:val="000000"/>
                <w:lang w:val="uk-UA" w:eastAsia="uk-UA"/>
              </w:rPr>
            </w:pPr>
          </w:p>
        </w:tc>
      </w:tr>
    </w:tbl>
    <w:p w:rsid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337098" w:rsidRPr="009A5D36" w:rsidRDefault="00337098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9A5D36" w:rsidRDefault="00337098" w:rsidP="001B1B2B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 xml:space="preserve">Секретар міської ради </w:t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>
        <w:rPr>
          <w:b/>
          <w:iCs/>
          <w:lang w:val="uk-UA"/>
        </w:rPr>
        <w:t xml:space="preserve">                                     </w:t>
      </w:r>
      <w:proofErr w:type="spellStart"/>
      <w:r>
        <w:rPr>
          <w:b/>
          <w:iCs/>
          <w:lang w:val="uk-UA"/>
        </w:rPr>
        <w:t>Вячеслав</w:t>
      </w:r>
      <w:proofErr w:type="spellEnd"/>
      <w:r>
        <w:rPr>
          <w:b/>
          <w:iCs/>
          <w:lang w:val="uk-UA"/>
        </w:rPr>
        <w:t xml:space="preserve"> ГУБАРЬ</w:t>
      </w:r>
    </w:p>
    <w:p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40D5C">
          <w:headerReference w:type="default" r:id="rId10"/>
          <w:type w:val="continuous"/>
          <w:pgSz w:w="16838" w:h="11906" w:orient="landscape" w:code="9"/>
          <w:pgMar w:top="1701" w:right="567" w:bottom="567" w:left="851" w:header="709" w:footer="709" w:gutter="0"/>
          <w:cols w:space="708"/>
          <w:titlePg/>
          <w:docGrid w:linePitch="360"/>
        </w:sectPr>
      </w:pPr>
    </w:p>
    <w:p w:rsidR="00941737" w:rsidRDefault="00941737" w:rsidP="00941737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941737" w:rsidRDefault="00941737" w:rsidP="00941737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 xml:space="preserve">«Про внесення змін до Програми соціального захисту населення Роменської міської територіальної громади </w:t>
      </w:r>
    </w:p>
    <w:p w:rsidR="00941737" w:rsidRDefault="00941737" w:rsidP="00941737">
      <w:pPr>
        <w:suppressAutoHyphens/>
        <w:spacing w:line="276" w:lineRule="auto"/>
        <w:jc w:val="center"/>
        <w:rPr>
          <w:b/>
        </w:rPr>
      </w:pPr>
      <w:r>
        <w:rPr>
          <w:b/>
          <w:lang w:val="uk-UA"/>
        </w:rPr>
        <w:t>на 2023-2025 роки</w:t>
      </w:r>
    </w:p>
    <w:p w:rsidR="00941737" w:rsidRDefault="00941737" w:rsidP="00941737">
      <w:pPr>
        <w:suppressAutoHyphens/>
        <w:spacing w:line="276" w:lineRule="auto"/>
        <w:ind w:firstLine="567"/>
        <w:jc w:val="center"/>
        <w:rPr>
          <w:b/>
        </w:rPr>
      </w:pP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 xml:space="preserve">З метою виконання заходів Програми соціального захисту населення Роменської міської територіальної громади на 2023-2025 роки (далі – Програма) пропонується </w:t>
      </w:r>
      <w:proofErr w:type="spellStart"/>
      <w:r>
        <w:rPr>
          <w:rFonts w:eastAsia="Calibri"/>
          <w:color w:val="000000"/>
          <w:lang w:val="uk-UA" w:eastAsia="en-US"/>
        </w:rPr>
        <w:t>в</w:t>
      </w:r>
      <w:r>
        <w:rPr>
          <w:lang w:val="uk-UA"/>
        </w:rPr>
        <w:t>нести</w:t>
      </w:r>
      <w:proofErr w:type="spellEnd"/>
      <w:r>
        <w:rPr>
          <w:lang w:val="uk-UA"/>
        </w:rPr>
        <w:t xml:space="preserve"> такі зміни до заходів Програми у 2025 році в межах </w:t>
      </w:r>
      <w:proofErr w:type="spellStart"/>
      <w:r>
        <w:t>загальн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обсяг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на 2025 </w:t>
      </w:r>
      <w:proofErr w:type="spellStart"/>
      <w:r>
        <w:t>рік</w:t>
      </w:r>
      <w:proofErr w:type="spellEnd"/>
      <w:r>
        <w:rPr>
          <w:lang w:val="uk-UA"/>
        </w:rPr>
        <w:t xml:space="preserve"> (</w:t>
      </w:r>
      <w:r>
        <w:rPr>
          <w:bCs/>
        </w:rPr>
        <w:t>37 469,857 81</w:t>
      </w:r>
      <w:r>
        <w:rPr>
          <w:bCs/>
          <w:lang w:val="uk-UA"/>
        </w:rPr>
        <w:t xml:space="preserve"> </w:t>
      </w:r>
      <w:r>
        <w:rPr>
          <w:lang w:eastAsia="uk-UA" w:bidi="uk-UA"/>
        </w:rPr>
        <w:t xml:space="preserve">тис. </w:t>
      </w:r>
      <w:proofErr w:type="spellStart"/>
      <w:r>
        <w:rPr>
          <w:lang w:eastAsia="uk-UA" w:bidi="uk-UA"/>
        </w:rPr>
        <w:t>грн</w:t>
      </w:r>
      <w:proofErr w:type="spellEnd"/>
      <w:r>
        <w:rPr>
          <w:lang w:eastAsia="uk-UA" w:bidi="uk-UA"/>
        </w:rPr>
        <w:t>)</w:t>
      </w:r>
      <w:r>
        <w:rPr>
          <w:lang w:val="uk-UA"/>
        </w:rPr>
        <w:t>:</w:t>
      </w:r>
    </w:p>
    <w:p w:rsidR="00941737" w:rsidRDefault="00941737" w:rsidP="00941737">
      <w:pPr>
        <w:spacing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Зменшити обсяг фінансування Програми на 2025 рік на суму </w:t>
      </w:r>
      <w:r>
        <w:rPr>
          <w:b/>
          <w:color w:val="000000"/>
          <w:lang w:val="uk-UA"/>
        </w:rPr>
        <w:t>62,700</w:t>
      </w:r>
      <w:r>
        <w:rPr>
          <w:color w:val="000000"/>
          <w:lang w:val="uk-UA"/>
        </w:rPr>
        <w:t xml:space="preserve"> тис. грн,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надання грошової допомоги для компенсації вартості  житлово-комунальних послуг Почесним громадянам Роменської міської територіальної громади та сім’ї померлого Почесного громадянина міста Ромни, в якій виховуються дитина до 18 років в межах норм, передбачених чинним законодавством України </w:t>
      </w:r>
      <w:r>
        <w:rPr>
          <w:rFonts w:eastAsia="Calibri"/>
          <w:lang w:val="uk-UA"/>
        </w:rPr>
        <w:t xml:space="preserve">(пункт 1.2. завдання 1 напряму V Програми) на </w:t>
      </w:r>
      <w:r>
        <w:rPr>
          <w:rFonts w:eastAsia="Calibri"/>
          <w:b/>
          <w:lang w:val="uk-UA"/>
        </w:rPr>
        <w:t>0,363</w:t>
      </w:r>
      <w:r>
        <w:rPr>
          <w:rFonts w:eastAsia="Calibri"/>
          <w:lang w:val="uk-UA"/>
        </w:rPr>
        <w:t xml:space="preserve"> тис. грн (затверджено – 38,288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37,925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2) виплата щомісячної стипендії особам із статусом особа з інвалідністю внаслідок війни, учасник бойових дій, яким виповнилося 90 років та особам, яким виповнилося 100 років і більше </w:t>
      </w:r>
      <w:r>
        <w:rPr>
          <w:rFonts w:eastAsia="Calibri"/>
          <w:lang w:val="uk-UA"/>
        </w:rPr>
        <w:t xml:space="preserve">(пункт 1.5. завдання 1 напряму V Програми) на </w:t>
      </w:r>
      <w:r>
        <w:rPr>
          <w:rFonts w:eastAsia="Calibri"/>
          <w:b/>
          <w:lang w:val="uk-UA"/>
        </w:rPr>
        <w:t xml:space="preserve">6,775 </w:t>
      </w:r>
      <w:r>
        <w:rPr>
          <w:rFonts w:eastAsia="Calibri"/>
          <w:lang w:val="uk-UA"/>
        </w:rPr>
        <w:t xml:space="preserve">тис. грн (затверджено – 13,461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6,686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3) привітання мешканців   Роменської територіальної громади, яким виповнилося 90, 95, 100 років </w:t>
      </w:r>
      <w:r>
        <w:rPr>
          <w:rFonts w:eastAsia="Calibri"/>
          <w:lang w:val="uk-UA"/>
        </w:rPr>
        <w:t xml:space="preserve">(пункт 1.6. завдання 1 напряму V Програми)  на </w:t>
      </w:r>
      <w:r>
        <w:rPr>
          <w:rFonts w:eastAsia="Calibri"/>
          <w:b/>
          <w:lang w:val="uk-UA"/>
        </w:rPr>
        <w:t>45,562</w:t>
      </w:r>
      <w:r>
        <w:rPr>
          <w:rFonts w:eastAsia="Calibri"/>
          <w:lang w:val="uk-UA"/>
        </w:rPr>
        <w:t xml:space="preserve"> тис. грн (затверджено – 119,200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73,638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>4) проведення інформаційних кампаній/заходів з підвищення обізнаності населення з питань запобігання та протидії насильству, спрямованих на подолання гендерних стереотипів, формування «нульової» толерантності до насильства за ознакою статі та сексуального насильства, пов’язаного з конфліктом у військовий та мирний час (у тому числі шляхом розміщення інформації на Інтернет-ресурсах та у мобільних додатках)</w:t>
      </w:r>
      <w:r>
        <w:rPr>
          <w:rFonts w:eastAsia="Calibri"/>
          <w:lang w:val="uk-UA"/>
        </w:rPr>
        <w:t xml:space="preserve"> (пункт 1.1. завдання 1 напряму Х Програми)  на </w:t>
      </w:r>
      <w:r>
        <w:rPr>
          <w:rFonts w:eastAsia="Calibri"/>
          <w:b/>
          <w:lang w:val="uk-UA"/>
        </w:rPr>
        <w:t>10,000</w:t>
      </w:r>
      <w:r>
        <w:rPr>
          <w:rFonts w:eastAsia="Calibri"/>
          <w:lang w:val="uk-UA"/>
        </w:rPr>
        <w:t xml:space="preserve"> тис. грн (затверджено – 10,0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0 тис. грн).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color w:val="000000"/>
          <w:lang w:val="uk-UA"/>
        </w:rPr>
        <w:t xml:space="preserve">2. Збільшити обсяг фінансування Програми на 2025 рік на суму </w:t>
      </w:r>
      <w:r>
        <w:rPr>
          <w:b/>
          <w:lang w:val="uk-UA"/>
        </w:rPr>
        <w:t>62,700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тис.грн</w:t>
      </w:r>
      <w:proofErr w:type="spellEnd"/>
      <w:r>
        <w:rPr>
          <w:color w:val="000000"/>
          <w:lang w:val="uk-UA"/>
        </w:rPr>
        <w:t>, а саме на: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>1) забезпечення санаторно-курортним лікуванням осіб з інвалідністю внаслідок війни, учасників бойових дій на території інших держав та осіб з інвалідністю усіх категорій</w:t>
      </w:r>
      <w:r>
        <w:rPr>
          <w:rFonts w:eastAsia="Calibri"/>
          <w:lang w:val="uk-UA"/>
        </w:rPr>
        <w:t xml:space="preserve"> (пункт 1.1. завдання 1 напряму V Програми) - на </w:t>
      </w:r>
      <w:r>
        <w:rPr>
          <w:rFonts w:eastAsia="Calibri"/>
          <w:b/>
          <w:lang w:val="uk-UA"/>
        </w:rPr>
        <w:t>7,900</w:t>
      </w:r>
      <w:r>
        <w:rPr>
          <w:rFonts w:eastAsia="Calibri"/>
          <w:lang w:val="uk-UA"/>
        </w:rPr>
        <w:t xml:space="preserve"> тис. грн (затверджено - 259,0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266,900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2) забезпечення санаторно-курортним лікуванням громадян, які постраждали внаслідок Чорнобильської катастрофи І категорії </w:t>
      </w:r>
      <w:r>
        <w:rPr>
          <w:rFonts w:eastAsia="Calibri"/>
          <w:lang w:val="uk-UA"/>
        </w:rPr>
        <w:t xml:space="preserve">(пункт 1.6. завдання 1 напряму VІ Програми) - на </w:t>
      </w:r>
      <w:r>
        <w:rPr>
          <w:rFonts w:eastAsia="Calibri"/>
          <w:b/>
          <w:lang w:val="uk-UA"/>
        </w:rPr>
        <w:t>54,800</w:t>
      </w:r>
      <w:r>
        <w:rPr>
          <w:rFonts w:eastAsia="Calibri"/>
          <w:lang w:val="uk-UA"/>
        </w:rPr>
        <w:t xml:space="preserve"> тис. грн (затверджено – 164,400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219,200 тис. грн).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lang w:val="uk-UA"/>
        </w:rPr>
      </w:pP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Заступник начальника Управління соціального 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proofErr w:type="spellStart"/>
      <w:r>
        <w:rPr>
          <w:rFonts w:eastAsia="Calibri"/>
          <w:b/>
          <w:lang w:val="uk-UA"/>
        </w:rPr>
        <w:t>захистунаселення</w:t>
      </w:r>
      <w:proofErr w:type="spellEnd"/>
      <w:r>
        <w:rPr>
          <w:rFonts w:eastAsia="Calibri"/>
          <w:b/>
          <w:lang w:val="uk-UA"/>
        </w:rPr>
        <w:t xml:space="preserve"> Роменської міської 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 xml:space="preserve">          Оксана ПАЛЯНИЧКА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Погоджено</w:t>
      </w:r>
      <w:proofErr w:type="spellEnd"/>
    </w:p>
    <w:p w:rsidR="00941737" w:rsidRDefault="00941737" w:rsidP="00941737">
      <w:pPr>
        <w:suppressAutoHyphens/>
        <w:spacing w:line="276" w:lineRule="auto"/>
        <w:rPr>
          <w:b/>
        </w:rPr>
      </w:pPr>
      <w:proofErr w:type="gramStart"/>
      <w:r>
        <w:rPr>
          <w:b/>
        </w:rPr>
        <w:t xml:space="preserve">Заступник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міського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питань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виконавчих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органів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               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DF0E96" w:rsidRPr="00F752A4" w:rsidRDefault="00DF0E96" w:rsidP="00941737">
      <w:pPr>
        <w:suppressAutoHyphens/>
        <w:jc w:val="center"/>
        <w:rPr>
          <w:b/>
        </w:rPr>
      </w:pPr>
    </w:p>
    <w:sectPr w:rsidR="00DF0E96" w:rsidRPr="00F752A4" w:rsidSect="00910C18">
      <w:headerReference w:type="default" r:id="rId11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F2" w:rsidRDefault="003269F2" w:rsidP="003F3A01">
      <w:r>
        <w:separator/>
      </w:r>
    </w:p>
  </w:endnote>
  <w:endnote w:type="continuationSeparator" w:id="0">
    <w:p w:rsidR="003269F2" w:rsidRDefault="003269F2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F2" w:rsidRDefault="003269F2" w:rsidP="003F3A01">
      <w:r>
        <w:separator/>
      </w:r>
    </w:p>
  </w:footnote>
  <w:footnote w:type="continuationSeparator" w:id="0">
    <w:p w:rsidR="003269F2" w:rsidRDefault="003269F2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323B23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5743F8" w:rsidRPr="004874EB" w:rsidRDefault="005743F8" w:rsidP="005743F8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 </w:t>
    </w:r>
    <w:r w:rsidR="004972A3">
      <w:rPr>
        <w:lang w:val="uk-UA"/>
      </w:rPr>
      <w:t>1</w:t>
    </w:r>
  </w:p>
  <w:tbl>
    <w:tblPr>
      <w:tblW w:w="15720" w:type="dxa"/>
      <w:tblInd w:w="-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8"/>
      <w:gridCol w:w="3318"/>
      <w:gridCol w:w="1134"/>
      <w:gridCol w:w="1511"/>
      <w:gridCol w:w="1512"/>
      <w:gridCol w:w="1120"/>
      <w:gridCol w:w="1358"/>
      <w:gridCol w:w="1301"/>
      <w:gridCol w:w="1106"/>
      <w:gridCol w:w="2702"/>
    </w:tblGrid>
    <w:tr w:rsidR="005743F8" w:rsidRPr="006E042A" w:rsidTr="00337098">
      <w:tc>
        <w:tcPr>
          <w:tcW w:w="6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</w:t>
          </w:r>
        </w:p>
      </w:tc>
      <w:tc>
        <w:tcPr>
          <w:tcW w:w="3318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3</w:t>
          </w:r>
        </w:p>
      </w:tc>
      <w:tc>
        <w:tcPr>
          <w:tcW w:w="151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4</w:t>
          </w:r>
        </w:p>
      </w:tc>
      <w:tc>
        <w:tcPr>
          <w:tcW w:w="1512" w:type="dxa"/>
          <w:shd w:val="clear" w:color="auto" w:fill="auto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5</w:t>
          </w:r>
        </w:p>
      </w:tc>
      <w:tc>
        <w:tcPr>
          <w:tcW w:w="1120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6</w:t>
          </w:r>
        </w:p>
      </w:tc>
      <w:tc>
        <w:tcPr>
          <w:tcW w:w="13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7</w:t>
          </w:r>
        </w:p>
      </w:tc>
      <w:tc>
        <w:tcPr>
          <w:tcW w:w="130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8</w:t>
          </w:r>
        </w:p>
      </w:tc>
      <w:tc>
        <w:tcPr>
          <w:tcW w:w="1106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9</w:t>
          </w:r>
        </w:p>
      </w:tc>
      <w:tc>
        <w:tcPr>
          <w:tcW w:w="2702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12</w:t>
          </w:r>
        </w:p>
      </w:tc>
    </w:tr>
  </w:tbl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77B8"/>
    <w:rsid w:val="000E7949"/>
    <w:rsid w:val="000F0565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F01B9"/>
    <w:rsid w:val="001F03C8"/>
    <w:rsid w:val="001F0A7C"/>
    <w:rsid w:val="001F0B6D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345F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45CA"/>
    <w:rsid w:val="007C0AFB"/>
    <w:rsid w:val="007C19F1"/>
    <w:rsid w:val="007C1AFD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6045B"/>
    <w:rsid w:val="00860DEB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37EE"/>
    <w:rsid w:val="00B53963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7613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E9"/>
    <w:rsid w:val="00BE3771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64EF"/>
    <w:rsid w:val="00C86A59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7582"/>
    <w:rsid w:val="00FD7A6A"/>
    <w:rsid w:val="00FD7EE0"/>
    <w:rsid w:val="00FD7F4F"/>
    <w:rsid w:val="00FE1948"/>
    <w:rsid w:val="00FE1A5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41DAB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D3574-8CC3-45D3-9B8A-9256D056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6599</Words>
  <Characters>3762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Lyuda</cp:lastModifiedBy>
  <cp:revision>3</cp:revision>
  <cp:lastPrinted>2025-09-04T14:08:00Z</cp:lastPrinted>
  <dcterms:created xsi:type="dcterms:W3CDTF">2025-09-09T05:34:00Z</dcterms:created>
  <dcterms:modified xsi:type="dcterms:W3CDTF">2025-09-11T13:00:00Z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