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DC" w:rsidRPr="00C97233" w:rsidRDefault="00692CDC" w:rsidP="00692CDC">
      <w:pPr>
        <w:tabs>
          <w:tab w:val="left" w:pos="180"/>
          <w:tab w:val="left" w:pos="7088"/>
        </w:tabs>
        <w:jc w:val="center"/>
        <w:rPr>
          <w:b/>
          <w:bCs/>
        </w:rPr>
      </w:pPr>
      <w:r w:rsidRPr="00C97233">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7" o:title=""/>
          </v:shape>
          <o:OLEObject Type="Embed" ProgID="Word.Picture.8" ShapeID="_x0000_i1025" DrawAspect="Content" ObjectID="_1816502320" r:id="rId8"/>
        </w:object>
      </w:r>
    </w:p>
    <w:p w:rsidR="00692CDC" w:rsidRPr="00C97233" w:rsidRDefault="00692CDC" w:rsidP="00692CDC">
      <w:pPr>
        <w:spacing w:after="120"/>
        <w:jc w:val="center"/>
        <w:rPr>
          <w:b/>
        </w:rPr>
      </w:pPr>
      <w:r w:rsidRPr="00C97233">
        <w:rPr>
          <w:b/>
        </w:rPr>
        <w:t>РОМЕНСЬКА МІСЬКА РАДА СУМСЬКОЇ ОБЛАСТІ</w:t>
      </w:r>
    </w:p>
    <w:p w:rsidR="00692CDC" w:rsidRPr="00C97233" w:rsidRDefault="00692CDC" w:rsidP="00692CDC">
      <w:pPr>
        <w:spacing w:after="120"/>
        <w:jc w:val="center"/>
        <w:rPr>
          <w:b/>
        </w:rPr>
      </w:pPr>
      <w:r w:rsidRPr="00C97233">
        <w:rPr>
          <w:b/>
        </w:rPr>
        <w:t>ВОСЬМЕ СКЛИКАННЯ</w:t>
      </w:r>
    </w:p>
    <w:p w:rsidR="00692CDC" w:rsidRPr="00BD4966" w:rsidRDefault="00692CDC" w:rsidP="00692CDC">
      <w:pPr>
        <w:keepNext/>
        <w:keepLines/>
        <w:spacing w:after="120"/>
        <w:jc w:val="center"/>
        <w:outlineLvl w:val="2"/>
        <w:rPr>
          <w:b/>
          <w:bCs/>
        </w:rPr>
      </w:pPr>
      <w:r w:rsidRPr="00BD4966">
        <w:rPr>
          <w:b/>
          <w:bCs/>
        </w:rPr>
        <w:t>ДЕВ</w:t>
      </w:r>
      <w:r w:rsidR="00007D35">
        <w:rPr>
          <w:b/>
          <w:bCs/>
          <w:lang w:val="en-US"/>
        </w:rPr>
        <w:t>’</w:t>
      </w:r>
      <w:r w:rsidRPr="00BD4966">
        <w:rPr>
          <w:b/>
          <w:bCs/>
        </w:rPr>
        <w:t>ЯНОСТО ШОСТА СЕСІЯ</w:t>
      </w:r>
    </w:p>
    <w:p w:rsidR="00692CDC" w:rsidRDefault="00692CDC" w:rsidP="00692CDC">
      <w:pPr>
        <w:keepNext/>
        <w:spacing w:after="120"/>
        <w:jc w:val="center"/>
        <w:outlineLvl w:val="0"/>
        <w:rPr>
          <w:b/>
          <w:bCs/>
          <w:kern w:val="32"/>
        </w:rPr>
      </w:pPr>
      <w:r w:rsidRPr="00C97233">
        <w:rPr>
          <w:b/>
          <w:bCs/>
          <w:kern w:val="32"/>
        </w:rPr>
        <w:t>РІШЕННЯ</w:t>
      </w:r>
    </w:p>
    <w:p w:rsidR="00692CDC" w:rsidRPr="001A3643" w:rsidRDefault="00692CDC" w:rsidP="00692CDC">
      <w:pPr>
        <w:spacing w:before="120" w:after="120"/>
        <w:jc w:val="both"/>
        <w:rPr>
          <w:b/>
          <w:bCs/>
        </w:rPr>
      </w:pPr>
      <w:r>
        <w:rPr>
          <w:b/>
          <w:bCs/>
        </w:rPr>
        <w:t>27.0</w:t>
      </w:r>
      <w:r w:rsidR="004F765B">
        <w:rPr>
          <w:b/>
          <w:bCs/>
        </w:rPr>
        <w:t>8</w:t>
      </w:r>
      <w:r>
        <w:rPr>
          <w:b/>
          <w:bCs/>
        </w:rPr>
        <w:t>.</w:t>
      </w:r>
      <w:r w:rsidRPr="001A3643">
        <w:rPr>
          <w:b/>
          <w:bCs/>
        </w:rPr>
        <w:t>2025</w:t>
      </w:r>
      <w:r w:rsidRPr="001A3643">
        <w:rPr>
          <w:b/>
          <w:bCs/>
        </w:rPr>
        <w:tab/>
      </w:r>
      <w:r w:rsidRPr="001A3643">
        <w:rPr>
          <w:b/>
          <w:bCs/>
        </w:rPr>
        <w:tab/>
      </w:r>
      <w:r w:rsidRPr="001A3643">
        <w:rPr>
          <w:b/>
          <w:bCs/>
        </w:rPr>
        <w:tab/>
      </w:r>
      <w:r w:rsidRPr="001A3643">
        <w:rPr>
          <w:b/>
          <w:bCs/>
        </w:rPr>
        <w:tab/>
      </w:r>
      <w:r w:rsidRPr="001A3643">
        <w:rPr>
          <w:b/>
          <w:bCs/>
        </w:rPr>
        <w:tab/>
        <w:t xml:space="preserve">  Ромни</w:t>
      </w:r>
    </w:p>
    <w:p w:rsidR="00692CDC" w:rsidRPr="006D1907" w:rsidRDefault="00692CDC" w:rsidP="00692CDC">
      <w:pPr>
        <w:tabs>
          <w:tab w:val="left" w:pos="5245"/>
          <w:tab w:val="left" w:pos="9638"/>
        </w:tabs>
        <w:spacing w:before="120" w:after="120" w:line="276" w:lineRule="auto"/>
        <w:ind w:right="3401"/>
        <w:jc w:val="both"/>
        <w:rPr>
          <w:b/>
          <w:noProof/>
        </w:rPr>
      </w:pPr>
      <w:r w:rsidRPr="006D1907">
        <w:rPr>
          <w:b/>
          <w:noProof/>
        </w:rPr>
        <w:t xml:space="preserve">Про внесення змін до рішення Роменської міської ради від 22.11.2023 «Про адміністративні послуги, які надаються через Центр надання адміністративних послуг міста Ромни»  </w:t>
      </w:r>
    </w:p>
    <w:p w:rsidR="00692CDC" w:rsidRPr="006D1907" w:rsidRDefault="00692CDC" w:rsidP="00692CDC">
      <w:pPr>
        <w:tabs>
          <w:tab w:val="left" w:pos="142"/>
        </w:tabs>
        <w:spacing w:before="120" w:after="120" w:line="276" w:lineRule="auto"/>
        <w:ind w:firstLine="567"/>
        <w:jc w:val="both"/>
      </w:pPr>
      <w:r w:rsidRPr="006D1907">
        <w:rPr>
          <w:noProof/>
        </w:rPr>
        <w:t xml:space="preserve">Відповідно до  статті 26 Закону України «Про місцеве самоврядування в Україні», статті 12 Закону України «Про адміністративні послуги», </w:t>
      </w:r>
      <w:r w:rsidR="00E35088">
        <w:t>постанов</w:t>
      </w:r>
      <w:r>
        <w:t xml:space="preserve"> Кабінету Міністрів України від 7 березня</w:t>
      </w:r>
      <w:r w:rsidRPr="006D1907">
        <w:t xml:space="preserve"> 202</w:t>
      </w:r>
      <w:r>
        <w:t xml:space="preserve">5 р. № </w:t>
      </w:r>
      <w:r w:rsidRPr="00777C99">
        <w:t>252 «</w:t>
      </w:r>
      <w:r w:rsidRPr="00777C99">
        <w:rPr>
          <w:bCs/>
          <w:shd w:val="clear" w:color="auto" w:fill="FFFFFF"/>
        </w:rPr>
        <w:t>Деякі питання виплати грошової компенсації особам, які захищали незалежність, суверенітет та територіальну цілісність України, за найм (оренду) ними житлових приміщень</w:t>
      </w:r>
      <w:r w:rsidRPr="00777C99">
        <w:t xml:space="preserve">», </w:t>
      </w:r>
      <w:r w:rsidR="00E35088">
        <w:t xml:space="preserve">від 11 червня </w:t>
      </w:r>
      <w:r w:rsidR="00E35088" w:rsidRPr="006D28A5">
        <w:t xml:space="preserve">2025 </w:t>
      </w:r>
      <w:r w:rsidR="00E35088">
        <w:t xml:space="preserve">р. </w:t>
      </w:r>
      <w:r w:rsidR="00E35088" w:rsidRPr="006D28A5">
        <w:t>№ 695 «Деякі питання надання окремих видів державної соціальної допомоги Пенсійним фондом України»,</w:t>
      </w:r>
      <w:r w:rsidR="00E35088">
        <w:t xml:space="preserve"> від 25 червня </w:t>
      </w:r>
      <w:r w:rsidR="00E35088" w:rsidRPr="006D28A5">
        <w:t>2025 р. № 765 «Деякі питання призначення та виплати державних соціальних допомог, соціальних стипендій органами Пенсійного фонду України</w:t>
      </w:r>
      <w:r w:rsidR="00E35088">
        <w:t xml:space="preserve">», від 23 червня </w:t>
      </w:r>
      <w:r w:rsidR="00E35088" w:rsidRPr="006D28A5">
        <w:t>2025 р. № 766 «Про реалізацію експериментального проекту щодо централізації механізму ви</w:t>
      </w:r>
      <w:r w:rsidR="00E35088">
        <w:t xml:space="preserve">плати деяких державних допомог», </w:t>
      </w:r>
      <w:r w:rsidRPr="006D1907">
        <w:t>з метою приведення актів Роменської міської ради, які регламентують діяльність Центру надання адміністративних послуг, у відповідність до вимог діючого законодавства України</w:t>
      </w:r>
    </w:p>
    <w:p w:rsidR="00692CDC" w:rsidRPr="006D1907" w:rsidRDefault="00692CDC" w:rsidP="00692CDC">
      <w:pPr>
        <w:spacing w:before="120" w:after="120"/>
        <w:jc w:val="both"/>
        <w:rPr>
          <w:noProof/>
        </w:rPr>
      </w:pPr>
      <w:r w:rsidRPr="006D1907">
        <w:rPr>
          <w:noProof/>
        </w:rPr>
        <w:t>МІСЬКА РАДА ВИРІШИЛА:</w:t>
      </w:r>
    </w:p>
    <w:p w:rsidR="00F52ACD" w:rsidRDefault="00692CDC" w:rsidP="00F52ACD">
      <w:pPr>
        <w:spacing w:after="120" w:line="276" w:lineRule="auto"/>
        <w:ind w:firstLine="567"/>
        <w:jc w:val="both"/>
        <w:rPr>
          <w:noProof/>
        </w:rPr>
      </w:pPr>
      <w:r>
        <w:rPr>
          <w:noProof/>
          <w:color w:val="000000"/>
        </w:rPr>
        <w:t xml:space="preserve">1. </w:t>
      </w:r>
      <w:r w:rsidR="00F52ACD" w:rsidRPr="006D1907">
        <w:rPr>
          <w:noProof/>
        </w:rPr>
        <w:t xml:space="preserve">Внести такі зміни </w:t>
      </w:r>
      <w:r w:rsidR="00F52ACD">
        <w:rPr>
          <w:noProof/>
        </w:rPr>
        <w:t xml:space="preserve">до </w:t>
      </w:r>
      <w:r w:rsidR="00F52ACD" w:rsidRPr="006D1907">
        <w:rPr>
          <w:noProof/>
        </w:rPr>
        <w:t>Перелік</w:t>
      </w:r>
      <w:r w:rsidR="00F52ACD">
        <w:rPr>
          <w:noProof/>
        </w:rPr>
        <w:t>у</w:t>
      </w:r>
      <w:r w:rsidR="00F52ACD" w:rsidRPr="006D1907">
        <w:rPr>
          <w:noProof/>
        </w:rPr>
        <w:t xml:space="preserve">  адміністративних послуг, які надаються через Центр надання адміністративних послуг міста Ромни</w:t>
      </w:r>
      <w:r w:rsidR="00F52ACD">
        <w:rPr>
          <w:noProof/>
        </w:rPr>
        <w:t>, затвердженого</w:t>
      </w:r>
      <w:r w:rsidR="00F52ACD" w:rsidRPr="006D1907">
        <w:rPr>
          <w:noProof/>
        </w:rPr>
        <w:t xml:space="preserve"> рішення</w:t>
      </w:r>
      <w:r w:rsidR="00F52ACD">
        <w:rPr>
          <w:noProof/>
        </w:rPr>
        <w:t>м</w:t>
      </w:r>
      <w:r w:rsidR="00F52ACD" w:rsidRPr="006D1907">
        <w:rPr>
          <w:noProof/>
        </w:rPr>
        <w:t xml:space="preserve"> Роменської міської ради від 22.11.2023 «Про адміністративні послуги, які надаються через Центр надання адміністративних послуг міста Ромни»</w:t>
      </w:r>
      <w:r w:rsidR="00F52ACD">
        <w:rPr>
          <w:noProof/>
        </w:rPr>
        <w:t xml:space="preserve"> (додаток 1 до рішення)</w:t>
      </w:r>
      <w:r w:rsidR="00F52ACD" w:rsidRPr="006D1907">
        <w:rPr>
          <w:noProof/>
        </w:rPr>
        <w:t xml:space="preserve">: </w:t>
      </w:r>
    </w:p>
    <w:p w:rsidR="00F52ACD" w:rsidRPr="008800EB" w:rsidRDefault="00F52ACD" w:rsidP="00F52ACD">
      <w:pPr>
        <w:spacing w:after="120" w:line="276" w:lineRule="auto"/>
        <w:ind w:firstLine="567"/>
        <w:jc w:val="both"/>
        <w:rPr>
          <w:noProof/>
          <w:color w:val="000000"/>
        </w:rPr>
      </w:pPr>
      <w:r>
        <w:rPr>
          <w:noProof/>
          <w:color w:val="000000"/>
        </w:rPr>
        <w:t>1) доповнити Перелік</w:t>
      </w:r>
      <w:r w:rsidRPr="00FB299F">
        <w:rPr>
          <w:noProof/>
        </w:rPr>
        <w:t xml:space="preserve"> пунктами </w:t>
      </w:r>
      <w:r>
        <w:rPr>
          <w:noProof/>
        </w:rPr>
        <w:t>390 - 395 згідно з додатком 1 до цього рішення;</w:t>
      </w:r>
    </w:p>
    <w:p w:rsidR="00F52ACD" w:rsidRDefault="00F52ACD" w:rsidP="00F52ACD">
      <w:pPr>
        <w:tabs>
          <w:tab w:val="left" w:pos="567"/>
        </w:tabs>
        <w:spacing w:after="120" w:line="276" w:lineRule="auto"/>
        <w:ind w:firstLine="567"/>
        <w:jc w:val="both"/>
        <w:rPr>
          <w:noProof/>
          <w:color w:val="000000"/>
        </w:rPr>
      </w:pPr>
      <w:r>
        <w:rPr>
          <w:noProof/>
        </w:rPr>
        <w:t xml:space="preserve">2) </w:t>
      </w:r>
      <w:r>
        <w:rPr>
          <w:noProof/>
          <w:color w:val="000000"/>
        </w:rPr>
        <w:t xml:space="preserve">у пунктах </w:t>
      </w:r>
      <w:r>
        <w:rPr>
          <w:noProof/>
        </w:rPr>
        <w:t>249, 255-262, 264-267, 271, 283-288,</w:t>
      </w:r>
      <w:r w:rsidR="00B24B5D">
        <w:rPr>
          <w:noProof/>
        </w:rPr>
        <w:t xml:space="preserve"> 290-297, 302, 307, 314, </w:t>
      </w:r>
      <w:r>
        <w:rPr>
          <w:noProof/>
        </w:rPr>
        <w:t xml:space="preserve">381-383 </w:t>
      </w:r>
      <w:r>
        <w:rPr>
          <w:noProof/>
          <w:color w:val="000000"/>
        </w:rPr>
        <w:t>у графі «Суб'єкт надання адміністративних послуг» слова «Управління соціального захисту населення Роменської міської ради» замінити словами «</w:t>
      </w:r>
      <w:r w:rsidRPr="00003DA0">
        <w:rPr>
          <w:lang w:eastAsia="uk-UA"/>
        </w:rPr>
        <w:t xml:space="preserve">Відділ обслуговування громадян № 3 (сервісний центр) </w:t>
      </w:r>
      <w:r w:rsidRPr="00003DA0">
        <w:rPr>
          <w:rStyle w:val="ab"/>
          <w:rFonts w:ascii="Roboto" w:hAnsi="Roboto"/>
          <w:b w:val="0"/>
          <w:shd w:val="clear" w:color="auto" w:fill="FFFFFF"/>
        </w:rPr>
        <w:t>Управління обслуговування громадян ГУ ПФУ в Сумській області</w:t>
      </w:r>
      <w:r>
        <w:rPr>
          <w:noProof/>
          <w:color w:val="000000"/>
        </w:rPr>
        <w:t>»;</w:t>
      </w:r>
    </w:p>
    <w:p w:rsidR="00F52ACD" w:rsidRPr="006D1907" w:rsidRDefault="00F52ACD" w:rsidP="00F52ACD">
      <w:pPr>
        <w:spacing w:after="120" w:line="276" w:lineRule="auto"/>
        <w:ind w:firstLine="567"/>
        <w:jc w:val="both"/>
        <w:rPr>
          <w:noProof/>
        </w:rPr>
      </w:pPr>
      <w:r>
        <w:rPr>
          <w:noProof/>
        </w:rPr>
        <w:t>3) виключити пункти 308-311.</w:t>
      </w:r>
    </w:p>
    <w:p w:rsidR="00F52ACD" w:rsidRPr="006D1907" w:rsidRDefault="00F52ACD" w:rsidP="00F52ACD">
      <w:pPr>
        <w:tabs>
          <w:tab w:val="left" w:pos="142"/>
        </w:tabs>
        <w:suppressAutoHyphens w:val="0"/>
        <w:spacing w:after="120" w:line="276" w:lineRule="auto"/>
        <w:ind w:firstLine="567"/>
        <w:jc w:val="both"/>
        <w:rPr>
          <w:noProof/>
        </w:rPr>
      </w:pPr>
      <w:r w:rsidRPr="00905530">
        <w:rPr>
          <w:noProof/>
        </w:rPr>
        <w:t>2. Внести такі зміни до П</w:t>
      </w:r>
      <w:proofErr w:type="spellStart"/>
      <w:r w:rsidRPr="00905530">
        <w:rPr>
          <w:rFonts w:eastAsia="Calibri"/>
          <w:lang w:eastAsia="uk-UA"/>
        </w:rPr>
        <w:t>ереліку</w:t>
      </w:r>
      <w:proofErr w:type="spellEnd"/>
      <w:r w:rsidRPr="00905530">
        <w:rPr>
          <w:rFonts w:eastAsia="Calibri"/>
          <w:lang w:eastAsia="uk-UA"/>
        </w:rPr>
        <w:t xml:space="preserve"> адміністративних послуг, </w:t>
      </w:r>
      <w:r w:rsidRPr="00905530">
        <w:rPr>
          <w:rFonts w:eastAsia="Calibri"/>
          <w:noProof/>
          <w:lang w:eastAsia="uk-UA"/>
        </w:rPr>
        <w:t xml:space="preserve">які надаються через віддалені (у тому числі пересувне) робочі місця адміністраторів </w:t>
      </w:r>
      <w:r w:rsidRPr="00905530">
        <w:rPr>
          <w:rFonts w:eastAsia="Calibri"/>
          <w:lang w:eastAsia="uk-UA" w:bidi="hi-IN"/>
        </w:rPr>
        <w:t>Центру надання адміністративних послуг міста Ромни, затвердженого рішенням</w:t>
      </w:r>
      <w:r w:rsidRPr="00905530">
        <w:rPr>
          <w:noProof/>
        </w:rPr>
        <w:t xml:space="preserve"> Роменської міської ради від 22.11.2023 «Про адміністративні послуги, які надаються через Центр надання</w:t>
      </w:r>
      <w:r w:rsidRPr="006D1907">
        <w:rPr>
          <w:noProof/>
        </w:rPr>
        <w:t xml:space="preserve"> адміністративних послуг міста Ромни»</w:t>
      </w:r>
      <w:r>
        <w:rPr>
          <w:noProof/>
        </w:rPr>
        <w:t xml:space="preserve"> (додаток 2 до рішення)</w:t>
      </w:r>
      <w:r w:rsidRPr="006D1907">
        <w:rPr>
          <w:noProof/>
        </w:rPr>
        <w:t xml:space="preserve">: </w:t>
      </w:r>
    </w:p>
    <w:p w:rsidR="00692CDC" w:rsidRDefault="00A47326" w:rsidP="00692CDC">
      <w:pPr>
        <w:tabs>
          <w:tab w:val="left" w:pos="142"/>
        </w:tabs>
        <w:suppressAutoHyphens w:val="0"/>
        <w:spacing w:after="120" w:line="276" w:lineRule="auto"/>
        <w:ind w:firstLine="567"/>
        <w:jc w:val="both"/>
        <w:rPr>
          <w:noProof/>
        </w:rPr>
      </w:pPr>
      <w:r>
        <w:rPr>
          <w:noProof/>
        </w:rPr>
        <w:t>1</w:t>
      </w:r>
      <w:r w:rsidR="00692CDC">
        <w:rPr>
          <w:noProof/>
        </w:rPr>
        <w:t xml:space="preserve">) доповнити </w:t>
      </w:r>
      <w:r>
        <w:rPr>
          <w:noProof/>
        </w:rPr>
        <w:t>Перелік</w:t>
      </w:r>
      <w:r w:rsidR="00692CDC">
        <w:rPr>
          <w:rFonts w:eastAsia="Calibri"/>
          <w:color w:val="000000"/>
          <w:lang w:eastAsia="uk-UA" w:bidi="hi-IN"/>
        </w:rPr>
        <w:t xml:space="preserve"> </w:t>
      </w:r>
      <w:r w:rsidR="00692CDC" w:rsidRPr="007E3216">
        <w:rPr>
          <w:rFonts w:eastAsia="Calibri"/>
          <w:lang w:eastAsia="uk-UA" w:bidi="hi-IN"/>
        </w:rPr>
        <w:t xml:space="preserve">пунктами </w:t>
      </w:r>
      <w:r w:rsidR="005F0298">
        <w:rPr>
          <w:rFonts w:eastAsia="Calibri"/>
          <w:lang w:eastAsia="uk-UA" w:bidi="hi-IN"/>
        </w:rPr>
        <w:t>190</w:t>
      </w:r>
      <w:r w:rsidR="00692CDC">
        <w:rPr>
          <w:rFonts w:eastAsia="Calibri"/>
          <w:lang w:eastAsia="uk-UA" w:bidi="hi-IN"/>
        </w:rPr>
        <w:t>- 19</w:t>
      </w:r>
      <w:r w:rsidR="005F0298">
        <w:rPr>
          <w:rFonts w:eastAsia="Calibri"/>
          <w:lang w:eastAsia="uk-UA" w:bidi="hi-IN"/>
        </w:rPr>
        <w:t>5</w:t>
      </w:r>
      <w:r w:rsidR="00692CDC">
        <w:rPr>
          <w:rFonts w:eastAsia="Calibri"/>
          <w:lang w:eastAsia="uk-UA" w:bidi="hi-IN"/>
        </w:rPr>
        <w:t xml:space="preserve"> </w:t>
      </w:r>
      <w:r w:rsidR="00692CDC">
        <w:rPr>
          <w:noProof/>
        </w:rPr>
        <w:t>згідн</w:t>
      </w:r>
      <w:r w:rsidR="006B0DA6">
        <w:rPr>
          <w:noProof/>
        </w:rPr>
        <w:t>о з додатком 2 до цього рішення;</w:t>
      </w:r>
    </w:p>
    <w:p w:rsidR="00E35088" w:rsidRDefault="00A47326" w:rsidP="006B0DA6">
      <w:pPr>
        <w:tabs>
          <w:tab w:val="left" w:pos="567"/>
        </w:tabs>
        <w:spacing w:after="120" w:line="276" w:lineRule="auto"/>
        <w:ind w:firstLine="567"/>
        <w:jc w:val="both"/>
        <w:rPr>
          <w:noProof/>
          <w:color w:val="000000"/>
        </w:rPr>
      </w:pPr>
      <w:r>
        <w:rPr>
          <w:noProof/>
          <w:color w:val="000000"/>
        </w:rPr>
        <w:lastRenderedPageBreak/>
        <w:t>2</w:t>
      </w:r>
      <w:r w:rsidR="00E35088">
        <w:rPr>
          <w:noProof/>
          <w:color w:val="000000"/>
        </w:rPr>
        <w:t>) у пунктах 58, 64-71, 7</w:t>
      </w:r>
      <w:r w:rsidR="00B24B5D">
        <w:rPr>
          <w:noProof/>
          <w:color w:val="000000"/>
        </w:rPr>
        <w:t>3</w:t>
      </w:r>
      <w:r w:rsidR="00E35088">
        <w:rPr>
          <w:noProof/>
          <w:color w:val="000000"/>
        </w:rPr>
        <w:t>-76, 80, 92-97, 99-106, 113,  119, 126, 181-183 у графі «Суб'єкт надання адміністративних послуг» слова «Управління соціального захисту населення Роменської міської ради» замінити словами «</w:t>
      </w:r>
      <w:r w:rsidR="00E35088" w:rsidRPr="00003DA0">
        <w:rPr>
          <w:lang w:eastAsia="uk-UA"/>
        </w:rPr>
        <w:t xml:space="preserve">Відділ обслуговування громадян № 3 (сервісний центр) </w:t>
      </w:r>
      <w:r w:rsidR="00E35088" w:rsidRPr="00003DA0">
        <w:rPr>
          <w:rStyle w:val="ab"/>
          <w:rFonts w:ascii="Roboto" w:hAnsi="Roboto"/>
          <w:b w:val="0"/>
          <w:shd w:val="clear" w:color="auto" w:fill="FFFFFF"/>
        </w:rPr>
        <w:t>Управління обслуговування громадян ГУ ПФУ в Сумській області</w:t>
      </w:r>
      <w:r>
        <w:rPr>
          <w:noProof/>
          <w:color w:val="000000"/>
        </w:rPr>
        <w:t>»;</w:t>
      </w:r>
    </w:p>
    <w:p w:rsidR="006B0DA6" w:rsidRDefault="00A47326" w:rsidP="00692CDC">
      <w:pPr>
        <w:tabs>
          <w:tab w:val="left" w:pos="142"/>
        </w:tabs>
        <w:suppressAutoHyphens w:val="0"/>
        <w:spacing w:after="120" w:line="276" w:lineRule="auto"/>
        <w:ind w:firstLine="567"/>
        <w:jc w:val="both"/>
        <w:rPr>
          <w:noProof/>
        </w:rPr>
      </w:pPr>
      <w:r>
        <w:rPr>
          <w:noProof/>
        </w:rPr>
        <w:t>3</w:t>
      </w:r>
      <w:r w:rsidR="00F52ACD">
        <w:rPr>
          <w:noProof/>
        </w:rPr>
        <w:t xml:space="preserve">) </w:t>
      </w:r>
      <w:r>
        <w:rPr>
          <w:noProof/>
        </w:rPr>
        <w:t>виключити пункти 120-123.</w:t>
      </w:r>
    </w:p>
    <w:p w:rsidR="00A47326" w:rsidRDefault="00A47326" w:rsidP="00692CDC">
      <w:pPr>
        <w:tabs>
          <w:tab w:val="left" w:pos="142"/>
        </w:tabs>
        <w:suppressAutoHyphens w:val="0"/>
        <w:spacing w:after="120" w:line="276" w:lineRule="auto"/>
        <w:ind w:firstLine="567"/>
        <w:jc w:val="both"/>
        <w:rPr>
          <w:noProof/>
        </w:rPr>
      </w:pPr>
    </w:p>
    <w:p w:rsidR="002E5110" w:rsidRPr="00E52D50" w:rsidRDefault="002E5110" w:rsidP="00E35088">
      <w:pPr>
        <w:pStyle w:val="a3"/>
        <w:tabs>
          <w:tab w:val="left" w:pos="284"/>
        </w:tabs>
        <w:ind w:left="0"/>
        <w:jc w:val="both"/>
        <w:rPr>
          <w:b/>
          <w:bCs/>
        </w:rPr>
      </w:pPr>
      <w:r w:rsidRPr="00E52D50">
        <w:rPr>
          <w:b/>
          <w:bCs/>
        </w:rPr>
        <w:t xml:space="preserve">Міський голова   </w:t>
      </w:r>
      <w:r w:rsidRPr="00E52D50">
        <w:rPr>
          <w:b/>
          <w:bCs/>
        </w:rPr>
        <w:tab/>
      </w:r>
      <w:r w:rsidRPr="00E52D50">
        <w:rPr>
          <w:b/>
          <w:bCs/>
        </w:rPr>
        <w:tab/>
      </w:r>
      <w:r w:rsidRPr="00E52D50">
        <w:rPr>
          <w:b/>
          <w:bCs/>
        </w:rPr>
        <w:tab/>
      </w:r>
      <w:r w:rsidRPr="00E52D50">
        <w:rPr>
          <w:b/>
          <w:bCs/>
        </w:rPr>
        <w:tab/>
      </w:r>
      <w:r w:rsidRPr="00E52D50">
        <w:rPr>
          <w:b/>
          <w:bCs/>
        </w:rPr>
        <w:tab/>
      </w:r>
      <w:r w:rsidRPr="00E52D50">
        <w:rPr>
          <w:b/>
          <w:bCs/>
        </w:rPr>
        <w:tab/>
      </w:r>
      <w:r w:rsidRPr="00E52D50">
        <w:rPr>
          <w:b/>
          <w:bCs/>
        </w:rPr>
        <w:tab/>
        <w:t xml:space="preserve">     Олег СТОГНІЙ</w:t>
      </w:r>
    </w:p>
    <w:p w:rsidR="00FA159A" w:rsidRPr="001D5C3A" w:rsidRDefault="00FA159A" w:rsidP="002E5110">
      <w:pPr>
        <w:shd w:val="clear" w:color="auto" w:fill="FFFFFF"/>
        <w:rPr>
          <w:bCs/>
        </w:rPr>
      </w:pPr>
    </w:p>
    <w:p w:rsidR="00FA159A" w:rsidRPr="001D5C3A" w:rsidRDefault="00FA159A" w:rsidP="002E5110">
      <w:pPr>
        <w:shd w:val="clear" w:color="auto" w:fill="FFFFFF"/>
        <w:rPr>
          <w:bCs/>
        </w:rPr>
      </w:pPr>
    </w:p>
    <w:p w:rsidR="00FA159A" w:rsidRPr="001D5C3A" w:rsidRDefault="00FA159A" w:rsidP="002E5110">
      <w:pPr>
        <w:shd w:val="clear" w:color="auto" w:fill="FFFFFF"/>
        <w:rPr>
          <w:bCs/>
        </w:rPr>
      </w:pPr>
    </w:p>
    <w:p w:rsidR="00FA159A" w:rsidRPr="009344F0" w:rsidRDefault="00FA159A" w:rsidP="002E5110">
      <w:pPr>
        <w:shd w:val="clear" w:color="auto" w:fill="FFFFFF"/>
        <w:rPr>
          <w:bCs/>
        </w:rPr>
      </w:pPr>
    </w:p>
    <w:p w:rsidR="002E5110" w:rsidRPr="001D5C3A" w:rsidRDefault="002E5110" w:rsidP="00AE6DFA">
      <w:pPr>
        <w:sectPr w:rsidR="002E5110" w:rsidRPr="001D5C3A" w:rsidSect="001524AD">
          <w:headerReference w:type="default" r:id="rId9"/>
          <w:headerReference w:type="first" r:id="rId10"/>
          <w:pgSz w:w="11906" w:h="16838"/>
          <w:pgMar w:top="1134" w:right="567" w:bottom="1134" w:left="1701" w:header="709" w:footer="709" w:gutter="0"/>
          <w:cols w:space="708"/>
          <w:titlePg/>
          <w:docGrid w:linePitch="360"/>
        </w:sectPr>
      </w:pPr>
    </w:p>
    <w:p w:rsidR="0040747C" w:rsidRPr="00E52D50" w:rsidRDefault="0040747C" w:rsidP="00C47ABB">
      <w:pPr>
        <w:tabs>
          <w:tab w:val="left" w:pos="142"/>
        </w:tabs>
        <w:suppressAutoHyphens w:val="0"/>
        <w:spacing w:line="276" w:lineRule="auto"/>
        <w:ind w:left="11624"/>
        <w:rPr>
          <w:rFonts w:eastAsia="Calibri"/>
          <w:b/>
          <w:lang w:eastAsia="uk-UA"/>
        </w:rPr>
      </w:pPr>
      <w:bookmarkStart w:id="0" w:name="_GoBack"/>
      <w:bookmarkEnd w:id="0"/>
      <w:r w:rsidRPr="00E52D50">
        <w:rPr>
          <w:rFonts w:eastAsia="Calibri"/>
          <w:b/>
          <w:lang w:eastAsia="uk-UA"/>
        </w:rPr>
        <w:lastRenderedPageBreak/>
        <w:t>Додаток 1</w:t>
      </w:r>
    </w:p>
    <w:p w:rsidR="0040747C" w:rsidRPr="00E52D50" w:rsidRDefault="0040747C" w:rsidP="006C167A">
      <w:pPr>
        <w:tabs>
          <w:tab w:val="left" w:pos="142"/>
          <w:tab w:val="left" w:pos="1560"/>
        </w:tabs>
        <w:suppressAutoHyphens w:val="0"/>
        <w:spacing w:line="276" w:lineRule="auto"/>
        <w:ind w:left="11624"/>
        <w:jc w:val="both"/>
        <w:rPr>
          <w:rFonts w:eastAsia="Calibri"/>
          <w:b/>
          <w:lang w:eastAsia="uk-UA"/>
        </w:rPr>
      </w:pPr>
      <w:r w:rsidRPr="00E52D50">
        <w:rPr>
          <w:rFonts w:eastAsia="Calibri"/>
          <w:b/>
          <w:lang w:eastAsia="uk-UA"/>
        </w:rPr>
        <w:t>до рішення міської ради</w:t>
      </w:r>
    </w:p>
    <w:p w:rsidR="0040747C" w:rsidRPr="00E52D50" w:rsidRDefault="0040747C" w:rsidP="00C47ABB">
      <w:pPr>
        <w:tabs>
          <w:tab w:val="left" w:pos="142"/>
        </w:tabs>
        <w:suppressAutoHyphens w:val="0"/>
        <w:spacing w:line="276" w:lineRule="auto"/>
        <w:ind w:left="11624"/>
        <w:rPr>
          <w:rFonts w:eastAsia="Calibri"/>
          <w:b/>
          <w:lang w:eastAsia="uk-UA"/>
        </w:rPr>
      </w:pPr>
      <w:r w:rsidRPr="00E52D50">
        <w:rPr>
          <w:rFonts w:eastAsia="Calibri"/>
          <w:b/>
          <w:lang w:eastAsia="uk-UA"/>
        </w:rPr>
        <w:t xml:space="preserve">від </w:t>
      </w:r>
      <w:r w:rsidR="003A43F0">
        <w:rPr>
          <w:rFonts w:eastAsia="Calibri"/>
          <w:b/>
          <w:lang w:eastAsia="uk-UA"/>
        </w:rPr>
        <w:t>2</w:t>
      </w:r>
      <w:r w:rsidR="004F765B">
        <w:rPr>
          <w:rFonts w:eastAsia="Calibri"/>
          <w:b/>
          <w:lang w:eastAsia="uk-UA"/>
        </w:rPr>
        <w:t>7.08</w:t>
      </w:r>
      <w:r w:rsidR="00692CDC">
        <w:rPr>
          <w:rFonts w:eastAsia="Calibri"/>
          <w:b/>
          <w:lang w:eastAsia="uk-UA"/>
        </w:rPr>
        <w:t>.2025</w:t>
      </w:r>
    </w:p>
    <w:p w:rsidR="0040747C" w:rsidRPr="00E52D50" w:rsidRDefault="00F52ACD" w:rsidP="007E0BD0">
      <w:pPr>
        <w:tabs>
          <w:tab w:val="left" w:pos="142"/>
        </w:tabs>
        <w:suppressAutoHyphens w:val="0"/>
        <w:spacing w:line="276" w:lineRule="auto"/>
        <w:jc w:val="center"/>
        <w:rPr>
          <w:rFonts w:eastAsia="Calibri"/>
          <w:b/>
          <w:lang w:eastAsia="uk-UA"/>
        </w:rPr>
      </w:pPr>
      <w:r>
        <w:rPr>
          <w:rFonts w:eastAsia="Calibri"/>
          <w:b/>
          <w:lang w:eastAsia="uk-UA"/>
        </w:rPr>
        <w:t>Додаток</w:t>
      </w:r>
      <w:r w:rsidR="00CC0596">
        <w:rPr>
          <w:rFonts w:eastAsia="Calibri"/>
          <w:b/>
          <w:lang w:eastAsia="uk-UA"/>
        </w:rPr>
        <w:t xml:space="preserve"> до </w:t>
      </w:r>
      <w:r w:rsidR="00A47326">
        <w:rPr>
          <w:rFonts w:eastAsia="Calibri"/>
          <w:b/>
          <w:lang w:eastAsia="uk-UA"/>
        </w:rPr>
        <w:t>п</w:t>
      </w:r>
      <w:r w:rsidR="00A47326" w:rsidRPr="00E52D50">
        <w:rPr>
          <w:rFonts w:eastAsia="Calibri"/>
          <w:b/>
          <w:lang w:eastAsia="uk-UA"/>
        </w:rPr>
        <w:t>ерелік</w:t>
      </w:r>
      <w:r w:rsidR="00A47326">
        <w:rPr>
          <w:rFonts w:eastAsia="Calibri"/>
          <w:b/>
          <w:lang w:eastAsia="uk-UA"/>
        </w:rPr>
        <w:t>у</w:t>
      </w:r>
      <w:r w:rsidR="00A47326" w:rsidRPr="00E52D50">
        <w:rPr>
          <w:rFonts w:eastAsia="Calibri"/>
          <w:b/>
          <w:lang w:eastAsia="uk-UA"/>
        </w:rPr>
        <w:t xml:space="preserve"> </w:t>
      </w:r>
      <w:r w:rsidR="0040747C" w:rsidRPr="00E52D50">
        <w:rPr>
          <w:rFonts w:eastAsia="Calibri"/>
          <w:b/>
          <w:lang w:eastAsia="uk-UA"/>
        </w:rPr>
        <w:t>адміністративних послуг,</w:t>
      </w:r>
    </w:p>
    <w:p w:rsidR="0040747C" w:rsidRDefault="0040747C" w:rsidP="001524AD">
      <w:pPr>
        <w:suppressAutoHyphens w:val="0"/>
        <w:spacing w:line="276" w:lineRule="auto"/>
        <w:jc w:val="center"/>
        <w:rPr>
          <w:rFonts w:eastAsia="Calibri"/>
          <w:b/>
          <w:lang w:eastAsia="uk-UA"/>
        </w:rPr>
      </w:pPr>
      <w:r w:rsidRPr="00E52D50">
        <w:rPr>
          <w:rFonts w:eastAsia="Calibri"/>
          <w:b/>
          <w:lang w:eastAsia="uk-UA"/>
        </w:rPr>
        <w:t>які надаються через Центр надання адміністративних послуг міста Ромни</w:t>
      </w:r>
      <w:r w:rsidR="00F52ACD">
        <w:rPr>
          <w:rFonts w:eastAsia="Calibri"/>
          <w:b/>
          <w:lang w:eastAsia="uk-UA"/>
        </w:rPr>
        <w:t xml:space="preserve"> </w:t>
      </w:r>
    </w:p>
    <w:p w:rsidR="001524AD" w:rsidRPr="00F52ACD" w:rsidRDefault="000701BD" w:rsidP="007E0BD0">
      <w:pPr>
        <w:suppressAutoHyphens w:val="0"/>
        <w:spacing w:after="160" w:line="276" w:lineRule="auto"/>
        <w:jc w:val="center"/>
        <w:rPr>
          <w:rFonts w:eastAsia="Calibri"/>
          <w:b/>
          <w:lang w:eastAsia="uk-UA"/>
        </w:rPr>
      </w:pPr>
      <w:r w:rsidRPr="00F52ACD">
        <w:rPr>
          <w:rFonts w:eastAsia="Calibri"/>
          <w:b/>
          <w:lang w:eastAsia="uk-UA"/>
        </w:rPr>
        <w:t>(пункти 390 – 395</w:t>
      </w:r>
      <w:r w:rsidR="001524AD" w:rsidRPr="00F52ACD">
        <w:rPr>
          <w:rFonts w:eastAsia="Calibri"/>
          <w:b/>
          <w:lang w:eastAsia="uk-UA"/>
        </w:rPr>
        <w:t>)</w:t>
      </w:r>
    </w:p>
    <w:tbl>
      <w:tblPr>
        <w:tblpPr w:leftFromText="180" w:rightFromText="180" w:vertAnchor="text" w:tblpY="1"/>
        <w:tblOverlap w:val="never"/>
        <w:tblW w:w="5151"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4961"/>
        <w:gridCol w:w="5245"/>
        <w:gridCol w:w="2977"/>
      </w:tblGrid>
      <w:tr w:rsidR="00DB397F" w:rsidRPr="00F52ACD" w:rsidTr="00F52ACD">
        <w:trPr>
          <w:cantSplit/>
          <w:trHeight w:val="1057"/>
        </w:trPr>
        <w:tc>
          <w:tcPr>
            <w:tcW w:w="582" w:type="dxa"/>
            <w:shd w:val="clear" w:color="auto" w:fill="FFFFFF"/>
          </w:tcPr>
          <w:p w:rsidR="00DB397F" w:rsidRPr="00F52ACD" w:rsidRDefault="00DB397F" w:rsidP="00705847">
            <w:pPr>
              <w:suppressAutoHyphens w:val="0"/>
              <w:spacing w:after="160" w:line="259" w:lineRule="auto"/>
              <w:jc w:val="center"/>
              <w:rPr>
                <w:b/>
                <w:lang w:eastAsia="ru-RU"/>
              </w:rPr>
            </w:pPr>
          </w:p>
        </w:tc>
        <w:tc>
          <w:tcPr>
            <w:tcW w:w="1276" w:type="dxa"/>
            <w:shd w:val="clear" w:color="auto" w:fill="FFFFFF"/>
            <w:vAlign w:val="center"/>
            <w:hideMark/>
          </w:tcPr>
          <w:p w:rsidR="006C167A" w:rsidRPr="00F52ACD" w:rsidRDefault="00DB397F" w:rsidP="006C1E77">
            <w:pPr>
              <w:suppressAutoHyphens w:val="0"/>
              <w:spacing w:line="271" w:lineRule="auto"/>
              <w:jc w:val="center"/>
              <w:rPr>
                <w:b/>
                <w:lang w:eastAsia="ru-RU"/>
              </w:rPr>
            </w:pPr>
            <w:proofErr w:type="spellStart"/>
            <w:r w:rsidRPr="00F52ACD">
              <w:rPr>
                <w:b/>
                <w:lang w:eastAsia="ru-RU"/>
              </w:rPr>
              <w:t>Ідентифіка</w:t>
            </w:r>
            <w:proofErr w:type="spellEnd"/>
          </w:p>
          <w:p w:rsidR="00DB397F" w:rsidRPr="00F52ACD" w:rsidRDefault="00DB397F" w:rsidP="006C1E77">
            <w:pPr>
              <w:suppressAutoHyphens w:val="0"/>
              <w:spacing w:line="271" w:lineRule="auto"/>
              <w:jc w:val="center"/>
              <w:rPr>
                <w:b/>
                <w:lang w:eastAsia="ru-RU"/>
              </w:rPr>
            </w:pPr>
            <w:r w:rsidRPr="00F52ACD">
              <w:rPr>
                <w:b/>
                <w:lang w:eastAsia="ru-RU"/>
              </w:rPr>
              <w:t>тор</w:t>
            </w:r>
          </w:p>
        </w:tc>
        <w:tc>
          <w:tcPr>
            <w:tcW w:w="4961" w:type="dxa"/>
            <w:shd w:val="clear" w:color="auto" w:fill="FFFFFF"/>
            <w:vAlign w:val="center"/>
            <w:hideMark/>
          </w:tcPr>
          <w:p w:rsidR="00DB397F" w:rsidRPr="00F52ACD" w:rsidRDefault="00DB397F" w:rsidP="006C1E77">
            <w:pPr>
              <w:suppressAutoHyphens w:val="0"/>
              <w:spacing w:line="271" w:lineRule="auto"/>
              <w:jc w:val="center"/>
              <w:rPr>
                <w:b/>
                <w:lang w:eastAsia="ru-RU"/>
              </w:rPr>
            </w:pPr>
            <w:r w:rsidRPr="00F52ACD">
              <w:rPr>
                <w:b/>
                <w:lang w:eastAsia="ru-RU"/>
              </w:rPr>
              <w:t>Найменування</w:t>
            </w:r>
            <w:r w:rsidR="00035E98" w:rsidRPr="00F52ACD">
              <w:rPr>
                <w:b/>
                <w:lang w:eastAsia="ru-RU"/>
              </w:rPr>
              <w:t xml:space="preserve"> </w:t>
            </w:r>
            <w:r w:rsidRPr="00F52ACD">
              <w:rPr>
                <w:b/>
                <w:lang w:eastAsia="ru-RU"/>
              </w:rPr>
              <w:t>адміністративної послуги</w:t>
            </w:r>
          </w:p>
        </w:tc>
        <w:tc>
          <w:tcPr>
            <w:tcW w:w="5245" w:type="dxa"/>
            <w:shd w:val="clear" w:color="auto" w:fill="FFFFFF"/>
            <w:vAlign w:val="center"/>
            <w:hideMark/>
          </w:tcPr>
          <w:p w:rsidR="00DB397F" w:rsidRPr="00F52ACD" w:rsidRDefault="00DB397F" w:rsidP="006C1E77">
            <w:pPr>
              <w:suppressAutoHyphens w:val="0"/>
              <w:spacing w:line="271" w:lineRule="auto"/>
              <w:jc w:val="center"/>
              <w:rPr>
                <w:b/>
                <w:lang w:eastAsia="ru-RU"/>
              </w:rPr>
            </w:pPr>
            <w:r w:rsidRPr="00F52ACD">
              <w:rPr>
                <w:b/>
                <w:lang w:eastAsia="ru-RU"/>
              </w:rPr>
              <w:t>Правові підстави для надання адміністративної послуги</w:t>
            </w:r>
          </w:p>
        </w:tc>
        <w:tc>
          <w:tcPr>
            <w:tcW w:w="2977" w:type="dxa"/>
            <w:shd w:val="clear" w:color="auto" w:fill="FFFFFF"/>
            <w:vAlign w:val="center"/>
          </w:tcPr>
          <w:p w:rsidR="00DB397F" w:rsidRPr="00F52ACD" w:rsidRDefault="00DB397F" w:rsidP="00F52ACD">
            <w:pPr>
              <w:suppressAutoHyphens w:val="0"/>
              <w:spacing w:line="271" w:lineRule="auto"/>
              <w:jc w:val="center"/>
              <w:rPr>
                <w:b/>
                <w:lang w:eastAsia="ru-RU"/>
              </w:rPr>
            </w:pPr>
            <w:r w:rsidRPr="00F52ACD">
              <w:rPr>
                <w:b/>
                <w:lang w:eastAsia="ru-RU"/>
              </w:rPr>
              <w:t>Суб’єкт надання адміністративних</w:t>
            </w:r>
          </w:p>
          <w:p w:rsidR="00DB397F" w:rsidRPr="00F52ACD" w:rsidRDefault="00DB397F" w:rsidP="00F52ACD">
            <w:pPr>
              <w:suppressAutoHyphens w:val="0"/>
              <w:spacing w:line="271" w:lineRule="auto"/>
              <w:jc w:val="center"/>
              <w:rPr>
                <w:b/>
                <w:lang w:eastAsia="ru-RU"/>
              </w:rPr>
            </w:pPr>
            <w:r w:rsidRPr="00F52ACD">
              <w:rPr>
                <w:b/>
                <w:lang w:eastAsia="ru-RU"/>
              </w:rPr>
              <w:t>послуг</w:t>
            </w:r>
          </w:p>
        </w:tc>
      </w:tr>
    </w:tbl>
    <w:p w:rsidR="00DB397F" w:rsidRPr="00F52ACD" w:rsidRDefault="00DB397F" w:rsidP="00DB397F">
      <w:pPr>
        <w:suppressAutoHyphens w:val="0"/>
        <w:jc w:val="center"/>
        <w:rPr>
          <w:rFonts w:eastAsia="Calibri"/>
          <w:sz w:val="2"/>
          <w:szCs w:val="2"/>
          <w:lang w:eastAsia="uk-UA"/>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4961"/>
        <w:gridCol w:w="5245"/>
        <w:gridCol w:w="2986"/>
      </w:tblGrid>
      <w:tr w:rsidR="0092478C" w:rsidRPr="00A47326" w:rsidTr="00F52ACD">
        <w:trPr>
          <w:cantSplit/>
          <w:trHeight w:val="95"/>
          <w:tblHeader/>
        </w:trPr>
        <w:tc>
          <w:tcPr>
            <w:tcW w:w="582" w:type="dxa"/>
            <w:shd w:val="clear" w:color="auto" w:fill="FFFFFF"/>
          </w:tcPr>
          <w:p w:rsidR="0092478C" w:rsidRPr="00A47326" w:rsidRDefault="0092478C" w:rsidP="00DB397F">
            <w:pPr>
              <w:suppressAutoHyphens w:val="0"/>
              <w:jc w:val="center"/>
              <w:rPr>
                <w:lang w:eastAsia="ru-RU"/>
              </w:rPr>
            </w:pPr>
            <w:r w:rsidRPr="00A47326">
              <w:rPr>
                <w:lang w:eastAsia="ru-RU"/>
              </w:rPr>
              <w:t>1</w:t>
            </w:r>
          </w:p>
        </w:tc>
        <w:tc>
          <w:tcPr>
            <w:tcW w:w="1276" w:type="dxa"/>
            <w:shd w:val="clear" w:color="auto" w:fill="FFFFFF"/>
            <w:vAlign w:val="center"/>
          </w:tcPr>
          <w:p w:rsidR="0092478C" w:rsidRPr="00A47326" w:rsidRDefault="0092478C" w:rsidP="00DB397F">
            <w:pPr>
              <w:suppressAutoHyphens w:val="0"/>
              <w:jc w:val="center"/>
              <w:rPr>
                <w:lang w:val="en-US" w:eastAsia="ru-RU"/>
              </w:rPr>
            </w:pPr>
            <w:r w:rsidRPr="00A47326">
              <w:rPr>
                <w:lang w:val="en-US" w:eastAsia="ru-RU"/>
              </w:rPr>
              <w:t>2</w:t>
            </w:r>
          </w:p>
        </w:tc>
        <w:tc>
          <w:tcPr>
            <w:tcW w:w="4961" w:type="dxa"/>
            <w:shd w:val="clear" w:color="auto" w:fill="FFFFFF"/>
            <w:vAlign w:val="center"/>
          </w:tcPr>
          <w:p w:rsidR="0092478C" w:rsidRPr="00A47326" w:rsidRDefault="0092478C" w:rsidP="00DB397F">
            <w:pPr>
              <w:suppressAutoHyphens w:val="0"/>
              <w:jc w:val="center"/>
              <w:rPr>
                <w:lang w:val="en-US" w:eastAsia="ru-RU"/>
              </w:rPr>
            </w:pPr>
            <w:r w:rsidRPr="00A47326">
              <w:rPr>
                <w:lang w:val="en-US" w:eastAsia="ru-RU"/>
              </w:rPr>
              <w:t>3</w:t>
            </w:r>
          </w:p>
        </w:tc>
        <w:tc>
          <w:tcPr>
            <w:tcW w:w="5245" w:type="dxa"/>
            <w:shd w:val="clear" w:color="auto" w:fill="FFFFFF"/>
            <w:vAlign w:val="center"/>
          </w:tcPr>
          <w:p w:rsidR="0092478C" w:rsidRPr="00A47326" w:rsidRDefault="0092478C" w:rsidP="00DB397F">
            <w:pPr>
              <w:suppressAutoHyphens w:val="0"/>
              <w:jc w:val="center"/>
              <w:rPr>
                <w:lang w:val="en-US" w:eastAsia="ru-RU"/>
              </w:rPr>
            </w:pPr>
            <w:r w:rsidRPr="00A47326">
              <w:rPr>
                <w:lang w:val="en-US" w:eastAsia="ru-RU"/>
              </w:rPr>
              <w:t>4</w:t>
            </w:r>
          </w:p>
        </w:tc>
        <w:tc>
          <w:tcPr>
            <w:tcW w:w="2986" w:type="dxa"/>
            <w:shd w:val="clear" w:color="auto" w:fill="FFFFFF"/>
          </w:tcPr>
          <w:p w:rsidR="0092478C" w:rsidRPr="00A47326" w:rsidRDefault="0092478C" w:rsidP="00DB397F">
            <w:pPr>
              <w:suppressAutoHyphens w:val="0"/>
              <w:ind w:right="-456"/>
              <w:jc w:val="center"/>
              <w:rPr>
                <w:lang w:eastAsia="ru-RU"/>
              </w:rPr>
            </w:pPr>
            <w:r w:rsidRPr="00A47326">
              <w:rPr>
                <w:lang w:eastAsia="ru-RU"/>
              </w:rPr>
              <w:t>5</w:t>
            </w:r>
          </w:p>
        </w:tc>
      </w:tr>
      <w:tr w:rsidR="00692CDC" w:rsidRPr="00F52ACD" w:rsidTr="00F52ACD">
        <w:trPr>
          <w:cantSplit/>
          <w:trHeight w:val="1201"/>
        </w:trPr>
        <w:tc>
          <w:tcPr>
            <w:tcW w:w="582" w:type="dxa"/>
            <w:shd w:val="clear" w:color="auto" w:fill="FFFFFF"/>
          </w:tcPr>
          <w:p w:rsidR="00692CDC" w:rsidRPr="00F52ACD" w:rsidRDefault="00692CDC" w:rsidP="000E1873">
            <w:pPr>
              <w:suppressAutoHyphens w:val="0"/>
              <w:spacing w:line="259" w:lineRule="auto"/>
              <w:jc w:val="center"/>
              <w:rPr>
                <w:lang w:eastAsia="ru-RU"/>
              </w:rPr>
            </w:pPr>
            <w:r w:rsidRPr="00F52ACD">
              <w:rPr>
                <w:lang w:eastAsia="ru-RU"/>
              </w:rPr>
              <w:t>3</w:t>
            </w:r>
            <w:r w:rsidR="000701BD" w:rsidRPr="00F52ACD">
              <w:rPr>
                <w:lang w:eastAsia="ru-RU"/>
              </w:rPr>
              <w:t>90</w:t>
            </w:r>
          </w:p>
        </w:tc>
        <w:tc>
          <w:tcPr>
            <w:tcW w:w="1276" w:type="dxa"/>
            <w:shd w:val="clear" w:color="auto" w:fill="FFFFFF"/>
            <w:hideMark/>
          </w:tcPr>
          <w:p w:rsidR="00692CDC" w:rsidRPr="00F52ACD" w:rsidRDefault="00692CDC" w:rsidP="000E1873">
            <w:pPr>
              <w:suppressAutoHyphens w:val="0"/>
              <w:spacing w:line="259" w:lineRule="auto"/>
              <w:jc w:val="center"/>
              <w:rPr>
                <w:lang w:eastAsia="ru-RU"/>
              </w:rPr>
            </w:pPr>
          </w:p>
        </w:tc>
        <w:tc>
          <w:tcPr>
            <w:tcW w:w="4961" w:type="dxa"/>
            <w:shd w:val="clear" w:color="auto" w:fill="FFFFFF"/>
            <w:hideMark/>
          </w:tcPr>
          <w:p w:rsidR="00692CDC" w:rsidRPr="00F52ACD" w:rsidRDefault="00692CDC" w:rsidP="000E1873">
            <w:pPr>
              <w:suppressAutoHyphens w:val="0"/>
              <w:spacing w:line="259" w:lineRule="auto"/>
              <w:rPr>
                <w:lang w:eastAsia="ru-RU"/>
              </w:rPr>
            </w:pPr>
            <w:r w:rsidRPr="00F52ACD">
              <w:rPr>
                <w:bCs/>
                <w:shd w:val="clear" w:color="auto" w:fill="FFFFFF"/>
              </w:rPr>
              <w:t>Виплата грошової компенсації особам, які захищали незалежність, суверенітет та територіальну цілісність України, за найм (оренду) ними житлових приміщень</w:t>
            </w:r>
          </w:p>
        </w:tc>
        <w:tc>
          <w:tcPr>
            <w:tcW w:w="5245" w:type="dxa"/>
            <w:shd w:val="clear" w:color="auto" w:fill="FFFFFF"/>
            <w:hideMark/>
          </w:tcPr>
          <w:p w:rsidR="00692CDC" w:rsidRPr="00F52ACD" w:rsidRDefault="00692CDC" w:rsidP="000E1873">
            <w:pPr>
              <w:suppressAutoHyphens w:val="0"/>
              <w:spacing w:line="259" w:lineRule="auto"/>
              <w:rPr>
                <w:lang w:eastAsia="ru-RU"/>
              </w:rPr>
            </w:pPr>
            <w:r w:rsidRPr="00F52ACD">
              <w:t>Закон України «Про статус ветеранів війни, гарантії їх соціального захисту»</w:t>
            </w:r>
          </w:p>
        </w:tc>
        <w:tc>
          <w:tcPr>
            <w:tcW w:w="2986" w:type="dxa"/>
            <w:shd w:val="clear" w:color="auto" w:fill="FFFFFF"/>
          </w:tcPr>
          <w:p w:rsidR="00692CDC" w:rsidRPr="00F52ACD" w:rsidRDefault="00692CDC" w:rsidP="000E1873">
            <w:pPr>
              <w:suppressAutoHyphens w:val="0"/>
              <w:spacing w:line="259" w:lineRule="auto"/>
              <w:rPr>
                <w:rFonts w:eastAsia="Calibri"/>
                <w:lang w:eastAsia="uk-UA"/>
              </w:rPr>
            </w:pPr>
            <w:r w:rsidRPr="00F52ACD">
              <w:rPr>
                <w:lang w:eastAsia="uk-UA"/>
              </w:rPr>
              <w:t>Управління соціального захисту населення  Роменської міської ради</w:t>
            </w:r>
          </w:p>
        </w:tc>
      </w:tr>
      <w:tr w:rsidR="006B0DA6" w:rsidRPr="00F52ACD" w:rsidTr="00F52ACD">
        <w:trPr>
          <w:cantSplit/>
          <w:trHeight w:val="1893"/>
        </w:trPr>
        <w:tc>
          <w:tcPr>
            <w:tcW w:w="582" w:type="dxa"/>
            <w:shd w:val="clear" w:color="auto" w:fill="FFFFFF"/>
          </w:tcPr>
          <w:p w:rsidR="006B0DA6" w:rsidRPr="00F52ACD" w:rsidRDefault="000701BD" w:rsidP="000E1873">
            <w:pPr>
              <w:suppressAutoHyphens w:val="0"/>
              <w:spacing w:line="259" w:lineRule="auto"/>
              <w:jc w:val="center"/>
              <w:rPr>
                <w:lang w:eastAsia="ru-RU"/>
              </w:rPr>
            </w:pPr>
            <w:r w:rsidRPr="00F52ACD">
              <w:rPr>
                <w:lang w:eastAsia="ru-RU"/>
              </w:rPr>
              <w:t>391</w:t>
            </w:r>
          </w:p>
        </w:tc>
        <w:tc>
          <w:tcPr>
            <w:tcW w:w="1276" w:type="dxa"/>
            <w:shd w:val="clear" w:color="auto" w:fill="FFFFFF"/>
            <w:hideMark/>
          </w:tcPr>
          <w:p w:rsidR="006B0DA6" w:rsidRPr="00F52ACD" w:rsidRDefault="006B0DA6" w:rsidP="000E1873">
            <w:pPr>
              <w:suppressAutoHyphens w:val="0"/>
              <w:spacing w:line="259" w:lineRule="auto"/>
              <w:jc w:val="center"/>
              <w:rPr>
                <w:lang w:eastAsia="ru-RU"/>
              </w:rPr>
            </w:pPr>
          </w:p>
        </w:tc>
        <w:tc>
          <w:tcPr>
            <w:tcW w:w="4961" w:type="dxa"/>
            <w:shd w:val="clear" w:color="auto" w:fill="FFFFFF"/>
            <w:hideMark/>
          </w:tcPr>
          <w:p w:rsidR="006B0DA6" w:rsidRPr="00F52ACD" w:rsidRDefault="006B0DA6" w:rsidP="000E1873">
            <w:pPr>
              <w:suppressAutoHyphens w:val="0"/>
              <w:spacing w:line="259" w:lineRule="auto"/>
              <w:rPr>
                <w:bCs/>
                <w:shd w:val="clear" w:color="auto" w:fill="FFFFFF"/>
              </w:rPr>
            </w:pPr>
            <w:r w:rsidRPr="00F52ACD">
              <w:rPr>
                <w:rStyle w:val="ab"/>
                <w:b w:val="0"/>
              </w:rPr>
              <w:t xml:space="preserve">Надання державної допомоги на дітей, хворих на тяжкі </w:t>
            </w:r>
            <w:proofErr w:type="spellStart"/>
            <w:r w:rsidRPr="00F52ACD">
              <w:rPr>
                <w:rStyle w:val="ab"/>
                <w:b w:val="0"/>
              </w:rPr>
              <w:t>перинатальні</w:t>
            </w:r>
            <w:proofErr w:type="spellEnd"/>
            <w:r w:rsidRPr="00F52ACD">
              <w:rPr>
                <w:rStyle w:val="ab"/>
                <w:b w:val="0"/>
              </w:rPr>
              <w:t xml:space="preserve"> ураження нервової системи, тяжкі вроджені вади розвитку, рідкісні </w:t>
            </w:r>
            <w:proofErr w:type="spellStart"/>
            <w:r w:rsidRPr="00F52ACD">
              <w:rPr>
                <w:rStyle w:val="ab"/>
                <w:b w:val="0"/>
              </w:rPr>
              <w:t>орфанні</w:t>
            </w:r>
            <w:proofErr w:type="spellEnd"/>
            <w:r w:rsidRPr="00F52ACD">
              <w:rPr>
                <w:rStyle w:val="ab"/>
                <w:b w:val="0"/>
              </w:rPr>
              <w:t xml:space="preserve"> захворювання, онкологічні, </w:t>
            </w:r>
            <w:proofErr w:type="spellStart"/>
            <w:r w:rsidRPr="00F52ACD">
              <w:rPr>
                <w:rStyle w:val="ab"/>
                <w:b w:val="0"/>
              </w:rPr>
              <w:t>онкогематологічні</w:t>
            </w:r>
            <w:proofErr w:type="spellEnd"/>
            <w:r w:rsidRPr="00F52ACD">
              <w:rPr>
                <w:rStyle w:val="ab"/>
                <w:b w:val="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5245" w:type="dxa"/>
            <w:shd w:val="clear" w:color="auto" w:fill="FFFFFF"/>
            <w:hideMark/>
          </w:tcPr>
          <w:p w:rsidR="006B0DA6" w:rsidRPr="00F52ACD" w:rsidRDefault="006B0DA6" w:rsidP="00232ECB">
            <w:pPr>
              <w:suppressAutoHyphens w:val="0"/>
              <w:spacing w:line="259" w:lineRule="auto"/>
            </w:pPr>
            <w:r w:rsidRPr="00F52ACD">
              <w:rPr>
                <w:rFonts w:ascii="Roboto" w:hAnsi="Roboto"/>
                <w:shd w:val="clear" w:color="auto" w:fill="FFFFFF"/>
              </w:rPr>
              <w:t xml:space="preserve">Закон України </w:t>
            </w:r>
            <w:r w:rsidR="00232ECB" w:rsidRPr="00F52ACD">
              <w:rPr>
                <w:rFonts w:ascii="Roboto" w:hAnsi="Roboto"/>
                <w:shd w:val="clear" w:color="auto" w:fill="FFFFFF"/>
              </w:rPr>
              <w:t>«</w:t>
            </w:r>
            <w:r w:rsidRPr="00F52ACD">
              <w:rPr>
                <w:rFonts w:ascii="Roboto" w:hAnsi="Roboto"/>
                <w:shd w:val="clear" w:color="auto" w:fill="FFFFFF"/>
              </w:rPr>
              <w:t>Про державну допомогу сім’ям з дітьми</w:t>
            </w:r>
            <w:r w:rsidR="00232ECB" w:rsidRPr="00F52ACD">
              <w:rPr>
                <w:rFonts w:ascii="Roboto" w:hAnsi="Roboto"/>
                <w:shd w:val="clear" w:color="auto" w:fill="FFFFFF"/>
              </w:rPr>
              <w:t>»</w:t>
            </w:r>
          </w:p>
        </w:tc>
        <w:tc>
          <w:tcPr>
            <w:tcW w:w="2986" w:type="dxa"/>
            <w:shd w:val="clear" w:color="auto" w:fill="FFFFFF"/>
          </w:tcPr>
          <w:p w:rsidR="006B0DA6" w:rsidRPr="00F52ACD" w:rsidRDefault="006B0DA6" w:rsidP="00003DA0">
            <w:pPr>
              <w:suppressAutoHyphens w:val="0"/>
              <w:spacing w:line="259" w:lineRule="auto"/>
              <w:rPr>
                <w:lang w:eastAsia="uk-UA"/>
              </w:rPr>
            </w:pPr>
            <w:r w:rsidRPr="00F52ACD">
              <w:rPr>
                <w:lang w:eastAsia="uk-UA"/>
              </w:rPr>
              <w:t xml:space="preserve">Відділ обслуговування громадян № 3 (сервісний центр) </w:t>
            </w:r>
            <w:r w:rsidRPr="00F52ACD">
              <w:rPr>
                <w:rStyle w:val="ab"/>
                <w:rFonts w:ascii="Roboto" w:hAnsi="Roboto"/>
                <w:b w:val="0"/>
                <w:shd w:val="clear" w:color="auto" w:fill="FFFFFF"/>
              </w:rPr>
              <w:t>Управління обслуговування громадян ГУ ПФУ в Сумській області</w:t>
            </w:r>
            <w:r w:rsidRPr="00F52ACD">
              <w:rPr>
                <w:lang w:eastAsia="uk-UA"/>
              </w:rPr>
              <w:t xml:space="preserve"> </w:t>
            </w:r>
          </w:p>
        </w:tc>
      </w:tr>
      <w:tr w:rsidR="006B0DA6" w:rsidRPr="00A47326" w:rsidTr="00F52ACD">
        <w:trPr>
          <w:cantSplit/>
        </w:trPr>
        <w:tc>
          <w:tcPr>
            <w:tcW w:w="582" w:type="dxa"/>
            <w:shd w:val="clear" w:color="auto" w:fill="FFFFFF"/>
          </w:tcPr>
          <w:p w:rsidR="006B0DA6" w:rsidRPr="00A47326" w:rsidRDefault="000701BD" w:rsidP="000E1873">
            <w:pPr>
              <w:suppressAutoHyphens w:val="0"/>
              <w:spacing w:line="259" w:lineRule="auto"/>
              <w:jc w:val="center"/>
              <w:rPr>
                <w:lang w:eastAsia="ru-RU"/>
              </w:rPr>
            </w:pPr>
            <w:r w:rsidRPr="00A47326">
              <w:rPr>
                <w:lang w:eastAsia="ru-RU"/>
              </w:rPr>
              <w:lastRenderedPageBreak/>
              <w:t>392</w:t>
            </w:r>
          </w:p>
        </w:tc>
        <w:tc>
          <w:tcPr>
            <w:tcW w:w="1276" w:type="dxa"/>
            <w:shd w:val="clear" w:color="auto" w:fill="FFFFFF"/>
            <w:hideMark/>
          </w:tcPr>
          <w:p w:rsidR="006B0DA6" w:rsidRPr="00A47326" w:rsidRDefault="006B0DA6" w:rsidP="000E1873">
            <w:pPr>
              <w:suppressAutoHyphens w:val="0"/>
              <w:spacing w:line="259" w:lineRule="auto"/>
              <w:jc w:val="center"/>
              <w:rPr>
                <w:lang w:eastAsia="ru-RU"/>
              </w:rPr>
            </w:pPr>
          </w:p>
        </w:tc>
        <w:tc>
          <w:tcPr>
            <w:tcW w:w="4961" w:type="dxa"/>
            <w:shd w:val="clear" w:color="auto" w:fill="FFFFFF"/>
            <w:hideMark/>
          </w:tcPr>
          <w:p w:rsidR="006B0DA6" w:rsidRPr="00A47326" w:rsidRDefault="006B0DA6" w:rsidP="000E1873">
            <w:pPr>
              <w:pStyle w:val="default"/>
              <w:spacing w:before="0" w:beforeAutospacing="0" w:after="150" w:afterAutospacing="0"/>
              <w:rPr>
                <w:bCs/>
                <w:shd w:val="clear" w:color="auto" w:fill="FFFFFF"/>
              </w:rPr>
            </w:pPr>
            <w:proofErr w:type="spellStart"/>
            <w:r w:rsidRPr="00A47326">
              <w:rPr>
                <w:bCs/>
              </w:rPr>
              <w:t>Виплат</w:t>
            </w:r>
            <w:proofErr w:type="spellEnd"/>
            <w:r w:rsidRPr="00A47326">
              <w:rPr>
                <w:bCs/>
                <w:lang w:val="uk-UA"/>
              </w:rPr>
              <w:t>а</w:t>
            </w:r>
            <w:r w:rsidRPr="00A47326">
              <w:rPr>
                <w:bCs/>
              </w:rPr>
              <w:t xml:space="preserve"> </w:t>
            </w:r>
            <w:proofErr w:type="spellStart"/>
            <w:r w:rsidRPr="00A47326">
              <w:rPr>
                <w:bCs/>
              </w:rPr>
              <w:t>державної</w:t>
            </w:r>
            <w:proofErr w:type="spellEnd"/>
            <w:r w:rsidRPr="00A47326">
              <w:rPr>
                <w:bCs/>
              </w:rPr>
              <w:t xml:space="preserve"> </w:t>
            </w:r>
            <w:proofErr w:type="spellStart"/>
            <w:r w:rsidRPr="00A47326">
              <w:rPr>
                <w:bCs/>
              </w:rPr>
              <w:t>соціальної</w:t>
            </w:r>
            <w:proofErr w:type="spellEnd"/>
            <w:r w:rsidRPr="00A47326">
              <w:rPr>
                <w:bCs/>
              </w:rPr>
              <w:t> </w:t>
            </w:r>
            <w:proofErr w:type="spellStart"/>
            <w:r w:rsidRPr="00A47326">
              <w:rPr>
                <w:bCs/>
                <w:shd w:val="clear" w:color="auto" w:fill="FFFFFF"/>
              </w:rPr>
              <w:t>допомоги</w:t>
            </w:r>
            <w:proofErr w:type="spellEnd"/>
            <w:r w:rsidRPr="00A47326">
              <w:rPr>
                <w:bCs/>
                <w:shd w:val="clear" w:color="auto" w:fill="FFFFFF"/>
              </w:rPr>
              <w:t xml:space="preserve">, </w:t>
            </w:r>
            <w:proofErr w:type="spellStart"/>
            <w:r w:rsidRPr="00A47326">
              <w:rPr>
                <w:bCs/>
                <w:shd w:val="clear" w:color="auto" w:fill="FFFFFF"/>
              </w:rPr>
              <w:t>недоодержаної</w:t>
            </w:r>
            <w:proofErr w:type="spellEnd"/>
            <w:r w:rsidRPr="00A47326">
              <w:rPr>
                <w:bCs/>
                <w:shd w:val="clear" w:color="auto" w:fill="FFFFFF"/>
                <w:lang w:val="uk-UA"/>
              </w:rPr>
              <w:t xml:space="preserve"> </w:t>
            </w:r>
            <w:r w:rsidRPr="00A47326">
              <w:rPr>
                <w:bCs/>
                <w:shd w:val="clear" w:color="auto" w:fill="FFFFFF"/>
              </w:rPr>
              <w:t xml:space="preserve">у </w:t>
            </w:r>
            <w:proofErr w:type="spellStart"/>
            <w:r w:rsidRPr="00A47326">
              <w:rPr>
                <w:bCs/>
                <w:shd w:val="clear" w:color="auto" w:fill="FFFFFF"/>
              </w:rPr>
              <w:t>зв’язку</w:t>
            </w:r>
            <w:proofErr w:type="spellEnd"/>
            <w:r w:rsidRPr="00A47326">
              <w:rPr>
                <w:bCs/>
                <w:shd w:val="clear" w:color="auto" w:fill="FFFFFF"/>
              </w:rPr>
              <w:t xml:space="preserve"> </w:t>
            </w:r>
            <w:proofErr w:type="spellStart"/>
            <w:r w:rsidRPr="00A47326">
              <w:rPr>
                <w:bCs/>
                <w:shd w:val="clear" w:color="auto" w:fill="FFFFFF"/>
              </w:rPr>
              <w:t>зі</w:t>
            </w:r>
            <w:proofErr w:type="spellEnd"/>
            <w:r w:rsidRPr="00A47326">
              <w:rPr>
                <w:bCs/>
                <w:shd w:val="clear" w:color="auto" w:fill="FFFFFF"/>
              </w:rPr>
              <w:t xml:space="preserve"> </w:t>
            </w:r>
            <w:proofErr w:type="spellStart"/>
            <w:r w:rsidRPr="00A47326">
              <w:rPr>
                <w:bCs/>
                <w:shd w:val="clear" w:color="auto" w:fill="FFFFFF"/>
              </w:rPr>
              <w:t>смертю</w:t>
            </w:r>
            <w:proofErr w:type="spellEnd"/>
            <w:r w:rsidRPr="00A47326">
              <w:rPr>
                <w:bCs/>
                <w:shd w:val="clear" w:color="auto" w:fill="FFFFFF"/>
              </w:rPr>
              <w:t xml:space="preserve"> </w:t>
            </w:r>
            <w:proofErr w:type="spellStart"/>
            <w:r w:rsidRPr="00A47326">
              <w:rPr>
                <w:bCs/>
                <w:shd w:val="clear" w:color="auto" w:fill="FFFFFF"/>
              </w:rPr>
              <w:t>одержувача</w:t>
            </w:r>
            <w:proofErr w:type="spellEnd"/>
          </w:p>
        </w:tc>
        <w:tc>
          <w:tcPr>
            <w:tcW w:w="5245" w:type="dxa"/>
            <w:shd w:val="clear" w:color="auto" w:fill="FFFFFF"/>
            <w:hideMark/>
          </w:tcPr>
          <w:p w:rsidR="006B0DA6" w:rsidRPr="00A47326" w:rsidRDefault="00E6231B" w:rsidP="00F7710E">
            <w:pPr>
              <w:pStyle w:val="af2"/>
              <w:spacing w:before="0" w:beforeAutospacing="0" w:after="150" w:afterAutospacing="0"/>
              <w:rPr>
                <w:lang w:val="uk-UA"/>
              </w:rPr>
            </w:pPr>
            <w:r w:rsidRPr="00A47326">
              <w:t xml:space="preserve">Закон </w:t>
            </w:r>
            <w:proofErr w:type="spellStart"/>
            <w:r w:rsidRPr="00A47326">
              <w:t>України</w:t>
            </w:r>
            <w:proofErr w:type="spellEnd"/>
            <w:r w:rsidRPr="00A47326">
              <w:t xml:space="preserve"> </w:t>
            </w:r>
            <w:r w:rsidRPr="00A47326">
              <w:rPr>
                <w:lang w:val="uk-UA"/>
              </w:rPr>
              <w:t>«</w:t>
            </w:r>
            <w:r w:rsidR="006B0DA6" w:rsidRPr="00A47326">
              <w:t xml:space="preserve">Про </w:t>
            </w:r>
            <w:proofErr w:type="spellStart"/>
            <w:r w:rsidR="006B0DA6" w:rsidRPr="00A47326">
              <w:t>державну</w:t>
            </w:r>
            <w:proofErr w:type="spellEnd"/>
            <w:r w:rsidR="006B0DA6" w:rsidRPr="00A47326">
              <w:t xml:space="preserve"> </w:t>
            </w:r>
            <w:proofErr w:type="spellStart"/>
            <w:r w:rsidR="006B0DA6" w:rsidRPr="00A47326">
              <w:t>соціальну</w:t>
            </w:r>
            <w:proofErr w:type="spellEnd"/>
            <w:r w:rsidR="006B0DA6" w:rsidRPr="00A47326">
              <w:t xml:space="preserve"> </w:t>
            </w:r>
            <w:proofErr w:type="spellStart"/>
            <w:r w:rsidR="006B0DA6" w:rsidRPr="00A47326">
              <w:t>допомогу</w:t>
            </w:r>
            <w:proofErr w:type="spellEnd"/>
            <w:r w:rsidR="006B0DA6" w:rsidRPr="00A47326">
              <w:t xml:space="preserve"> особам, </w:t>
            </w:r>
            <w:proofErr w:type="spellStart"/>
            <w:r w:rsidR="006B0DA6" w:rsidRPr="00A47326">
              <w:t>які</w:t>
            </w:r>
            <w:proofErr w:type="spellEnd"/>
            <w:r w:rsidR="006B0DA6" w:rsidRPr="00A47326">
              <w:t xml:space="preserve"> не </w:t>
            </w:r>
            <w:proofErr w:type="spellStart"/>
            <w:r w:rsidR="006B0DA6" w:rsidRPr="00A47326">
              <w:t>мають</w:t>
            </w:r>
            <w:proofErr w:type="spellEnd"/>
            <w:r w:rsidR="006B0DA6" w:rsidRPr="00A47326">
              <w:t xml:space="preserve"> права на </w:t>
            </w:r>
            <w:proofErr w:type="spellStart"/>
            <w:r w:rsidR="006B0DA6" w:rsidRPr="00A47326">
              <w:t>п</w:t>
            </w:r>
            <w:r w:rsidR="00232ECB" w:rsidRPr="00A47326">
              <w:t>енсію</w:t>
            </w:r>
            <w:proofErr w:type="spellEnd"/>
            <w:r w:rsidR="00232ECB" w:rsidRPr="00A47326">
              <w:t xml:space="preserve">, та особам з </w:t>
            </w:r>
            <w:proofErr w:type="spellStart"/>
            <w:r w:rsidR="00232ECB" w:rsidRPr="00A47326">
              <w:t>інвалідністю</w:t>
            </w:r>
            <w:proofErr w:type="spellEnd"/>
            <w:r w:rsidR="00232ECB" w:rsidRPr="00A47326">
              <w:rPr>
                <w:lang w:val="uk-UA"/>
              </w:rPr>
              <w:t>»</w:t>
            </w:r>
          </w:p>
          <w:p w:rsidR="006B0DA6" w:rsidRPr="00A47326" w:rsidRDefault="00232ECB" w:rsidP="00F52ACD">
            <w:pPr>
              <w:pStyle w:val="af2"/>
              <w:spacing w:before="0" w:beforeAutospacing="0" w:after="150" w:afterAutospacing="0"/>
            </w:pPr>
            <w:r w:rsidRPr="00A47326">
              <w:t xml:space="preserve">Закон </w:t>
            </w:r>
            <w:proofErr w:type="spellStart"/>
            <w:r w:rsidRPr="00A47326">
              <w:t>України</w:t>
            </w:r>
            <w:proofErr w:type="spellEnd"/>
            <w:r w:rsidRPr="00A47326">
              <w:t xml:space="preserve"> </w:t>
            </w:r>
            <w:r w:rsidRPr="00A47326">
              <w:rPr>
                <w:lang w:val="uk-UA"/>
              </w:rPr>
              <w:t>«</w:t>
            </w:r>
            <w:r w:rsidR="006B0DA6" w:rsidRPr="00A47326">
              <w:t xml:space="preserve">Про </w:t>
            </w:r>
            <w:proofErr w:type="spellStart"/>
            <w:r w:rsidR="006B0DA6" w:rsidRPr="00A47326">
              <w:t>державну</w:t>
            </w:r>
            <w:proofErr w:type="spellEnd"/>
            <w:r w:rsidR="006B0DA6" w:rsidRPr="00A47326">
              <w:t xml:space="preserve"> </w:t>
            </w:r>
            <w:proofErr w:type="spellStart"/>
            <w:r w:rsidR="006B0DA6" w:rsidRPr="00A47326">
              <w:t>соціальну</w:t>
            </w:r>
            <w:proofErr w:type="spellEnd"/>
            <w:r w:rsidR="006B0DA6" w:rsidRPr="00A47326">
              <w:t xml:space="preserve"> </w:t>
            </w:r>
            <w:proofErr w:type="spellStart"/>
            <w:r w:rsidR="006B0DA6" w:rsidRPr="00A47326">
              <w:t>допомогу</w:t>
            </w:r>
            <w:proofErr w:type="spellEnd"/>
            <w:r w:rsidR="006B0DA6" w:rsidRPr="00A47326">
              <w:t xml:space="preserve"> особам з </w:t>
            </w:r>
            <w:proofErr w:type="spellStart"/>
            <w:r w:rsidR="006B0DA6" w:rsidRPr="00A47326">
              <w:t>інвалідністю</w:t>
            </w:r>
            <w:proofErr w:type="spellEnd"/>
            <w:r w:rsidR="006B0DA6" w:rsidRPr="00A47326">
              <w:t xml:space="preserve"> з </w:t>
            </w:r>
            <w:proofErr w:type="spellStart"/>
            <w:r w:rsidR="006B0DA6" w:rsidRPr="00A47326">
              <w:t>дит</w:t>
            </w:r>
            <w:r w:rsidRPr="00A47326">
              <w:t>инства</w:t>
            </w:r>
            <w:proofErr w:type="spellEnd"/>
            <w:r w:rsidRPr="00A47326">
              <w:t xml:space="preserve"> та </w:t>
            </w:r>
            <w:proofErr w:type="spellStart"/>
            <w:r w:rsidRPr="00A47326">
              <w:t>дітям</w:t>
            </w:r>
            <w:proofErr w:type="spellEnd"/>
            <w:r w:rsidRPr="00A47326">
              <w:t xml:space="preserve"> з </w:t>
            </w:r>
            <w:proofErr w:type="spellStart"/>
            <w:r w:rsidRPr="00A47326">
              <w:t>інвалідністю</w:t>
            </w:r>
            <w:proofErr w:type="spellEnd"/>
            <w:r w:rsidRPr="00A47326">
              <w:rPr>
                <w:lang w:val="uk-UA"/>
              </w:rPr>
              <w:t>»</w:t>
            </w:r>
          </w:p>
        </w:tc>
        <w:tc>
          <w:tcPr>
            <w:tcW w:w="2986" w:type="dxa"/>
            <w:shd w:val="clear" w:color="auto" w:fill="FFFFFF"/>
          </w:tcPr>
          <w:p w:rsidR="006B0DA6" w:rsidRPr="00A47326" w:rsidRDefault="006B0DA6" w:rsidP="000E1873">
            <w:pPr>
              <w:suppressAutoHyphens w:val="0"/>
              <w:spacing w:line="259" w:lineRule="auto"/>
              <w:rPr>
                <w:lang w:eastAsia="uk-UA"/>
              </w:rPr>
            </w:pPr>
            <w:r w:rsidRPr="00A47326">
              <w:rPr>
                <w:lang w:eastAsia="uk-UA"/>
              </w:rPr>
              <w:t xml:space="preserve">Відділ обслуговування громадян № 3 (сервісний центр) </w:t>
            </w:r>
            <w:r w:rsidRPr="00A47326">
              <w:rPr>
                <w:rStyle w:val="ab"/>
                <w:rFonts w:ascii="Roboto" w:hAnsi="Roboto"/>
                <w:b w:val="0"/>
                <w:shd w:val="clear" w:color="auto" w:fill="FFFFFF"/>
              </w:rPr>
              <w:t>Управління обслуговування громадян ГУ ПФУ в Сумській області</w:t>
            </w:r>
          </w:p>
        </w:tc>
      </w:tr>
      <w:tr w:rsidR="006B0DA6" w:rsidRPr="00F52ACD" w:rsidTr="00F52ACD">
        <w:trPr>
          <w:cantSplit/>
        </w:trPr>
        <w:tc>
          <w:tcPr>
            <w:tcW w:w="582" w:type="dxa"/>
            <w:shd w:val="clear" w:color="auto" w:fill="FFFFFF"/>
          </w:tcPr>
          <w:p w:rsidR="006B0DA6" w:rsidRPr="00F52ACD" w:rsidRDefault="000701BD" w:rsidP="000E1873">
            <w:pPr>
              <w:suppressAutoHyphens w:val="0"/>
              <w:spacing w:line="259" w:lineRule="auto"/>
              <w:jc w:val="center"/>
              <w:rPr>
                <w:lang w:eastAsia="ru-RU"/>
              </w:rPr>
            </w:pPr>
            <w:r w:rsidRPr="00F52ACD">
              <w:rPr>
                <w:lang w:eastAsia="ru-RU"/>
              </w:rPr>
              <w:t>393</w:t>
            </w:r>
          </w:p>
        </w:tc>
        <w:tc>
          <w:tcPr>
            <w:tcW w:w="1276" w:type="dxa"/>
            <w:shd w:val="clear" w:color="auto" w:fill="FFFFFF"/>
            <w:hideMark/>
          </w:tcPr>
          <w:p w:rsidR="006B0DA6" w:rsidRPr="00F52ACD" w:rsidRDefault="006B0DA6" w:rsidP="000E1873">
            <w:pPr>
              <w:suppressAutoHyphens w:val="0"/>
              <w:spacing w:line="259" w:lineRule="auto"/>
              <w:jc w:val="center"/>
              <w:rPr>
                <w:lang w:eastAsia="ru-RU"/>
              </w:rPr>
            </w:pPr>
          </w:p>
        </w:tc>
        <w:tc>
          <w:tcPr>
            <w:tcW w:w="4961" w:type="dxa"/>
            <w:shd w:val="clear" w:color="auto" w:fill="FFFFFF"/>
            <w:hideMark/>
          </w:tcPr>
          <w:p w:rsidR="006B0DA6" w:rsidRPr="00F52ACD" w:rsidRDefault="006B0DA6" w:rsidP="000E1873">
            <w:pPr>
              <w:pStyle w:val="default"/>
              <w:spacing w:before="0" w:beforeAutospacing="0" w:after="150" w:afterAutospacing="0"/>
              <w:rPr>
                <w:bCs/>
                <w:lang w:val="uk-UA"/>
              </w:rPr>
            </w:pPr>
            <w:r w:rsidRPr="00F52ACD">
              <w:rPr>
                <w:rFonts w:ascii="Roboto" w:hAnsi="Roboto" w:hint="eastAsia"/>
                <w:shd w:val="clear" w:color="auto" w:fill="FFFFFF"/>
                <w:lang w:val="uk-UA"/>
              </w:rPr>
              <w:t>Виплата</w:t>
            </w:r>
            <w:r w:rsidRPr="00F52ACD">
              <w:rPr>
                <w:rFonts w:ascii="Roboto" w:hAnsi="Roboto"/>
                <w:shd w:val="clear" w:color="auto" w:fill="FFFFFF"/>
                <w:lang w:val="uk-UA"/>
              </w:rPr>
              <w:t xml:space="preserve"> допомоги на поховання одержувача</w:t>
            </w:r>
            <w:r w:rsidRPr="00F52ACD">
              <w:rPr>
                <w:lang w:val="uk-UA"/>
              </w:rPr>
              <w:br/>
            </w:r>
            <w:r w:rsidRPr="00F52ACD">
              <w:rPr>
                <w:rFonts w:ascii="Roboto" w:hAnsi="Roboto"/>
                <w:shd w:val="clear" w:color="auto" w:fill="FFFFFF"/>
                <w:lang w:val="uk-UA"/>
              </w:rPr>
              <w:t>державної соціальної допомоги відповідно до Законів України «Про державну соціальну допомогу особам, які не мають права на пенсію, та особам з інвалідністю» та «Про державну соціальну допомогу особам з інвалідністю з</w:t>
            </w:r>
            <w:r w:rsidRPr="00F52ACD">
              <w:rPr>
                <w:lang w:val="uk-UA"/>
              </w:rPr>
              <w:br/>
            </w:r>
            <w:r w:rsidRPr="00F52ACD">
              <w:rPr>
                <w:rFonts w:ascii="Roboto" w:hAnsi="Roboto"/>
                <w:shd w:val="clear" w:color="auto" w:fill="FFFFFF"/>
                <w:lang w:val="uk-UA"/>
              </w:rPr>
              <w:t>дитинства та дітям з інвалідністю»</w:t>
            </w:r>
          </w:p>
        </w:tc>
        <w:tc>
          <w:tcPr>
            <w:tcW w:w="5245" w:type="dxa"/>
            <w:shd w:val="clear" w:color="auto" w:fill="FFFFFF"/>
            <w:hideMark/>
          </w:tcPr>
          <w:p w:rsidR="006B0DA6" w:rsidRPr="00F52ACD" w:rsidRDefault="00E6231B" w:rsidP="00F7710E">
            <w:pPr>
              <w:pStyle w:val="af2"/>
              <w:spacing w:before="0" w:beforeAutospacing="0" w:after="150" w:afterAutospacing="0"/>
              <w:rPr>
                <w:lang w:val="uk-UA"/>
              </w:rPr>
            </w:pPr>
            <w:r w:rsidRPr="00F52ACD">
              <w:t xml:space="preserve">Закон </w:t>
            </w:r>
            <w:proofErr w:type="spellStart"/>
            <w:r w:rsidRPr="00F52ACD">
              <w:t>України</w:t>
            </w:r>
            <w:proofErr w:type="spellEnd"/>
            <w:r w:rsidRPr="00F52ACD">
              <w:t xml:space="preserve"> </w:t>
            </w:r>
            <w:r w:rsidRPr="00F52ACD">
              <w:rPr>
                <w:lang w:val="uk-UA"/>
              </w:rPr>
              <w:t>«</w:t>
            </w:r>
            <w:r w:rsidR="006B0DA6" w:rsidRPr="00F52ACD">
              <w:t xml:space="preserve">Про </w:t>
            </w:r>
            <w:proofErr w:type="spellStart"/>
            <w:r w:rsidR="006B0DA6" w:rsidRPr="00F52ACD">
              <w:t>державну</w:t>
            </w:r>
            <w:proofErr w:type="spellEnd"/>
            <w:r w:rsidR="006B0DA6" w:rsidRPr="00F52ACD">
              <w:t xml:space="preserve"> </w:t>
            </w:r>
            <w:proofErr w:type="spellStart"/>
            <w:r w:rsidR="006B0DA6" w:rsidRPr="00F52ACD">
              <w:t>соціальну</w:t>
            </w:r>
            <w:proofErr w:type="spellEnd"/>
            <w:r w:rsidR="006B0DA6" w:rsidRPr="00F52ACD">
              <w:t xml:space="preserve"> </w:t>
            </w:r>
            <w:proofErr w:type="spellStart"/>
            <w:r w:rsidR="006B0DA6" w:rsidRPr="00F52ACD">
              <w:t>допомогу</w:t>
            </w:r>
            <w:proofErr w:type="spellEnd"/>
            <w:r w:rsidR="006B0DA6" w:rsidRPr="00F52ACD">
              <w:t xml:space="preserve"> особам, </w:t>
            </w:r>
            <w:proofErr w:type="spellStart"/>
            <w:r w:rsidR="006B0DA6" w:rsidRPr="00F52ACD">
              <w:t>які</w:t>
            </w:r>
            <w:proofErr w:type="spellEnd"/>
            <w:r w:rsidR="006B0DA6" w:rsidRPr="00F52ACD">
              <w:t xml:space="preserve"> не </w:t>
            </w:r>
            <w:proofErr w:type="spellStart"/>
            <w:r w:rsidR="006B0DA6" w:rsidRPr="00F52ACD">
              <w:t>мають</w:t>
            </w:r>
            <w:proofErr w:type="spellEnd"/>
            <w:r w:rsidR="006B0DA6" w:rsidRPr="00F52ACD">
              <w:t xml:space="preserve"> права на </w:t>
            </w:r>
            <w:proofErr w:type="spellStart"/>
            <w:r w:rsidR="006B0DA6" w:rsidRPr="00F52ACD">
              <w:t>пе</w:t>
            </w:r>
            <w:r w:rsidRPr="00F52ACD">
              <w:t>нсію</w:t>
            </w:r>
            <w:proofErr w:type="spellEnd"/>
            <w:r w:rsidRPr="00F52ACD">
              <w:t xml:space="preserve">, та особам з </w:t>
            </w:r>
            <w:proofErr w:type="spellStart"/>
            <w:r w:rsidRPr="00F52ACD">
              <w:t>інвалідністю</w:t>
            </w:r>
            <w:proofErr w:type="spellEnd"/>
            <w:r w:rsidRPr="00F52ACD">
              <w:rPr>
                <w:lang w:val="uk-UA"/>
              </w:rPr>
              <w:t>»</w:t>
            </w:r>
          </w:p>
          <w:p w:rsidR="006B0DA6" w:rsidRPr="00F52ACD" w:rsidRDefault="00E6231B" w:rsidP="00F52ACD">
            <w:pPr>
              <w:pStyle w:val="af2"/>
              <w:spacing w:before="0" w:beforeAutospacing="0" w:after="150" w:afterAutospacing="0"/>
            </w:pPr>
            <w:r w:rsidRPr="00F52ACD">
              <w:t xml:space="preserve">Закон </w:t>
            </w:r>
            <w:proofErr w:type="spellStart"/>
            <w:r w:rsidRPr="00F52ACD">
              <w:t>України</w:t>
            </w:r>
            <w:proofErr w:type="spellEnd"/>
            <w:r w:rsidRPr="00F52ACD">
              <w:t xml:space="preserve"> </w:t>
            </w:r>
            <w:r w:rsidRPr="00F52ACD">
              <w:rPr>
                <w:lang w:val="uk-UA"/>
              </w:rPr>
              <w:t>«</w:t>
            </w:r>
            <w:r w:rsidR="006B0DA6" w:rsidRPr="00F52ACD">
              <w:t xml:space="preserve">Про </w:t>
            </w:r>
            <w:proofErr w:type="spellStart"/>
            <w:r w:rsidR="006B0DA6" w:rsidRPr="00F52ACD">
              <w:t>державну</w:t>
            </w:r>
            <w:proofErr w:type="spellEnd"/>
            <w:r w:rsidR="006B0DA6" w:rsidRPr="00F52ACD">
              <w:t xml:space="preserve"> </w:t>
            </w:r>
            <w:proofErr w:type="spellStart"/>
            <w:r w:rsidR="006B0DA6" w:rsidRPr="00F52ACD">
              <w:t>соціальну</w:t>
            </w:r>
            <w:proofErr w:type="spellEnd"/>
            <w:r w:rsidR="006B0DA6" w:rsidRPr="00F52ACD">
              <w:t xml:space="preserve"> </w:t>
            </w:r>
            <w:proofErr w:type="spellStart"/>
            <w:r w:rsidR="006B0DA6" w:rsidRPr="00F52ACD">
              <w:t>допомогу</w:t>
            </w:r>
            <w:proofErr w:type="spellEnd"/>
            <w:r w:rsidR="006B0DA6" w:rsidRPr="00F52ACD">
              <w:t xml:space="preserve"> особам з </w:t>
            </w:r>
            <w:proofErr w:type="spellStart"/>
            <w:r w:rsidR="006B0DA6" w:rsidRPr="00F52ACD">
              <w:t>інвалідністю</w:t>
            </w:r>
            <w:proofErr w:type="spellEnd"/>
            <w:r w:rsidR="006B0DA6" w:rsidRPr="00F52ACD">
              <w:t xml:space="preserve"> з </w:t>
            </w:r>
            <w:proofErr w:type="spellStart"/>
            <w:r w:rsidR="006B0DA6" w:rsidRPr="00F52ACD">
              <w:t>дитинс</w:t>
            </w:r>
            <w:r w:rsidRPr="00F52ACD">
              <w:t>тва</w:t>
            </w:r>
            <w:proofErr w:type="spellEnd"/>
            <w:r w:rsidRPr="00F52ACD">
              <w:t xml:space="preserve"> та </w:t>
            </w:r>
            <w:proofErr w:type="spellStart"/>
            <w:r w:rsidRPr="00F52ACD">
              <w:t>дітям</w:t>
            </w:r>
            <w:proofErr w:type="spellEnd"/>
            <w:r w:rsidRPr="00F52ACD">
              <w:t xml:space="preserve"> з </w:t>
            </w:r>
            <w:proofErr w:type="spellStart"/>
            <w:r w:rsidRPr="00F52ACD">
              <w:t>інвалідністю</w:t>
            </w:r>
            <w:proofErr w:type="spellEnd"/>
            <w:r w:rsidRPr="00F52ACD">
              <w:rPr>
                <w:lang w:val="uk-UA"/>
              </w:rPr>
              <w:t>»</w:t>
            </w:r>
          </w:p>
        </w:tc>
        <w:tc>
          <w:tcPr>
            <w:tcW w:w="2986" w:type="dxa"/>
            <w:shd w:val="clear" w:color="auto" w:fill="FFFFFF"/>
          </w:tcPr>
          <w:p w:rsidR="006B0DA6" w:rsidRPr="00F52ACD" w:rsidRDefault="006B0DA6" w:rsidP="000E1873">
            <w:pPr>
              <w:suppressAutoHyphens w:val="0"/>
              <w:spacing w:line="259" w:lineRule="auto"/>
              <w:rPr>
                <w:lang w:eastAsia="uk-UA"/>
              </w:rPr>
            </w:pPr>
            <w:r w:rsidRPr="00F52ACD">
              <w:rPr>
                <w:lang w:eastAsia="uk-UA"/>
              </w:rPr>
              <w:t xml:space="preserve">Відділ обслуговування громадян № 3 (сервісний центр) </w:t>
            </w:r>
            <w:r w:rsidRPr="00F52ACD">
              <w:rPr>
                <w:rStyle w:val="ab"/>
                <w:rFonts w:ascii="Roboto" w:hAnsi="Roboto"/>
                <w:b w:val="0"/>
                <w:shd w:val="clear" w:color="auto" w:fill="FFFFFF"/>
              </w:rPr>
              <w:t>Управління обслуговування громадян ГУ ПФУ в Сумській області</w:t>
            </w:r>
          </w:p>
        </w:tc>
      </w:tr>
      <w:tr w:rsidR="006B0DA6" w:rsidRPr="00F52ACD" w:rsidTr="00F52ACD">
        <w:trPr>
          <w:cantSplit/>
        </w:trPr>
        <w:tc>
          <w:tcPr>
            <w:tcW w:w="582" w:type="dxa"/>
            <w:shd w:val="clear" w:color="auto" w:fill="FFFFFF"/>
          </w:tcPr>
          <w:p w:rsidR="006B0DA6" w:rsidRPr="00F52ACD" w:rsidRDefault="000701BD" w:rsidP="000E1873">
            <w:pPr>
              <w:suppressAutoHyphens w:val="0"/>
              <w:spacing w:line="259" w:lineRule="auto"/>
              <w:jc w:val="center"/>
              <w:rPr>
                <w:lang w:eastAsia="ru-RU"/>
              </w:rPr>
            </w:pPr>
            <w:r w:rsidRPr="00F52ACD">
              <w:rPr>
                <w:lang w:eastAsia="ru-RU"/>
              </w:rPr>
              <w:t>394</w:t>
            </w:r>
          </w:p>
        </w:tc>
        <w:tc>
          <w:tcPr>
            <w:tcW w:w="1276" w:type="dxa"/>
            <w:shd w:val="clear" w:color="auto" w:fill="FFFFFF"/>
            <w:hideMark/>
          </w:tcPr>
          <w:p w:rsidR="006B0DA6" w:rsidRPr="00F52ACD" w:rsidRDefault="006B0DA6" w:rsidP="000E1873">
            <w:pPr>
              <w:suppressAutoHyphens w:val="0"/>
              <w:spacing w:line="259" w:lineRule="auto"/>
              <w:jc w:val="center"/>
              <w:rPr>
                <w:lang w:eastAsia="ru-RU"/>
              </w:rPr>
            </w:pPr>
          </w:p>
        </w:tc>
        <w:tc>
          <w:tcPr>
            <w:tcW w:w="4961" w:type="dxa"/>
            <w:shd w:val="clear" w:color="auto" w:fill="FFFFFF"/>
            <w:hideMark/>
          </w:tcPr>
          <w:p w:rsidR="006B0DA6" w:rsidRPr="00F52ACD" w:rsidRDefault="006B0DA6" w:rsidP="000E1873">
            <w:pPr>
              <w:pStyle w:val="default"/>
              <w:spacing w:before="0" w:beforeAutospacing="0" w:after="150" w:afterAutospacing="0"/>
              <w:rPr>
                <w:bCs/>
                <w:lang w:val="uk-UA"/>
              </w:rPr>
            </w:pPr>
            <w:r w:rsidRPr="00F52ACD">
              <w:rPr>
                <w:rFonts w:ascii="Roboto" w:hAnsi="Roboto" w:hint="eastAsia"/>
                <w:shd w:val="clear" w:color="auto" w:fill="FFFFFF"/>
                <w:lang w:val="uk-UA"/>
              </w:rPr>
              <w:t>Видач</w:t>
            </w:r>
            <w:r w:rsidRPr="00F52ACD">
              <w:rPr>
                <w:rFonts w:ascii="Roboto" w:hAnsi="Roboto"/>
                <w:shd w:val="clear" w:color="auto" w:fill="FFFFFF"/>
                <w:lang w:val="uk-UA"/>
              </w:rPr>
              <w:t>а посвідчень особам, які одержують</w:t>
            </w:r>
            <w:r w:rsidRPr="00F52ACD">
              <w:rPr>
                <w:lang w:val="uk-UA"/>
              </w:rPr>
              <w:br/>
            </w:r>
            <w:r w:rsidRPr="00F52ACD">
              <w:rPr>
                <w:rFonts w:ascii="Roboto" w:hAnsi="Roboto"/>
                <w:shd w:val="clear" w:color="auto" w:fill="FFFFFF"/>
                <w:lang w:val="uk-UA"/>
              </w:rPr>
              <w:t>державну соціальну допомогу відповідно до Законів України «Про державну соціальну допомогу особам, які не мають права на пенсію, та особам з інвалідністю» та «Про державну соціальну допомогу особам з інвалідністю з дитинства та дітям з інвалідністю»</w:t>
            </w:r>
          </w:p>
        </w:tc>
        <w:tc>
          <w:tcPr>
            <w:tcW w:w="5245" w:type="dxa"/>
            <w:shd w:val="clear" w:color="auto" w:fill="FFFFFF"/>
            <w:hideMark/>
          </w:tcPr>
          <w:p w:rsidR="006B0DA6" w:rsidRPr="00F52ACD" w:rsidRDefault="00E6231B" w:rsidP="00F7710E">
            <w:pPr>
              <w:pStyle w:val="af2"/>
              <w:spacing w:before="0" w:beforeAutospacing="0" w:after="150" w:afterAutospacing="0"/>
              <w:rPr>
                <w:lang w:val="uk-UA"/>
              </w:rPr>
            </w:pPr>
            <w:r w:rsidRPr="00F52ACD">
              <w:t xml:space="preserve">Закон </w:t>
            </w:r>
            <w:proofErr w:type="spellStart"/>
            <w:r w:rsidRPr="00F52ACD">
              <w:t>України</w:t>
            </w:r>
            <w:proofErr w:type="spellEnd"/>
            <w:r w:rsidRPr="00F52ACD">
              <w:t xml:space="preserve"> </w:t>
            </w:r>
            <w:r w:rsidRPr="00F52ACD">
              <w:rPr>
                <w:lang w:val="uk-UA"/>
              </w:rPr>
              <w:t>«</w:t>
            </w:r>
            <w:r w:rsidR="006B0DA6" w:rsidRPr="00F52ACD">
              <w:t xml:space="preserve">Про </w:t>
            </w:r>
            <w:proofErr w:type="spellStart"/>
            <w:r w:rsidR="006B0DA6" w:rsidRPr="00F52ACD">
              <w:t>державну</w:t>
            </w:r>
            <w:proofErr w:type="spellEnd"/>
            <w:r w:rsidR="006B0DA6" w:rsidRPr="00F52ACD">
              <w:t xml:space="preserve"> </w:t>
            </w:r>
            <w:proofErr w:type="spellStart"/>
            <w:r w:rsidR="006B0DA6" w:rsidRPr="00F52ACD">
              <w:t>соціальну</w:t>
            </w:r>
            <w:proofErr w:type="spellEnd"/>
            <w:r w:rsidR="006B0DA6" w:rsidRPr="00F52ACD">
              <w:t xml:space="preserve"> </w:t>
            </w:r>
            <w:proofErr w:type="spellStart"/>
            <w:r w:rsidR="006B0DA6" w:rsidRPr="00F52ACD">
              <w:t>допомогу</w:t>
            </w:r>
            <w:proofErr w:type="spellEnd"/>
            <w:r w:rsidR="006B0DA6" w:rsidRPr="00F52ACD">
              <w:t xml:space="preserve"> особам, </w:t>
            </w:r>
            <w:proofErr w:type="spellStart"/>
            <w:r w:rsidR="006B0DA6" w:rsidRPr="00F52ACD">
              <w:t>які</w:t>
            </w:r>
            <w:proofErr w:type="spellEnd"/>
            <w:r w:rsidR="006B0DA6" w:rsidRPr="00F52ACD">
              <w:t xml:space="preserve"> не </w:t>
            </w:r>
            <w:proofErr w:type="spellStart"/>
            <w:r w:rsidR="006B0DA6" w:rsidRPr="00F52ACD">
              <w:t>мають</w:t>
            </w:r>
            <w:proofErr w:type="spellEnd"/>
            <w:r w:rsidR="006B0DA6" w:rsidRPr="00F52ACD">
              <w:t xml:space="preserve"> права на </w:t>
            </w:r>
            <w:proofErr w:type="spellStart"/>
            <w:r w:rsidR="006B0DA6" w:rsidRPr="00F52ACD">
              <w:t>пе</w:t>
            </w:r>
            <w:r w:rsidRPr="00F52ACD">
              <w:t>нсію</w:t>
            </w:r>
            <w:proofErr w:type="spellEnd"/>
            <w:r w:rsidRPr="00F52ACD">
              <w:t xml:space="preserve">, та особам з </w:t>
            </w:r>
            <w:proofErr w:type="spellStart"/>
            <w:r w:rsidRPr="00F52ACD">
              <w:t>інвалідністю</w:t>
            </w:r>
            <w:proofErr w:type="spellEnd"/>
            <w:r w:rsidRPr="00F52ACD">
              <w:rPr>
                <w:lang w:val="uk-UA"/>
              </w:rPr>
              <w:t>»</w:t>
            </w:r>
          </w:p>
          <w:p w:rsidR="006B0DA6" w:rsidRPr="00F52ACD" w:rsidRDefault="00E6231B" w:rsidP="00F52ACD">
            <w:pPr>
              <w:pStyle w:val="af2"/>
              <w:spacing w:before="0" w:beforeAutospacing="0" w:after="150" w:afterAutospacing="0"/>
            </w:pPr>
            <w:r w:rsidRPr="00F52ACD">
              <w:t xml:space="preserve">Закон </w:t>
            </w:r>
            <w:proofErr w:type="spellStart"/>
            <w:r w:rsidRPr="00F52ACD">
              <w:t>України</w:t>
            </w:r>
            <w:proofErr w:type="spellEnd"/>
            <w:r w:rsidRPr="00F52ACD">
              <w:t xml:space="preserve"> </w:t>
            </w:r>
            <w:r w:rsidRPr="00F52ACD">
              <w:rPr>
                <w:lang w:val="uk-UA"/>
              </w:rPr>
              <w:t>«</w:t>
            </w:r>
            <w:r w:rsidR="006B0DA6" w:rsidRPr="00F52ACD">
              <w:t xml:space="preserve">Про </w:t>
            </w:r>
            <w:proofErr w:type="spellStart"/>
            <w:r w:rsidR="006B0DA6" w:rsidRPr="00F52ACD">
              <w:t>державну</w:t>
            </w:r>
            <w:proofErr w:type="spellEnd"/>
            <w:r w:rsidR="006B0DA6" w:rsidRPr="00F52ACD">
              <w:t xml:space="preserve"> </w:t>
            </w:r>
            <w:proofErr w:type="spellStart"/>
            <w:r w:rsidR="006B0DA6" w:rsidRPr="00F52ACD">
              <w:t>соціальну</w:t>
            </w:r>
            <w:proofErr w:type="spellEnd"/>
            <w:r w:rsidR="006B0DA6" w:rsidRPr="00F52ACD">
              <w:t xml:space="preserve"> </w:t>
            </w:r>
            <w:proofErr w:type="spellStart"/>
            <w:r w:rsidR="006B0DA6" w:rsidRPr="00F52ACD">
              <w:t>допомогу</w:t>
            </w:r>
            <w:proofErr w:type="spellEnd"/>
            <w:r w:rsidR="006B0DA6" w:rsidRPr="00F52ACD">
              <w:t xml:space="preserve"> особам з </w:t>
            </w:r>
            <w:proofErr w:type="spellStart"/>
            <w:r w:rsidR="006B0DA6" w:rsidRPr="00F52ACD">
              <w:t>інвалідністю</w:t>
            </w:r>
            <w:proofErr w:type="spellEnd"/>
            <w:r w:rsidR="006B0DA6" w:rsidRPr="00F52ACD">
              <w:t xml:space="preserve"> з </w:t>
            </w:r>
            <w:proofErr w:type="spellStart"/>
            <w:r w:rsidR="006B0DA6" w:rsidRPr="00F52ACD">
              <w:t>дит</w:t>
            </w:r>
            <w:r w:rsidRPr="00F52ACD">
              <w:t>инства</w:t>
            </w:r>
            <w:proofErr w:type="spellEnd"/>
            <w:r w:rsidRPr="00F52ACD">
              <w:t xml:space="preserve"> та </w:t>
            </w:r>
            <w:proofErr w:type="spellStart"/>
            <w:r w:rsidRPr="00F52ACD">
              <w:t>дітям</w:t>
            </w:r>
            <w:proofErr w:type="spellEnd"/>
            <w:r w:rsidRPr="00F52ACD">
              <w:t xml:space="preserve"> з </w:t>
            </w:r>
            <w:proofErr w:type="spellStart"/>
            <w:r w:rsidRPr="00F52ACD">
              <w:t>інвалідністю</w:t>
            </w:r>
            <w:proofErr w:type="spellEnd"/>
            <w:r w:rsidRPr="00F52ACD">
              <w:rPr>
                <w:lang w:val="uk-UA"/>
              </w:rPr>
              <w:t>»</w:t>
            </w:r>
          </w:p>
        </w:tc>
        <w:tc>
          <w:tcPr>
            <w:tcW w:w="2986" w:type="dxa"/>
            <w:shd w:val="clear" w:color="auto" w:fill="FFFFFF"/>
          </w:tcPr>
          <w:p w:rsidR="006B0DA6" w:rsidRPr="00F52ACD" w:rsidRDefault="006B0DA6" w:rsidP="000E1873">
            <w:pPr>
              <w:suppressAutoHyphens w:val="0"/>
              <w:spacing w:line="259" w:lineRule="auto"/>
              <w:rPr>
                <w:lang w:eastAsia="uk-UA"/>
              </w:rPr>
            </w:pPr>
            <w:r w:rsidRPr="00F52ACD">
              <w:rPr>
                <w:lang w:eastAsia="uk-UA"/>
              </w:rPr>
              <w:t xml:space="preserve">Відділ обслуговування громадян № 3 (сервісний центр) </w:t>
            </w:r>
            <w:r w:rsidRPr="00F52ACD">
              <w:rPr>
                <w:rStyle w:val="ab"/>
                <w:rFonts w:ascii="Roboto" w:hAnsi="Roboto"/>
                <w:b w:val="0"/>
                <w:shd w:val="clear" w:color="auto" w:fill="FFFFFF"/>
              </w:rPr>
              <w:t>Управління обслуговування громадян ГУ ПФУ в Сумській області</w:t>
            </w:r>
          </w:p>
        </w:tc>
      </w:tr>
      <w:tr w:rsidR="006B0DA6" w:rsidRPr="00F52ACD" w:rsidTr="00F52ACD">
        <w:trPr>
          <w:cantSplit/>
        </w:trPr>
        <w:tc>
          <w:tcPr>
            <w:tcW w:w="582" w:type="dxa"/>
            <w:shd w:val="clear" w:color="auto" w:fill="FFFFFF"/>
          </w:tcPr>
          <w:p w:rsidR="006B0DA6" w:rsidRPr="00F52ACD" w:rsidRDefault="000701BD" w:rsidP="000E1873">
            <w:pPr>
              <w:suppressAutoHyphens w:val="0"/>
              <w:spacing w:line="259" w:lineRule="auto"/>
              <w:jc w:val="center"/>
              <w:rPr>
                <w:lang w:eastAsia="ru-RU"/>
              </w:rPr>
            </w:pPr>
            <w:r w:rsidRPr="00F52ACD">
              <w:rPr>
                <w:lang w:eastAsia="ru-RU"/>
              </w:rPr>
              <w:t>395</w:t>
            </w:r>
          </w:p>
        </w:tc>
        <w:tc>
          <w:tcPr>
            <w:tcW w:w="1276" w:type="dxa"/>
            <w:shd w:val="clear" w:color="auto" w:fill="FFFFFF"/>
            <w:hideMark/>
          </w:tcPr>
          <w:p w:rsidR="006B0DA6" w:rsidRPr="00F52ACD" w:rsidRDefault="006B0DA6" w:rsidP="000E1873">
            <w:pPr>
              <w:suppressAutoHyphens w:val="0"/>
              <w:spacing w:line="259" w:lineRule="auto"/>
              <w:jc w:val="center"/>
              <w:rPr>
                <w:lang w:eastAsia="ru-RU"/>
              </w:rPr>
            </w:pPr>
          </w:p>
        </w:tc>
        <w:tc>
          <w:tcPr>
            <w:tcW w:w="4961" w:type="dxa"/>
            <w:shd w:val="clear" w:color="auto" w:fill="FFFFFF"/>
            <w:hideMark/>
          </w:tcPr>
          <w:p w:rsidR="006B0DA6" w:rsidRPr="00F52ACD" w:rsidRDefault="006B0DA6" w:rsidP="000E1873">
            <w:pPr>
              <w:pStyle w:val="default"/>
              <w:spacing w:before="0" w:beforeAutospacing="0" w:after="150" w:afterAutospacing="0"/>
              <w:rPr>
                <w:rFonts w:ascii="Roboto" w:hAnsi="Roboto"/>
                <w:shd w:val="clear" w:color="auto" w:fill="FFFFFF"/>
                <w:lang w:val="uk-UA"/>
              </w:rPr>
            </w:pPr>
            <w:r w:rsidRPr="00F52ACD">
              <w:rPr>
                <w:rFonts w:ascii="Roboto" w:hAnsi="Roboto"/>
                <w:shd w:val="clear" w:color="auto" w:fill="FFFFFF"/>
              </w:rPr>
              <w:t> </w:t>
            </w:r>
            <w:proofErr w:type="spellStart"/>
            <w:r w:rsidRPr="00F52ACD">
              <w:rPr>
                <w:rFonts w:ascii="Roboto" w:hAnsi="Roboto" w:hint="eastAsia"/>
                <w:shd w:val="clear" w:color="auto" w:fill="FFFFFF"/>
              </w:rPr>
              <w:t>Надання</w:t>
            </w:r>
            <w:proofErr w:type="spellEnd"/>
            <w:r w:rsidRPr="00F52ACD">
              <w:rPr>
                <w:rFonts w:ascii="Roboto" w:hAnsi="Roboto"/>
                <w:shd w:val="clear" w:color="auto" w:fill="FFFFFF"/>
              </w:rPr>
              <w:t xml:space="preserve"> </w:t>
            </w:r>
            <w:proofErr w:type="spellStart"/>
            <w:r w:rsidRPr="00F52ACD">
              <w:rPr>
                <w:rFonts w:ascii="Roboto" w:hAnsi="Roboto"/>
                <w:shd w:val="clear" w:color="auto" w:fill="FFFFFF"/>
              </w:rPr>
              <w:t>базової</w:t>
            </w:r>
            <w:proofErr w:type="spellEnd"/>
            <w:r w:rsidRPr="00F52ACD">
              <w:rPr>
                <w:rFonts w:ascii="Roboto" w:hAnsi="Roboto"/>
                <w:shd w:val="clear" w:color="auto" w:fill="FFFFFF"/>
              </w:rPr>
              <w:t xml:space="preserve"> </w:t>
            </w:r>
            <w:proofErr w:type="spellStart"/>
            <w:r w:rsidRPr="00F52ACD">
              <w:rPr>
                <w:rFonts w:ascii="Roboto" w:hAnsi="Roboto"/>
                <w:shd w:val="clear" w:color="auto" w:fill="FFFFFF"/>
              </w:rPr>
              <w:t>соціальної</w:t>
            </w:r>
            <w:proofErr w:type="spellEnd"/>
            <w:r w:rsidRPr="00F52ACD">
              <w:rPr>
                <w:rFonts w:ascii="Roboto" w:hAnsi="Roboto"/>
                <w:shd w:val="clear" w:color="auto" w:fill="FFFFFF"/>
              </w:rPr>
              <w:t xml:space="preserve"> </w:t>
            </w:r>
            <w:proofErr w:type="spellStart"/>
            <w:r w:rsidRPr="00F52ACD">
              <w:rPr>
                <w:rFonts w:ascii="Roboto" w:hAnsi="Roboto"/>
                <w:shd w:val="clear" w:color="auto" w:fill="FFFFFF"/>
              </w:rPr>
              <w:t>допомоги</w:t>
            </w:r>
            <w:proofErr w:type="spellEnd"/>
          </w:p>
        </w:tc>
        <w:tc>
          <w:tcPr>
            <w:tcW w:w="5245" w:type="dxa"/>
            <w:shd w:val="clear" w:color="auto" w:fill="FFFFFF"/>
            <w:hideMark/>
          </w:tcPr>
          <w:p w:rsidR="006B0DA6" w:rsidRPr="00F52ACD" w:rsidRDefault="00E6231B" w:rsidP="00F7710E">
            <w:pPr>
              <w:pStyle w:val="af2"/>
              <w:spacing w:before="0" w:beforeAutospacing="0" w:after="150" w:afterAutospacing="0"/>
              <w:rPr>
                <w:lang w:val="uk-UA"/>
              </w:rPr>
            </w:pPr>
            <w:r w:rsidRPr="00F52ACD">
              <w:t xml:space="preserve">Закон </w:t>
            </w:r>
            <w:proofErr w:type="spellStart"/>
            <w:r w:rsidRPr="00F52ACD">
              <w:t>України</w:t>
            </w:r>
            <w:proofErr w:type="spellEnd"/>
            <w:r w:rsidRPr="00F52ACD">
              <w:t xml:space="preserve"> </w:t>
            </w:r>
            <w:r w:rsidRPr="00F52ACD">
              <w:rPr>
                <w:lang w:val="uk-UA"/>
              </w:rPr>
              <w:t>«</w:t>
            </w:r>
            <w:r w:rsidR="006B0DA6" w:rsidRPr="00F52ACD">
              <w:t xml:space="preserve">Про </w:t>
            </w:r>
            <w:proofErr w:type="spellStart"/>
            <w:r w:rsidR="006B0DA6" w:rsidRPr="00F52ACD">
              <w:t>державну</w:t>
            </w:r>
            <w:proofErr w:type="spellEnd"/>
            <w:r w:rsidR="006B0DA6" w:rsidRPr="00F52ACD">
              <w:t xml:space="preserve"> </w:t>
            </w:r>
            <w:proofErr w:type="spellStart"/>
            <w:r w:rsidR="006B0DA6" w:rsidRPr="00F52ACD">
              <w:t>соціальну</w:t>
            </w:r>
            <w:proofErr w:type="spellEnd"/>
            <w:r w:rsidR="006B0DA6" w:rsidRPr="00F52ACD">
              <w:t xml:space="preserve"> </w:t>
            </w:r>
            <w:proofErr w:type="spellStart"/>
            <w:r w:rsidR="006B0DA6" w:rsidRPr="00F52ACD">
              <w:t>допомогу</w:t>
            </w:r>
            <w:proofErr w:type="spellEnd"/>
            <w:r w:rsidR="006B0DA6" w:rsidRPr="00F52ACD">
              <w:t xml:space="preserve"> особам, </w:t>
            </w:r>
            <w:proofErr w:type="spellStart"/>
            <w:r w:rsidR="006B0DA6" w:rsidRPr="00F52ACD">
              <w:t>які</w:t>
            </w:r>
            <w:proofErr w:type="spellEnd"/>
            <w:r w:rsidR="006B0DA6" w:rsidRPr="00F52ACD">
              <w:t xml:space="preserve"> не </w:t>
            </w:r>
            <w:proofErr w:type="spellStart"/>
            <w:r w:rsidR="006B0DA6" w:rsidRPr="00F52ACD">
              <w:t>мають</w:t>
            </w:r>
            <w:proofErr w:type="spellEnd"/>
            <w:r w:rsidR="006B0DA6" w:rsidRPr="00F52ACD">
              <w:t xml:space="preserve"> права на </w:t>
            </w:r>
            <w:proofErr w:type="spellStart"/>
            <w:r w:rsidR="006B0DA6" w:rsidRPr="00F52ACD">
              <w:t>пе</w:t>
            </w:r>
            <w:r w:rsidRPr="00F52ACD">
              <w:t>нсію</w:t>
            </w:r>
            <w:proofErr w:type="spellEnd"/>
            <w:r w:rsidRPr="00F52ACD">
              <w:t xml:space="preserve">, та особам з </w:t>
            </w:r>
            <w:proofErr w:type="spellStart"/>
            <w:r w:rsidRPr="00F52ACD">
              <w:t>інвалідністю</w:t>
            </w:r>
            <w:proofErr w:type="spellEnd"/>
            <w:r w:rsidRPr="00F52ACD">
              <w:rPr>
                <w:lang w:val="uk-UA"/>
              </w:rPr>
              <w:t>»</w:t>
            </w:r>
          </w:p>
          <w:p w:rsidR="006B0DA6" w:rsidRPr="00F52ACD" w:rsidRDefault="006B0DA6" w:rsidP="00F7710E">
            <w:pPr>
              <w:suppressAutoHyphens w:val="0"/>
              <w:spacing w:line="259" w:lineRule="auto"/>
              <w:rPr>
                <w:lang w:val="ru-RU"/>
              </w:rPr>
            </w:pPr>
          </w:p>
        </w:tc>
        <w:tc>
          <w:tcPr>
            <w:tcW w:w="2986" w:type="dxa"/>
            <w:shd w:val="clear" w:color="auto" w:fill="FFFFFF"/>
          </w:tcPr>
          <w:p w:rsidR="006B0DA6" w:rsidRPr="00F52ACD" w:rsidRDefault="006B0DA6" w:rsidP="000E1873">
            <w:pPr>
              <w:suppressAutoHyphens w:val="0"/>
              <w:spacing w:line="259" w:lineRule="auto"/>
              <w:rPr>
                <w:lang w:eastAsia="uk-UA"/>
              </w:rPr>
            </w:pPr>
            <w:r w:rsidRPr="00F52ACD">
              <w:rPr>
                <w:lang w:eastAsia="uk-UA"/>
              </w:rPr>
              <w:t xml:space="preserve">Відділ обслуговування громадян № 3 (сервісний центр) </w:t>
            </w:r>
            <w:r w:rsidRPr="00F52ACD">
              <w:rPr>
                <w:rStyle w:val="ab"/>
                <w:rFonts w:ascii="Roboto" w:hAnsi="Roboto"/>
                <w:b w:val="0"/>
                <w:shd w:val="clear" w:color="auto" w:fill="FFFFFF"/>
              </w:rPr>
              <w:t>Управління обслуговування громадян ГУ ПФУ в Сумській області</w:t>
            </w:r>
          </w:p>
        </w:tc>
      </w:tr>
    </w:tbl>
    <w:p w:rsidR="00234FD7" w:rsidRPr="00F52ACD" w:rsidRDefault="00D56912" w:rsidP="00D56912">
      <w:pPr>
        <w:suppressAutoHyphens w:val="0"/>
        <w:spacing w:after="160" w:line="259" w:lineRule="auto"/>
        <w:rPr>
          <w:rFonts w:eastAsia="Calibri"/>
          <w:b/>
          <w:lang w:eastAsia="uk-UA"/>
        </w:rPr>
      </w:pP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r w:rsidRPr="00F52ACD">
        <w:rPr>
          <w:rFonts w:eastAsia="Calibri"/>
          <w:b/>
          <w:lang w:eastAsia="uk-UA"/>
        </w:rPr>
        <w:tab/>
      </w:r>
    </w:p>
    <w:p w:rsidR="00F52ACD" w:rsidRDefault="00103874" w:rsidP="00F52ACD">
      <w:pPr>
        <w:tabs>
          <w:tab w:val="left" w:pos="142"/>
        </w:tabs>
        <w:suppressAutoHyphens w:val="0"/>
        <w:spacing w:line="276" w:lineRule="auto"/>
        <w:rPr>
          <w:rFonts w:eastAsia="Calibri"/>
          <w:b/>
          <w:lang w:eastAsia="uk-UA"/>
        </w:rPr>
      </w:pPr>
      <w:r>
        <w:rPr>
          <w:rFonts w:eastAsia="Calibri"/>
          <w:b/>
          <w:lang w:eastAsia="uk-UA"/>
        </w:rPr>
        <w:t>Секретар міської ради</w:t>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t>В'ячеслав ГУБАРЬ</w:t>
      </w:r>
    </w:p>
    <w:p w:rsidR="00103874" w:rsidRPr="00E52D50" w:rsidRDefault="00F52ACD" w:rsidP="00F52ACD">
      <w:pPr>
        <w:tabs>
          <w:tab w:val="left" w:pos="142"/>
        </w:tabs>
        <w:suppressAutoHyphens w:val="0"/>
        <w:spacing w:line="276" w:lineRule="auto"/>
        <w:rPr>
          <w:rFonts w:eastAsia="Calibri"/>
          <w:b/>
          <w:lang w:eastAsia="uk-UA"/>
        </w:rPr>
      </w:pPr>
      <w:r>
        <w:rPr>
          <w:rFonts w:eastAsia="Calibri"/>
          <w:b/>
          <w:lang w:eastAsia="uk-UA"/>
        </w:rPr>
        <w:lastRenderedPageBreak/>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t xml:space="preserve">     </w:t>
      </w:r>
      <w:r w:rsidR="00103874">
        <w:rPr>
          <w:rFonts w:eastAsia="Calibri"/>
          <w:b/>
          <w:lang w:eastAsia="uk-UA"/>
        </w:rPr>
        <w:t>Додаток 2</w:t>
      </w:r>
    </w:p>
    <w:p w:rsidR="00103874" w:rsidRPr="00E52D50" w:rsidRDefault="00103874" w:rsidP="00103874">
      <w:pPr>
        <w:tabs>
          <w:tab w:val="left" w:pos="142"/>
        </w:tabs>
        <w:suppressAutoHyphens w:val="0"/>
        <w:spacing w:line="276" w:lineRule="auto"/>
        <w:ind w:left="11624"/>
        <w:jc w:val="both"/>
        <w:rPr>
          <w:rFonts w:eastAsia="Calibri"/>
          <w:b/>
          <w:lang w:eastAsia="uk-UA"/>
        </w:rPr>
      </w:pPr>
      <w:r w:rsidRPr="00E52D50">
        <w:rPr>
          <w:rFonts w:eastAsia="Calibri"/>
          <w:b/>
          <w:lang w:eastAsia="uk-UA"/>
        </w:rPr>
        <w:t>до рішення міської ради</w:t>
      </w:r>
    </w:p>
    <w:p w:rsidR="00103874" w:rsidRPr="00E52D50" w:rsidRDefault="00692CDC" w:rsidP="00103874">
      <w:pPr>
        <w:tabs>
          <w:tab w:val="left" w:pos="142"/>
        </w:tabs>
        <w:suppressAutoHyphens w:val="0"/>
        <w:spacing w:line="276" w:lineRule="auto"/>
        <w:ind w:left="11624"/>
        <w:rPr>
          <w:rFonts w:eastAsia="Calibri"/>
          <w:b/>
          <w:lang w:eastAsia="uk-UA"/>
        </w:rPr>
      </w:pPr>
      <w:r>
        <w:rPr>
          <w:rFonts w:eastAsia="Calibri"/>
          <w:b/>
          <w:lang w:eastAsia="uk-UA"/>
        </w:rPr>
        <w:t>від 27.08.2025</w:t>
      </w:r>
    </w:p>
    <w:p w:rsidR="00103874" w:rsidRPr="0066145A" w:rsidRDefault="00CC0596" w:rsidP="00103874">
      <w:pPr>
        <w:tabs>
          <w:tab w:val="left" w:pos="142"/>
        </w:tabs>
        <w:suppressAutoHyphens w:val="0"/>
        <w:spacing w:line="276" w:lineRule="auto"/>
        <w:jc w:val="center"/>
        <w:rPr>
          <w:rFonts w:eastAsia="Calibri"/>
          <w:b/>
          <w:color w:val="000000"/>
          <w:lang w:eastAsia="uk-UA"/>
        </w:rPr>
      </w:pPr>
      <w:r>
        <w:rPr>
          <w:rFonts w:eastAsia="Calibri"/>
          <w:b/>
          <w:color w:val="000000"/>
          <w:lang w:eastAsia="uk-UA"/>
        </w:rPr>
        <w:t>Додаток до п</w:t>
      </w:r>
      <w:r w:rsidR="00103874" w:rsidRPr="0066145A">
        <w:rPr>
          <w:rFonts w:eastAsia="Calibri"/>
          <w:b/>
          <w:color w:val="000000"/>
          <w:lang w:eastAsia="uk-UA"/>
        </w:rPr>
        <w:t>ерелік</w:t>
      </w:r>
      <w:r>
        <w:rPr>
          <w:rFonts w:eastAsia="Calibri"/>
          <w:b/>
          <w:color w:val="000000"/>
          <w:lang w:eastAsia="uk-UA"/>
        </w:rPr>
        <w:t>у</w:t>
      </w:r>
      <w:r w:rsidR="00103874" w:rsidRPr="0066145A">
        <w:rPr>
          <w:rFonts w:eastAsia="Calibri"/>
          <w:b/>
          <w:color w:val="000000"/>
          <w:lang w:eastAsia="uk-UA"/>
        </w:rPr>
        <w:t xml:space="preserve"> адміністративних послуг,</w:t>
      </w:r>
    </w:p>
    <w:p w:rsidR="00103874" w:rsidRPr="0066145A" w:rsidRDefault="00103874" w:rsidP="00103874">
      <w:pPr>
        <w:tabs>
          <w:tab w:val="left" w:pos="142"/>
        </w:tabs>
        <w:suppressAutoHyphens w:val="0"/>
        <w:spacing w:line="276" w:lineRule="auto"/>
        <w:jc w:val="center"/>
        <w:rPr>
          <w:rFonts w:eastAsia="Calibri"/>
          <w:b/>
          <w:noProof/>
          <w:color w:val="000000"/>
          <w:lang w:eastAsia="uk-UA"/>
        </w:rPr>
      </w:pPr>
      <w:r w:rsidRPr="0066145A">
        <w:rPr>
          <w:rFonts w:eastAsia="Calibri"/>
          <w:b/>
          <w:noProof/>
          <w:color w:val="000000"/>
          <w:lang w:eastAsia="uk-UA"/>
        </w:rPr>
        <w:t>які надаються через віддалені (у тому числі пересувн</w:t>
      </w:r>
      <w:r w:rsidR="00CC0596">
        <w:rPr>
          <w:rFonts w:eastAsia="Calibri"/>
          <w:b/>
          <w:noProof/>
          <w:color w:val="000000"/>
          <w:lang w:eastAsia="uk-UA"/>
        </w:rPr>
        <w:t>е</w:t>
      </w:r>
      <w:r w:rsidRPr="0066145A">
        <w:rPr>
          <w:rFonts w:eastAsia="Calibri"/>
          <w:b/>
          <w:noProof/>
          <w:color w:val="000000"/>
          <w:lang w:eastAsia="uk-UA"/>
        </w:rPr>
        <w:t xml:space="preserve">) робочі місця адміністраторів  </w:t>
      </w:r>
    </w:p>
    <w:p w:rsidR="00103874" w:rsidRDefault="00103874" w:rsidP="00103874">
      <w:pPr>
        <w:tabs>
          <w:tab w:val="left" w:pos="142"/>
        </w:tabs>
        <w:suppressAutoHyphens w:val="0"/>
        <w:spacing w:line="276" w:lineRule="auto"/>
        <w:jc w:val="center"/>
        <w:rPr>
          <w:rFonts w:eastAsia="Calibri"/>
          <w:b/>
          <w:color w:val="000000"/>
          <w:lang w:eastAsia="uk-UA" w:bidi="hi-IN"/>
        </w:rPr>
      </w:pPr>
      <w:r w:rsidRPr="0066145A">
        <w:rPr>
          <w:rFonts w:eastAsia="Calibri"/>
          <w:b/>
          <w:color w:val="000000"/>
          <w:lang w:eastAsia="uk-UA" w:bidi="hi-IN"/>
        </w:rPr>
        <w:t>Центру надання адміністративних послуг міста Ромни</w:t>
      </w:r>
    </w:p>
    <w:p w:rsidR="00103874" w:rsidRPr="0066145A" w:rsidRDefault="000701BD" w:rsidP="00103874">
      <w:pPr>
        <w:tabs>
          <w:tab w:val="left" w:pos="142"/>
        </w:tabs>
        <w:suppressAutoHyphens w:val="0"/>
        <w:spacing w:line="276" w:lineRule="auto"/>
        <w:jc w:val="center"/>
        <w:rPr>
          <w:rFonts w:eastAsia="Calibri"/>
          <w:b/>
          <w:color w:val="000000"/>
          <w:lang w:eastAsia="uk-UA" w:bidi="hi-IN"/>
        </w:rPr>
      </w:pPr>
      <w:r>
        <w:rPr>
          <w:rFonts w:eastAsia="Calibri"/>
          <w:b/>
          <w:color w:val="000000"/>
          <w:lang w:eastAsia="uk-UA" w:bidi="hi-IN"/>
        </w:rPr>
        <w:t>(пункти 190 – 195</w:t>
      </w:r>
      <w:r w:rsidR="00103874">
        <w:rPr>
          <w:rFonts w:eastAsia="Calibri"/>
          <w:b/>
          <w:color w:val="000000"/>
          <w:lang w:eastAsia="uk-UA" w:bidi="hi-IN"/>
        </w:rPr>
        <w:t>)</w:t>
      </w:r>
    </w:p>
    <w:p w:rsidR="00DB1CE3" w:rsidRDefault="00DB1CE3" w:rsidP="00E12CB1">
      <w:pPr>
        <w:tabs>
          <w:tab w:val="left" w:pos="142"/>
        </w:tabs>
        <w:suppressAutoHyphens w:val="0"/>
        <w:spacing w:line="276" w:lineRule="auto"/>
        <w:ind w:left="11624"/>
        <w:rPr>
          <w:rFonts w:eastAsia="Calibri"/>
          <w:b/>
          <w:lang w:eastAsia="uk-UA"/>
        </w:rPr>
      </w:pPr>
    </w:p>
    <w:tbl>
      <w:tblPr>
        <w:tblpPr w:leftFromText="180" w:rightFromText="180" w:vertAnchor="text" w:tblpY="1"/>
        <w:tblOverlap w:val="never"/>
        <w:tblW w:w="5151"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4961"/>
        <w:gridCol w:w="5245"/>
        <w:gridCol w:w="2977"/>
      </w:tblGrid>
      <w:tr w:rsidR="00DB1CE3" w:rsidRPr="00E52D50" w:rsidTr="00F52ACD">
        <w:trPr>
          <w:cantSplit/>
          <w:trHeight w:val="1057"/>
        </w:trPr>
        <w:tc>
          <w:tcPr>
            <w:tcW w:w="582" w:type="dxa"/>
            <w:shd w:val="clear" w:color="auto" w:fill="FFFFFF"/>
          </w:tcPr>
          <w:p w:rsidR="00DB1CE3" w:rsidRPr="00E52D50" w:rsidRDefault="00DB1CE3" w:rsidP="00DE4F9C">
            <w:pPr>
              <w:suppressAutoHyphens w:val="0"/>
              <w:spacing w:after="160" w:line="259" w:lineRule="auto"/>
              <w:jc w:val="center"/>
              <w:rPr>
                <w:b/>
                <w:lang w:eastAsia="ru-RU"/>
              </w:rPr>
            </w:pPr>
          </w:p>
        </w:tc>
        <w:tc>
          <w:tcPr>
            <w:tcW w:w="1276" w:type="dxa"/>
            <w:shd w:val="clear" w:color="auto" w:fill="FFFFFF"/>
            <w:vAlign w:val="center"/>
            <w:hideMark/>
          </w:tcPr>
          <w:p w:rsidR="00DB1CE3" w:rsidRDefault="00DB1CE3" w:rsidP="00CC0596">
            <w:pPr>
              <w:suppressAutoHyphens w:val="0"/>
              <w:spacing w:line="271" w:lineRule="auto"/>
              <w:jc w:val="center"/>
              <w:rPr>
                <w:b/>
                <w:lang w:eastAsia="ru-RU"/>
              </w:rPr>
            </w:pPr>
            <w:proofErr w:type="spellStart"/>
            <w:r w:rsidRPr="00E52D50">
              <w:rPr>
                <w:b/>
                <w:lang w:eastAsia="ru-RU"/>
              </w:rPr>
              <w:t>Ідентифіка</w:t>
            </w:r>
            <w:proofErr w:type="spellEnd"/>
          </w:p>
          <w:p w:rsidR="00DB1CE3" w:rsidRPr="00E52D50" w:rsidRDefault="00DB1CE3" w:rsidP="00CC0596">
            <w:pPr>
              <w:suppressAutoHyphens w:val="0"/>
              <w:spacing w:line="271" w:lineRule="auto"/>
              <w:jc w:val="center"/>
              <w:rPr>
                <w:b/>
                <w:lang w:eastAsia="ru-RU"/>
              </w:rPr>
            </w:pPr>
            <w:r w:rsidRPr="00E52D50">
              <w:rPr>
                <w:b/>
                <w:lang w:eastAsia="ru-RU"/>
              </w:rPr>
              <w:t>тор</w:t>
            </w:r>
          </w:p>
        </w:tc>
        <w:tc>
          <w:tcPr>
            <w:tcW w:w="4961" w:type="dxa"/>
            <w:shd w:val="clear" w:color="auto" w:fill="FFFFFF"/>
            <w:vAlign w:val="center"/>
            <w:hideMark/>
          </w:tcPr>
          <w:p w:rsidR="00DB1CE3" w:rsidRPr="00E52D50" w:rsidRDefault="00DB1CE3" w:rsidP="00CC0596">
            <w:pPr>
              <w:suppressAutoHyphens w:val="0"/>
              <w:spacing w:line="271" w:lineRule="auto"/>
              <w:jc w:val="center"/>
              <w:rPr>
                <w:b/>
                <w:lang w:eastAsia="ru-RU"/>
              </w:rPr>
            </w:pPr>
            <w:r w:rsidRPr="00E52D50">
              <w:rPr>
                <w:b/>
                <w:lang w:eastAsia="ru-RU"/>
              </w:rPr>
              <w:t>Найменуванняадміністративної послуги</w:t>
            </w:r>
          </w:p>
        </w:tc>
        <w:tc>
          <w:tcPr>
            <w:tcW w:w="5245" w:type="dxa"/>
            <w:shd w:val="clear" w:color="auto" w:fill="FFFFFF"/>
            <w:vAlign w:val="center"/>
            <w:hideMark/>
          </w:tcPr>
          <w:p w:rsidR="00DB1CE3" w:rsidRPr="00E52D50" w:rsidRDefault="00DB1CE3" w:rsidP="00CC0596">
            <w:pPr>
              <w:suppressAutoHyphens w:val="0"/>
              <w:spacing w:line="271" w:lineRule="auto"/>
              <w:jc w:val="center"/>
              <w:rPr>
                <w:b/>
                <w:lang w:eastAsia="ru-RU"/>
              </w:rPr>
            </w:pPr>
            <w:r w:rsidRPr="00E52D50">
              <w:rPr>
                <w:b/>
                <w:lang w:eastAsia="ru-RU"/>
              </w:rPr>
              <w:t>Правові підстави для надання адміністративної послуги</w:t>
            </w:r>
          </w:p>
        </w:tc>
        <w:tc>
          <w:tcPr>
            <w:tcW w:w="2977" w:type="dxa"/>
            <w:shd w:val="clear" w:color="auto" w:fill="FFFFFF"/>
            <w:vAlign w:val="center"/>
          </w:tcPr>
          <w:p w:rsidR="00DB1CE3" w:rsidRPr="00E52D50" w:rsidRDefault="00DB1CE3" w:rsidP="00CC0596">
            <w:pPr>
              <w:suppressAutoHyphens w:val="0"/>
              <w:spacing w:line="271" w:lineRule="auto"/>
              <w:jc w:val="center"/>
              <w:rPr>
                <w:rFonts w:eastAsia="Calibri"/>
                <w:b/>
                <w:lang w:eastAsia="uk-UA"/>
              </w:rPr>
            </w:pPr>
            <w:r w:rsidRPr="00E52D50">
              <w:rPr>
                <w:rFonts w:eastAsia="Calibri"/>
                <w:b/>
                <w:lang w:eastAsia="uk-UA"/>
              </w:rPr>
              <w:t>Суб’єкт надання адміністративних</w:t>
            </w:r>
          </w:p>
          <w:p w:rsidR="00DB1CE3" w:rsidRPr="00E52D50" w:rsidRDefault="00DB1CE3" w:rsidP="00CC0596">
            <w:pPr>
              <w:suppressAutoHyphens w:val="0"/>
              <w:spacing w:line="271" w:lineRule="auto"/>
              <w:jc w:val="center"/>
              <w:rPr>
                <w:b/>
                <w:lang w:eastAsia="ru-RU"/>
              </w:rPr>
            </w:pPr>
            <w:r w:rsidRPr="00E52D50">
              <w:rPr>
                <w:rFonts w:eastAsia="Calibri"/>
                <w:b/>
                <w:lang w:eastAsia="uk-UA"/>
              </w:rPr>
              <w:t>послуг</w:t>
            </w:r>
          </w:p>
        </w:tc>
      </w:tr>
    </w:tbl>
    <w:p w:rsidR="00DB1CE3" w:rsidRPr="00582571" w:rsidRDefault="00DB1CE3" w:rsidP="00DB1CE3">
      <w:pPr>
        <w:suppressAutoHyphens w:val="0"/>
        <w:jc w:val="center"/>
        <w:rPr>
          <w:rFonts w:eastAsia="Calibri"/>
          <w:sz w:val="2"/>
          <w:szCs w:val="2"/>
          <w:lang w:eastAsia="uk-UA"/>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4961"/>
        <w:gridCol w:w="5245"/>
        <w:gridCol w:w="2986"/>
      </w:tblGrid>
      <w:tr w:rsidR="00DB1CE3" w:rsidRPr="001D5C3A" w:rsidTr="00F52ACD">
        <w:trPr>
          <w:cantSplit/>
          <w:trHeight w:val="95"/>
          <w:tblHeader/>
        </w:trPr>
        <w:tc>
          <w:tcPr>
            <w:tcW w:w="582" w:type="dxa"/>
            <w:shd w:val="clear" w:color="auto" w:fill="FFFFFF"/>
          </w:tcPr>
          <w:p w:rsidR="00DB1CE3" w:rsidRPr="001D5C3A" w:rsidRDefault="00DB1CE3" w:rsidP="00DE4F9C">
            <w:pPr>
              <w:suppressAutoHyphens w:val="0"/>
              <w:jc w:val="center"/>
              <w:rPr>
                <w:lang w:eastAsia="ru-RU"/>
              </w:rPr>
            </w:pPr>
            <w:r w:rsidRPr="001D5C3A">
              <w:rPr>
                <w:lang w:eastAsia="ru-RU"/>
              </w:rPr>
              <w:t>1</w:t>
            </w:r>
          </w:p>
        </w:tc>
        <w:tc>
          <w:tcPr>
            <w:tcW w:w="1276" w:type="dxa"/>
            <w:shd w:val="clear" w:color="auto" w:fill="FFFFFF"/>
            <w:vAlign w:val="center"/>
          </w:tcPr>
          <w:p w:rsidR="00DB1CE3" w:rsidRPr="001D5C3A" w:rsidRDefault="00DB1CE3" w:rsidP="00DE4F9C">
            <w:pPr>
              <w:suppressAutoHyphens w:val="0"/>
              <w:jc w:val="center"/>
              <w:rPr>
                <w:lang w:val="en-US" w:eastAsia="ru-RU"/>
              </w:rPr>
            </w:pPr>
            <w:r w:rsidRPr="001D5C3A">
              <w:rPr>
                <w:lang w:val="en-US" w:eastAsia="ru-RU"/>
              </w:rPr>
              <w:t>2</w:t>
            </w:r>
          </w:p>
        </w:tc>
        <w:tc>
          <w:tcPr>
            <w:tcW w:w="4961" w:type="dxa"/>
            <w:shd w:val="clear" w:color="auto" w:fill="FFFFFF"/>
            <w:vAlign w:val="center"/>
          </w:tcPr>
          <w:p w:rsidR="00DB1CE3" w:rsidRPr="001D5C3A" w:rsidRDefault="00DB1CE3" w:rsidP="00DE4F9C">
            <w:pPr>
              <w:suppressAutoHyphens w:val="0"/>
              <w:jc w:val="center"/>
              <w:rPr>
                <w:lang w:val="en-US" w:eastAsia="ru-RU"/>
              </w:rPr>
            </w:pPr>
            <w:r w:rsidRPr="001D5C3A">
              <w:rPr>
                <w:lang w:val="en-US" w:eastAsia="ru-RU"/>
              </w:rPr>
              <w:t>3</w:t>
            </w:r>
          </w:p>
        </w:tc>
        <w:tc>
          <w:tcPr>
            <w:tcW w:w="5245" w:type="dxa"/>
            <w:shd w:val="clear" w:color="auto" w:fill="FFFFFF"/>
            <w:vAlign w:val="center"/>
          </w:tcPr>
          <w:p w:rsidR="00DB1CE3" w:rsidRPr="001D5C3A" w:rsidRDefault="00DB1CE3" w:rsidP="00DE4F9C">
            <w:pPr>
              <w:suppressAutoHyphens w:val="0"/>
              <w:jc w:val="center"/>
              <w:rPr>
                <w:lang w:val="en-US" w:eastAsia="ru-RU"/>
              </w:rPr>
            </w:pPr>
            <w:r w:rsidRPr="001D5C3A">
              <w:rPr>
                <w:lang w:val="en-US" w:eastAsia="ru-RU"/>
              </w:rPr>
              <w:t>4</w:t>
            </w:r>
          </w:p>
        </w:tc>
        <w:tc>
          <w:tcPr>
            <w:tcW w:w="2986" w:type="dxa"/>
            <w:shd w:val="clear" w:color="auto" w:fill="FFFFFF"/>
          </w:tcPr>
          <w:p w:rsidR="00DB1CE3" w:rsidRPr="001D5C3A" w:rsidRDefault="00DB1CE3" w:rsidP="00DE4F9C">
            <w:pPr>
              <w:suppressAutoHyphens w:val="0"/>
              <w:ind w:right="-456"/>
              <w:jc w:val="center"/>
              <w:rPr>
                <w:lang w:eastAsia="ru-RU"/>
              </w:rPr>
            </w:pPr>
            <w:r w:rsidRPr="001D5C3A">
              <w:rPr>
                <w:lang w:eastAsia="ru-RU"/>
              </w:rPr>
              <w:t>5</w:t>
            </w:r>
          </w:p>
        </w:tc>
      </w:tr>
      <w:tr w:rsidR="00692CDC" w:rsidRPr="006B21FB" w:rsidTr="00F52ACD">
        <w:trPr>
          <w:cantSplit/>
          <w:trHeight w:val="1201"/>
        </w:trPr>
        <w:tc>
          <w:tcPr>
            <w:tcW w:w="582" w:type="dxa"/>
            <w:shd w:val="clear" w:color="auto" w:fill="FFFFFF"/>
          </w:tcPr>
          <w:p w:rsidR="00692CDC" w:rsidRPr="006B21FB" w:rsidRDefault="00692CDC" w:rsidP="00CC0596">
            <w:pPr>
              <w:suppressAutoHyphens w:val="0"/>
              <w:rPr>
                <w:lang w:eastAsia="ru-RU"/>
              </w:rPr>
            </w:pPr>
            <w:r>
              <w:rPr>
                <w:lang w:eastAsia="ru-RU"/>
              </w:rPr>
              <w:t>1</w:t>
            </w:r>
            <w:r w:rsidR="000701BD">
              <w:rPr>
                <w:lang w:eastAsia="ru-RU"/>
              </w:rPr>
              <w:t>90</w:t>
            </w:r>
          </w:p>
        </w:tc>
        <w:tc>
          <w:tcPr>
            <w:tcW w:w="1276" w:type="dxa"/>
            <w:shd w:val="clear" w:color="auto" w:fill="FFFFFF"/>
            <w:hideMark/>
          </w:tcPr>
          <w:p w:rsidR="00692CDC" w:rsidRPr="006B21FB" w:rsidRDefault="00692CDC" w:rsidP="00DE4F9C">
            <w:pPr>
              <w:suppressAutoHyphens w:val="0"/>
              <w:spacing w:line="259" w:lineRule="auto"/>
              <w:rPr>
                <w:lang w:eastAsia="ru-RU"/>
              </w:rPr>
            </w:pPr>
          </w:p>
        </w:tc>
        <w:tc>
          <w:tcPr>
            <w:tcW w:w="4961" w:type="dxa"/>
            <w:shd w:val="clear" w:color="auto" w:fill="FFFFFF"/>
            <w:hideMark/>
          </w:tcPr>
          <w:p w:rsidR="00692CDC" w:rsidRPr="00692CDC" w:rsidRDefault="00692CDC" w:rsidP="000E1873">
            <w:pPr>
              <w:suppressAutoHyphens w:val="0"/>
              <w:spacing w:line="259" w:lineRule="auto"/>
              <w:rPr>
                <w:lang w:eastAsia="ru-RU"/>
              </w:rPr>
            </w:pPr>
            <w:r w:rsidRPr="00692CDC">
              <w:rPr>
                <w:bCs/>
                <w:shd w:val="clear" w:color="auto" w:fill="FFFFFF"/>
              </w:rPr>
              <w:t>Виплата грошової компенсації особам, які захищали незалежність, суверенітет та територіальну цілісність України, за найм (оренду) ними житлових приміщень</w:t>
            </w:r>
          </w:p>
        </w:tc>
        <w:tc>
          <w:tcPr>
            <w:tcW w:w="5245" w:type="dxa"/>
            <w:shd w:val="clear" w:color="auto" w:fill="FFFFFF"/>
            <w:hideMark/>
          </w:tcPr>
          <w:p w:rsidR="00692CDC" w:rsidRPr="00692CDC" w:rsidRDefault="00692CDC" w:rsidP="000E1873">
            <w:pPr>
              <w:suppressAutoHyphens w:val="0"/>
              <w:spacing w:line="259" w:lineRule="auto"/>
              <w:rPr>
                <w:lang w:eastAsia="ru-RU"/>
              </w:rPr>
            </w:pPr>
            <w:r w:rsidRPr="00692CDC">
              <w:t>Закон України «Про статус ветеранів війни, гарантії їх соціального захисту»</w:t>
            </w:r>
          </w:p>
        </w:tc>
        <w:tc>
          <w:tcPr>
            <w:tcW w:w="2986" w:type="dxa"/>
            <w:shd w:val="clear" w:color="auto" w:fill="FFFFFF"/>
          </w:tcPr>
          <w:p w:rsidR="00692CDC" w:rsidRPr="00692CDC" w:rsidRDefault="00692CDC" w:rsidP="000E1873">
            <w:pPr>
              <w:suppressAutoHyphens w:val="0"/>
              <w:spacing w:line="259" w:lineRule="auto"/>
              <w:rPr>
                <w:rFonts w:eastAsia="Calibri"/>
                <w:lang w:eastAsia="uk-UA"/>
              </w:rPr>
            </w:pPr>
            <w:r w:rsidRPr="00692CDC">
              <w:rPr>
                <w:lang w:eastAsia="uk-UA"/>
              </w:rPr>
              <w:t>Управління соціального захисту населення  Роменської міської ради</w:t>
            </w:r>
          </w:p>
        </w:tc>
      </w:tr>
      <w:tr w:rsidR="00692CDC" w:rsidRPr="006B21FB" w:rsidTr="00F52ACD">
        <w:trPr>
          <w:cantSplit/>
          <w:trHeight w:val="1893"/>
        </w:trPr>
        <w:tc>
          <w:tcPr>
            <w:tcW w:w="582" w:type="dxa"/>
            <w:shd w:val="clear" w:color="auto" w:fill="FFFFFF"/>
          </w:tcPr>
          <w:p w:rsidR="00692CDC" w:rsidRPr="006B21FB" w:rsidRDefault="000701BD" w:rsidP="00692CDC">
            <w:pPr>
              <w:suppressAutoHyphens w:val="0"/>
              <w:spacing w:line="259" w:lineRule="auto"/>
              <w:rPr>
                <w:lang w:eastAsia="ru-RU"/>
              </w:rPr>
            </w:pPr>
            <w:r>
              <w:rPr>
                <w:lang w:eastAsia="ru-RU"/>
              </w:rPr>
              <w:t>191</w:t>
            </w:r>
            <w:r w:rsidR="00692CDC">
              <w:rPr>
                <w:lang w:eastAsia="ru-RU"/>
              </w:rPr>
              <w:t xml:space="preserve"> </w:t>
            </w:r>
          </w:p>
        </w:tc>
        <w:tc>
          <w:tcPr>
            <w:tcW w:w="1276" w:type="dxa"/>
            <w:shd w:val="clear" w:color="auto" w:fill="FFFFFF"/>
            <w:hideMark/>
          </w:tcPr>
          <w:p w:rsidR="00692CDC" w:rsidRPr="006B21FB" w:rsidRDefault="00692CDC" w:rsidP="00DE4F9C">
            <w:pPr>
              <w:suppressAutoHyphens w:val="0"/>
              <w:jc w:val="center"/>
              <w:rPr>
                <w:lang w:eastAsia="ru-RU"/>
              </w:rPr>
            </w:pPr>
          </w:p>
        </w:tc>
        <w:tc>
          <w:tcPr>
            <w:tcW w:w="4961" w:type="dxa"/>
            <w:shd w:val="clear" w:color="auto" w:fill="FFFFFF"/>
            <w:hideMark/>
          </w:tcPr>
          <w:p w:rsidR="00692CDC" w:rsidRPr="00692CDC" w:rsidRDefault="00692CDC" w:rsidP="000E1873">
            <w:pPr>
              <w:suppressAutoHyphens w:val="0"/>
              <w:spacing w:line="259" w:lineRule="auto"/>
              <w:rPr>
                <w:bCs/>
                <w:shd w:val="clear" w:color="auto" w:fill="FFFFFF"/>
              </w:rPr>
            </w:pPr>
            <w:r w:rsidRPr="00692CDC">
              <w:rPr>
                <w:rStyle w:val="ab"/>
                <w:b w:val="0"/>
              </w:rPr>
              <w:t xml:space="preserve">Надання державної допомоги на дітей, хворих на тяжкі </w:t>
            </w:r>
            <w:proofErr w:type="spellStart"/>
            <w:r w:rsidRPr="00692CDC">
              <w:rPr>
                <w:rStyle w:val="ab"/>
                <w:b w:val="0"/>
              </w:rPr>
              <w:t>перинатальні</w:t>
            </w:r>
            <w:proofErr w:type="spellEnd"/>
            <w:r w:rsidRPr="00692CDC">
              <w:rPr>
                <w:rStyle w:val="ab"/>
                <w:b w:val="0"/>
              </w:rPr>
              <w:t xml:space="preserve"> ураження нервової системи, тяжкі вроджені вади розвитку, рідкісні </w:t>
            </w:r>
            <w:proofErr w:type="spellStart"/>
            <w:r w:rsidRPr="00692CDC">
              <w:rPr>
                <w:rStyle w:val="ab"/>
                <w:b w:val="0"/>
              </w:rPr>
              <w:t>орфанні</w:t>
            </w:r>
            <w:proofErr w:type="spellEnd"/>
            <w:r w:rsidRPr="00692CDC">
              <w:rPr>
                <w:rStyle w:val="ab"/>
                <w:b w:val="0"/>
              </w:rPr>
              <w:t xml:space="preserve"> захворювання, онкологічні, </w:t>
            </w:r>
            <w:proofErr w:type="spellStart"/>
            <w:r w:rsidRPr="00692CDC">
              <w:rPr>
                <w:rStyle w:val="ab"/>
                <w:b w:val="0"/>
              </w:rPr>
              <w:t>онкогематологічні</w:t>
            </w:r>
            <w:proofErr w:type="spellEnd"/>
            <w:r w:rsidRPr="00692CDC">
              <w:rPr>
                <w:rStyle w:val="ab"/>
                <w:b w:val="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5245" w:type="dxa"/>
            <w:shd w:val="clear" w:color="auto" w:fill="FFFFFF"/>
            <w:hideMark/>
          </w:tcPr>
          <w:p w:rsidR="00692CDC" w:rsidRPr="00692CDC" w:rsidRDefault="00E6231B" w:rsidP="000E1873">
            <w:pPr>
              <w:suppressAutoHyphens w:val="0"/>
              <w:spacing w:line="259" w:lineRule="auto"/>
            </w:pPr>
            <w:r>
              <w:rPr>
                <w:rFonts w:ascii="Roboto" w:hAnsi="Roboto"/>
                <w:color w:val="191919"/>
                <w:shd w:val="clear" w:color="auto" w:fill="FFFFFF"/>
              </w:rPr>
              <w:t>Закон України «</w:t>
            </w:r>
            <w:r w:rsidR="006B0DA6">
              <w:rPr>
                <w:rFonts w:ascii="Roboto" w:hAnsi="Roboto"/>
                <w:color w:val="191919"/>
                <w:shd w:val="clear" w:color="auto" w:fill="FFFFFF"/>
              </w:rPr>
              <w:t>Про державну допомогу сім’ям з дітьми</w:t>
            </w:r>
            <w:r>
              <w:rPr>
                <w:rFonts w:ascii="Roboto" w:hAnsi="Roboto"/>
                <w:color w:val="191919"/>
                <w:shd w:val="clear" w:color="auto" w:fill="FFFFFF"/>
              </w:rPr>
              <w:t>»</w:t>
            </w:r>
          </w:p>
        </w:tc>
        <w:tc>
          <w:tcPr>
            <w:tcW w:w="2986" w:type="dxa"/>
            <w:shd w:val="clear" w:color="auto" w:fill="FFFFFF"/>
          </w:tcPr>
          <w:p w:rsidR="00692CDC" w:rsidRPr="00692CDC" w:rsidRDefault="00003DA0" w:rsidP="000E1873">
            <w:pPr>
              <w:suppressAutoHyphens w:val="0"/>
              <w:spacing w:line="259" w:lineRule="auto"/>
              <w:rPr>
                <w:lang w:eastAsia="uk-UA"/>
              </w:rPr>
            </w:pPr>
            <w:r>
              <w:rPr>
                <w:lang w:eastAsia="uk-UA"/>
              </w:rPr>
              <w:t xml:space="preserve">Відділ обслуговування громадян № 3 (сервісний центр) </w:t>
            </w:r>
            <w:r w:rsidRPr="00003DA0">
              <w:rPr>
                <w:rStyle w:val="ab"/>
                <w:rFonts w:ascii="Roboto" w:hAnsi="Roboto"/>
                <w:b w:val="0"/>
                <w:color w:val="272727"/>
                <w:shd w:val="clear" w:color="auto" w:fill="FFFFFF"/>
              </w:rPr>
              <w:t xml:space="preserve">Управління обслуговування громадян </w:t>
            </w:r>
            <w:r>
              <w:rPr>
                <w:rStyle w:val="ab"/>
                <w:rFonts w:ascii="Roboto" w:hAnsi="Roboto"/>
                <w:b w:val="0"/>
                <w:color w:val="272727"/>
                <w:shd w:val="clear" w:color="auto" w:fill="FFFFFF"/>
              </w:rPr>
              <w:t xml:space="preserve">ГУ ПФУ </w:t>
            </w:r>
            <w:r w:rsidRPr="00003DA0">
              <w:rPr>
                <w:rStyle w:val="ab"/>
                <w:rFonts w:ascii="Roboto" w:hAnsi="Roboto"/>
                <w:b w:val="0"/>
                <w:color w:val="272727"/>
                <w:shd w:val="clear" w:color="auto" w:fill="FFFFFF"/>
              </w:rPr>
              <w:t>в Сумській області</w:t>
            </w:r>
          </w:p>
        </w:tc>
      </w:tr>
      <w:tr w:rsidR="00692CDC" w:rsidRPr="006B21FB" w:rsidTr="00F52ACD">
        <w:trPr>
          <w:cantSplit/>
        </w:trPr>
        <w:tc>
          <w:tcPr>
            <w:tcW w:w="582" w:type="dxa"/>
            <w:shd w:val="clear" w:color="auto" w:fill="FFFFFF"/>
          </w:tcPr>
          <w:p w:rsidR="00692CDC" w:rsidRPr="006B21FB" w:rsidRDefault="00692CDC" w:rsidP="00CC0596">
            <w:pPr>
              <w:suppressAutoHyphens w:val="0"/>
              <w:spacing w:line="259" w:lineRule="auto"/>
              <w:rPr>
                <w:lang w:eastAsia="ru-RU"/>
              </w:rPr>
            </w:pPr>
            <w:r>
              <w:rPr>
                <w:lang w:eastAsia="ru-RU"/>
              </w:rPr>
              <w:lastRenderedPageBreak/>
              <w:t>1</w:t>
            </w:r>
            <w:r w:rsidR="000701BD">
              <w:rPr>
                <w:lang w:eastAsia="ru-RU"/>
              </w:rPr>
              <w:t>92</w:t>
            </w:r>
          </w:p>
        </w:tc>
        <w:tc>
          <w:tcPr>
            <w:tcW w:w="1276" w:type="dxa"/>
            <w:shd w:val="clear" w:color="auto" w:fill="FFFFFF"/>
            <w:hideMark/>
          </w:tcPr>
          <w:p w:rsidR="00692CDC" w:rsidRPr="006B21FB" w:rsidRDefault="00692CDC" w:rsidP="00DE4F9C">
            <w:pPr>
              <w:suppressAutoHyphens w:val="0"/>
              <w:spacing w:line="259" w:lineRule="auto"/>
              <w:jc w:val="center"/>
              <w:rPr>
                <w:lang w:eastAsia="ru-RU"/>
              </w:rPr>
            </w:pPr>
          </w:p>
        </w:tc>
        <w:tc>
          <w:tcPr>
            <w:tcW w:w="4961" w:type="dxa"/>
            <w:shd w:val="clear" w:color="auto" w:fill="FFFFFF"/>
            <w:hideMark/>
          </w:tcPr>
          <w:p w:rsidR="00692CDC" w:rsidRPr="00692CDC" w:rsidRDefault="00692CDC" w:rsidP="000E1873">
            <w:pPr>
              <w:pStyle w:val="default"/>
              <w:spacing w:before="0" w:beforeAutospacing="0" w:after="150" w:afterAutospacing="0"/>
              <w:rPr>
                <w:bCs/>
                <w:shd w:val="clear" w:color="auto" w:fill="FFFFFF"/>
              </w:rPr>
            </w:pPr>
            <w:proofErr w:type="spellStart"/>
            <w:r w:rsidRPr="00692CDC">
              <w:rPr>
                <w:bCs/>
              </w:rPr>
              <w:t>Виплат</w:t>
            </w:r>
            <w:proofErr w:type="spellEnd"/>
            <w:r w:rsidRPr="00692CDC">
              <w:rPr>
                <w:bCs/>
                <w:lang w:val="uk-UA"/>
              </w:rPr>
              <w:t>а</w:t>
            </w:r>
            <w:r w:rsidRPr="00692CDC">
              <w:rPr>
                <w:bCs/>
              </w:rPr>
              <w:t xml:space="preserve"> </w:t>
            </w:r>
            <w:proofErr w:type="spellStart"/>
            <w:r w:rsidRPr="00692CDC">
              <w:rPr>
                <w:bCs/>
              </w:rPr>
              <w:t>державної</w:t>
            </w:r>
            <w:proofErr w:type="spellEnd"/>
            <w:r w:rsidRPr="00692CDC">
              <w:rPr>
                <w:bCs/>
              </w:rPr>
              <w:t xml:space="preserve"> </w:t>
            </w:r>
            <w:proofErr w:type="spellStart"/>
            <w:r w:rsidRPr="00692CDC">
              <w:rPr>
                <w:bCs/>
              </w:rPr>
              <w:t>соціальної</w:t>
            </w:r>
            <w:proofErr w:type="spellEnd"/>
            <w:r w:rsidRPr="00692CDC">
              <w:rPr>
                <w:bCs/>
              </w:rPr>
              <w:t> </w:t>
            </w:r>
            <w:proofErr w:type="spellStart"/>
            <w:r w:rsidRPr="00692CDC">
              <w:rPr>
                <w:bCs/>
                <w:shd w:val="clear" w:color="auto" w:fill="FFFFFF"/>
              </w:rPr>
              <w:t>допомоги</w:t>
            </w:r>
            <w:proofErr w:type="spellEnd"/>
            <w:r w:rsidRPr="00692CDC">
              <w:rPr>
                <w:bCs/>
                <w:shd w:val="clear" w:color="auto" w:fill="FFFFFF"/>
              </w:rPr>
              <w:t xml:space="preserve">, </w:t>
            </w:r>
            <w:proofErr w:type="spellStart"/>
            <w:r w:rsidRPr="00692CDC">
              <w:rPr>
                <w:bCs/>
                <w:shd w:val="clear" w:color="auto" w:fill="FFFFFF"/>
              </w:rPr>
              <w:t>недоодержаної</w:t>
            </w:r>
            <w:proofErr w:type="spellEnd"/>
            <w:r w:rsidRPr="00692CDC">
              <w:rPr>
                <w:bCs/>
                <w:shd w:val="clear" w:color="auto" w:fill="FFFFFF"/>
                <w:lang w:val="uk-UA"/>
              </w:rPr>
              <w:t xml:space="preserve"> </w:t>
            </w:r>
            <w:r w:rsidRPr="00692CDC">
              <w:rPr>
                <w:bCs/>
                <w:shd w:val="clear" w:color="auto" w:fill="FFFFFF"/>
              </w:rPr>
              <w:t xml:space="preserve">у </w:t>
            </w:r>
            <w:proofErr w:type="spellStart"/>
            <w:r w:rsidRPr="00692CDC">
              <w:rPr>
                <w:bCs/>
                <w:shd w:val="clear" w:color="auto" w:fill="FFFFFF"/>
              </w:rPr>
              <w:t>зв’язку</w:t>
            </w:r>
            <w:proofErr w:type="spellEnd"/>
            <w:r w:rsidRPr="00692CDC">
              <w:rPr>
                <w:bCs/>
                <w:shd w:val="clear" w:color="auto" w:fill="FFFFFF"/>
              </w:rPr>
              <w:t xml:space="preserve"> </w:t>
            </w:r>
            <w:proofErr w:type="spellStart"/>
            <w:r w:rsidRPr="00692CDC">
              <w:rPr>
                <w:bCs/>
                <w:shd w:val="clear" w:color="auto" w:fill="FFFFFF"/>
              </w:rPr>
              <w:t>зі</w:t>
            </w:r>
            <w:proofErr w:type="spellEnd"/>
            <w:r w:rsidRPr="00692CDC">
              <w:rPr>
                <w:bCs/>
                <w:shd w:val="clear" w:color="auto" w:fill="FFFFFF"/>
              </w:rPr>
              <w:t xml:space="preserve"> </w:t>
            </w:r>
            <w:proofErr w:type="spellStart"/>
            <w:r w:rsidRPr="00692CDC">
              <w:rPr>
                <w:bCs/>
                <w:shd w:val="clear" w:color="auto" w:fill="FFFFFF"/>
              </w:rPr>
              <w:t>смертю</w:t>
            </w:r>
            <w:proofErr w:type="spellEnd"/>
            <w:r w:rsidRPr="00692CDC">
              <w:rPr>
                <w:bCs/>
                <w:shd w:val="clear" w:color="auto" w:fill="FFFFFF"/>
              </w:rPr>
              <w:t xml:space="preserve"> </w:t>
            </w:r>
            <w:proofErr w:type="spellStart"/>
            <w:r w:rsidRPr="00692CDC">
              <w:rPr>
                <w:bCs/>
                <w:shd w:val="clear" w:color="auto" w:fill="FFFFFF"/>
              </w:rPr>
              <w:t>одержувача</w:t>
            </w:r>
            <w:proofErr w:type="spellEnd"/>
          </w:p>
        </w:tc>
        <w:tc>
          <w:tcPr>
            <w:tcW w:w="5245" w:type="dxa"/>
            <w:shd w:val="clear" w:color="auto" w:fill="FFFFFF"/>
            <w:hideMark/>
          </w:tcPr>
          <w:p w:rsidR="006B0DA6" w:rsidRPr="00E6231B" w:rsidRDefault="00E6231B" w:rsidP="006B0DA6">
            <w:pPr>
              <w:pStyle w:val="af2"/>
              <w:spacing w:before="0" w:beforeAutospacing="0" w:after="150" w:afterAutospacing="0"/>
              <w:rPr>
                <w:color w:val="191919"/>
                <w:lang w:val="uk-UA"/>
              </w:rPr>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w:t>
            </w:r>
            <w:proofErr w:type="spellStart"/>
            <w:r w:rsidR="006B0DA6">
              <w:rPr>
                <w:color w:val="191919"/>
              </w:rPr>
              <w:t>які</w:t>
            </w:r>
            <w:proofErr w:type="spellEnd"/>
            <w:r w:rsidR="006B0DA6">
              <w:rPr>
                <w:color w:val="191919"/>
              </w:rPr>
              <w:t xml:space="preserve"> не </w:t>
            </w:r>
            <w:proofErr w:type="spellStart"/>
            <w:r w:rsidR="006B0DA6">
              <w:rPr>
                <w:color w:val="191919"/>
              </w:rPr>
              <w:t>мають</w:t>
            </w:r>
            <w:proofErr w:type="spellEnd"/>
            <w:r w:rsidR="006B0DA6">
              <w:rPr>
                <w:color w:val="191919"/>
              </w:rPr>
              <w:t xml:space="preserve"> права на </w:t>
            </w:r>
            <w:proofErr w:type="spellStart"/>
            <w:r w:rsidR="006B0DA6">
              <w:rPr>
                <w:color w:val="191919"/>
              </w:rPr>
              <w:t>пе</w:t>
            </w:r>
            <w:r>
              <w:rPr>
                <w:color w:val="191919"/>
              </w:rPr>
              <w:t>нсію</w:t>
            </w:r>
            <w:proofErr w:type="spellEnd"/>
            <w:r>
              <w:rPr>
                <w:color w:val="191919"/>
              </w:rPr>
              <w:t xml:space="preserve">, та особам з </w:t>
            </w:r>
            <w:proofErr w:type="spellStart"/>
            <w:r>
              <w:rPr>
                <w:color w:val="191919"/>
              </w:rPr>
              <w:t>інвалідністю</w:t>
            </w:r>
            <w:proofErr w:type="spellEnd"/>
            <w:r>
              <w:rPr>
                <w:color w:val="191919"/>
                <w:lang w:val="uk-UA"/>
              </w:rPr>
              <w:t>»</w:t>
            </w:r>
          </w:p>
          <w:p w:rsidR="00692CDC" w:rsidRPr="006B0DA6" w:rsidRDefault="00E6231B" w:rsidP="00F52ACD">
            <w:pPr>
              <w:pStyle w:val="af2"/>
              <w:spacing w:before="0" w:beforeAutospacing="0" w:after="150" w:afterAutospacing="0"/>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з </w:t>
            </w:r>
            <w:proofErr w:type="spellStart"/>
            <w:r w:rsidR="006B0DA6">
              <w:rPr>
                <w:color w:val="191919"/>
              </w:rPr>
              <w:t>інвалідністю</w:t>
            </w:r>
            <w:proofErr w:type="spellEnd"/>
            <w:r w:rsidR="006B0DA6">
              <w:rPr>
                <w:color w:val="191919"/>
              </w:rPr>
              <w:t xml:space="preserve"> з </w:t>
            </w:r>
            <w:proofErr w:type="spellStart"/>
            <w:r w:rsidR="006B0DA6">
              <w:rPr>
                <w:color w:val="191919"/>
              </w:rPr>
              <w:t>дит</w:t>
            </w:r>
            <w:r>
              <w:rPr>
                <w:color w:val="191919"/>
              </w:rPr>
              <w:t>инства</w:t>
            </w:r>
            <w:proofErr w:type="spellEnd"/>
            <w:r>
              <w:rPr>
                <w:color w:val="191919"/>
              </w:rPr>
              <w:t xml:space="preserve"> та </w:t>
            </w:r>
            <w:proofErr w:type="spellStart"/>
            <w:r>
              <w:rPr>
                <w:color w:val="191919"/>
              </w:rPr>
              <w:t>дітям</w:t>
            </w:r>
            <w:proofErr w:type="spellEnd"/>
            <w:r>
              <w:rPr>
                <w:color w:val="191919"/>
              </w:rPr>
              <w:t xml:space="preserve"> з </w:t>
            </w:r>
            <w:proofErr w:type="spellStart"/>
            <w:r>
              <w:rPr>
                <w:color w:val="191919"/>
              </w:rPr>
              <w:t>інвалідністю</w:t>
            </w:r>
            <w:proofErr w:type="spellEnd"/>
            <w:r>
              <w:rPr>
                <w:color w:val="191919"/>
                <w:lang w:val="uk-UA"/>
              </w:rPr>
              <w:t>»</w:t>
            </w:r>
          </w:p>
        </w:tc>
        <w:tc>
          <w:tcPr>
            <w:tcW w:w="2986" w:type="dxa"/>
            <w:shd w:val="clear" w:color="auto" w:fill="FFFFFF"/>
          </w:tcPr>
          <w:p w:rsidR="00692CDC" w:rsidRPr="00692CDC" w:rsidRDefault="00003DA0" w:rsidP="000E1873">
            <w:pPr>
              <w:suppressAutoHyphens w:val="0"/>
              <w:spacing w:line="259" w:lineRule="auto"/>
              <w:rPr>
                <w:lang w:eastAsia="uk-UA"/>
              </w:rPr>
            </w:pPr>
            <w:r>
              <w:rPr>
                <w:lang w:eastAsia="uk-UA"/>
              </w:rPr>
              <w:t xml:space="preserve">Відділ обслуговування громадян № 3 (сервісний центр) </w:t>
            </w:r>
            <w:r w:rsidRPr="00003DA0">
              <w:rPr>
                <w:rStyle w:val="ab"/>
                <w:rFonts w:ascii="Roboto" w:hAnsi="Roboto"/>
                <w:b w:val="0"/>
                <w:color w:val="272727"/>
                <w:shd w:val="clear" w:color="auto" w:fill="FFFFFF"/>
              </w:rPr>
              <w:t xml:space="preserve">Управління обслуговування громадян </w:t>
            </w:r>
            <w:r>
              <w:rPr>
                <w:rStyle w:val="ab"/>
                <w:rFonts w:ascii="Roboto" w:hAnsi="Roboto"/>
                <w:b w:val="0"/>
                <w:color w:val="272727"/>
                <w:shd w:val="clear" w:color="auto" w:fill="FFFFFF"/>
              </w:rPr>
              <w:t xml:space="preserve">ГУ ПФУ </w:t>
            </w:r>
            <w:r w:rsidRPr="00003DA0">
              <w:rPr>
                <w:rStyle w:val="ab"/>
                <w:rFonts w:ascii="Roboto" w:hAnsi="Roboto"/>
                <w:b w:val="0"/>
                <w:color w:val="272727"/>
                <w:shd w:val="clear" w:color="auto" w:fill="FFFFFF"/>
              </w:rPr>
              <w:t>в Сумській області</w:t>
            </w:r>
          </w:p>
        </w:tc>
      </w:tr>
      <w:tr w:rsidR="00692CDC" w:rsidRPr="006B21FB" w:rsidTr="00F52ACD">
        <w:trPr>
          <w:cantSplit/>
        </w:trPr>
        <w:tc>
          <w:tcPr>
            <w:tcW w:w="582" w:type="dxa"/>
            <w:shd w:val="clear" w:color="auto" w:fill="FFFFFF"/>
          </w:tcPr>
          <w:p w:rsidR="00692CDC" w:rsidRDefault="000701BD" w:rsidP="00CC0596">
            <w:pPr>
              <w:suppressAutoHyphens w:val="0"/>
              <w:spacing w:line="259" w:lineRule="auto"/>
              <w:rPr>
                <w:lang w:eastAsia="ru-RU"/>
              </w:rPr>
            </w:pPr>
            <w:r>
              <w:rPr>
                <w:lang w:eastAsia="ru-RU"/>
              </w:rPr>
              <w:t>193</w:t>
            </w:r>
          </w:p>
        </w:tc>
        <w:tc>
          <w:tcPr>
            <w:tcW w:w="1276" w:type="dxa"/>
            <w:shd w:val="clear" w:color="auto" w:fill="FFFFFF"/>
            <w:hideMark/>
          </w:tcPr>
          <w:p w:rsidR="00692CDC" w:rsidRPr="006B21FB" w:rsidRDefault="00692CDC" w:rsidP="00DE4F9C">
            <w:pPr>
              <w:suppressAutoHyphens w:val="0"/>
              <w:spacing w:line="259" w:lineRule="auto"/>
              <w:jc w:val="center"/>
              <w:rPr>
                <w:lang w:eastAsia="ru-RU"/>
              </w:rPr>
            </w:pPr>
          </w:p>
        </w:tc>
        <w:tc>
          <w:tcPr>
            <w:tcW w:w="4961" w:type="dxa"/>
            <w:shd w:val="clear" w:color="auto" w:fill="FFFFFF"/>
            <w:hideMark/>
          </w:tcPr>
          <w:p w:rsidR="00692CDC" w:rsidRPr="00692CDC" w:rsidRDefault="00692CDC" w:rsidP="000E1873">
            <w:pPr>
              <w:pStyle w:val="default"/>
              <w:spacing w:before="0" w:beforeAutospacing="0" w:after="150" w:afterAutospacing="0"/>
              <w:rPr>
                <w:bCs/>
                <w:lang w:val="uk-UA"/>
              </w:rPr>
            </w:pPr>
            <w:r w:rsidRPr="00692CDC">
              <w:rPr>
                <w:rFonts w:ascii="Roboto" w:hAnsi="Roboto" w:hint="eastAsia"/>
                <w:shd w:val="clear" w:color="auto" w:fill="FFFFFF"/>
                <w:lang w:val="uk-UA"/>
              </w:rPr>
              <w:t>Виплата</w:t>
            </w:r>
            <w:r w:rsidRPr="00692CDC">
              <w:rPr>
                <w:rFonts w:ascii="Roboto" w:hAnsi="Roboto"/>
                <w:shd w:val="clear" w:color="auto" w:fill="FFFFFF"/>
                <w:lang w:val="uk-UA"/>
              </w:rPr>
              <w:t xml:space="preserve"> допомоги на поховання одержувача</w:t>
            </w:r>
            <w:r w:rsidRPr="00692CDC">
              <w:rPr>
                <w:lang w:val="uk-UA"/>
              </w:rPr>
              <w:br/>
            </w:r>
            <w:r w:rsidRPr="00692CDC">
              <w:rPr>
                <w:rFonts w:ascii="Roboto" w:hAnsi="Roboto"/>
                <w:shd w:val="clear" w:color="auto" w:fill="FFFFFF"/>
                <w:lang w:val="uk-UA"/>
              </w:rPr>
              <w:t>державної соціальної допомоги відповідно до Законів України «Про державну соціальну допомогу особам, які не мають права на пенсію, та особам з інвалідністю» та «Про державну соціальну допомогу особам з інвалідністю з</w:t>
            </w:r>
            <w:r w:rsidRPr="00692CDC">
              <w:rPr>
                <w:lang w:val="uk-UA"/>
              </w:rPr>
              <w:br/>
            </w:r>
            <w:r w:rsidRPr="00692CDC">
              <w:rPr>
                <w:rFonts w:ascii="Roboto" w:hAnsi="Roboto"/>
                <w:shd w:val="clear" w:color="auto" w:fill="FFFFFF"/>
                <w:lang w:val="uk-UA"/>
              </w:rPr>
              <w:t>дитинства та дітям з інвалідністю»</w:t>
            </w:r>
          </w:p>
        </w:tc>
        <w:tc>
          <w:tcPr>
            <w:tcW w:w="5245" w:type="dxa"/>
            <w:shd w:val="clear" w:color="auto" w:fill="FFFFFF"/>
            <w:hideMark/>
          </w:tcPr>
          <w:p w:rsidR="006B0DA6" w:rsidRPr="00E6231B" w:rsidRDefault="00E6231B" w:rsidP="006B0DA6">
            <w:pPr>
              <w:pStyle w:val="af2"/>
              <w:spacing w:before="0" w:beforeAutospacing="0" w:after="150" w:afterAutospacing="0"/>
              <w:rPr>
                <w:color w:val="191919"/>
                <w:lang w:val="uk-UA"/>
              </w:rPr>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w:t>
            </w:r>
            <w:proofErr w:type="spellStart"/>
            <w:r w:rsidR="006B0DA6">
              <w:rPr>
                <w:color w:val="191919"/>
              </w:rPr>
              <w:t>які</w:t>
            </w:r>
            <w:proofErr w:type="spellEnd"/>
            <w:r w:rsidR="006B0DA6">
              <w:rPr>
                <w:color w:val="191919"/>
              </w:rPr>
              <w:t xml:space="preserve"> не </w:t>
            </w:r>
            <w:proofErr w:type="spellStart"/>
            <w:r w:rsidR="006B0DA6">
              <w:rPr>
                <w:color w:val="191919"/>
              </w:rPr>
              <w:t>мають</w:t>
            </w:r>
            <w:proofErr w:type="spellEnd"/>
            <w:r w:rsidR="006B0DA6">
              <w:rPr>
                <w:color w:val="191919"/>
              </w:rPr>
              <w:t xml:space="preserve"> права на </w:t>
            </w:r>
            <w:proofErr w:type="spellStart"/>
            <w:r w:rsidR="006B0DA6">
              <w:rPr>
                <w:color w:val="191919"/>
              </w:rPr>
              <w:t>пенсію</w:t>
            </w:r>
            <w:proofErr w:type="spellEnd"/>
            <w:r w:rsidR="006B0DA6">
              <w:rPr>
                <w:color w:val="191919"/>
              </w:rPr>
              <w:t xml:space="preserve">, та особам з </w:t>
            </w:r>
            <w:proofErr w:type="spellStart"/>
            <w:r w:rsidR="006B0DA6">
              <w:rPr>
                <w:color w:val="191919"/>
              </w:rPr>
              <w:t>інвалід</w:t>
            </w:r>
            <w:r>
              <w:rPr>
                <w:color w:val="191919"/>
              </w:rPr>
              <w:t>ністю</w:t>
            </w:r>
            <w:proofErr w:type="spellEnd"/>
            <w:r>
              <w:rPr>
                <w:color w:val="191919"/>
                <w:lang w:val="uk-UA"/>
              </w:rPr>
              <w:t>»</w:t>
            </w:r>
          </w:p>
          <w:p w:rsidR="00692CDC" w:rsidRPr="006B0DA6" w:rsidRDefault="00E6231B" w:rsidP="00F52ACD">
            <w:pPr>
              <w:pStyle w:val="af2"/>
              <w:spacing w:before="0" w:beforeAutospacing="0" w:after="150" w:afterAutospacing="0"/>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з </w:t>
            </w:r>
            <w:proofErr w:type="spellStart"/>
            <w:r w:rsidR="006B0DA6">
              <w:rPr>
                <w:color w:val="191919"/>
              </w:rPr>
              <w:t>інвалідністю</w:t>
            </w:r>
            <w:proofErr w:type="spellEnd"/>
            <w:r w:rsidR="006B0DA6">
              <w:rPr>
                <w:color w:val="191919"/>
              </w:rPr>
              <w:t xml:space="preserve"> з </w:t>
            </w:r>
            <w:proofErr w:type="spellStart"/>
            <w:r w:rsidR="006B0DA6">
              <w:rPr>
                <w:color w:val="191919"/>
              </w:rPr>
              <w:t>дит</w:t>
            </w:r>
            <w:r>
              <w:rPr>
                <w:color w:val="191919"/>
              </w:rPr>
              <w:t>инства</w:t>
            </w:r>
            <w:proofErr w:type="spellEnd"/>
            <w:r>
              <w:rPr>
                <w:color w:val="191919"/>
              </w:rPr>
              <w:t xml:space="preserve"> та </w:t>
            </w:r>
            <w:proofErr w:type="spellStart"/>
            <w:r>
              <w:rPr>
                <w:color w:val="191919"/>
              </w:rPr>
              <w:t>дітям</w:t>
            </w:r>
            <w:proofErr w:type="spellEnd"/>
            <w:r>
              <w:rPr>
                <w:color w:val="191919"/>
              </w:rPr>
              <w:t xml:space="preserve"> з </w:t>
            </w:r>
            <w:proofErr w:type="spellStart"/>
            <w:r>
              <w:rPr>
                <w:color w:val="191919"/>
              </w:rPr>
              <w:t>інвалідністю</w:t>
            </w:r>
            <w:proofErr w:type="spellEnd"/>
            <w:r>
              <w:rPr>
                <w:color w:val="191919"/>
                <w:lang w:val="uk-UA"/>
              </w:rPr>
              <w:t>»</w:t>
            </w:r>
          </w:p>
        </w:tc>
        <w:tc>
          <w:tcPr>
            <w:tcW w:w="2986" w:type="dxa"/>
            <w:shd w:val="clear" w:color="auto" w:fill="FFFFFF"/>
          </w:tcPr>
          <w:p w:rsidR="00692CDC" w:rsidRPr="00692CDC" w:rsidRDefault="00003DA0" w:rsidP="000E1873">
            <w:pPr>
              <w:suppressAutoHyphens w:val="0"/>
              <w:spacing w:line="259" w:lineRule="auto"/>
              <w:rPr>
                <w:lang w:eastAsia="uk-UA"/>
              </w:rPr>
            </w:pPr>
            <w:r>
              <w:rPr>
                <w:lang w:eastAsia="uk-UA"/>
              </w:rPr>
              <w:t xml:space="preserve">Відділ обслуговування громадян № 3 (сервісний центр) </w:t>
            </w:r>
            <w:r w:rsidRPr="00003DA0">
              <w:rPr>
                <w:rStyle w:val="ab"/>
                <w:rFonts w:ascii="Roboto" w:hAnsi="Roboto"/>
                <w:b w:val="0"/>
                <w:color w:val="272727"/>
                <w:shd w:val="clear" w:color="auto" w:fill="FFFFFF"/>
              </w:rPr>
              <w:t xml:space="preserve">Управління обслуговування громадян </w:t>
            </w:r>
            <w:r>
              <w:rPr>
                <w:rStyle w:val="ab"/>
                <w:rFonts w:ascii="Roboto" w:hAnsi="Roboto"/>
                <w:b w:val="0"/>
                <w:color w:val="272727"/>
                <w:shd w:val="clear" w:color="auto" w:fill="FFFFFF"/>
              </w:rPr>
              <w:t xml:space="preserve">ГУ ПФУ </w:t>
            </w:r>
            <w:r w:rsidRPr="00003DA0">
              <w:rPr>
                <w:rStyle w:val="ab"/>
                <w:rFonts w:ascii="Roboto" w:hAnsi="Roboto"/>
                <w:b w:val="0"/>
                <w:color w:val="272727"/>
                <w:shd w:val="clear" w:color="auto" w:fill="FFFFFF"/>
              </w:rPr>
              <w:t>в Сумській області</w:t>
            </w:r>
          </w:p>
        </w:tc>
      </w:tr>
      <w:tr w:rsidR="00692CDC" w:rsidRPr="006B21FB" w:rsidTr="00F52ACD">
        <w:trPr>
          <w:cantSplit/>
        </w:trPr>
        <w:tc>
          <w:tcPr>
            <w:tcW w:w="582" w:type="dxa"/>
            <w:shd w:val="clear" w:color="auto" w:fill="FFFFFF"/>
          </w:tcPr>
          <w:p w:rsidR="00692CDC" w:rsidRDefault="000701BD" w:rsidP="00CC0596">
            <w:pPr>
              <w:suppressAutoHyphens w:val="0"/>
              <w:spacing w:line="259" w:lineRule="auto"/>
              <w:rPr>
                <w:lang w:eastAsia="ru-RU"/>
              </w:rPr>
            </w:pPr>
            <w:r>
              <w:rPr>
                <w:lang w:eastAsia="ru-RU"/>
              </w:rPr>
              <w:t>194</w:t>
            </w:r>
          </w:p>
        </w:tc>
        <w:tc>
          <w:tcPr>
            <w:tcW w:w="1276" w:type="dxa"/>
            <w:shd w:val="clear" w:color="auto" w:fill="FFFFFF"/>
            <w:hideMark/>
          </w:tcPr>
          <w:p w:rsidR="00692CDC" w:rsidRPr="006B21FB" w:rsidRDefault="00692CDC" w:rsidP="00DE4F9C">
            <w:pPr>
              <w:suppressAutoHyphens w:val="0"/>
              <w:spacing w:line="259" w:lineRule="auto"/>
              <w:jc w:val="center"/>
              <w:rPr>
                <w:lang w:eastAsia="ru-RU"/>
              </w:rPr>
            </w:pPr>
          </w:p>
        </w:tc>
        <w:tc>
          <w:tcPr>
            <w:tcW w:w="4961" w:type="dxa"/>
            <w:shd w:val="clear" w:color="auto" w:fill="FFFFFF"/>
            <w:hideMark/>
          </w:tcPr>
          <w:p w:rsidR="00692CDC" w:rsidRPr="00692CDC" w:rsidRDefault="00692CDC" w:rsidP="000E1873">
            <w:pPr>
              <w:pStyle w:val="default"/>
              <w:spacing w:before="0" w:beforeAutospacing="0" w:after="150" w:afterAutospacing="0"/>
              <w:rPr>
                <w:bCs/>
                <w:lang w:val="uk-UA"/>
              </w:rPr>
            </w:pPr>
            <w:r w:rsidRPr="00692CDC">
              <w:rPr>
                <w:rFonts w:ascii="Roboto" w:hAnsi="Roboto" w:hint="eastAsia"/>
                <w:shd w:val="clear" w:color="auto" w:fill="FFFFFF"/>
                <w:lang w:val="uk-UA"/>
              </w:rPr>
              <w:t>Видач</w:t>
            </w:r>
            <w:r w:rsidRPr="00692CDC">
              <w:rPr>
                <w:rFonts w:ascii="Roboto" w:hAnsi="Roboto"/>
                <w:shd w:val="clear" w:color="auto" w:fill="FFFFFF"/>
                <w:lang w:val="uk-UA"/>
              </w:rPr>
              <w:t>а посвідчень особам, які одержують</w:t>
            </w:r>
            <w:r w:rsidRPr="00692CDC">
              <w:rPr>
                <w:lang w:val="uk-UA"/>
              </w:rPr>
              <w:br/>
            </w:r>
            <w:r w:rsidRPr="00692CDC">
              <w:rPr>
                <w:rFonts w:ascii="Roboto" w:hAnsi="Roboto"/>
                <w:shd w:val="clear" w:color="auto" w:fill="FFFFFF"/>
                <w:lang w:val="uk-UA"/>
              </w:rPr>
              <w:t>державну соціальну допомогу відповідно до Законів України «Про державну соціальну допомогу особам, які не мають права на пенсію, та особам з інвалідністю» та «Про державну соціальну допомогу особам з інвалідністю з дитинства та дітям з інвалідністю»</w:t>
            </w:r>
          </w:p>
        </w:tc>
        <w:tc>
          <w:tcPr>
            <w:tcW w:w="5245" w:type="dxa"/>
            <w:shd w:val="clear" w:color="auto" w:fill="FFFFFF"/>
            <w:hideMark/>
          </w:tcPr>
          <w:p w:rsidR="006B0DA6" w:rsidRPr="00E6231B" w:rsidRDefault="00E6231B" w:rsidP="006B0DA6">
            <w:pPr>
              <w:pStyle w:val="af2"/>
              <w:spacing w:before="0" w:beforeAutospacing="0" w:after="150" w:afterAutospacing="0"/>
              <w:rPr>
                <w:color w:val="191919"/>
                <w:lang w:val="uk-UA"/>
              </w:rPr>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w:t>
            </w:r>
            <w:proofErr w:type="spellStart"/>
            <w:r w:rsidR="006B0DA6">
              <w:rPr>
                <w:color w:val="191919"/>
              </w:rPr>
              <w:t>які</w:t>
            </w:r>
            <w:proofErr w:type="spellEnd"/>
            <w:r w:rsidR="006B0DA6">
              <w:rPr>
                <w:color w:val="191919"/>
              </w:rPr>
              <w:t xml:space="preserve"> не </w:t>
            </w:r>
            <w:proofErr w:type="spellStart"/>
            <w:r w:rsidR="006B0DA6">
              <w:rPr>
                <w:color w:val="191919"/>
              </w:rPr>
              <w:t>мають</w:t>
            </w:r>
            <w:proofErr w:type="spellEnd"/>
            <w:r w:rsidR="006B0DA6">
              <w:rPr>
                <w:color w:val="191919"/>
              </w:rPr>
              <w:t xml:space="preserve"> права на </w:t>
            </w:r>
            <w:proofErr w:type="spellStart"/>
            <w:r w:rsidR="006B0DA6">
              <w:rPr>
                <w:color w:val="191919"/>
              </w:rPr>
              <w:t>пе</w:t>
            </w:r>
            <w:r>
              <w:rPr>
                <w:color w:val="191919"/>
              </w:rPr>
              <w:t>нсію</w:t>
            </w:r>
            <w:proofErr w:type="spellEnd"/>
            <w:r>
              <w:rPr>
                <w:color w:val="191919"/>
              </w:rPr>
              <w:t xml:space="preserve">, та особам з </w:t>
            </w:r>
            <w:proofErr w:type="spellStart"/>
            <w:r>
              <w:rPr>
                <w:color w:val="191919"/>
              </w:rPr>
              <w:t>інвалідністю</w:t>
            </w:r>
            <w:proofErr w:type="spellEnd"/>
            <w:r>
              <w:rPr>
                <w:color w:val="191919"/>
                <w:lang w:val="uk-UA"/>
              </w:rPr>
              <w:t>»</w:t>
            </w:r>
          </w:p>
          <w:p w:rsidR="00692CDC" w:rsidRPr="006B0DA6" w:rsidRDefault="00E6231B" w:rsidP="00F52ACD">
            <w:pPr>
              <w:pStyle w:val="af2"/>
              <w:spacing w:before="0" w:beforeAutospacing="0" w:after="150" w:afterAutospacing="0"/>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з </w:t>
            </w:r>
            <w:proofErr w:type="spellStart"/>
            <w:r w:rsidR="006B0DA6">
              <w:rPr>
                <w:color w:val="191919"/>
              </w:rPr>
              <w:t>інвалідністю</w:t>
            </w:r>
            <w:proofErr w:type="spellEnd"/>
            <w:r w:rsidR="006B0DA6">
              <w:rPr>
                <w:color w:val="191919"/>
              </w:rPr>
              <w:t xml:space="preserve"> з </w:t>
            </w:r>
            <w:proofErr w:type="spellStart"/>
            <w:r w:rsidR="006B0DA6">
              <w:rPr>
                <w:color w:val="191919"/>
              </w:rPr>
              <w:t>дит</w:t>
            </w:r>
            <w:r>
              <w:rPr>
                <w:color w:val="191919"/>
              </w:rPr>
              <w:t>инства</w:t>
            </w:r>
            <w:proofErr w:type="spellEnd"/>
            <w:r>
              <w:rPr>
                <w:color w:val="191919"/>
              </w:rPr>
              <w:t xml:space="preserve"> та </w:t>
            </w:r>
            <w:proofErr w:type="spellStart"/>
            <w:r>
              <w:rPr>
                <w:color w:val="191919"/>
              </w:rPr>
              <w:t>дітям</w:t>
            </w:r>
            <w:proofErr w:type="spellEnd"/>
            <w:r>
              <w:rPr>
                <w:color w:val="191919"/>
              </w:rPr>
              <w:t xml:space="preserve"> з </w:t>
            </w:r>
            <w:proofErr w:type="spellStart"/>
            <w:r>
              <w:rPr>
                <w:color w:val="191919"/>
              </w:rPr>
              <w:t>інвалідністю</w:t>
            </w:r>
            <w:proofErr w:type="spellEnd"/>
            <w:r>
              <w:rPr>
                <w:color w:val="191919"/>
                <w:lang w:val="uk-UA"/>
              </w:rPr>
              <w:t>»</w:t>
            </w:r>
          </w:p>
        </w:tc>
        <w:tc>
          <w:tcPr>
            <w:tcW w:w="2986" w:type="dxa"/>
            <w:shd w:val="clear" w:color="auto" w:fill="FFFFFF"/>
          </w:tcPr>
          <w:p w:rsidR="00692CDC" w:rsidRPr="00692CDC" w:rsidRDefault="00003DA0" w:rsidP="000E1873">
            <w:pPr>
              <w:suppressAutoHyphens w:val="0"/>
              <w:spacing w:line="259" w:lineRule="auto"/>
              <w:rPr>
                <w:lang w:eastAsia="uk-UA"/>
              </w:rPr>
            </w:pPr>
            <w:r>
              <w:rPr>
                <w:lang w:eastAsia="uk-UA"/>
              </w:rPr>
              <w:t xml:space="preserve">Відділ обслуговування громадян № 3 (сервісний центр) </w:t>
            </w:r>
            <w:r w:rsidRPr="00003DA0">
              <w:rPr>
                <w:rStyle w:val="ab"/>
                <w:rFonts w:ascii="Roboto" w:hAnsi="Roboto"/>
                <w:b w:val="0"/>
                <w:color w:val="272727"/>
                <w:shd w:val="clear" w:color="auto" w:fill="FFFFFF"/>
              </w:rPr>
              <w:t xml:space="preserve">Управління обслуговування громадян </w:t>
            </w:r>
            <w:r>
              <w:rPr>
                <w:rStyle w:val="ab"/>
                <w:rFonts w:ascii="Roboto" w:hAnsi="Roboto"/>
                <w:b w:val="0"/>
                <w:color w:val="272727"/>
                <w:shd w:val="clear" w:color="auto" w:fill="FFFFFF"/>
              </w:rPr>
              <w:t xml:space="preserve">ГУ ПФУ </w:t>
            </w:r>
            <w:r w:rsidRPr="00003DA0">
              <w:rPr>
                <w:rStyle w:val="ab"/>
                <w:rFonts w:ascii="Roboto" w:hAnsi="Roboto"/>
                <w:b w:val="0"/>
                <w:color w:val="272727"/>
                <w:shd w:val="clear" w:color="auto" w:fill="FFFFFF"/>
              </w:rPr>
              <w:t>в Сумській області</w:t>
            </w:r>
          </w:p>
        </w:tc>
      </w:tr>
      <w:tr w:rsidR="00692CDC" w:rsidRPr="006B21FB" w:rsidTr="00F52ACD">
        <w:trPr>
          <w:cantSplit/>
        </w:trPr>
        <w:tc>
          <w:tcPr>
            <w:tcW w:w="582" w:type="dxa"/>
            <w:shd w:val="clear" w:color="auto" w:fill="FFFFFF"/>
          </w:tcPr>
          <w:p w:rsidR="00692CDC" w:rsidRDefault="000701BD" w:rsidP="00CC0596">
            <w:pPr>
              <w:suppressAutoHyphens w:val="0"/>
              <w:spacing w:line="259" w:lineRule="auto"/>
              <w:rPr>
                <w:lang w:eastAsia="ru-RU"/>
              </w:rPr>
            </w:pPr>
            <w:r>
              <w:rPr>
                <w:lang w:eastAsia="ru-RU"/>
              </w:rPr>
              <w:t>195</w:t>
            </w:r>
          </w:p>
        </w:tc>
        <w:tc>
          <w:tcPr>
            <w:tcW w:w="1276" w:type="dxa"/>
            <w:shd w:val="clear" w:color="auto" w:fill="FFFFFF"/>
            <w:hideMark/>
          </w:tcPr>
          <w:p w:rsidR="00692CDC" w:rsidRPr="006B21FB" w:rsidRDefault="00692CDC" w:rsidP="00DE4F9C">
            <w:pPr>
              <w:suppressAutoHyphens w:val="0"/>
              <w:spacing w:line="259" w:lineRule="auto"/>
              <w:jc w:val="center"/>
              <w:rPr>
                <w:lang w:eastAsia="ru-RU"/>
              </w:rPr>
            </w:pPr>
          </w:p>
        </w:tc>
        <w:tc>
          <w:tcPr>
            <w:tcW w:w="4961" w:type="dxa"/>
            <w:shd w:val="clear" w:color="auto" w:fill="FFFFFF"/>
            <w:hideMark/>
          </w:tcPr>
          <w:p w:rsidR="00692CDC" w:rsidRPr="00692CDC" w:rsidRDefault="00692CDC" w:rsidP="000E1873">
            <w:pPr>
              <w:pStyle w:val="default"/>
              <w:spacing w:before="0" w:beforeAutospacing="0" w:after="150" w:afterAutospacing="0"/>
              <w:rPr>
                <w:rFonts w:ascii="Roboto" w:hAnsi="Roboto"/>
                <w:shd w:val="clear" w:color="auto" w:fill="FFFFFF"/>
                <w:lang w:val="uk-UA"/>
              </w:rPr>
            </w:pPr>
            <w:r w:rsidRPr="00692CDC">
              <w:rPr>
                <w:rFonts w:ascii="Roboto" w:hAnsi="Roboto"/>
                <w:shd w:val="clear" w:color="auto" w:fill="FFFFFF"/>
              </w:rPr>
              <w:t> </w:t>
            </w:r>
            <w:proofErr w:type="spellStart"/>
            <w:r w:rsidRPr="00692CDC">
              <w:rPr>
                <w:rFonts w:ascii="Roboto" w:hAnsi="Roboto" w:hint="eastAsia"/>
                <w:shd w:val="clear" w:color="auto" w:fill="FFFFFF"/>
              </w:rPr>
              <w:t>Надання</w:t>
            </w:r>
            <w:proofErr w:type="spellEnd"/>
            <w:r w:rsidRPr="00692CDC">
              <w:rPr>
                <w:rFonts w:ascii="Roboto" w:hAnsi="Roboto"/>
                <w:shd w:val="clear" w:color="auto" w:fill="FFFFFF"/>
              </w:rPr>
              <w:t xml:space="preserve"> </w:t>
            </w:r>
            <w:proofErr w:type="spellStart"/>
            <w:r w:rsidRPr="00692CDC">
              <w:rPr>
                <w:rFonts w:ascii="Roboto" w:hAnsi="Roboto"/>
                <w:shd w:val="clear" w:color="auto" w:fill="FFFFFF"/>
              </w:rPr>
              <w:t>базової</w:t>
            </w:r>
            <w:proofErr w:type="spellEnd"/>
            <w:r w:rsidRPr="00692CDC">
              <w:rPr>
                <w:rFonts w:ascii="Roboto" w:hAnsi="Roboto"/>
                <w:shd w:val="clear" w:color="auto" w:fill="FFFFFF"/>
              </w:rPr>
              <w:t xml:space="preserve"> </w:t>
            </w:r>
            <w:proofErr w:type="spellStart"/>
            <w:r w:rsidRPr="00692CDC">
              <w:rPr>
                <w:rFonts w:ascii="Roboto" w:hAnsi="Roboto"/>
                <w:shd w:val="clear" w:color="auto" w:fill="FFFFFF"/>
              </w:rPr>
              <w:t>соціальної</w:t>
            </w:r>
            <w:proofErr w:type="spellEnd"/>
            <w:r w:rsidRPr="00692CDC">
              <w:rPr>
                <w:rFonts w:ascii="Roboto" w:hAnsi="Roboto"/>
                <w:shd w:val="clear" w:color="auto" w:fill="FFFFFF"/>
              </w:rPr>
              <w:t xml:space="preserve"> </w:t>
            </w:r>
            <w:proofErr w:type="spellStart"/>
            <w:r w:rsidRPr="00692CDC">
              <w:rPr>
                <w:rFonts w:ascii="Roboto" w:hAnsi="Roboto"/>
                <w:shd w:val="clear" w:color="auto" w:fill="FFFFFF"/>
              </w:rPr>
              <w:t>допомоги</w:t>
            </w:r>
            <w:proofErr w:type="spellEnd"/>
          </w:p>
        </w:tc>
        <w:tc>
          <w:tcPr>
            <w:tcW w:w="5245" w:type="dxa"/>
            <w:shd w:val="clear" w:color="auto" w:fill="FFFFFF"/>
            <w:hideMark/>
          </w:tcPr>
          <w:p w:rsidR="006B0DA6" w:rsidRPr="00E6231B" w:rsidRDefault="00E6231B" w:rsidP="006B0DA6">
            <w:pPr>
              <w:pStyle w:val="af2"/>
              <w:spacing w:before="0" w:beforeAutospacing="0" w:after="150" w:afterAutospacing="0"/>
              <w:rPr>
                <w:color w:val="191919"/>
                <w:lang w:val="uk-UA"/>
              </w:rPr>
            </w:pPr>
            <w:r>
              <w:rPr>
                <w:color w:val="191919"/>
              </w:rPr>
              <w:t xml:space="preserve">Закон </w:t>
            </w:r>
            <w:proofErr w:type="spellStart"/>
            <w:r>
              <w:rPr>
                <w:color w:val="191919"/>
              </w:rPr>
              <w:t>України</w:t>
            </w:r>
            <w:proofErr w:type="spellEnd"/>
            <w:r>
              <w:rPr>
                <w:color w:val="191919"/>
              </w:rPr>
              <w:t xml:space="preserve"> </w:t>
            </w:r>
            <w:r>
              <w:rPr>
                <w:color w:val="191919"/>
                <w:lang w:val="uk-UA"/>
              </w:rPr>
              <w:t>«</w:t>
            </w:r>
            <w:r w:rsidR="006B0DA6">
              <w:rPr>
                <w:color w:val="191919"/>
              </w:rPr>
              <w:t xml:space="preserve">Про </w:t>
            </w:r>
            <w:proofErr w:type="spellStart"/>
            <w:r w:rsidR="006B0DA6">
              <w:rPr>
                <w:color w:val="191919"/>
              </w:rPr>
              <w:t>державну</w:t>
            </w:r>
            <w:proofErr w:type="spellEnd"/>
            <w:r w:rsidR="006B0DA6">
              <w:rPr>
                <w:color w:val="191919"/>
              </w:rPr>
              <w:t xml:space="preserve"> </w:t>
            </w:r>
            <w:proofErr w:type="spellStart"/>
            <w:r w:rsidR="006B0DA6">
              <w:rPr>
                <w:color w:val="191919"/>
              </w:rPr>
              <w:t>соціальну</w:t>
            </w:r>
            <w:proofErr w:type="spellEnd"/>
            <w:r w:rsidR="006B0DA6">
              <w:rPr>
                <w:color w:val="191919"/>
              </w:rPr>
              <w:t xml:space="preserve"> </w:t>
            </w:r>
            <w:proofErr w:type="spellStart"/>
            <w:r w:rsidR="006B0DA6">
              <w:rPr>
                <w:color w:val="191919"/>
              </w:rPr>
              <w:t>допомогу</w:t>
            </w:r>
            <w:proofErr w:type="spellEnd"/>
            <w:r w:rsidR="006B0DA6">
              <w:rPr>
                <w:color w:val="191919"/>
              </w:rPr>
              <w:t xml:space="preserve"> особам, </w:t>
            </w:r>
            <w:proofErr w:type="spellStart"/>
            <w:r w:rsidR="006B0DA6">
              <w:rPr>
                <w:color w:val="191919"/>
              </w:rPr>
              <w:t>які</w:t>
            </w:r>
            <w:proofErr w:type="spellEnd"/>
            <w:r w:rsidR="006B0DA6">
              <w:rPr>
                <w:color w:val="191919"/>
              </w:rPr>
              <w:t xml:space="preserve"> не </w:t>
            </w:r>
            <w:proofErr w:type="spellStart"/>
            <w:r w:rsidR="006B0DA6">
              <w:rPr>
                <w:color w:val="191919"/>
              </w:rPr>
              <w:t>мають</w:t>
            </w:r>
            <w:proofErr w:type="spellEnd"/>
            <w:r w:rsidR="006B0DA6">
              <w:rPr>
                <w:color w:val="191919"/>
              </w:rPr>
              <w:t xml:space="preserve"> права на </w:t>
            </w:r>
            <w:proofErr w:type="spellStart"/>
            <w:r w:rsidR="006B0DA6">
              <w:rPr>
                <w:color w:val="191919"/>
              </w:rPr>
              <w:t>пе</w:t>
            </w:r>
            <w:r>
              <w:rPr>
                <w:color w:val="191919"/>
              </w:rPr>
              <w:t>нсію</w:t>
            </w:r>
            <w:proofErr w:type="spellEnd"/>
            <w:r>
              <w:rPr>
                <w:color w:val="191919"/>
              </w:rPr>
              <w:t xml:space="preserve">, та особам з </w:t>
            </w:r>
            <w:proofErr w:type="spellStart"/>
            <w:r>
              <w:rPr>
                <w:color w:val="191919"/>
              </w:rPr>
              <w:t>інвалідністю</w:t>
            </w:r>
            <w:proofErr w:type="spellEnd"/>
            <w:r>
              <w:rPr>
                <w:color w:val="191919"/>
                <w:lang w:val="uk-UA"/>
              </w:rPr>
              <w:t>»</w:t>
            </w:r>
          </w:p>
          <w:p w:rsidR="00692CDC" w:rsidRPr="006B0DA6" w:rsidRDefault="00692CDC" w:rsidP="000E1873">
            <w:pPr>
              <w:suppressAutoHyphens w:val="0"/>
              <w:spacing w:line="259" w:lineRule="auto"/>
              <w:rPr>
                <w:lang w:val="ru-RU"/>
              </w:rPr>
            </w:pPr>
          </w:p>
        </w:tc>
        <w:tc>
          <w:tcPr>
            <w:tcW w:w="2986" w:type="dxa"/>
            <w:shd w:val="clear" w:color="auto" w:fill="FFFFFF"/>
          </w:tcPr>
          <w:p w:rsidR="00692CDC" w:rsidRPr="00692CDC" w:rsidRDefault="00003DA0" w:rsidP="000E1873">
            <w:pPr>
              <w:suppressAutoHyphens w:val="0"/>
              <w:spacing w:line="259" w:lineRule="auto"/>
              <w:rPr>
                <w:lang w:eastAsia="uk-UA"/>
              </w:rPr>
            </w:pPr>
            <w:r>
              <w:rPr>
                <w:lang w:eastAsia="uk-UA"/>
              </w:rPr>
              <w:t xml:space="preserve">Відділ обслуговування громадян № 3 (сервісний центр) </w:t>
            </w:r>
            <w:r w:rsidRPr="00003DA0">
              <w:rPr>
                <w:rStyle w:val="ab"/>
                <w:rFonts w:ascii="Roboto" w:hAnsi="Roboto"/>
                <w:b w:val="0"/>
                <w:color w:val="272727"/>
                <w:shd w:val="clear" w:color="auto" w:fill="FFFFFF"/>
              </w:rPr>
              <w:t xml:space="preserve">Управління обслуговування громадян </w:t>
            </w:r>
            <w:r>
              <w:rPr>
                <w:rStyle w:val="ab"/>
                <w:rFonts w:ascii="Roboto" w:hAnsi="Roboto"/>
                <w:b w:val="0"/>
                <w:color w:val="272727"/>
                <w:shd w:val="clear" w:color="auto" w:fill="FFFFFF"/>
              </w:rPr>
              <w:t xml:space="preserve">ГУ ПФУ </w:t>
            </w:r>
            <w:r w:rsidRPr="00003DA0">
              <w:rPr>
                <w:rStyle w:val="ab"/>
                <w:rFonts w:ascii="Roboto" w:hAnsi="Roboto"/>
                <w:b w:val="0"/>
                <w:color w:val="272727"/>
                <w:shd w:val="clear" w:color="auto" w:fill="FFFFFF"/>
              </w:rPr>
              <w:t>в Сумській області</w:t>
            </w:r>
          </w:p>
        </w:tc>
      </w:tr>
    </w:tbl>
    <w:p w:rsidR="00A47326" w:rsidRDefault="00DB1CE3" w:rsidP="00F52ACD">
      <w:pPr>
        <w:suppressAutoHyphens w:val="0"/>
        <w:spacing w:after="160" w:line="259" w:lineRule="auto"/>
        <w:rPr>
          <w:rFonts w:eastAsia="Calibri"/>
          <w:b/>
          <w:lang w:eastAsia="uk-UA"/>
        </w:rPr>
      </w:pPr>
      <w:r>
        <w:rPr>
          <w:rFonts w:eastAsia="Calibri"/>
          <w:b/>
          <w:lang w:eastAsia="uk-UA"/>
        </w:rPr>
        <w:tab/>
      </w:r>
      <w:r>
        <w:rPr>
          <w:rFonts w:eastAsia="Calibri"/>
          <w:b/>
          <w:lang w:eastAsia="uk-UA"/>
        </w:rPr>
        <w:tab/>
      </w:r>
      <w:r>
        <w:rPr>
          <w:rFonts w:eastAsia="Calibri"/>
          <w:b/>
          <w:lang w:eastAsia="uk-UA"/>
        </w:rPr>
        <w:tab/>
      </w:r>
    </w:p>
    <w:p w:rsidR="00E12CB1" w:rsidRDefault="00A47326" w:rsidP="00F52ACD">
      <w:pPr>
        <w:suppressAutoHyphens w:val="0"/>
        <w:spacing w:after="160" w:line="259" w:lineRule="auto"/>
        <w:rPr>
          <w:rFonts w:eastAsia="Calibri"/>
          <w:b/>
          <w:lang w:eastAsia="uk-UA"/>
        </w:rPr>
      </w:pPr>
      <w:r>
        <w:rPr>
          <w:rFonts w:eastAsia="Calibri"/>
          <w:b/>
          <w:lang w:eastAsia="uk-UA"/>
        </w:rPr>
        <w:t>С</w:t>
      </w:r>
      <w:r w:rsidR="00103874">
        <w:rPr>
          <w:rFonts w:eastAsia="Calibri"/>
          <w:b/>
          <w:lang w:eastAsia="uk-UA"/>
        </w:rPr>
        <w:t>екретар міської ради</w:t>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r>
      <w:r w:rsidR="00103874">
        <w:rPr>
          <w:rFonts w:eastAsia="Calibri"/>
          <w:b/>
          <w:lang w:eastAsia="uk-UA"/>
        </w:rPr>
        <w:tab/>
        <w:t>В'ячеслав ГУБАРЬ</w:t>
      </w:r>
    </w:p>
    <w:p w:rsidR="00442FC6" w:rsidRDefault="00442FC6" w:rsidP="00442FC6">
      <w:pPr>
        <w:suppressAutoHyphens w:val="0"/>
        <w:spacing w:after="160" w:line="259" w:lineRule="auto"/>
        <w:rPr>
          <w:rFonts w:eastAsia="Calibri"/>
          <w:b/>
          <w:lang w:eastAsia="uk-UA"/>
        </w:rPr>
        <w:sectPr w:rsidR="00442FC6" w:rsidSect="008138DD">
          <w:headerReference w:type="default" r:id="rId11"/>
          <w:pgSz w:w="16838" w:h="11906" w:orient="landscape"/>
          <w:pgMar w:top="1701" w:right="1134" w:bottom="567" w:left="1134" w:header="709" w:footer="709" w:gutter="0"/>
          <w:cols w:space="708"/>
          <w:titlePg/>
          <w:docGrid w:linePitch="360"/>
        </w:sectPr>
      </w:pPr>
    </w:p>
    <w:p w:rsidR="00130DAE" w:rsidRPr="00E52D50" w:rsidRDefault="00130DAE" w:rsidP="006C1E77">
      <w:pPr>
        <w:suppressAutoHyphens w:val="0"/>
        <w:spacing w:line="259" w:lineRule="auto"/>
        <w:jc w:val="center"/>
        <w:rPr>
          <w:b/>
        </w:rPr>
      </w:pPr>
      <w:r w:rsidRPr="00E52D50">
        <w:rPr>
          <w:b/>
        </w:rPr>
        <w:lastRenderedPageBreak/>
        <w:t>ПОЯСНЮВАЛЬНА ЗАПИСКА</w:t>
      </w:r>
    </w:p>
    <w:p w:rsidR="00130DAE" w:rsidRPr="00E52D50" w:rsidRDefault="00130DAE" w:rsidP="0061709A">
      <w:pPr>
        <w:spacing w:line="276" w:lineRule="auto"/>
        <w:jc w:val="center"/>
        <w:rPr>
          <w:b/>
        </w:rPr>
      </w:pPr>
      <w:r w:rsidRPr="00E52D50">
        <w:rPr>
          <w:b/>
        </w:rPr>
        <w:t xml:space="preserve">до </w:t>
      </w:r>
      <w:proofErr w:type="spellStart"/>
      <w:r w:rsidRPr="00E52D50">
        <w:rPr>
          <w:b/>
        </w:rPr>
        <w:t>проєкту</w:t>
      </w:r>
      <w:proofErr w:type="spellEnd"/>
      <w:r w:rsidRPr="00E52D50">
        <w:rPr>
          <w:b/>
        </w:rPr>
        <w:t xml:space="preserve"> рішення міської ради</w:t>
      </w:r>
    </w:p>
    <w:p w:rsidR="0061709A" w:rsidRDefault="0061709A" w:rsidP="0061709A">
      <w:pPr>
        <w:tabs>
          <w:tab w:val="left" w:pos="9638"/>
        </w:tabs>
        <w:spacing w:line="276" w:lineRule="auto"/>
        <w:jc w:val="center"/>
        <w:rPr>
          <w:b/>
          <w:noProof/>
          <w:color w:val="000000"/>
        </w:rPr>
      </w:pPr>
      <w:r>
        <w:rPr>
          <w:b/>
          <w:noProof/>
          <w:color w:val="000000"/>
        </w:rPr>
        <w:t xml:space="preserve">«Про внесення змін до рішення Роменської міської ради від 23.12.2021 </w:t>
      </w:r>
    </w:p>
    <w:p w:rsidR="0061709A" w:rsidRDefault="0061709A" w:rsidP="0061709A">
      <w:pPr>
        <w:tabs>
          <w:tab w:val="left" w:pos="9638"/>
        </w:tabs>
        <w:spacing w:line="276" w:lineRule="auto"/>
        <w:jc w:val="center"/>
        <w:rPr>
          <w:b/>
          <w:noProof/>
          <w:color w:val="000000"/>
        </w:rPr>
      </w:pPr>
      <w:r>
        <w:rPr>
          <w:b/>
          <w:noProof/>
          <w:color w:val="000000"/>
        </w:rPr>
        <w:t>«</w:t>
      </w:r>
      <w:r w:rsidRPr="0066145A">
        <w:rPr>
          <w:b/>
          <w:noProof/>
          <w:color w:val="000000"/>
        </w:rPr>
        <w:t xml:space="preserve">Про адміністративні послуги, які надаються через </w:t>
      </w:r>
    </w:p>
    <w:p w:rsidR="0061709A" w:rsidRPr="0066145A" w:rsidRDefault="0061709A" w:rsidP="0061709A">
      <w:pPr>
        <w:tabs>
          <w:tab w:val="left" w:pos="9638"/>
        </w:tabs>
        <w:spacing w:line="276" w:lineRule="auto"/>
        <w:jc w:val="center"/>
        <w:rPr>
          <w:b/>
          <w:noProof/>
          <w:color w:val="000000"/>
        </w:rPr>
      </w:pPr>
      <w:r w:rsidRPr="0066145A">
        <w:rPr>
          <w:b/>
          <w:noProof/>
          <w:color w:val="000000"/>
        </w:rPr>
        <w:t>Центр надання адміністративних послуг міста Ромни</w:t>
      </w:r>
      <w:r>
        <w:rPr>
          <w:b/>
          <w:noProof/>
          <w:color w:val="000000"/>
        </w:rPr>
        <w:t>»</w:t>
      </w:r>
    </w:p>
    <w:p w:rsidR="00130DAE" w:rsidRPr="001D5C3A" w:rsidRDefault="00130DAE" w:rsidP="00130DAE">
      <w:pPr>
        <w:ind w:right="-1"/>
        <w:jc w:val="center"/>
      </w:pPr>
    </w:p>
    <w:p w:rsidR="00076557" w:rsidRPr="006D28A5" w:rsidRDefault="00076557" w:rsidP="008871E0">
      <w:pPr>
        <w:pStyle w:val="10"/>
        <w:shd w:val="clear" w:color="auto" w:fill="auto"/>
        <w:spacing w:after="120" w:line="276" w:lineRule="auto"/>
        <w:ind w:firstLine="567"/>
        <w:jc w:val="both"/>
        <w:rPr>
          <w:color w:val="auto"/>
          <w:sz w:val="24"/>
          <w:szCs w:val="24"/>
          <w:lang w:val="uk-UA"/>
        </w:rPr>
      </w:pPr>
      <w:r w:rsidRPr="006D28A5">
        <w:rPr>
          <w:color w:val="auto"/>
          <w:sz w:val="24"/>
          <w:szCs w:val="24"/>
          <w:lang w:val="uk-UA"/>
        </w:rPr>
        <w:t>Відповідно до  постанови Кабін</w:t>
      </w:r>
      <w:r w:rsidR="00003DA0">
        <w:rPr>
          <w:color w:val="auto"/>
          <w:sz w:val="24"/>
          <w:szCs w:val="24"/>
          <w:lang w:val="uk-UA"/>
        </w:rPr>
        <w:t xml:space="preserve">ету Міністрів України від 7 березня </w:t>
      </w:r>
      <w:r w:rsidRPr="006D28A5">
        <w:rPr>
          <w:color w:val="auto"/>
          <w:sz w:val="24"/>
          <w:szCs w:val="24"/>
          <w:lang w:val="uk-UA"/>
        </w:rPr>
        <w:t>2025</w:t>
      </w:r>
      <w:r w:rsidR="00003DA0">
        <w:rPr>
          <w:color w:val="auto"/>
          <w:sz w:val="24"/>
          <w:szCs w:val="24"/>
          <w:lang w:val="uk-UA"/>
        </w:rPr>
        <w:t xml:space="preserve"> р.</w:t>
      </w:r>
      <w:r w:rsidRPr="006D28A5">
        <w:rPr>
          <w:color w:val="auto"/>
          <w:sz w:val="24"/>
          <w:szCs w:val="24"/>
          <w:lang w:val="uk-UA"/>
        </w:rPr>
        <w:t xml:space="preserve"> № 252 «Деякі питання виплати грошової компенсації особам, які захищали незалежність, суверенітет та територіальну цілісність України, за найм (оренду) </w:t>
      </w:r>
      <w:r w:rsidR="006D28A5" w:rsidRPr="006D28A5">
        <w:rPr>
          <w:color w:val="auto"/>
          <w:sz w:val="24"/>
          <w:szCs w:val="24"/>
          <w:lang w:val="uk-UA"/>
        </w:rPr>
        <w:t>ними житлових приміщень» Міністерство ветеранів України</w:t>
      </w:r>
      <w:r w:rsidRPr="006D28A5">
        <w:rPr>
          <w:color w:val="auto"/>
          <w:sz w:val="24"/>
          <w:szCs w:val="24"/>
          <w:lang w:val="uk-UA"/>
        </w:rPr>
        <w:t xml:space="preserve"> </w:t>
      </w:r>
      <w:r w:rsidR="006D28A5" w:rsidRPr="006D28A5">
        <w:rPr>
          <w:color w:val="auto"/>
          <w:sz w:val="24"/>
          <w:szCs w:val="24"/>
          <w:lang w:val="uk-UA"/>
        </w:rPr>
        <w:t>запровадило нову адміністративну послугу</w:t>
      </w:r>
      <w:r w:rsidRPr="006D28A5">
        <w:rPr>
          <w:color w:val="auto"/>
          <w:sz w:val="24"/>
          <w:szCs w:val="24"/>
          <w:lang w:val="uk-UA"/>
        </w:rPr>
        <w:t xml:space="preserve"> «Виплата грошової компенсації особам, які захищали незалежність, суверенітет та територіальну цілісність України, за найм (о</w:t>
      </w:r>
      <w:r w:rsidR="006D28A5" w:rsidRPr="006D28A5">
        <w:rPr>
          <w:color w:val="auto"/>
          <w:sz w:val="24"/>
          <w:szCs w:val="24"/>
          <w:lang w:val="uk-UA"/>
        </w:rPr>
        <w:t>ренду) ними житлових приміщень».</w:t>
      </w:r>
    </w:p>
    <w:p w:rsidR="006C1E77" w:rsidRPr="006D28A5" w:rsidRDefault="00076557" w:rsidP="008871E0">
      <w:pPr>
        <w:tabs>
          <w:tab w:val="left" w:pos="142"/>
        </w:tabs>
        <w:spacing w:after="120" w:line="276" w:lineRule="auto"/>
        <w:ind w:firstLine="567"/>
        <w:jc w:val="both"/>
        <w:rPr>
          <w:noProof/>
        </w:rPr>
      </w:pPr>
      <w:r w:rsidRPr="006D28A5">
        <w:t>Відповідно до постанов Кабінету Міні</w:t>
      </w:r>
      <w:r w:rsidR="00003DA0">
        <w:t xml:space="preserve">стрів України від 11 червня </w:t>
      </w:r>
      <w:r w:rsidR="006D28A5" w:rsidRPr="006D28A5">
        <w:t xml:space="preserve">2025 </w:t>
      </w:r>
      <w:r w:rsidR="00003DA0">
        <w:t xml:space="preserve">р. </w:t>
      </w:r>
      <w:r w:rsidRPr="006D28A5">
        <w:t>№ 695 «Деякі питання надання окремих видів державної соціальної допомоги Пенсійним фондом України</w:t>
      </w:r>
      <w:r w:rsidR="006D28A5" w:rsidRPr="006D28A5">
        <w:t>»,</w:t>
      </w:r>
      <w:r w:rsidR="00003DA0">
        <w:t xml:space="preserve"> від 25 червня </w:t>
      </w:r>
      <w:r w:rsidRPr="006D28A5">
        <w:t>2025 р. № 765 «Деякі питання призначення та виплати державних соціальних допомог, соціальних стипендій органами Пенсійного фонду України</w:t>
      </w:r>
      <w:r w:rsidR="00003DA0">
        <w:t xml:space="preserve">» та від 23 червня </w:t>
      </w:r>
      <w:r w:rsidRPr="006D28A5">
        <w:t xml:space="preserve">2025 р. № 766 «Про реалізацію експериментального проекту щодо централізації механізму виплати деяких державних допомог» </w:t>
      </w:r>
      <w:r w:rsidR="006D28A5" w:rsidRPr="006D28A5">
        <w:rPr>
          <w:noProof/>
        </w:rPr>
        <w:t>Пенсійний фонд України затвердив технологічні картки адміністративних послуг з надання відповідних соціальних допомог.</w:t>
      </w:r>
      <w:r w:rsidR="008871E0">
        <w:rPr>
          <w:noProof/>
        </w:rPr>
        <w:t xml:space="preserve"> Раніше ці послуги надавало Управління соціального захисту населення Роменської міської ради.</w:t>
      </w:r>
    </w:p>
    <w:p w:rsidR="006D28A5" w:rsidRPr="006D28A5" w:rsidRDefault="008871E0" w:rsidP="008871E0">
      <w:pPr>
        <w:tabs>
          <w:tab w:val="left" w:pos="142"/>
        </w:tabs>
        <w:spacing w:after="120" w:line="276" w:lineRule="auto"/>
        <w:ind w:firstLine="567"/>
        <w:jc w:val="both"/>
        <w:rPr>
          <w:noProof/>
        </w:rPr>
      </w:pPr>
      <w:r>
        <w:rPr>
          <w:noProof/>
        </w:rPr>
        <w:t>У з</w:t>
      </w:r>
      <w:r w:rsidR="0043056A">
        <w:rPr>
          <w:noProof/>
        </w:rPr>
        <w:t>в'язку зі зміною суб'є</w:t>
      </w:r>
      <w:r>
        <w:rPr>
          <w:noProof/>
        </w:rPr>
        <w:t>кта надання адміністративних послуг та з</w:t>
      </w:r>
      <w:r w:rsidR="006D28A5" w:rsidRPr="006D28A5">
        <w:rPr>
          <w:noProof/>
        </w:rPr>
        <w:t xml:space="preserve"> метою організації роботи щодо надання з</w:t>
      </w:r>
      <w:r w:rsidR="00EB2ADA">
        <w:rPr>
          <w:noProof/>
        </w:rPr>
        <w:t>азначених компенсацій і допомог</w:t>
      </w:r>
      <w:r>
        <w:rPr>
          <w:noProof/>
        </w:rPr>
        <w:t xml:space="preserve"> </w:t>
      </w:r>
      <w:r w:rsidR="006D28A5" w:rsidRPr="006D28A5">
        <w:rPr>
          <w:noProof/>
        </w:rPr>
        <w:t>вносяться зміни і доповнення до Переліку адміністративних послуг, які надаються через Центр надання адміністративних послуг міста Ромни.</w:t>
      </w:r>
    </w:p>
    <w:p w:rsidR="006C1E77" w:rsidRPr="006D28A5" w:rsidRDefault="006C1E77" w:rsidP="006D28A5">
      <w:pPr>
        <w:tabs>
          <w:tab w:val="left" w:pos="142"/>
        </w:tabs>
        <w:spacing w:before="120" w:after="120" w:line="276" w:lineRule="auto"/>
        <w:ind w:firstLine="567"/>
        <w:jc w:val="both"/>
        <w:rPr>
          <w:noProof/>
        </w:rPr>
      </w:pPr>
    </w:p>
    <w:p w:rsidR="00130DAE" w:rsidRPr="00E52D50" w:rsidRDefault="0065637C" w:rsidP="00FE4A0C">
      <w:pPr>
        <w:spacing w:line="271" w:lineRule="auto"/>
        <w:jc w:val="both"/>
        <w:rPr>
          <w:b/>
        </w:rPr>
      </w:pPr>
      <w:r>
        <w:rPr>
          <w:b/>
        </w:rPr>
        <w:t xml:space="preserve">В. о. </w:t>
      </w:r>
      <w:r w:rsidRPr="00E52D50">
        <w:rPr>
          <w:b/>
        </w:rPr>
        <w:t>начальник</w:t>
      </w:r>
      <w:r>
        <w:rPr>
          <w:b/>
        </w:rPr>
        <w:t>а</w:t>
      </w:r>
      <w:r w:rsidRPr="00E52D50">
        <w:rPr>
          <w:b/>
        </w:rPr>
        <w:t xml:space="preserve"> </w:t>
      </w:r>
      <w:r w:rsidR="00130DAE" w:rsidRPr="00E52D50">
        <w:rPr>
          <w:b/>
        </w:rPr>
        <w:t xml:space="preserve">Управління </w:t>
      </w:r>
    </w:p>
    <w:p w:rsidR="00130DAE" w:rsidRPr="00E52D50" w:rsidRDefault="00130DAE" w:rsidP="00FE4A0C">
      <w:pPr>
        <w:spacing w:line="271" w:lineRule="auto"/>
        <w:jc w:val="both"/>
        <w:rPr>
          <w:b/>
        </w:rPr>
      </w:pPr>
      <w:r w:rsidRPr="00E52D50">
        <w:rPr>
          <w:b/>
        </w:rPr>
        <w:t xml:space="preserve">адміністративних послуг </w:t>
      </w:r>
    </w:p>
    <w:p w:rsidR="00130DAE" w:rsidRPr="00E52D50" w:rsidRDefault="00130DAE" w:rsidP="00FE4A0C">
      <w:pPr>
        <w:spacing w:line="271" w:lineRule="auto"/>
        <w:jc w:val="both"/>
        <w:rPr>
          <w:b/>
        </w:rPr>
      </w:pPr>
      <w:r w:rsidRPr="00E52D50">
        <w:rPr>
          <w:b/>
        </w:rPr>
        <w:t>Роменської міської ради</w:t>
      </w:r>
      <w:r w:rsidRPr="00E52D50">
        <w:rPr>
          <w:b/>
        </w:rPr>
        <w:tab/>
      </w:r>
      <w:r w:rsidRPr="00E52D50">
        <w:rPr>
          <w:b/>
        </w:rPr>
        <w:tab/>
      </w:r>
      <w:r w:rsidRPr="00E52D50">
        <w:rPr>
          <w:b/>
        </w:rPr>
        <w:tab/>
      </w:r>
      <w:r w:rsidRPr="00E52D50">
        <w:rPr>
          <w:b/>
        </w:rPr>
        <w:tab/>
      </w:r>
      <w:r w:rsidRPr="00E52D50">
        <w:rPr>
          <w:b/>
        </w:rPr>
        <w:tab/>
      </w:r>
      <w:r w:rsidR="0065637C">
        <w:rPr>
          <w:b/>
        </w:rPr>
        <w:t>Олександр ПІКУЛИЦЬКИЙ</w:t>
      </w:r>
    </w:p>
    <w:p w:rsidR="00130DAE" w:rsidRPr="00E52D50" w:rsidRDefault="00130DAE" w:rsidP="00FE4A0C">
      <w:pPr>
        <w:spacing w:line="271" w:lineRule="auto"/>
        <w:jc w:val="both"/>
        <w:rPr>
          <w:b/>
        </w:rPr>
      </w:pPr>
    </w:p>
    <w:p w:rsidR="00130DAE" w:rsidRPr="00E52D50" w:rsidRDefault="00130DAE" w:rsidP="00FE4A0C">
      <w:pPr>
        <w:spacing w:line="271" w:lineRule="auto"/>
        <w:jc w:val="both"/>
        <w:rPr>
          <w:b/>
        </w:rPr>
      </w:pPr>
      <w:r w:rsidRPr="00E52D50">
        <w:rPr>
          <w:b/>
        </w:rPr>
        <w:t>Погоджено</w:t>
      </w:r>
    </w:p>
    <w:p w:rsidR="00130DAE" w:rsidRPr="00E52D50" w:rsidRDefault="00130DAE" w:rsidP="00FE4A0C">
      <w:pPr>
        <w:spacing w:line="271" w:lineRule="auto"/>
        <w:jc w:val="both"/>
        <w:rPr>
          <w:b/>
        </w:rPr>
      </w:pPr>
      <w:r w:rsidRPr="00E52D50">
        <w:rPr>
          <w:b/>
        </w:rPr>
        <w:t>Керуючий справами виконкому</w:t>
      </w:r>
      <w:r w:rsidRPr="00E52D50">
        <w:rPr>
          <w:b/>
        </w:rPr>
        <w:tab/>
      </w:r>
      <w:r w:rsidRPr="00E52D50">
        <w:rPr>
          <w:b/>
        </w:rPr>
        <w:tab/>
      </w:r>
      <w:r w:rsidRPr="00E52D50">
        <w:rPr>
          <w:b/>
        </w:rPr>
        <w:tab/>
      </w:r>
      <w:r w:rsidRPr="00E52D50">
        <w:rPr>
          <w:b/>
        </w:rPr>
        <w:tab/>
        <w:t>Наталія МОСКАЛЕНКО</w:t>
      </w:r>
    </w:p>
    <w:p w:rsidR="004254D8" w:rsidRDefault="004254D8"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sectPr w:rsidR="00DC134D" w:rsidSect="00130DAE">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C00" w:rsidRDefault="00A64C00" w:rsidP="00B22564">
      <w:r>
        <w:separator/>
      </w:r>
    </w:p>
  </w:endnote>
  <w:endnote w:type="continuationSeparator" w:id="0">
    <w:p w:rsidR="00A64C00" w:rsidRDefault="00A64C00" w:rsidP="00B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C00" w:rsidRDefault="00A64C00" w:rsidP="00B22564">
      <w:r>
        <w:separator/>
      </w:r>
    </w:p>
  </w:footnote>
  <w:footnote w:type="continuationSeparator" w:id="0">
    <w:p w:rsidR="00A64C00" w:rsidRDefault="00A64C00" w:rsidP="00B2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422" w:rsidRPr="007B0031" w:rsidRDefault="00261422" w:rsidP="00B22564">
    <w:pPr>
      <w:pStyle w:val="a7"/>
      <w:tabs>
        <w:tab w:val="clear" w:pos="4677"/>
        <w:tab w:val="clear" w:pos="9355"/>
        <w:tab w:val="center" w:pos="7285"/>
        <w:tab w:val="right" w:pos="145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CB1" w:rsidRDefault="00E12CB1" w:rsidP="00303579">
    <w:pPr>
      <w:pStyle w:val="a7"/>
      <w:tabs>
        <w:tab w:val="clear" w:pos="4677"/>
        <w:tab w:val="clear" w:pos="9355"/>
        <w:tab w:val="center" w:pos="4819"/>
        <w:tab w:val="right" w:pos="963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F" w:rsidRDefault="005038EF" w:rsidP="00B22564">
    <w:pPr>
      <w:pStyle w:val="a7"/>
      <w:tabs>
        <w:tab w:val="clear" w:pos="4677"/>
        <w:tab w:val="clear" w:pos="9355"/>
        <w:tab w:val="center" w:pos="7285"/>
        <w:tab w:val="right" w:pos="14570"/>
      </w:tabs>
    </w:pPr>
    <w:r w:rsidRPr="007B0031">
      <w:tab/>
    </w:r>
  </w:p>
  <w:p w:rsidR="005038EF" w:rsidRPr="007B0031" w:rsidRDefault="005038EF" w:rsidP="00B22564">
    <w:pPr>
      <w:pStyle w:val="a7"/>
      <w:tabs>
        <w:tab w:val="clear" w:pos="4677"/>
        <w:tab w:val="clear" w:pos="9355"/>
        <w:tab w:val="center" w:pos="7285"/>
        <w:tab w:val="right" w:pos="1457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FD7" w:rsidRPr="007B0031" w:rsidRDefault="00234FD7" w:rsidP="00B22564">
    <w:pPr>
      <w:pStyle w:val="a7"/>
      <w:tabs>
        <w:tab w:val="clear" w:pos="4677"/>
        <w:tab w:val="clear" w:pos="9355"/>
        <w:tab w:val="center" w:pos="7285"/>
        <w:tab w:val="right" w:pos="14570"/>
      </w:tabs>
    </w:pPr>
    <w:r w:rsidRPr="007B0031">
      <w:tab/>
      <w:t xml:space="preserve">Продовження додатка </w:t>
    </w:r>
    <w:r>
      <w:t>2</w:t>
    </w:r>
  </w:p>
  <w:p w:rsidR="00234FD7" w:rsidRDefault="00234FD7" w:rsidP="00B22564">
    <w:pPr>
      <w:pStyle w:val="a7"/>
      <w:tabs>
        <w:tab w:val="clear" w:pos="4677"/>
        <w:tab w:val="clear" w:pos="9355"/>
        <w:tab w:val="center" w:pos="7285"/>
        <w:tab w:val="right" w:pos="145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BB3"/>
    <w:multiLevelType w:val="hybridMultilevel"/>
    <w:tmpl w:val="BF56FD1C"/>
    <w:lvl w:ilvl="0" w:tplc="0419000F">
      <w:start w:val="1"/>
      <w:numFmt w:val="decimal"/>
      <w:lvlText w:val="%1."/>
      <w:lvlJc w:val="left"/>
      <w:pPr>
        <w:ind w:left="704" w:hanging="360"/>
      </w:p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 w15:restartNumberingAfterBreak="0">
    <w:nsid w:val="0E214930"/>
    <w:multiLevelType w:val="hybridMultilevel"/>
    <w:tmpl w:val="40CC5D4C"/>
    <w:lvl w:ilvl="0" w:tplc="BD666992">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B342C"/>
    <w:multiLevelType w:val="hybridMultilevel"/>
    <w:tmpl w:val="8BDC0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81CF9"/>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C664B"/>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54262"/>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6C0DFC"/>
    <w:multiLevelType w:val="hybridMultilevel"/>
    <w:tmpl w:val="589E391C"/>
    <w:lvl w:ilvl="0" w:tplc="9D925326">
      <w:start w:val="1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B399B"/>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A12AB"/>
    <w:multiLevelType w:val="multilevel"/>
    <w:tmpl w:val="B1B0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57C09"/>
    <w:multiLevelType w:val="multilevel"/>
    <w:tmpl w:val="7C6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23406"/>
    <w:multiLevelType w:val="hybridMultilevel"/>
    <w:tmpl w:val="B04CFC08"/>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0198"/>
    <w:multiLevelType w:val="hybridMultilevel"/>
    <w:tmpl w:val="40CC5D4C"/>
    <w:lvl w:ilvl="0" w:tplc="BD666992">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C4D74"/>
    <w:multiLevelType w:val="multilevel"/>
    <w:tmpl w:val="55D2A97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3" w15:restartNumberingAfterBreak="0">
    <w:nsid w:val="46E21AF3"/>
    <w:multiLevelType w:val="hybridMultilevel"/>
    <w:tmpl w:val="35D8ED9E"/>
    <w:lvl w:ilvl="0" w:tplc="A2AE7352">
      <w:start w:val="1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FC3A02"/>
    <w:multiLevelType w:val="hybridMultilevel"/>
    <w:tmpl w:val="52388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F683F"/>
    <w:multiLevelType w:val="hybridMultilevel"/>
    <w:tmpl w:val="9DCC236E"/>
    <w:lvl w:ilvl="0" w:tplc="EE445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2A24A86"/>
    <w:multiLevelType w:val="hybridMultilevel"/>
    <w:tmpl w:val="77E2899C"/>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7" w15:restartNumberingAfterBreak="0">
    <w:nsid w:val="54714B9B"/>
    <w:multiLevelType w:val="hybridMultilevel"/>
    <w:tmpl w:val="7BCE1FCE"/>
    <w:lvl w:ilvl="0" w:tplc="9C6436E0">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DB6F73"/>
    <w:multiLevelType w:val="hybridMultilevel"/>
    <w:tmpl w:val="40CC5D4C"/>
    <w:lvl w:ilvl="0" w:tplc="BD666992">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14181"/>
    <w:multiLevelType w:val="hybridMultilevel"/>
    <w:tmpl w:val="6A026778"/>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C2C90"/>
    <w:multiLevelType w:val="hybridMultilevel"/>
    <w:tmpl w:val="8042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621B3C"/>
    <w:multiLevelType w:val="hybridMultilevel"/>
    <w:tmpl w:val="8042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7D2E11"/>
    <w:multiLevelType w:val="hybridMultilevel"/>
    <w:tmpl w:val="E3D85CBA"/>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23" w15:restartNumberingAfterBreak="0">
    <w:nsid w:val="7AFD014C"/>
    <w:multiLevelType w:val="hybridMultilevel"/>
    <w:tmpl w:val="C7489B32"/>
    <w:lvl w:ilvl="0" w:tplc="E99CC9B6">
      <w:start w:val="1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2"/>
  </w:num>
  <w:num w:numId="4">
    <w:abstractNumId w:val="8"/>
  </w:num>
  <w:num w:numId="5">
    <w:abstractNumId w:val="21"/>
  </w:num>
  <w:num w:numId="6">
    <w:abstractNumId w:val="11"/>
  </w:num>
  <w:num w:numId="7">
    <w:abstractNumId w:val="15"/>
  </w:num>
  <w:num w:numId="8">
    <w:abstractNumId w:val="14"/>
  </w:num>
  <w:num w:numId="9">
    <w:abstractNumId w:val="2"/>
  </w:num>
  <w:num w:numId="10">
    <w:abstractNumId w:val="18"/>
  </w:num>
  <w:num w:numId="11">
    <w:abstractNumId w:val="1"/>
  </w:num>
  <w:num w:numId="12">
    <w:abstractNumId w:val="0"/>
  </w:num>
  <w:num w:numId="13">
    <w:abstractNumId w:val="22"/>
  </w:num>
  <w:num w:numId="14">
    <w:abstractNumId w:val="16"/>
  </w:num>
  <w:num w:numId="15">
    <w:abstractNumId w:val="19"/>
  </w:num>
  <w:num w:numId="16">
    <w:abstractNumId w:val="3"/>
  </w:num>
  <w:num w:numId="17">
    <w:abstractNumId w:val="7"/>
  </w:num>
  <w:num w:numId="18">
    <w:abstractNumId w:val="4"/>
  </w:num>
  <w:num w:numId="19">
    <w:abstractNumId w:val="5"/>
  </w:num>
  <w:num w:numId="20">
    <w:abstractNumId w:val="10"/>
  </w:num>
  <w:num w:numId="21">
    <w:abstractNumId w:val="13"/>
  </w:num>
  <w:num w:numId="22">
    <w:abstractNumId w:val="6"/>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FA"/>
    <w:rsid w:val="00001D6E"/>
    <w:rsid w:val="00003DA0"/>
    <w:rsid w:val="00006009"/>
    <w:rsid w:val="00007D35"/>
    <w:rsid w:val="00007DEA"/>
    <w:rsid w:val="00012752"/>
    <w:rsid w:val="00012AF6"/>
    <w:rsid w:val="00014EFE"/>
    <w:rsid w:val="0002141E"/>
    <w:rsid w:val="00023087"/>
    <w:rsid w:val="000328B3"/>
    <w:rsid w:val="00034E2A"/>
    <w:rsid w:val="00035E98"/>
    <w:rsid w:val="00041788"/>
    <w:rsid w:val="00041BAE"/>
    <w:rsid w:val="00045B6B"/>
    <w:rsid w:val="00047B0C"/>
    <w:rsid w:val="00050C63"/>
    <w:rsid w:val="00051594"/>
    <w:rsid w:val="00052927"/>
    <w:rsid w:val="0005565A"/>
    <w:rsid w:val="0005706F"/>
    <w:rsid w:val="00062C6E"/>
    <w:rsid w:val="000664F0"/>
    <w:rsid w:val="000701BD"/>
    <w:rsid w:val="00076557"/>
    <w:rsid w:val="00081FDD"/>
    <w:rsid w:val="00090865"/>
    <w:rsid w:val="00095B55"/>
    <w:rsid w:val="000A6083"/>
    <w:rsid w:val="000B2196"/>
    <w:rsid w:val="000B5D28"/>
    <w:rsid w:val="000C3345"/>
    <w:rsid w:val="000C4062"/>
    <w:rsid w:val="000C63BD"/>
    <w:rsid w:val="000D2778"/>
    <w:rsid w:val="000D2D5E"/>
    <w:rsid w:val="000E11B9"/>
    <w:rsid w:val="000E1873"/>
    <w:rsid w:val="000E21D7"/>
    <w:rsid w:val="000F415E"/>
    <w:rsid w:val="000F4EA0"/>
    <w:rsid w:val="000F5084"/>
    <w:rsid w:val="000F62E5"/>
    <w:rsid w:val="000F7C78"/>
    <w:rsid w:val="001012F4"/>
    <w:rsid w:val="00103874"/>
    <w:rsid w:val="001040AE"/>
    <w:rsid w:val="00104590"/>
    <w:rsid w:val="00111ABA"/>
    <w:rsid w:val="00111BE8"/>
    <w:rsid w:val="00123041"/>
    <w:rsid w:val="00126658"/>
    <w:rsid w:val="0013061A"/>
    <w:rsid w:val="00130DAE"/>
    <w:rsid w:val="00130ED4"/>
    <w:rsid w:val="00134D35"/>
    <w:rsid w:val="00136767"/>
    <w:rsid w:val="00137A0B"/>
    <w:rsid w:val="00140F09"/>
    <w:rsid w:val="0014208C"/>
    <w:rsid w:val="00142418"/>
    <w:rsid w:val="001430D3"/>
    <w:rsid w:val="00143A63"/>
    <w:rsid w:val="00145AE0"/>
    <w:rsid w:val="0014619B"/>
    <w:rsid w:val="001524AD"/>
    <w:rsid w:val="00153EA9"/>
    <w:rsid w:val="00155547"/>
    <w:rsid w:val="00160707"/>
    <w:rsid w:val="00161B04"/>
    <w:rsid w:val="00175F18"/>
    <w:rsid w:val="00177CF9"/>
    <w:rsid w:val="0018322A"/>
    <w:rsid w:val="00186958"/>
    <w:rsid w:val="001913F5"/>
    <w:rsid w:val="00191F15"/>
    <w:rsid w:val="0019334D"/>
    <w:rsid w:val="00193FF5"/>
    <w:rsid w:val="001A015F"/>
    <w:rsid w:val="001A2FB8"/>
    <w:rsid w:val="001A6691"/>
    <w:rsid w:val="001A762B"/>
    <w:rsid w:val="001B07DC"/>
    <w:rsid w:val="001B2204"/>
    <w:rsid w:val="001B4B8C"/>
    <w:rsid w:val="001B4D8A"/>
    <w:rsid w:val="001C0264"/>
    <w:rsid w:val="001C388B"/>
    <w:rsid w:val="001C3A70"/>
    <w:rsid w:val="001C576B"/>
    <w:rsid w:val="001D1E80"/>
    <w:rsid w:val="001D5C3A"/>
    <w:rsid w:val="001D7D3C"/>
    <w:rsid w:val="001D7F7C"/>
    <w:rsid w:val="001E28C0"/>
    <w:rsid w:val="001E4AD2"/>
    <w:rsid w:val="001E6425"/>
    <w:rsid w:val="001E6A65"/>
    <w:rsid w:val="001E7087"/>
    <w:rsid w:val="001E7B96"/>
    <w:rsid w:val="001F5276"/>
    <w:rsid w:val="00202EB4"/>
    <w:rsid w:val="00204E3D"/>
    <w:rsid w:val="00210342"/>
    <w:rsid w:val="00213F9F"/>
    <w:rsid w:val="00216511"/>
    <w:rsid w:val="002174E3"/>
    <w:rsid w:val="00222D38"/>
    <w:rsid w:val="00222FB1"/>
    <w:rsid w:val="00232ECB"/>
    <w:rsid w:val="00234FD7"/>
    <w:rsid w:val="00241645"/>
    <w:rsid w:val="002450FB"/>
    <w:rsid w:val="0025003A"/>
    <w:rsid w:val="00253D6A"/>
    <w:rsid w:val="00261422"/>
    <w:rsid w:val="00271A9D"/>
    <w:rsid w:val="002751C7"/>
    <w:rsid w:val="00282000"/>
    <w:rsid w:val="00283730"/>
    <w:rsid w:val="00292BAB"/>
    <w:rsid w:val="0029494B"/>
    <w:rsid w:val="0029501C"/>
    <w:rsid w:val="00295350"/>
    <w:rsid w:val="002A1985"/>
    <w:rsid w:val="002A1D8A"/>
    <w:rsid w:val="002B55D1"/>
    <w:rsid w:val="002D27D6"/>
    <w:rsid w:val="002D796A"/>
    <w:rsid w:val="002E13C0"/>
    <w:rsid w:val="002E1CAE"/>
    <w:rsid w:val="002E4525"/>
    <w:rsid w:val="002E5110"/>
    <w:rsid w:val="002F4E79"/>
    <w:rsid w:val="002F69DC"/>
    <w:rsid w:val="00303579"/>
    <w:rsid w:val="0030550B"/>
    <w:rsid w:val="00312945"/>
    <w:rsid w:val="00314805"/>
    <w:rsid w:val="00332B31"/>
    <w:rsid w:val="003338C7"/>
    <w:rsid w:val="0034183D"/>
    <w:rsid w:val="00345FF4"/>
    <w:rsid w:val="003465BC"/>
    <w:rsid w:val="00350247"/>
    <w:rsid w:val="00352C6C"/>
    <w:rsid w:val="00354EFE"/>
    <w:rsid w:val="00356255"/>
    <w:rsid w:val="003568A8"/>
    <w:rsid w:val="0036548C"/>
    <w:rsid w:val="003655D3"/>
    <w:rsid w:val="00366B38"/>
    <w:rsid w:val="0037619D"/>
    <w:rsid w:val="00393BBA"/>
    <w:rsid w:val="003A2EE4"/>
    <w:rsid w:val="003A43F0"/>
    <w:rsid w:val="003B4179"/>
    <w:rsid w:val="003C2035"/>
    <w:rsid w:val="003C23A6"/>
    <w:rsid w:val="003C462D"/>
    <w:rsid w:val="003C6FE8"/>
    <w:rsid w:val="003D0256"/>
    <w:rsid w:val="003E1D9E"/>
    <w:rsid w:val="003E3764"/>
    <w:rsid w:val="003F3175"/>
    <w:rsid w:val="003F492C"/>
    <w:rsid w:val="0040747C"/>
    <w:rsid w:val="004079B9"/>
    <w:rsid w:val="00424913"/>
    <w:rsid w:val="004254D8"/>
    <w:rsid w:val="00426AB2"/>
    <w:rsid w:val="0043056A"/>
    <w:rsid w:val="00441C8B"/>
    <w:rsid w:val="00442FC6"/>
    <w:rsid w:val="004469F4"/>
    <w:rsid w:val="00454074"/>
    <w:rsid w:val="00463F0C"/>
    <w:rsid w:val="004800A2"/>
    <w:rsid w:val="00482C03"/>
    <w:rsid w:val="004A198E"/>
    <w:rsid w:val="004A1C4B"/>
    <w:rsid w:val="004A542E"/>
    <w:rsid w:val="004B16D1"/>
    <w:rsid w:val="004B39FB"/>
    <w:rsid w:val="004B50E4"/>
    <w:rsid w:val="004B581F"/>
    <w:rsid w:val="004C26B4"/>
    <w:rsid w:val="004C5BB9"/>
    <w:rsid w:val="004C5CC9"/>
    <w:rsid w:val="004D599F"/>
    <w:rsid w:val="004E17C2"/>
    <w:rsid w:val="004F4A16"/>
    <w:rsid w:val="004F52C1"/>
    <w:rsid w:val="004F765B"/>
    <w:rsid w:val="005038EF"/>
    <w:rsid w:val="00503B43"/>
    <w:rsid w:val="00505AA2"/>
    <w:rsid w:val="00505D0C"/>
    <w:rsid w:val="0051273E"/>
    <w:rsid w:val="00512A2F"/>
    <w:rsid w:val="005131FB"/>
    <w:rsid w:val="00516138"/>
    <w:rsid w:val="00523049"/>
    <w:rsid w:val="0052589A"/>
    <w:rsid w:val="00527381"/>
    <w:rsid w:val="00541D38"/>
    <w:rsid w:val="005428D4"/>
    <w:rsid w:val="00543FF0"/>
    <w:rsid w:val="005472FF"/>
    <w:rsid w:val="00553A9E"/>
    <w:rsid w:val="0056375E"/>
    <w:rsid w:val="00563CAA"/>
    <w:rsid w:val="00573DEA"/>
    <w:rsid w:val="00580D60"/>
    <w:rsid w:val="00582571"/>
    <w:rsid w:val="005870F2"/>
    <w:rsid w:val="00590F3E"/>
    <w:rsid w:val="00593B35"/>
    <w:rsid w:val="005A11AF"/>
    <w:rsid w:val="005A11D9"/>
    <w:rsid w:val="005A15C7"/>
    <w:rsid w:val="005A189A"/>
    <w:rsid w:val="005B23CD"/>
    <w:rsid w:val="005B3128"/>
    <w:rsid w:val="005C17EA"/>
    <w:rsid w:val="005C3EDC"/>
    <w:rsid w:val="005C7032"/>
    <w:rsid w:val="005D1878"/>
    <w:rsid w:val="005D3F44"/>
    <w:rsid w:val="005D74F6"/>
    <w:rsid w:val="005D7C15"/>
    <w:rsid w:val="005E0380"/>
    <w:rsid w:val="005E0D13"/>
    <w:rsid w:val="005E321B"/>
    <w:rsid w:val="005E3678"/>
    <w:rsid w:val="005E4CAE"/>
    <w:rsid w:val="005F0298"/>
    <w:rsid w:val="00602819"/>
    <w:rsid w:val="006062A5"/>
    <w:rsid w:val="00613142"/>
    <w:rsid w:val="0061709A"/>
    <w:rsid w:val="00622D06"/>
    <w:rsid w:val="00633334"/>
    <w:rsid w:val="00633929"/>
    <w:rsid w:val="00636E49"/>
    <w:rsid w:val="00645C9B"/>
    <w:rsid w:val="00650BB9"/>
    <w:rsid w:val="00652702"/>
    <w:rsid w:val="0065637C"/>
    <w:rsid w:val="0066145A"/>
    <w:rsid w:val="00661537"/>
    <w:rsid w:val="00661F08"/>
    <w:rsid w:val="00662179"/>
    <w:rsid w:val="00662548"/>
    <w:rsid w:val="00676C44"/>
    <w:rsid w:val="00681267"/>
    <w:rsid w:val="0068297A"/>
    <w:rsid w:val="00692CDC"/>
    <w:rsid w:val="006B0DA6"/>
    <w:rsid w:val="006B21FB"/>
    <w:rsid w:val="006B249A"/>
    <w:rsid w:val="006B28BE"/>
    <w:rsid w:val="006B4D45"/>
    <w:rsid w:val="006B4E7F"/>
    <w:rsid w:val="006B4FD0"/>
    <w:rsid w:val="006C167A"/>
    <w:rsid w:val="006C1C1F"/>
    <w:rsid w:val="006C1E77"/>
    <w:rsid w:val="006C59FC"/>
    <w:rsid w:val="006C6D90"/>
    <w:rsid w:val="006C6EA7"/>
    <w:rsid w:val="006C7567"/>
    <w:rsid w:val="006D084D"/>
    <w:rsid w:val="006D261B"/>
    <w:rsid w:val="006D28A5"/>
    <w:rsid w:val="006D3C68"/>
    <w:rsid w:val="006E1C44"/>
    <w:rsid w:val="006E6F91"/>
    <w:rsid w:val="006F0041"/>
    <w:rsid w:val="006F299D"/>
    <w:rsid w:val="006F6A6A"/>
    <w:rsid w:val="00703B0B"/>
    <w:rsid w:val="00705847"/>
    <w:rsid w:val="00706C40"/>
    <w:rsid w:val="007160D1"/>
    <w:rsid w:val="00721B31"/>
    <w:rsid w:val="00721B3A"/>
    <w:rsid w:val="0072785D"/>
    <w:rsid w:val="007303C8"/>
    <w:rsid w:val="00732CCB"/>
    <w:rsid w:val="007368EF"/>
    <w:rsid w:val="007378CB"/>
    <w:rsid w:val="0074143B"/>
    <w:rsid w:val="00745D3B"/>
    <w:rsid w:val="00747EB0"/>
    <w:rsid w:val="00752639"/>
    <w:rsid w:val="0076171B"/>
    <w:rsid w:val="00761D0A"/>
    <w:rsid w:val="00774DC5"/>
    <w:rsid w:val="007800E1"/>
    <w:rsid w:val="00785C81"/>
    <w:rsid w:val="007863F0"/>
    <w:rsid w:val="00787A89"/>
    <w:rsid w:val="007909EA"/>
    <w:rsid w:val="007919E7"/>
    <w:rsid w:val="007921A1"/>
    <w:rsid w:val="0079227F"/>
    <w:rsid w:val="007971E4"/>
    <w:rsid w:val="007A239A"/>
    <w:rsid w:val="007B0031"/>
    <w:rsid w:val="007B48AA"/>
    <w:rsid w:val="007E0BD0"/>
    <w:rsid w:val="007E3216"/>
    <w:rsid w:val="007E405C"/>
    <w:rsid w:val="007E735E"/>
    <w:rsid w:val="007F3E9A"/>
    <w:rsid w:val="007F790D"/>
    <w:rsid w:val="0080347F"/>
    <w:rsid w:val="00811D1D"/>
    <w:rsid w:val="008138DD"/>
    <w:rsid w:val="008218BC"/>
    <w:rsid w:val="00826870"/>
    <w:rsid w:val="00827F7B"/>
    <w:rsid w:val="00831460"/>
    <w:rsid w:val="00834757"/>
    <w:rsid w:val="0084468B"/>
    <w:rsid w:val="00846FB5"/>
    <w:rsid w:val="00851391"/>
    <w:rsid w:val="00851866"/>
    <w:rsid w:val="008545BF"/>
    <w:rsid w:val="00856C70"/>
    <w:rsid w:val="008602E2"/>
    <w:rsid w:val="008752DA"/>
    <w:rsid w:val="00885AB8"/>
    <w:rsid w:val="008870BB"/>
    <w:rsid w:val="008871E0"/>
    <w:rsid w:val="008875A4"/>
    <w:rsid w:val="008A1DEE"/>
    <w:rsid w:val="008A4A5A"/>
    <w:rsid w:val="008C3753"/>
    <w:rsid w:val="008D1E87"/>
    <w:rsid w:val="008D20D1"/>
    <w:rsid w:val="008D50A1"/>
    <w:rsid w:val="008E5730"/>
    <w:rsid w:val="008E5B69"/>
    <w:rsid w:val="008F2F21"/>
    <w:rsid w:val="008F3377"/>
    <w:rsid w:val="0090069F"/>
    <w:rsid w:val="00905986"/>
    <w:rsid w:val="00906E98"/>
    <w:rsid w:val="00914860"/>
    <w:rsid w:val="0092478C"/>
    <w:rsid w:val="00924F12"/>
    <w:rsid w:val="009277C5"/>
    <w:rsid w:val="009344F0"/>
    <w:rsid w:val="00942289"/>
    <w:rsid w:val="009448F9"/>
    <w:rsid w:val="00954EDB"/>
    <w:rsid w:val="009551B1"/>
    <w:rsid w:val="00961B2E"/>
    <w:rsid w:val="00962C28"/>
    <w:rsid w:val="00963408"/>
    <w:rsid w:val="0096486F"/>
    <w:rsid w:val="00967E8D"/>
    <w:rsid w:val="00972085"/>
    <w:rsid w:val="00973DCC"/>
    <w:rsid w:val="009752AC"/>
    <w:rsid w:val="00981F93"/>
    <w:rsid w:val="00985F39"/>
    <w:rsid w:val="009865A3"/>
    <w:rsid w:val="00987255"/>
    <w:rsid w:val="009916FC"/>
    <w:rsid w:val="00997032"/>
    <w:rsid w:val="009A4418"/>
    <w:rsid w:val="009A7AAC"/>
    <w:rsid w:val="009B2F71"/>
    <w:rsid w:val="009D5124"/>
    <w:rsid w:val="009E23E3"/>
    <w:rsid w:val="009E40D0"/>
    <w:rsid w:val="009E4E27"/>
    <w:rsid w:val="009F1F25"/>
    <w:rsid w:val="009F3566"/>
    <w:rsid w:val="009F4AB2"/>
    <w:rsid w:val="00A043C3"/>
    <w:rsid w:val="00A07328"/>
    <w:rsid w:val="00A15098"/>
    <w:rsid w:val="00A15AE7"/>
    <w:rsid w:val="00A23BAC"/>
    <w:rsid w:val="00A25053"/>
    <w:rsid w:val="00A300B1"/>
    <w:rsid w:val="00A32422"/>
    <w:rsid w:val="00A34448"/>
    <w:rsid w:val="00A359A3"/>
    <w:rsid w:val="00A361F9"/>
    <w:rsid w:val="00A44225"/>
    <w:rsid w:val="00A47326"/>
    <w:rsid w:val="00A51945"/>
    <w:rsid w:val="00A57AEA"/>
    <w:rsid w:val="00A57F99"/>
    <w:rsid w:val="00A618E1"/>
    <w:rsid w:val="00A64C00"/>
    <w:rsid w:val="00A66BA9"/>
    <w:rsid w:val="00A67294"/>
    <w:rsid w:val="00A6732D"/>
    <w:rsid w:val="00A72151"/>
    <w:rsid w:val="00A85412"/>
    <w:rsid w:val="00A8553A"/>
    <w:rsid w:val="00A87C6B"/>
    <w:rsid w:val="00A96621"/>
    <w:rsid w:val="00A97D1D"/>
    <w:rsid w:val="00AB5BD7"/>
    <w:rsid w:val="00AC18DB"/>
    <w:rsid w:val="00AC3F98"/>
    <w:rsid w:val="00AC446F"/>
    <w:rsid w:val="00AD1174"/>
    <w:rsid w:val="00AE361F"/>
    <w:rsid w:val="00AE6DFA"/>
    <w:rsid w:val="00AF3D4B"/>
    <w:rsid w:val="00AF6E33"/>
    <w:rsid w:val="00AF7561"/>
    <w:rsid w:val="00B02564"/>
    <w:rsid w:val="00B025E0"/>
    <w:rsid w:val="00B06AF3"/>
    <w:rsid w:val="00B07209"/>
    <w:rsid w:val="00B15E20"/>
    <w:rsid w:val="00B22564"/>
    <w:rsid w:val="00B24B5D"/>
    <w:rsid w:val="00B2632A"/>
    <w:rsid w:val="00B3161F"/>
    <w:rsid w:val="00B31A2A"/>
    <w:rsid w:val="00B33FEB"/>
    <w:rsid w:val="00B431A7"/>
    <w:rsid w:val="00B55560"/>
    <w:rsid w:val="00B57F14"/>
    <w:rsid w:val="00B63518"/>
    <w:rsid w:val="00B64384"/>
    <w:rsid w:val="00B67544"/>
    <w:rsid w:val="00B75E94"/>
    <w:rsid w:val="00B81720"/>
    <w:rsid w:val="00B9269F"/>
    <w:rsid w:val="00BB4D28"/>
    <w:rsid w:val="00BC6A90"/>
    <w:rsid w:val="00BD2179"/>
    <w:rsid w:val="00BD2610"/>
    <w:rsid w:val="00BD3CE0"/>
    <w:rsid w:val="00BE758D"/>
    <w:rsid w:val="00C03443"/>
    <w:rsid w:val="00C07C7E"/>
    <w:rsid w:val="00C10E71"/>
    <w:rsid w:val="00C14D08"/>
    <w:rsid w:val="00C156C4"/>
    <w:rsid w:val="00C161D1"/>
    <w:rsid w:val="00C1785B"/>
    <w:rsid w:val="00C17BCD"/>
    <w:rsid w:val="00C22B13"/>
    <w:rsid w:val="00C30026"/>
    <w:rsid w:val="00C312B7"/>
    <w:rsid w:val="00C43BBC"/>
    <w:rsid w:val="00C45634"/>
    <w:rsid w:val="00C47ABB"/>
    <w:rsid w:val="00C523CB"/>
    <w:rsid w:val="00C52476"/>
    <w:rsid w:val="00C55C4F"/>
    <w:rsid w:val="00C5621E"/>
    <w:rsid w:val="00C56AF2"/>
    <w:rsid w:val="00C56C73"/>
    <w:rsid w:val="00C756FA"/>
    <w:rsid w:val="00C75B56"/>
    <w:rsid w:val="00C774D6"/>
    <w:rsid w:val="00C95742"/>
    <w:rsid w:val="00CA05F4"/>
    <w:rsid w:val="00CA2345"/>
    <w:rsid w:val="00CA60F7"/>
    <w:rsid w:val="00CB6996"/>
    <w:rsid w:val="00CC0596"/>
    <w:rsid w:val="00CC5102"/>
    <w:rsid w:val="00CC7BA7"/>
    <w:rsid w:val="00CD37E7"/>
    <w:rsid w:val="00CE3737"/>
    <w:rsid w:val="00CE4A55"/>
    <w:rsid w:val="00CE553E"/>
    <w:rsid w:val="00CE5A7F"/>
    <w:rsid w:val="00CF2951"/>
    <w:rsid w:val="00D0528D"/>
    <w:rsid w:val="00D10D9C"/>
    <w:rsid w:val="00D1160F"/>
    <w:rsid w:val="00D161B0"/>
    <w:rsid w:val="00D17A76"/>
    <w:rsid w:val="00D22EE2"/>
    <w:rsid w:val="00D27D79"/>
    <w:rsid w:val="00D32BF3"/>
    <w:rsid w:val="00D34382"/>
    <w:rsid w:val="00D43366"/>
    <w:rsid w:val="00D510D1"/>
    <w:rsid w:val="00D56912"/>
    <w:rsid w:val="00D679EF"/>
    <w:rsid w:val="00D75172"/>
    <w:rsid w:val="00D81471"/>
    <w:rsid w:val="00D81583"/>
    <w:rsid w:val="00D91A7D"/>
    <w:rsid w:val="00D93C2D"/>
    <w:rsid w:val="00D951FD"/>
    <w:rsid w:val="00D956D8"/>
    <w:rsid w:val="00D97D45"/>
    <w:rsid w:val="00DA1812"/>
    <w:rsid w:val="00DA4D2E"/>
    <w:rsid w:val="00DB062D"/>
    <w:rsid w:val="00DB1CE3"/>
    <w:rsid w:val="00DB397F"/>
    <w:rsid w:val="00DB610F"/>
    <w:rsid w:val="00DB7B2B"/>
    <w:rsid w:val="00DC134D"/>
    <w:rsid w:val="00DD42A2"/>
    <w:rsid w:val="00DE3FFA"/>
    <w:rsid w:val="00DE4F9C"/>
    <w:rsid w:val="00DE7ACD"/>
    <w:rsid w:val="00DF4179"/>
    <w:rsid w:val="00DF6130"/>
    <w:rsid w:val="00E018F0"/>
    <w:rsid w:val="00E03B4D"/>
    <w:rsid w:val="00E043A1"/>
    <w:rsid w:val="00E11C0A"/>
    <w:rsid w:val="00E12CB1"/>
    <w:rsid w:val="00E1726D"/>
    <w:rsid w:val="00E35088"/>
    <w:rsid w:val="00E41511"/>
    <w:rsid w:val="00E4706A"/>
    <w:rsid w:val="00E47A95"/>
    <w:rsid w:val="00E52D50"/>
    <w:rsid w:val="00E5485F"/>
    <w:rsid w:val="00E5636B"/>
    <w:rsid w:val="00E61624"/>
    <w:rsid w:val="00E6231B"/>
    <w:rsid w:val="00E71841"/>
    <w:rsid w:val="00E850C3"/>
    <w:rsid w:val="00E94A2D"/>
    <w:rsid w:val="00EA381D"/>
    <w:rsid w:val="00EA73C0"/>
    <w:rsid w:val="00EB0296"/>
    <w:rsid w:val="00EB29E6"/>
    <w:rsid w:val="00EB2ADA"/>
    <w:rsid w:val="00ED14E9"/>
    <w:rsid w:val="00ED76B3"/>
    <w:rsid w:val="00ED789F"/>
    <w:rsid w:val="00EE22A5"/>
    <w:rsid w:val="00EE4455"/>
    <w:rsid w:val="00EF417A"/>
    <w:rsid w:val="00EF55A9"/>
    <w:rsid w:val="00F03779"/>
    <w:rsid w:val="00F216B8"/>
    <w:rsid w:val="00F256D2"/>
    <w:rsid w:val="00F30750"/>
    <w:rsid w:val="00F327E1"/>
    <w:rsid w:val="00F365CE"/>
    <w:rsid w:val="00F3685E"/>
    <w:rsid w:val="00F431BA"/>
    <w:rsid w:val="00F43F0E"/>
    <w:rsid w:val="00F43F4D"/>
    <w:rsid w:val="00F473B3"/>
    <w:rsid w:val="00F52ACD"/>
    <w:rsid w:val="00F613FF"/>
    <w:rsid w:val="00F7199D"/>
    <w:rsid w:val="00F73731"/>
    <w:rsid w:val="00F73E10"/>
    <w:rsid w:val="00F75F4B"/>
    <w:rsid w:val="00F7710E"/>
    <w:rsid w:val="00F809F6"/>
    <w:rsid w:val="00F85ABB"/>
    <w:rsid w:val="00F87794"/>
    <w:rsid w:val="00F91E00"/>
    <w:rsid w:val="00F9673A"/>
    <w:rsid w:val="00F97635"/>
    <w:rsid w:val="00F97F39"/>
    <w:rsid w:val="00FA159A"/>
    <w:rsid w:val="00FA258B"/>
    <w:rsid w:val="00FA29D5"/>
    <w:rsid w:val="00FA4EC6"/>
    <w:rsid w:val="00FB1D91"/>
    <w:rsid w:val="00FB299F"/>
    <w:rsid w:val="00FB2E1C"/>
    <w:rsid w:val="00FB5AEE"/>
    <w:rsid w:val="00FC17AC"/>
    <w:rsid w:val="00FC321F"/>
    <w:rsid w:val="00FC66E1"/>
    <w:rsid w:val="00FD0ED0"/>
    <w:rsid w:val="00FD1429"/>
    <w:rsid w:val="00FD3712"/>
    <w:rsid w:val="00FD3C5E"/>
    <w:rsid w:val="00FD5F92"/>
    <w:rsid w:val="00FE4A0C"/>
    <w:rsid w:val="00FE58C5"/>
    <w:rsid w:val="00FE7B96"/>
    <w:rsid w:val="00FF4D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73589"/>
  <w15:chartTrackingRefBased/>
  <w15:docId w15:val="{4B8F936C-EB55-4114-8705-AF4944E1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7C2"/>
    <w:pPr>
      <w:suppressAutoHyphens/>
    </w:pPr>
    <w:rPr>
      <w:rFonts w:ascii="Times New Roman" w:eastAsia="Times New Roman" w:hAnsi="Times New Roman"/>
      <w:sz w:val="24"/>
      <w:szCs w:val="24"/>
      <w:lang w:eastAsia="ar-SA"/>
    </w:rPr>
  </w:style>
  <w:style w:type="paragraph" w:styleId="3">
    <w:name w:val="heading 3"/>
    <w:basedOn w:val="a"/>
    <w:next w:val="a"/>
    <w:link w:val="30"/>
    <w:unhideWhenUsed/>
    <w:qFormat/>
    <w:rsid w:val="0040747C"/>
    <w:pPr>
      <w:keepNext/>
      <w:keepLines/>
      <w:suppressAutoHyphens w:val="0"/>
      <w:spacing w:before="280" w:after="80" w:line="259" w:lineRule="auto"/>
      <w:outlineLvl w:val="2"/>
    </w:pPr>
    <w:rPr>
      <w:rFonts w:ascii="Calibri" w:eastAsia="Calibri" w:hAnsi="Calibri"/>
      <w:b/>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FA"/>
    <w:pPr>
      <w:suppressAutoHyphens w:val="0"/>
      <w:ind w:left="708"/>
    </w:pPr>
    <w:rPr>
      <w:lang w:eastAsia="ru-RU"/>
    </w:rPr>
  </w:style>
  <w:style w:type="paragraph" w:styleId="a4">
    <w:name w:val="Balloon Text"/>
    <w:basedOn w:val="a"/>
    <w:link w:val="a5"/>
    <w:uiPriority w:val="99"/>
    <w:semiHidden/>
    <w:unhideWhenUsed/>
    <w:rsid w:val="00AE6DFA"/>
    <w:rPr>
      <w:rFonts w:ascii="Tahoma" w:hAnsi="Tahoma"/>
      <w:sz w:val="16"/>
      <w:szCs w:val="16"/>
    </w:rPr>
  </w:style>
  <w:style w:type="character" w:customStyle="1" w:styleId="a5">
    <w:name w:val="Текст у виносці Знак"/>
    <w:link w:val="a4"/>
    <w:uiPriority w:val="99"/>
    <w:semiHidden/>
    <w:rsid w:val="00AE6DFA"/>
    <w:rPr>
      <w:rFonts w:ascii="Tahoma" w:eastAsia="Times New Roman" w:hAnsi="Tahoma" w:cs="Tahoma"/>
      <w:sz w:val="16"/>
      <w:szCs w:val="16"/>
      <w:lang w:val="uk-UA" w:eastAsia="ar-SA"/>
    </w:rPr>
  </w:style>
  <w:style w:type="paragraph" w:customStyle="1" w:styleId="rvps17">
    <w:name w:val="rvps17"/>
    <w:basedOn w:val="a"/>
    <w:rsid w:val="00AE6DFA"/>
    <w:pPr>
      <w:suppressAutoHyphens w:val="0"/>
      <w:spacing w:before="100" w:beforeAutospacing="1" w:after="100" w:afterAutospacing="1"/>
    </w:pPr>
    <w:rPr>
      <w:lang w:val="ru-RU" w:eastAsia="ru-RU"/>
    </w:rPr>
  </w:style>
  <w:style w:type="character" w:customStyle="1" w:styleId="rvts23">
    <w:name w:val="rvts23"/>
    <w:basedOn w:val="a0"/>
    <w:rsid w:val="00AE6DFA"/>
  </w:style>
  <w:style w:type="character" w:customStyle="1" w:styleId="rvts64">
    <w:name w:val="rvts64"/>
    <w:basedOn w:val="a0"/>
    <w:rsid w:val="00AE6DFA"/>
  </w:style>
  <w:style w:type="paragraph" w:customStyle="1" w:styleId="rvps7">
    <w:name w:val="rvps7"/>
    <w:basedOn w:val="a"/>
    <w:rsid w:val="00AE6DFA"/>
    <w:pPr>
      <w:suppressAutoHyphens w:val="0"/>
      <w:spacing w:before="100" w:beforeAutospacing="1" w:after="100" w:afterAutospacing="1"/>
    </w:pPr>
    <w:rPr>
      <w:lang w:val="ru-RU" w:eastAsia="ru-RU"/>
    </w:rPr>
  </w:style>
  <w:style w:type="character" w:customStyle="1" w:styleId="rvts9">
    <w:name w:val="rvts9"/>
    <w:basedOn w:val="a0"/>
    <w:rsid w:val="00AE6DFA"/>
  </w:style>
  <w:style w:type="paragraph" w:customStyle="1" w:styleId="rvps6">
    <w:name w:val="rvps6"/>
    <w:basedOn w:val="a"/>
    <w:rsid w:val="00AE6DFA"/>
    <w:pPr>
      <w:suppressAutoHyphens w:val="0"/>
      <w:spacing w:before="100" w:beforeAutospacing="1" w:after="100" w:afterAutospacing="1"/>
    </w:pPr>
    <w:rPr>
      <w:lang w:val="ru-RU" w:eastAsia="ru-RU"/>
    </w:rPr>
  </w:style>
  <w:style w:type="character" w:customStyle="1" w:styleId="30">
    <w:name w:val="Заголовок 3 Знак"/>
    <w:link w:val="3"/>
    <w:rsid w:val="0040747C"/>
    <w:rPr>
      <w:b/>
      <w:sz w:val="28"/>
      <w:szCs w:val="28"/>
      <w:lang w:val="uk-UA" w:eastAsia="uk-UA"/>
    </w:rPr>
  </w:style>
  <w:style w:type="numbering" w:customStyle="1" w:styleId="1">
    <w:name w:val="Нет списка1"/>
    <w:next w:val="a2"/>
    <w:uiPriority w:val="99"/>
    <w:semiHidden/>
    <w:unhideWhenUsed/>
    <w:rsid w:val="0040747C"/>
  </w:style>
  <w:style w:type="character" w:customStyle="1" w:styleId="FontStyle34">
    <w:name w:val="Font Style34"/>
    <w:rsid w:val="0040747C"/>
    <w:rPr>
      <w:rFonts w:ascii="Times New Roman" w:hAnsi="Times New Roman" w:cs="Times New Roman"/>
      <w:b/>
      <w:bCs/>
      <w:sz w:val="22"/>
      <w:szCs w:val="22"/>
    </w:rPr>
  </w:style>
  <w:style w:type="character" w:styleId="a6">
    <w:name w:val="Hyperlink"/>
    <w:uiPriority w:val="99"/>
    <w:unhideWhenUsed/>
    <w:rsid w:val="0040747C"/>
    <w:rPr>
      <w:color w:val="0000FF"/>
      <w:u w:val="single"/>
    </w:rPr>
  </w:style>
  <w:style w:type="numbering" w:customStyle="1" w:styleId="2">
    <w:name w:val="Нет списка2"/>
    <w:next w:val="a2"/>
    <w:uiPriority w:val="99"/>
    <w:semiHidden/>
    <w:unhideWhenUsed/>
    <w:rsid w:val="0040747C"/>
  </w:style>
  <w:style w:type="paragraph" w:customStyle="1" w:styleId="rvps14">
    <w:name w:val="rvps14"/>
    <w:basedOn w:val="a"/>
    <w:rsid w:val="008F3377"/>
    <w:pPr>
      <w:suppressAutoHyphens w:val="0"/>
      <w:spacing w:before="100" w:beforeAutospacing="1" w:after="100" w:afterAutospacing="1"/>
    </w:pPr>
    <w:rPr>
      <w:lang w:val="ru-RU" w:eastAsia="ru-RU"/>
    </w:rPr>
  </w:style>
  <w:style w:type="paragraph" w:customStyle="1" w:styleId="rvps12">
    <w:name w:val="rvps12"/>
    <w:basedOn w:val="a"/>
    <w:rsid w:val="00963408"/>
    <w:pPr>
      <w:suppressAutoHyphens w:val="0"/>
      <w:spacing w:before="100" w:beforeAutospacing="1" w:after="100" w:afterAutospacing="1"/>
    </w:pPr>
    <w:rPr>
      <w:lang w:val="ru-RU" w:eastAsia="ru-RU"/>
    </w:rPr>
  </w:style>
  <w:style w:type="paragraph" w:styleId="a7">
    <w:name w:val="header"/>
    <w:basedOn w:val="a"/>
    <w:link w:val="a8"/>
    <w:uiPriority w:val="99"/>
    <w:unhideWhenUsed/>
    <w:rsid w:val="00B22564"/>
    <w:pPr>
      <w:tabs>
        <w:tab w:val="center" w:pos="4677"/>
        <w:tab w:val="right" w:pos="9355"/>
      </w:tabs>
    </w:pPr>
  </w:style>
  <w:style w:type="character" w:customStyle="1" w:styleId="a8">
    <w:name w:val="Верхній колонтитул Знак"/>
    <w:link w:val="a7"/>
    <w:uiPriority w:val="99"/>
    <w:rsid w:val="00B22564"/>
    <w:rPr>
      <w:rFonts w:ascii="Times New Roman" w:eastAsia="Times New Roman" w:hAnsi="Times New Roman"/>
      <w:sz w:val="24"/>
      <w:szCs w:val="24"/>
      <w:lang w:val="uk-UA" w:eastAsia="ar-SA"/>
    </w:rPr>
  </w:style>
  <w:style w:type="paragraph" w:styleId="a9">
    <w:name w:val="footer"/>
    <w:basedOn w:val="a"/>
    <w:link w:val="aa"/>
    <w:uiPriority w:val="99"/>
    <w:unhideWhenUsed/>
    <w:rsid w:val="00B22564"/>
    <w:pPr>
      <w:tabs>
        <w:tab w:val="center" w:pos="4677"/>
        <w:tab w:val="right" w:pos="9355"/>
      </w:tabs>
    </w:pPr>
  </w:style>
  <w:style w:type="character" w:customStyle="1" w:styleId="aa">
    <w:name w:val="Нижній колонтитул Знак"/>
    <w:link w:val="a9"/>
    <w:uiPriority w:val="99"/>
    <w:rsid w:val="00B22564"/>
    <w:rPr>
      <w:rFonts w:ascii="Times New Roman" w:eastAsia="Times New Roman" w:hAnsi="Times New Roman"/>
      <w:sz w:val="24"/>
      <w:szCs w:val="24"/>
      <w:lang w:val="uk-UA" w:eastAsia="ar-SA"/>
    </w:rPr>
  </w:style>
  <w:style w:type="character" w:customStyle="1" w:styleId="FontStyle20">
    <w:name w:val="Font Style20"/>
    <w:rsid w:val="00B63518"/>
    <w:rPr>
      <w:rFonts w:ascii="Times New Roman" w:hAnsi="Times New Roman" w:cs="Times New Roman"/>
      <w:sz w:val="22"/>
      <w:szCs w:val="22"/>
    </w:rPr>
  </w:style>
  <w:style w:type="character" w:styleId="ab">
    <w:name w:val="Strong"/>
    <w:uiPriority w:val="22"/>
    <w:qFormat/>
    <w:rsid w:val="003F3175"/>
    <w:rPr>
      <w:b/>
      <w:bCs/>
    </w:rPr>
  </w:style>
  <w:style w:type="paragraph" w:customStyle="1" w:styleId="DecimalAligned">
    <w:name w:val="Decimal Aligned"/>
    <w:basedOn w:val="a"/>
    <w:uiPriority w:val="40"/>
    <w:qFormat/>
    <w:rsid w:val="00593B35"/>
    <w:pPr>
      <w:tabs>
        <w:tab w:val="decimal" w:pos="360"/>
      </w:tabs>
      <w:suppressAutoHyphens w:val="0"/>
      <w:spacing w:after="200" w:line="276" w:lineRule="auto"/>
    </w:pPr>
    <w:rPr>
      <w:rFonts w:ascii="Calibri" w:hAnsi="Calibri"/>
      <w:sz w:val="22"/>
      <w:szCs w:val="22"/>
      <w:lang w:val="ru-RU" w:eastAsia="en-US"/>
    </w:rPr>
  </w:style>
  <w:style w:type="paragraph" w:styleId="ac">
    <w:name w:val="footnote text"/>
    <w:basedOn w:val="a"/>
    <w:link w:val="ad"/>
    <w:uiPriority w:val="99"/>
    <w:unhideWhenUsed/>
    <w:rsid w:val="00593B35"/>
    <w:pPr>
      <w:suppressAutoHyphens w:val="0"/>
    </w:pPr>
    <w:rPr>
      <w:rFonts w:ascii="Calibri" w:hAnsi="Calibri"/>
      <w:sz w:val="20"/>
      <w:szCs w:val="20"/>
      <w:lang w:val="x-none" w:eastAsia="en-US"/>
    </w:rPr>
  </w:style>
  <w:style w:type="character" w:customStyle="1" w:styleId="ad">
    <w:name w:val="Текст виноски Знак"/>
    <w:link w:val="ac"/>
    <w:uiPriority w:val="99"/>
    <w:rsid w:val="00593B35"/>
    <w:rPr>
      <w:rFonts w:ascii="Calibri" w:eastAsia="Times New Roman" w:hAnsi="Calibri" w:cs="Times New Roman"/>
      <w:lang w:eastAsia="en-US"/>
    </w:rPr>
  </w:style>
  <w:style w:type="character" w:styleId="ae">
    <w:name w:val="Subtle Emphasis"/>
    <w:uiPriority w:val="19"/>
    <w:qFormat/>
    <w:rsid w:val="00593B35"/>
    <w:rPr>
      <w:rFonts w:eastAsia="Times New Roman" w:cs="Times New Roman"/>
      <w:bCs w:val="0"/>
      <w:i/>
      <w:iCs/>
      <w:color w:val="808080"/>
      <w:szCs w:val="22"/>
      <w:lang w:val="ru-RU"/>
    </w:rPr>
  </w:style>
  <w:style w:type="table" w:styleId="25">
    <w:name w:val="Medium Shading 2 Accent 5"/>
    <w:basedOn w:val="a1"/>
    <w:uiPriority w:val="64"/>
    <w:rsid w:val="00593B35"/>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24">
    <w:name w:val="st24"/>
    <w:rsid w:val="006D084D"/>
    <w:rPr>
      <w:rFonts w:ascii="Times New Roman" w:hAnsi="Times New Roman" w:cs="Times New Roman"/>
      <w:b/>
      <w:color w:val="000000"/>
      <w:sz w:val="32"/>
    </w:rPr>
  </w:style>
  <w:style w:type="paragraph" w:styleId="af">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f0"/>
    <w:uiPriority w:val="99"/>
    <w:rsid w:val="00AC446F"/>
    <w:pPr>
      <w:suppressAutoHyphens w:val="0"/>
    </w:pPr>
    <w:rPr>
      <w:rFonts w:ascii="Symbol" w:eastAsia="Symbol" w:hAnsi="Symbol"/>
      <w:b/>
      <w:sz w:val="20"/>
      <w:szCs w:val="20"/>
      <w:lang w:eastAsia="ru-RU"/>
    </w:rPr>
  </w:style>
  <w:style w:type="character" w:customStyle="1" w:styleId="af0">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f"/>
    <w:uiPriority w:val="99"/>
    <w:rsid w:val="00AC446F"/>
    <w:rPr>
      <w:rFonts w:ascii="Symbol" w:eastAsia="Symbol" w:hAnsi="Symbol"/>
      <w:b/>
      <w:lang w:val="uk-UA"/>
    </w:rPr>
  </w:style>
  <w:style w:type="paragraph" w:customStyle="1" w:styleId="default">
    <w:name w:val="default"/>
    <w:basedOn w:val="a"/>
    <w:rsid w:val="00692CDC"/>
    <w:pPr>
      <w:suppressAutoHyphens w:val="0"/>
      <w:spacing w:before="100" w:beforeAutospacing="1" w:after="100" w:afterAutospacing="1"/>
    </w:pPr>
    <w:rPr>
      <w:lang w:val="ru-RU" w:eastAsia="ru-RU"/>
    </w:rPr>
  </w:style>
  <w:style w:type="character" w:customStyle="1" w:styleId="af1">
    <w:name w:val="Основной текст_"/>
    <w:basedOn w:val="a0"/>
    <w:link w:val="10"/>
    <w:rsid w:val="00076557"/>
    <w:rPr>
      <w:rFonts w:ascii="Times New Roman" w:eastAsia="Times New Roman" w:hAnsi="Times New Roman"/>
      <w:color w:val="3E393C"/>
      <w:sz w:val="28"/>
      <w:szCs w:val="28"/>
      <w:shd w:val="clear" w:color="auto" w:fill="FFFFFF"/>
    </w:rPr>
  </w:style>
  <w:style w:type="paragraph" w:customStyle="1" w:styleId="10">
    <w:name w:val="Основной текст1"/>
    <w:basedOn w:val="a"/>
    <w:link w:val="af1"/>
    <w:rsid w:val="00076557"/>
    <w:pPr>
      <w:widowControl w:val="0"/>
      <w:shd w:val="clear" w:color="auto" w:fill="FFFFFF"/>
      <w:suppressAutoHyphens w:val="0"/>
      <w:ind w:firstLine="400"/>
    </w:pPr>
    <w:rPr>
      <w:color w:val="3E393C"/>
      <w:sz w:val="28"/>
      <w:szCs w:val="28"/>
      <w:lang w:val="ru-RU" w:eastAsia="ru-RU"/>
    </w:rPr>
  </w:style>
  <w:style w:type="paragraph" w:styleId="af2">
    <w:name w:val="Normal (Web)"/>
    <w:basedOn w:val="a"/>
    <w:uiPriority w:val="99"/>
    <w:unhideWhenUsed/>
    <w:rsid w:val="006B0DA6"/>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7636">
      <w:bodyDiv w:val="1"/>
      <w:marLeft w:val="0"/>
      <w:marRight w:val="0"/>
      <w:marTop w:val="0"/>
      <w:marBottom w:val="0"/>
      <w:divBdr>
        <w:top w:val="none" w:sz="0" w:space="0" w:color="auto"/>
        <w:left w:val="none" w:sz="0" w:space="0" w:color="auto"/>
        <w:bottom w:val="none" w:sz="0" w:space="0" w:color="auto"/>
        <w:right w:val="none" w:sz="0" w:space="0" w:color="auto"/>
      </w:divBdr>
      <w:divsChild>
        <w:div w:id="1181042526">
          <w:marLeft w:val="0"/>
          <w:marRight w:val="0"/>
          <w:marTop w:val="0"/>
          <w:marBottom w:val="178"/>
          <w:divBdr>
            <w:top w:val="none" w:sz="0" w:space="0" w:color="auto"/>
            <w:left w:val="none" w:sz="0" w:space="0" w:color="auto"/>
            <w:bottom w:val="none" w:sz="0" w:space="0" w:color="auto"/>
            <w:right w:val="none" w:sz="0" w:space="0" w:color="auto"/>
          </w:divBdr>
        </w:div>
      </w:divsChild>
    </w:div>
    <w:div w:id="111749474">
      <w:bodyDiv w:val="1"/>
      <w:marLeft w:val="0"/>
      <w:marRight w:val="0"/>
      <w:marTop w:val="0"/>
      <w:marBottom w:val="0"/>
      <w:divBdr>
        <w:top w:val="none" w:sz="0" w:space="0" w:color="auto"/>
        <w:left w:val="none" w:sz="0" w:space="0" w:color="auto"/>
        <w:bottom w:val="none" w:sz="0" w:space="0" w:color="auto"/>
        <w:right w:val="none" w:sz="0" w:space="0" w:color="auto"/>
      </w:divBdr>
    </w:div>
    <w:div w:id="141390773">
      <w:bodyDiv w:val="1"/>
      <w:marLeft w:val="0"/>
      <w:marRight w:val="0"/>
      <w:marTop w:val="0"/>
      <w:marBottom w:val="0"/>
      <w:divBdr>
        <w:top w:val="none" w:sz="0" w:space="0" w:color="auto"/>
        <w:left w:val="none" w:sz="0" w:space="0" w:color="auto"/>
        <w:bottom w:val="none" w:sz="0" w:space="0" w:color="auto"/>
        <w:right w:val="none" w:sz="0" w:space="0" w:color="auto"/>
      </w:divBdr>
    </w:div>
    <w:div w:id="152114271">
      <w:bodyDiv w:val="1"/>
      <w:marLeft w:val="0"/>
      <w:marRight w:val="0"/>
      <w:marTop w:val="0"/>
      <w:marBottom w:val="0"/>
      <w:divBdr>
        <w:top w:val="none" w:sz="0" w:space="0" w:color="auto"/>
        <w:left w:val="none" w:sz="0" w:space="0" w:color="auto"/>
        <w:bottom w:val="none" w:sz="0" w:space="0" w:color="auto"/>
        <w:right w:val="none" w:sz="0" w:space="0" w:color="auto"/>
      </w:divBdr>
    </w:div>
    <w:div w:id="461119718">
      <w:bodyDiv w:val="1"/>
      <w:marLeft w:val="0"/>
      <w:marRight w:val="0"/>
      <w:marTop w:val="0"/>
      <w:marBottom w:val="0"/>
      <w:divBdr>
        <w:top w:val="none" w:sz="0" w:space="0" w:color="auto"/>
        <w:left w:val="none" w:sz="0" w:space="0" w:color="auto"/>
        <w:bottom w:val="none" w:sz="0" w:space="0" w:color="auto"/>
        <w:right w:val="none" w:sz="0" w:space="0" w:color="auto"/>
      </w:divBdr>
    </w:div>
    <w:div w:id="589772637">
      <w:bodyDiv w:val="1"/>
      <w:marLeft w:val="0"/>
      <w:marRight w:val="0"/>
      <w:marTop w:val="0"/>
      <w:marBottom w:val="0"/>
      <w:divBdr>
        <w:top w:val="none" w:sz="0" w:space="0" w:color="auto"/>
        <w:left w:val="none" w:sz="0" w:space="0" w:color="auto"/>
        <w:bottom w:val="none" w:sz="0" w:space="0" w:color="auto"/>
        <w:right w:val="none" w:sz="0" w:space="0" w:color="auto"/>
      </w:divBdr>
      <w:divsChild>
        <w:div w:id="478503457">
          <w:marLeft w:val="0"/>
          <w:marRight w:val="0"/>
          <w:marTop w:val="0"/>
          <w:marBottom w:val="0"/>
          <w:divBdr>
            <w:top w:val="none" w:sz="0" w:space="0" w:color="auto"/>
            <w:left w:val="none" w:sz="0" w:space="0" w:color="auto"/>
            <w:bottom w:val="none" w:sz="0" w:space="0" w:color="auto"/>
            <w:right w:val="none" w:sz="0" w:space="0" w:color="auto"/>
          </w:divBdr>
          <w:divsChild>
            <w:div w:id="1693141662">
              <w:marLeft w:val="0"/>
              <w:marRight w:val="0"/>
              <w:marTop w:val="0"/>
              <w:marBottom w:val="0"/>
              <w:divBdr>
                <w:top w:val="none" w:sz="0" w:space="0" w:color="auto"/>
                <w:left w:val="none" w:sz="0" w:space="0" w:color="auto"/>
                <w:bottom w:val="none" w:sz="0" w:space="0" w:color="auto"/>
                <w:right w:val="none" w:sz="0" w:space="0" w:color="auto"/>
              </w:divBdr>
            </w:div>
          </w:divsChild>
        </w:div>
        <w:div w:id="1909262117">
          <w:marLeft w:val="0"/>
          <w:marRight w:val="0"/>
          <w:marTop w:val="427"/>
          <w:marBottom w:val="0"/>
          <w:divBdr>
            <w:top w:val="none" w:sz="0" w:space="0" w:color="auto"/>
            <w:left w:val="none" w:sz="0" w:space="0" w:color="auto"/>
            <w:bottom w:val="none" w:sz="0" w:space="0" w:color="auto"/>
            <w:right w:val="none" w:sz="0" w:space="0" w:color="auto"/>
          </w:divBdr>
          <w:divsChild>
            <w:div w:id="606891125">
              <w:marLeft w:val="0"/>
              <w:marRight w:val="0"/>
              <w:marTop w:val="0"/>
              <w:marBottom w:val="0"/>
              <w:divBdr>
                <w:top w:val="none" w:sz="0" w:space="0" w:color="auto"/>
                <w:left w:val="none" w:sz="0" w:space="0" w:color="auto"/>
                <w:bottom w:val="none" w:sz="0" w:space="0" w:color="auto"/>
                <w:right w:val="none" w:sz="0" w:space="0" w:color="auto"/>
              </w:divBdr>
              <w:divsChild>
                <w:div w:id="7342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102">
      <w:bodyDiv w:val="1"/>
      <w:marLeft w:val="0"/>
      <w:marRight w:val="0"/>
      <w:marTop w:val="0"/>
      <w:marBottom w:val="0"/>
      <w:divBdr>
        <w:top w:val="none" w:sz="0" w:space="0" w:color="auto"/>
        <w:left w:val="none" w:sz="0" w:space="0" w:color="auto"/>
        <w:bottom w:val="none" w:sz="0" w:space="0" w:color="auto"/>
        <w:right w:val="none" w:sz="0" w:space="0" w:color="auto"/>
      </w:divBdr>
    </w:div>
    <w:div w:id="901909093">
      <w:bodyDiv w:val="1"/>
      <w:marLeft w:val="0"/>
      <w:marRight w:val="0"/>
      <w:marTop w:val="0"/>
      <w:marBottom w:val="0"/>
      <w:divBdr>
        <w:top w:val="none" w:sz="0" w:space="0" w:color="auto"/>
        <w:left w:val="none" w:sz="0" w:space="0" w:color="auto"/>
        <w:bottom w:val="none" w:sz="0" w:space="0" w:color="auto"/>
        <w:right w:val="none" w:sz="0" w:space="0" w:color="auto"/>
      </w:divBdr>
    </w:div>
    <w:div w:id="997466826">
      <w:bodyDiv w:val="1"/>
      <w:marLeft w:val="0"/>
      <w:marRight w:val="0"/>
      <w:marTop w:val="0"/>
      <w:marBottom w:val="0"/>
      <w:divBdr>
        <w:top w:val="none" w:sz="0" w:space="0" w:color="auto"/>
        <w:left w:val="none" w:sz="0" w:space="0" w:color="auto"/>
        <w:bottom w:val="none" w:sz="0" w:space="0" w:color="auto"/>
        <w:right w:val="none" w:sz="0" w:space="0" w:color="auto"/>
      </w:divBdr>
    </w:div>
    <w:div w:id="1090270252">
      <w:bodyDiv w:val="1"/>
      <w:marLeft w:val="0"/>
      <w:marRight w:val="0"/>
      <w:marTop w:val="0"/>
      <w:marBottom w:val="0"/>
      <w:divBdr>
        <w:top w:val="none" w:sz="0" w:space="0" w:color="auto"/>
        <w:left w:val="none" w:sz="0" w:space="0" w:color="auto"/>
        <w:bottom w:val="none" w:sz="0" w:space="0" w:color="auto"/>
        <w:right w:val="none" w:sz="0" w:space="0" w:color="auto"/>
      </w:divBdr>
    </w:div>
    <w:div w:id="1635482951">
      <w:bodyDiv w:val="1"/>
      <w:marLeft w:val="0"/>
      <w:marRight w:val="0"/>
      <w:marTop w:val="0"/>
      <w:marBottom w:val="0"/>
      <w:divBdr>
        <w:top w:val="none" w:sz="0" w:space="0" w:color="auto"/>
        <w:left w:val="none" w:sz="0" w:space="0" w:color="auto"/>
        <w:bottom w:val="none" w:sz="0" w:space="0" w:color="auto"/>
        <w:right w:val="none" w:sz="0" w:space="0" w:color="auto"/>
      </w:divBdr>
    </w:div>
    <w:div w:id="2140997609">
      <w:bodyDiv w:val="1"/>
      <w:marLeft w:val="0"/>
      <w:marRight w:val="0"/>
      <w:marTop w:val="0"/>
      <w:marBottom w:val="0"/>
      <w:divBdr>
        <w:top w:val="none" w:sz="0" w:space="0" w:color="auto"/>
        <w:left w:val="none" w:sz="0" w:space="0" w:color="auto"/>
        <w:bottom w:val="none" w:sz="0" w:space="0" w:color="auto"/>
        <w:right w:val="none" w:sz="0" w:space="0" w:color="auto"/>
      </w:divBdr>
      <w:divsChild>
        <w:div w:id="1658534766">
          <w:marLeft w:val="0"/>
          <w:marRight w:val="0"/>
          <w:marTop w:val="0"/>
          <w:marBottom w:val="157"/>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7287</Words>
  <Characters>4155</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2025-08-12T07:25:00Z</cp:lastPrinted>
  <dcterms:created xsi:type="dcterms:W3CDTF">2025-08-12T08:12:00Z</dcterms:created>
  <dcterms:modified xsi:type="dcterms:W3CDTF">2025-08-12T08:12:00Z</dcterms:modified>
</cp:coreProperties>
</file>