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294FED"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 xml:space="preserve">Дата розгляду: </w:t>
      </w:r>
      <w:r w:rsidR="00F97B31" w:rsidRPr="00F97B31">
        <w:rPr>
          <w:rFonts w:ascii="Times New Roman" w:hAnsi="Times New Roman" w:cs="Times New Roman"/>
          <w:b/>
          <w:sz w:val="24"/>
          <w:szCs w:val="24"/>
          <w:lang w:eastAsia="zh-CN"/>
        </w:rPr>
        <w:t>03.0</w:t>
      </w:r>
      <w:r w:rsidR="00F97B31">
        <w:rPr>
          <w:rFonts w:ascii="Times New Roman" w:hAnsi="Times New Roman" w:cs="Times New Roman"/>
          <w:b/>
          <w:sz w:val="24"/>
          <w:szCs w:val="24"/>
          <w:lang w:val="uk-UA" w:eastAsia="zh-CN"/>
        </w:rPr>
        <w:t>7</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13"/>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933"/>
        <w:gridCol w:w="1358"/>
      </w:tblGrid>
      <w:tr w:rsidR="00F76BA2" w:rsidRPr="00F76BA2" w:rsidTr="00BD5265">
        <w:trPr>
          <w:trHeight w:val="1344"/>
        </w:trPr>
        <w:tc>
          <w:tcPr>
            <w:tcW w:w="6379" w:type="dxa"/>
          </w:tcPr>
          <w:p w:rsidR="00F76BA2" w:rsidRPr="00F76BA2" w:rsidRDefault="00F76BA2" w:rsidP="00F76BA2">
            <w:pPr>
              <w:suppressAutoHyphens w:val="0"/>
              <w:spacing w:after="150"/>
              <w:ind w:leftChars="0" w:left="0" w:right="1308" w:firstLineChars="0" w:firstLine="0"/>
              <w:jc w:val="both"/>
              <w:textDirection w:val="lrTb"/>
              <w:textAlignment w:val="auto"/>
              <w:outlineLvl w:val="9"/>
              <w:rPr>
                <w:rFonts w:ascii="Times New Roman" w:hAnsi="Times New Roman"/>
                <w:position w:val="0"/>
                <w:sz w:val="24"/>
                <w:szCs w:val="24"/>
                <w:lang w:val="uk-UA"/>
              </w:rPr>
            </w:pPr>
            <w:r w:rsidRPr="00F76BA2">
              <w:rPr>
                <w:rFonts w:ascii="Times New Roman" w:hAnsi="Times New Roman"/>
                <w:b/>
                <w:color w:val="000000"/>
                <w:position w:val="0"/>
                <w:sz w:val="24"/>
                <w:szCs w:val="24"/>
                <w:lang w:val="uk-UA"/>
              </w:rPr>
              <w:t>Про визначення Комунального підприємства</w:t>
            </w:r>
            <w:r w:rsidRPr="00F76BA2">
              <w:rPr>
                <w:rFonts w:ascii="Times New Roman" w:hAnsi="Times New Roman"/>
                <w:b/>
                <w:color w:val="000000"/>
                <w:position w:val="0"/>
                <w:sz w:val="24"/>
                <w:szCs w:val="24"/>
              </w:rPr>
              <w:t xml:space="preserve"> «Ромникомунтепло» </w:t>
            </w:r>
            <w:r w:rsidRPr="00F76BA2">
              <w:rPr>
                <w:rFonts w:ascii="Times New Roman" w:hAnsi="Times New Roman"/>
                <w:b/>
                <w:color w:val="000000"/>
                <w:position w:val="0"/>
                <w:sz w:val="24"/>
                <w:szCs w:val="24"/>
                <w:lang w:val="uk-UA"/>
              </w:rPr>
              <w:t>Роменської міської ради» одержувачем бюджетних коштів»</w:t>
            </w:r>
          </w:p>
        </w:tc>
        <w:tc>
          <w:tcPr>
            <w:tcW w:w="933" w:type="dxa"/>
          </w:tcPr>
          <w:p w:rsidR="00F76BA2" w:rsidRPr="00F76BA2" w:rsidRDefault="00F76BA2" w:rsidP="00F76BA2">
            <w:pPr>
              <w:suppressAutoHyphens w:val="0"/>
              <w:spacing w:after="150"/>
              <w:ind w:leftChars="0" w:left="0" w:firstLineChars="0" w:firstLine="0"/>
              <w:textDirection w:val="lrTb"/>
              <w:textAlignment w:val="auto"/>
              <w:outlineLvl w:val="9"/>
              <w:rPr>
                <w:rFonts w:ascii="Times New Roman" w:hAnsi="Times New Roman"/>
                <w:position w:val="0"/>
                <w:sz w:val="24"/>
                <w:szCs w:val="24"/>
                <w:lang w:val="uk-UA"/>
              </w:rPr>
            </w:pPr>
          </w:p>
        </w:tc>
        <w:tc>
          <w:tcPr>
            <w:tcW w:w="1358" w:type="dxa"/>
          </w:tcPr>
          <w:p w:rsidR="00F76BA2" w:rsidRPr="00F76BA2" w:rsidRDefault="00F76BA2" w:rsidP="00F76BA2">
            <w:pPr>
              <w:suppressAutoHyphens w:val="0"/>
              <w:spacing w:after="150"/>
              <w:ind w:leftChars="0" w:left="0" w:firstLineChars="0" w:firstLine="0"/>
              <w:textDirection w:val="lrTb"/>
              <w:textAlignment w:val="auto"/>
              <w:outlineLvl w:val="9"/>
              <w:rPr>
                <w:rFonts w:ascii="Times New Roman" w:hAnsi="Times New Roman"/>
                <w:position w:val="0"/>
                <w:sz w:val="24"/>
                <w:szCs w:val="24"/>
                <w:lang w:val="uk-UA"/>
              </w:rPr>
            </w:pPr>
          </w:p>
        </w:tc>
      </w:tr>
    </w:tbl>
    <w:p w:rsidR="00F76BA2" w:rsidRPr="00F76BA2" w:rsidRDefault="00F76BA2" w:rsidP="00F76BA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50"/>
        <w:ind w:leftChars="0" w:left="0" w:firstLineChars="0" w:firstLine="567"/>
        <w:jc w:val="both"/>
        <w:textAlignment w:val="auto"/>
        <w:outlineLvl w:val="9"/>
        <w:rPr>
          <w:rFonts w:ascii="Times New Roman" w:eastAsia="Times New Roman" w:hAnsi="Times New Roman" w:cs="Times New Roman"/>
          <w:bCs/>
          <w:position w:val="0"/>
          <w:sz w:val="24"/>
          <w:szCs w:val="24"/>
          <w:lang w:val="uk-UA" w:eastAsia="en-US"/>
        </w:rPr>
      </w:pPr>
      <w:r w:rsidRPr="00F76BA2">
        <w:rPr>
          <w:rFonts w:ascii="Times New Roman" w:eastAsia="Times New Roman" w:hAnsi="Times New Roman" w:cs="Times New Roman"/>
          <w:bCs/>
          <w:position w:val="0"/>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25.06.2025 «Про внесення змін до рішення міської ради від 20.12.2024 «Про Бюджет Роменської міської територіальної громади на 2025 рік», від 25.06.2025 «Про затвердження Програми фінансової підтримки Комунального підприємства «Ромникомунтепло» Роменської  міської ради на 2025 рік», з метою забезпечення функціонування комунального підприємства та надання безперервних послуг з теплопостачання населенню громади</w:t>
      </w:r>
    </w:p>
    <w:p w:rsidR="00F76BA2" w:rsidRPr="00F76BA2" w:rsidRDefault="00F76BA2" w:rsidP="00F76BA2">
      <w:pPr>
        <w:suppressAutoHyphens w:val="0"/>
        <w:spacing w:after="15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F76BA2">
        <w:rPr>
          <w:rFonts w:ascii="Times New Roman" w:eastAsia="Times New Roman" w:hAnsi="Times New Roman" w:cs="Times New Roman"/>
          <w:position w:val="0"/>
          <w:sz w:val="24"/>
          <w:szCs w:val="24"/>
        </w:rPr>
        <w:t>ВИКОНАВЧИЙ КОМІТЕТ МІСЬКОЇ РАДИ ВИРІШИВ:</w:t>
      </w:r>
    </w:p>
    <w:p w:rsidR="00F76BA2" w:rsidRPr="00F76BA2" w:rsidRDefault="00F76BA2" w:rsidP="00F76BA2">
      <w:pPr>
        <w:suppressAutoHyphens w:val="0"/>
        <w:spacing w:after="150"/>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F76BA2">
        <w:rPr>
          <w:rFonts w:ascii="Times New Roman" w:eastAsia="Times New Roman" w:hAnsi="Times New Roman" w:cs="Times New Roman"/>
          <w:bCs/>
          <w:position w:val="0"/>
          <w:sz w:val="24"/>
          <w:szCs w:val="24"/>
          <w:lang w:val="uk-UA" w:eastAsia="en-US"/>
        </w:rPr>
        <w:t>Визначити Комунальне підприємство «Ромникомунтепло» Роменської міської ради» одержувачем бюджетних коштів на 2025 рік за видатками головного розпорядника бюджетних коштів – Управління житлово-комунального господарства  Роменської міської ради за КПКВК 1216020 «Забезпечення функціонування підприємств, установ та організацій, що виробляють, виконують та/або надають житлово-комунальні послуги» КЕКВ 2610 «Субсидії та поточні трансферти підприємствам, установам, організаціям» в сумі 2 773 260,00 грн  (два мільйони сімсот сімдесят три тисячі двісті шістдесят гривень 00 копійок).</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294FED" w:rsidRDefault="00294FED"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D84EE1"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lastRenderedPageBreak/>
        <w:t>ПОЯСНЮВАЛЬНА ЗАПИСКА</w:t>
      </w:r>
    </w:p>
    <w:p w:rsidR="00F76BA2" w:rsidRPr="00F76BA2" w:rsidRDefault="00F76BA2" w:rsidP="00F76BA2">
      <w:pPr>
        <w:spacing w:after="0" w:line="273" w:lineRule="auto"/>
        <w:ind w:left="0" w:hanging="2"/>
        <w:jc w:val="center"/>
        <w:textDirection w:val="lrTb"/>
        <w:rPr>
          <w:rFonts w:ascii="Times New Roman" w:hAnsi="Times New Roman"/>
          <w:b/>
          <w:bCs/>
          <w:color w:val="000000"/>
          <w:sz w:val="24"/>
          <w:szCs w:val="24"/>
        </w:rPr>
      </w:pPr>
      <w:r w:rsidRPr="00F76BA2">
        <w:rPr>
          <w:rFonts w:ascii="Times New Roman" w:hAnsi="Times New Roman"/>
          <w:b/>
          <w:bCs/>
          <w:color w:val="000000"/>
          <w:sz w:val="24"/>
          <w:szCs w:val="24"/>
        </w:rPr>
        <w:t xml:space="preserve">до проєкту рішення виконавчого комітету міської ради </w:t>
      </w:r>
    </w:p>
    <w:p w:rsidR="00F76BA2" w:rsidRPr="00F76BA2" w:rsidRDefault="00F76BA2" w:rsidP="00F76BA2">
      <w:pPr>
        <w:spacing w:after="0" w:line="273" w:lineRule="auto"/>
        <w:ind w:left="0" w:hanging="2"/>
        <w:jc w:val="center"/>
        <w:textDirection w:val="lrTb"/>
        <w:rPr>
          <w:rFonts w:ascii="Times New Roman" w:hAnsi="Times New Roman"/>
          <w:b/>
          <w:bCs/>
          <w:color w:val="000000"/>
          <w:sz w:val="24"/>
          <w:szCs w:val="24"/>
        </w:rPr>
      </w:pPr>
      <w:r w:rsidRPr="00F76BA2">
        <w:rPr>
          <w:rFonts w:ascii="Times New Roman" w:hAnsi="Times New Roman"/>
          <w:b/>
          <w:bCs/>
          <w:color w:val="000000"/>
          <w:sz w:val="24"/>
          <w:szCs w:val="24"/>
        </w:rPr>
        <w:t xml:space="preserve">Про визначення Комунального підприємства «Ромникомунтепло» </w:t>
      </w:r>
    </w:p>
    <w:p w:rsidR="00F76BA2" w:rsidRPr="00F76BA2" w:rsidRDefault="00F76BA2" w:rsidP="00F76BA2">
      <w:pPr>
        <w:spacing w:after="0" w:line="273" w:lineRule="auto"/>
        <w:ind w:left="0" w:hanging="2"/>
        <w:jc w:val="center"/>
        <w:textDirection w:val="lrTb"/>
        <w:rPr>
          <w:rFonts w:ascii="Times New Roman" w:hAnsi="Times New Roman"/>
          <w:b/>
          <w:bCs/>
          <w:color w:val="000000"/>
          <w:sz w:val="24"/>
          <w:szCs w:val="24"/>
        </w:rPr>
      </w:pPr>
      <w:r w:rsidRPr="00F76BA2">
        <w:rPr>
          <w:rFonts w:ascii="Times New Roman" w:hAnsi="Times New Roman"/>
          <w:b/>
          <w:bCs/>
          <w:color w:val="000000"/>
          <w:sz w:val="24"/>
          <w:szCs w:val="24"/>
        </w:rPr>
        <w:t>Роменської міської ради» одержувачем бюджетних коштів»</w:t>
      </w:r>
    </w:p>
    <w:p w:rsidR="00F76BA2" w:rsidRPr="00F76BA2" w:rsidRDefault="00F76BA2" w:rsidP="00F76BA2">
      <w:pPr>
        <w:suppressAutoHyphens w:val="0"/>
        <w:spacing w:after="150"/>
        <w:ind w:leftChars="0" w:left="0" w:firstLineChars="0" w:firstLine="426"/>
        <w:jc w:val="both"/>
        <w:textDirection w:val="lrTb"/>
        <w:textAlignment w:val="auto"/>
        <w:outlineLvl w:val="9"/>
        <w:rPr>
          <w:rFonts w:ascii="Times New Roman" w:eastAsia="Times New Roman" w:hAnsi="Times New Roman" w:cs="Times New Roman"/>
          <w:bCs/>
          <w:position w:val="0"/>
          <w:sz w:val="12"/>
          <w:szCs w:val="24"/>
          <w:lang w:val="uk-UA" w:eastAsia="en-US"/>
        </w:rPr>
      </w:pPr>
    </w:p>
    <w:p w:rsidR="00F76BA2" w:rsidRPr="00F76BA2" w:rsidRDefault="00F76BA2" w:rsidP="00F76BA2">
      <w:pPr>
        <w:suppressAutoHyphens w:val="0"/>
        <w:spacing w:after="150"/>
        <w:ind w:leftChars="0" w:left="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r w:rsidRPr="00F76BA2">
        <w:rPr>
          <w:rFonts w:ascii="Times New Roman" w:eastAsia="Times New Roman" w:hAnsi="Times New Roman" w:cs="Times New Roman"/>
          <w:bCs/>
          <w:position w:val="0"/>
          <w:sz w:val="24"/>
          <w:szCs w:val="24"/>
          <w:lang w:val="uk-UA" w:eastAsia="en-US"/>
        </w:rPr>
        <w:t>Програмою фінансової підтримки Комунального підприємства «Ромникомунтепло» Роменської  міської ради на 2025 рік, затвердженою рішенням міської ради від 25.06.2025, передбачено 2 773,260 тис. грн  КП «Ромникомунтепло» РМР» на виплату поточних та боргових зобов’язань за природний газ, заробітну плату та нарахування на оплату праці.</w:t>
      </w:r>
    </w:p>
    <w:p w:rsidR="00F76BA2" w:rsidRPr="00F76BA2" w:rsidRDefault="00F76BA2" w:rsidP="00F76BA2">
      <w:pP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bCs/>
          <w:position w:val="0"/>
          <w:sz w:val="24"/>
          <w:szCs w:val="24"/>
          <w:lang w:val="uk-UA" w:eastAsia="en-US"/>
        </w:rPr>
      </w:pPr>
      <w:r w:rsidRPr="00F76BA2">
        <w:rPr>
          <w:rFonts w:ascii="Times New Roman" w:eastAsia="Times New Roman" w:hAnsi="Times New Roman" w:cs="Times New Roman"/>
          <w:bCs/>
          <w:position w:val="0"/>
          <w:sz w:val="24"/>
          <w:szCs w:val="24"/>
          <w:lang w:val="uk-UA" w:eastAsia="en-US"/>
        </w:rPr>
        <w:t>Для своєчасного освоєння виділених коштів проєкт рішення пропонується розглянути на  засіданні виконавчого комітету у липні 2025 року.</w:t>
      </w:r>
    </w:p>
    <w:p w:rsidR="00F97B31" w:rsidRPr="00F97B31" w:rsidRDefault="00F97B31" w:rsidP="00F97B31">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bookmarkStart w:id="0" w:name="_GoBack"/>
      <w:bookmarkEnd w:id="0"/>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F2" w:rsidRDefault="009437F2" w:rsidP="00D84EE1">
      <w:pPr>
        <w:spacing w:after="0" w:line="240" w:lineRule="auto"/>
        <w:ind w:left="0" w:hanging="2"/>
      </w:pPr>
      <w:r>
        <w:separator/>
      </w:r>
    </w:p>
  </w:endnote>
  <w:endnote w:type="continuationSeparator" w:id="0">
    <w:p w:rsidR="009437F2" w:rsidRDefault="009437F2"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437F2">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437F2">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437F2">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F2" w:rsidRDefault="009437F2" w:rsidP="00D84EE1">
      <w:pPr>
        <w:spacing w:after="0" w:line="240" w:lineRule="auto"/>
        <w:ind w:left="0" w:hanging="2"/>
      </w:pPr>
      <w:r>
        <w:separator/>
      </w:r>
    </w:p>
  </w:footnote>
  <w:footnote w:type="continuationSeparator" w:id="0">
    <w:p w:rsidR="009437F2" w:rsidRDefault="009437F2"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437F2">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437F2">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437F2">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F09DE"/>
    <w:rsid w:val="002141FC"/>
    <w:rsid w:val="00221F0B"/>
    <w:rsid w:val="00222FD2"/>
    <w:rsid w:val="00235C6B"/>
    <w:rsid w:val="00252AC1"/>
    <w:rsid w:val="00294A1B"/>
    <w:rsid w:val="00294FED"/>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6114DE"/>
    <w:rsid w:val="0064779C"/>
    <w:rsid w:val="006648C6"/>
    <w:rsid w:val="006C7F6E"/>
    <w:rsid w:val="006D75B2"/>
    <w:rsid w:val="006E6152"/>
    <w:rsid w:val="006F058C"/>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10D99"/>
    <w:rsid w:val="00845CBB"/>
    <w:rsid w:val="008553B7"/>
    <w:rsid w:val="008772A3"/>
    <w:rsid w:val="00882A77"/>
    <w:rsid w:val="0088751B"/>
    <w:rsid w:val="008933E2"/>
    <w:rsid w:val="00896250"/>
    <w:rsid w:val="008A032F"/>
    <w:rsid w:val="008B6152"/>
    <w:rsid w:val="008D4D4B"/>
    <w:rsid w:val="008D729D"/>
    <w:rsid w:val="00914DA9"/>
    <w:rsid w:val="00936DFC"/>
    <w:rsid w:val="009437F2"/>
    <w:rsid w:val="009466D5"/>
    <w:rsid w:val="00946C67"/>
    <w:rsid w:val="009649D3"/>
    <w:rsid w:val="00965E68"/>
    <w:rsid w:val="009700F8"/>
    <w:rsid w:val="00977EA2"/>
    <w:rsid w:val="00992EEA"/>
    <w:rsid w:val="00995B53"/>
    <w:rsid w:val="009D5B56"/>
    <w:rsid w:val="009E6510"/>
    <w:rsid w:val="00A249F1"/>
    <w:rsid w:val="00A33C00"/>
    <w:rsid w:val="00A443FE"/>
    <w:rsid w:val="00A478FF"/>
    <w:rsid w:val="00A94047"/>
    <w:rsid w:val="00AC3CD9"/>
    <w:rsid w:val="00AE6C10"/>
    <w:rsid w:val="00B05B32"/>
    <w:rsid w:val="00B43E94"/>
    <w:rsid w:val="00B61F4A"/>
    <w:rsid w:val="00B73CBF"/>
    <w:rsid w:val="00B83489"/>
    <w:rsid w:val="00B86848"/>
    <w:rsid w:val="00BA4485"/>
    <w:rsid w:val="00BA5CCF"/>
    <w:rsid w:val="00BC71B1"/>
    <w:rsid w:val="00BD7370"/>
    <w:rsid w:val="00C17688"/>
    <w:rsid w:val="00C344B5"/>
    <w:rsid w:val="00C408C1"/>
    <w:rsid w:val="00C660D8"/>
    <w:rsid w:val="00CA0974"/>
    <w:rsid w:val="00CC57E3"/>
    <w:rsid w:val="00CF4C17"/>
    <w:rsid w:val="00D14666"/>
    <w:rsid w:val="00D17CD3"/>
    <w:rsid w:val="00D31BC9"/>
    <w:rsid w:val="00D3463F"/>
    <w:rsid w:val="00D84EE1"/>
    <w:rsid w:val="00D92FE3"/>
    <w:rsid w:val="00DC071A"/>
    <w:rsid w:val="00DC7DE4"/>
    <w:rsid w:val="00DD38E7"/>
    <w:rsid w:val="00DD60E7"/>
    <w:rsid w:val="00E515D5"/>
    <w:rsid w:val="00E5435F"/>
    <w:rsid w:val="00EA5FBF"/>
    <w:rsid w:val="00EA62CF"/>
    <w:rsid w:val="00EC776D"/>
    <w:rsid w:val="00EE535E"/>
    <w:rsid w:val="00F30D84"/>
    <w:rsid w:val="00F33B6A"/>
    <w:rsid w:val="00F363F0"/>
    <w:rsid w:val="00F46C22"/>
    <w:rsid w:val="00F76BA2"/>
    <w:rsid w:val="00F92274"/>
    <w:rsid w:val="00F97B31"/>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5"/>
    <w:uiPriority w:val="59"/>
    <w:rsid w:val="00F92274"/>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5"/>
    <w:uiPriority w:val="59"/>
    <w:rsid w:val="00F97B31"/>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f5"/>
    <w:uiPriority w:val="59"/>
    <w:rsid w:val="00F76BA2"/>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1747</Words>
  <Characters>997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3</cp:revision>
  <cp:lastPrinted>2025-07-02T07:44:00Z</cp:lastPrinted>
  <dcterms:created xsi:type="dcterms:W3CDTF">2025-07-02T07:39:00Z</dcterms:created>
  <dcterms:modified xsi:type="dcterms:W3CDTF">2025-07-02T07:44:00Z</dcterms:modified>
</cp:coreProperties>
</file>