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41EFD202" w:rsidR="009C13AA" w:rsidRPr="009C13AA" w:rsidRDefault="001955F9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ДЕВ’ЯНОСТО </w:t>
      </w:r>
      <w:r w:rsidR="00A60A86">
        <w:rPr>
          <w:b/>
          <w:bCs/>
        </w:rPr>
        <w:t>П’ЯТА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4F133E9C" w:rsidR="009C13AA" w:rsidRPr="009C13AA" w:rsidRDefault="00A60A86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FD5F15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="00FD5F15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48EAD52C" w:rsidR="00E55FD5" w:rsidRPr="00931703" w:rsidRDefault="00494F0F" w:rsidP="009B3E1F">
      <w:pPr>
        <w:pStyle w:val="3"/>
        <w:spacing w:before="120" w:after="120" w:line="276" w:lineRule="auto"/>
        <w:ind w:right="4818"/>
        <w:jc w:val="both"/>
        <w:rPr>
          <w:b/>
          <w:bCs/>
          <w:sz w:val="24"/>
          <w:szCs w:val="24"/>
        </w:rPr>
      </w:pPr>
      <w:bookmarkStart w:id="3" w:name="_Hlk163553505"/>
      <w:bookmarkEnd w:id="0"/>
      <w:r w:rsidRPr="00494F0F">
        <w:rPr>
          <w:b/>
          <w:bCs/>
          <w:sz w:val="24"/>
          <w:szCs w:val="24"/>
        </w:rPr>
        <w:t xml:space="preserve">Про стан виконання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за 2024 </w:t>
      </w:r>
      <w:r w:rsidR="00A60A86" w:rsidRPr="00A60A86">
        <w:rPr>
          <w:b/>
          <w:bCs/>
          <w:sz w:val="24"/>
          <w:szCs w:val="24"/>
        </w:rPr>
        <w:t>рік</w:t>
      </w:r>
      <w:r w:rsidR="009C7671">
        <w:rPr>
          <w:b/>
          <w:bCs/>
          <w:sz w:val="24"/>
          <w:szCs w:val="24"/>
        </w:rPr>
        <w:t xml:space="preserve"> </w:t>
      </w:r>
    </w:p>
    <w:bookmarkEnd w:id="1"/>
    <w:bookmarkEnd w:id="3"/>
    <w:p w14:paraId="1F9D7B8D" w14:textId="1A091178" w:rsidR="00E55FD5" w:rsidRPr="00931703" w:rsidRDefault="00A60A86" w:rsidP="00E55FD5">
      <w:pPr>
        <w:spacing w:line="276" w:lineRule="auto"/>
        <w:ind w:firstLine="567"/>
        <w:jc w:val="both"/>
      </w:pPr>
      <w:r w:rsidRPr="00A60A86">
        <w:t>Відповідно до пункту 22 частини 1 статті 26 Закону України «Про місцеве самоврядування в Україні», Закону України «Про освіту</w:t>
      </w:r>
      <w:r>
        <w:t xml:space="preserve">» 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A753443" w14:textId="2FAE7EE1" w:rsidR="0084025F" w:rsidRPr="0084025F" w:rsidRDefault="0084025F" w:rsidP="0084025F">
      <w:pPr>
        <w:spacing w:after="120" w:line="276" w:lineRule="auto"/>
        <w:ind w:firstLine="567"/>
        <w:jc w:val="both"/>
        <w:rPr>
          <w:bCs/>
        </w:rPr>
      </w:pPr>
      <w:r w:rsidRPr="0084025F">
        <w:rPr>
          <w:bCs/>
        </w:rPr>
        <w:t xml:space="preserve">1. </w:t>
      </w:r>
      <w:r w:rsidR="00494F0F" w:rsidRPr="00494F0F">
        <w:rPr>
          <w:bCs/>
        </w:rPr>
        <w:t>Взяти до відома інформацію заступника міського голови з питань діяльності виконавчих органів ради Городецької Л.Д. про стан виконання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за 2024 рік (додається)</w:t>
      </w:r>
      <w:r w:rsidRPr="0084025F">
        <w:rPr>
          <w:bCs/>
        </w:rPr>
        <w:t>.</w:t>
      </w:r>
    </w:p>
    <w:p w14:paraId="12FCC2E4" w14:textId="7CF1842D" w:rsidR="00283FCB" w:rsidRDefault="0084025F" w:rsidP="0084025F">
      <w:pPr>
        <w:spacing w:line="276" w:lineRule="auto"/>
        <w:ind w:firstLine="567"/>
        <w:jc w:val="both"/>
      </w:pPr>
      <w:r w:rsidRPr="0084025F">
        <w:rPr>
          <w:bCs/>
        </w:rPr>
        <w:t xml:space="preserve">2. </w:t>
      </w:r>
      <w:r w:rsidR="00494F0F" w:rsidRPr="00494F0F">
        <w:rPr>
          <w:bCs/>
        </w:rPr>
        <w:t>Залишити на контролі рішення Роменської міської ради від 22.02.2024 «Про затвердження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громади»</w:t>
      </w:r>
      <w:r w:rsidRPr="0084025F">
        <w:t>.</w:t>
      </w:r>
      <w:r w:rsidR="00283FCB">
        <w:t xml:space="preserve">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Default="00404EFC" w:rsidP="00404EFC">
      <w:pPr>
        <w:rPr>
          <w:b/>
          <w:lang w:val="ru-RU"/>
        </w:rPr>
      </w:pPr>
    </w:p>
    <w:p w14:paraId="6A743D45" w14:textId="77777777" w:rsidR="00C84974" w:rsidRDefault="00C84974" w:rsidP="00404EFC">
      <w:pPr>
        <w:rPr>
          <w:b/>
          <w:lang w:val="ru-RU"/>
        </w:rPr>
      </w:pPr>
    </w:p>
    <w:p w14:paraId="4EEBD53A" w14:textId="77777777" w:rsidR="00C84974" w:rsidRDefault="00C84974" w:rsidP="00404EFC">
      <w:pPr>
        <w:rPr>
          <w:b/>
          <w:lang w:val="ru-RU"/>
        </w:rPr>
      </w:pPr>
    </w:p>
    <w:p w14:paraId="2293DF33" w14:textId="77777777" w:rsidR="00C84974" w:rsidRDefault="00C84974" w:rsidP="00404EFC">
      <w:pPr>
        <w:rPr>
          <w:b/>
          <w:lang w:val="ru-RU"/>
        </w:rPr>
      </w:pPr>
    </w:p>
    <w:p w14:paraId="2A747912" w14:textId="77777777" w:rsidR="00C84974" w:rsidRDefault="00C84974" w:rsidP="00404EFC">
      <w:pPr>
        <w:rPr>
          <w:b/>
          <w:lang w:val="ru-RU"/>
        </w:rPr>
      </w:pPr>
    </w:p>
    <w:p w14:paraId="54CAA084" w14:textId="77777777" w:rsidR="00C84974" w:rsidRDefault="00C84974" w:rsidP="00404EFC">
      <w:pPr>
        <w:rPr>
          <w:b/>
          <w:lang w:val="ru-RU"/>
        </w:rPr>
      </w:pPr>
    </w:p>
    <w:p w14:paraId="5D452AD3" w14:textId="77777777" w:rsidR="00C84974" w:rsidRDefault="00C84974" w:rsidP="00404EFC">
      <w:pPr>
        <w:rPr>
          <w:b/>
          <w:lang w:val="ru-RU"/>
        </w:rPr>
      </w:pPr>
    </w:p>
    <w:p w14:paraId="380DA6ED" w14:textId="77777777" w:rsidR="00C84974" w:rsidRDefault="00C84974" w:rsidP="00404EFC">
      <w:pPr>
        <w:rPr>
          <w:b/>
          <w:lang w:val="ru-RU"/>
        </w:rPr>
      </w:pPr>
    </w:p>
    <w:p w14:paraId="17BF3FEB" w14:textId="77777777" w:rsidR="00C84974" w:rsidRDefault="00C84974" w:rsidP="00404EFC">
      <w:pPr>
        <w:rPr>
          <w:b/>
          <w:lang w:val="ru-RU"/>
        </w:rPr>
      </w:pPr>
    </w:p>
    <w:p w14:paraId="6FCED192" w14:textId="77777777" w:rsidR="00C84974" w:rsidRDefault="00C84974" w:rsidP="00404EFC">
      <w:pPr>
        <w:rPr>
          <w:b/>
          <w:lang w:val="ru-RU"/>
        </w:rPr>
      </w:pPr>
    </w:p>
    <w:p w14:paraId="0B27C5AC" w14:textId="77777777" w:rsidR="00C84974" w:rsidRDefault="00C84974" w:rsidP="00404EFC">
      <w:pPr>
        <w:rPr>
          <w:b/>
          <w:lang w:val="ru-RU"/>
        </w:rPr>
      </w:pPr>
    </w:p>
    <w:p w14:paraId="496FFE28" w14:textId="77777777" w:rsidR="00C84974" w:rsidRDefault="00C84974" w:rsidP="00404EFC">
      <w:pPr>
        <w:rPr>
          <w:b/>
          <w:lang w:val="ru-RU"/>
        </w:rPr>
      </w:pPr>
    </w:p>
    <w:p w14:paraId="18386003" w14:textId="77777777" w:rsidR="00C84974" w:rsidRDefault="00C84974" w:rsidP="00404EFC">
      <w:pPr>
        <w:rPr>
          <w:b/>
          <w:lang w:val="ru-RU"/>
        </w:rPr>
      </w:pPr>
    </w:p>
    <w:p w14:paraId="2703EB17" w14:textId="77777777" w:rsidR="00C84974" w:rsidRDefault="00C84974" w:rsidP="00404EFC">
      <w:pPr>
        <w:rPr>
          <w:b/>
          <w:lang w:val="ru-RU"/>
        </w:rPr>
      </w:pPr>
    </w:p>
    <w:p w14:paraId="32E69C5C" w14:textId="77777777" w:rsidR="00C84974" w:rsidRDefault="00C84974" w:rsidP="00404EFC">
      <w:pPr>
        <w:rPr>
          <w:b/>
          <w:lang w:val="ru-RU"/>
        </w:rPr>
      </w:pPr>
    </w:p>
    <w:p w14:paraId="21E9A1B9" w14:textId="77777777" w:rsidR="00494F0F" w:rsidRPr="00494F0F" w:rsidRDefault="00494F0F" w:rsidP="00494F0F">
      <w:pPr>
        <w:jc w:val="center"/>
        <w:rPr>
          <w:b/>
        </w:rPr>
      </w:pPr>
      <w:r w:rsidRPr="00494F0F">
        <w:rPr>
          <w:b/>
        </w:rPr>
        <w:lastRenderedPageBreak/>
        <w:t>ІНФОРМАЦІЯ</w:t>
      </w:r>
    </w:p>
    <w:p w14:paraId="1AEDF6CC" w14:textId="77777777" w:rsidR="00494F0F" w:rsidRPr="00494F0F" w:rsidRDefault="00494F0F" w:rsidP="00494F0F">
      <w:pPr>
        <w:jc w:val="center"/>
        <w:rPr>
          <w:b/>
          <w:bCs/>
        </w:rPr>
      </w:pPr>
      <w:r w:rsidRPr="00494F0F">
        <w:rPr>
          <w:b/>
          <w:bCs/>
        </w:rPr>
        <w:t>Про стан виконання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за 2024 рік</w:t>
      </w:r>
    </w:p>
    <w:p w14:paraId="3621B99D" w14:textId="77777777" w:rsidR="00494F0F" w:rsidRPr="00494F0F" w:rsidRDefault="00494F0F" w:rsidP="00494F0F">
      <w:pPr>
        <w:jc w:val="center"/>
      </w:pPr>
    </w:p>
    <w:p w14:paraId="46DA9D24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У 2024 році реалізація Програми реформування системи шкільного харчування в закладах загальної середньої освіти Роменської міської територіальної громади здійснювалася відповідно до затверджених напрямів діяльності, завдань і заходів.</w:t>
      </w:r>
    </w:p>
    <w:p w14:paraId="4BCB5780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1. Забезпечення харчування учнів 1-4 класів та дітей пільгових категорій (пункт 2.1</w:t>
      </w:r>
      <w:r w:rsidRPr="00494F0F">
        <w:t xml:space="preserve"> </w:t>
      </w:r>
      <w:r w:rsidRPr="00494F0F">
        <w:rPr>
          <w:bCs/>
          <w:color w:val="000000"/>
        </w:rPr>
        <w:t>напрямку діяльності 2 «Забезпечення організації харчування в закладах освіти органами місцевого самоврядування» Програми)</w:t>
      </w:r>
    </w:p>
    <w:p w14:paraId="52E8B924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 xml:space="preserve">За рахунок коштів міського бюджету на харчування учнів 1-4 класів та дітей пільгових категорій використано 8 064 560, 34 грн, з державного бюджету </w:t>
      </w:r>
      <w:bookmarkStart w:id="4" w:name="_Hlk202859079"/>
      <w:r w:rsidRPr="00494F0F">
        <w:rPr>
          <w:bCs/>
          <w:color w:val="000000"/>
        </w:rPr>
        <w:t xml:space="preserve">– </w:t>
      </w:r>
      <w:bookmarkEnd w:id="4"/>
      <w:r w:rsidRPr="00494F0F">
        <w:rPr>
          <w:bCs/>
          <w:color w:val="000000"/>
        </w:rPr>
        <w:t>126 910 грн.</w:t>
      </w:r>
    </w:p>
    <w:p w14:paraId="45138CA5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Харчуванням було охоплено дітей, передбачених законодавством: дітей-сиріт, дітей з малозабезпечених сімей, дітей з особливими освітніми потребами, внутрішньо переміщених осіб, дітей загиблих/померлих учасників бойових дій тощо.</w:t>
      </w:r>
    </w:p>
    <w:p w14:paraId="1A07655E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Це відповідає цілям і завданням Програми щодо забезпечення безкоштовного якісного харчування вразливих категорій населення та реалізації державних гарантій.</w:t>
      </w:r>
    </w:p>
    <w:p w14:paraId="28C88F4E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2. Оздоровлення дітей у пришкільних та профільних таборах (харчування) (пункт 2.5</w:t>
      </w:r>
      <w:r w:rsidRPr="00494F0F">
        <w:t xml:space="preserve"> </w:t>
      </w:r>
      <w:r w:rsidRPr="00494F0F">
        <w:rPr>
          <w:bCs/>
          <w:color w:val="000000"/>
        </w:rPr>
        <w:t>напрямку діяльності 2 «Забезпечення організації харчування в закладах освіти органами місцевого самоврядування» Програми)</w:t>
      </w:r>
    </w:p>
    <w:p w14:paraId="312E7A1B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На харчування дітей у пришкільних та профільних таборах у межах оздоровчої кампанії 2024 року було спрямовано коштів місцевого бюджету на загальну суму 711 010, 87 грн, у тому числі:</w:t>
      </w:r>
    </w:p>
    <w:p w14:paraId="5F0F1E52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637 690, 87 грн – на організацію харчування у пришкільних таборах;</w:t>
      </w:r>
    </w:p>
    <w:p w14:paraId="620B18B0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73 320 грн – у профільних таборах.</w:t>
      </w:r>
    </w:p>
    <w:p w14:paraId="5EBEFD2A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Таким чином, забезпечено якісне харчування дітей під час літнього оздоровлення, що сприяло досягненню очікуваного результату Програми: покращенню фізичного та емоційного стану дітей, формуванню здорових звичок.</w:t>
      </w:r>
    </w:p>
    <w:p w14:paraId="60031D4E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Фінансування заходів Програми у 2024 році здійснювалося відповідно до планових показників. Заходи виконано в повному обсязі, що свідчить про ефективну координацію з боку виконавців та належне ресурсне забезпечення.</w:t>
      </w:r>
    </w:p>
    <w:p w14:paraId="72882C7F" w14:textId="77777777" w:rsidR="00494F0F" w:rsidRPr="00494F0F" w:rsidRDefault="00494F0F" w:rsidP="00494F0F">
      <w:pPr>
        <w:spacing w:line="271" w:lineRule="auto"/>
        <w:ind w:firstLine="567"/>
        <w:jc w:val="both"/>
        <w:rPr>
          <w:bCs/>
          <w:color w:val="000000"/>
        </w:rPr>
      </w:pPr>
      <w:r w:rsidRPr="00494F0F">
        <w:rPr>
          <w:bCs/>
          <w:color w:val="000000"/>
        </w:rPr>
        <w:t>Загальна сума використаних коштів становить 8 902 481, 21 грн, з них:</w:t>
      </w:r>
    </w:p>
    <w:p w14:paraId="6D200B4E" w14:textId="1ED4979E" w:rsidR="00494F0F" w:rsidRPr="00494F0F" w:rsidRDefault="007A3449" w:rsidP="00494F0F">
      <w:pPr>
        <w:spacing w:line="271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з </w:t>
      </w:r>
      <w:r w:rsidR="00494F0F" w:rsidRPr="00494F0F">
        <w:rPr>
          <w:bCs/>
          <w:color w:val="000000"/>
        </w:rPr>
        <w:t>Бюджет</w:t>
      </w:r>
      <w:r>
        <w:rPr>
          <w:bCs/>
          <w:color w:val="000000"/>
        </w:rPr>
        <w:t>у</w:t>
      </w:r>
      <w:r w:rsidR="00494F0F" w:rsidRPr="00494F0F">
        <w:rPr>
          <w:bCs/>
          <w:color w:val="000000"/>
        </w:rPr>
        <w:t xml:space="preserve"> Роменської МТГ – 8 775 571, 21 грн; </w:t>
      </w:r>
    </w:p>
    <w:p w14:paraId="596BE04E" w14:textId="53F71767" w:rsidR="00387CC4" w:rsidRPr="00494F0F" w:rsidRDefault="007A3449" w:rsidP="00494F0F">
      <w:pPr>
        <w:ind w:firstLine="567"/>
        <w:rPr>
          <w:b/>
        </w:rPr>
      </w:pPr>
      <w:r>
        <w:rPr>
          <w:bCs/>
          <w:color w:val="000000"/>
        </w:rPr>
        <w:t xml:space="preserve">з </w:t>
      </w:r>
      <w:r w:rsidR="00494F0F" w:rsidRPr="00494F0F">
        <w:rPr>
          <w:bCs/>
          <w:color w:val="000000"/>
        </w:rPr>
        <w:t>Державн</w:t>
      </w:r>
      <w:r>
        <w:rPr>
          <w:bCs/>
          <w:color w:val="000000"/>
        </w:rPr>
        <w:t>ого</w:t>
      </w:r>
      <w:r w:rsidR="00494F0F" w:rsidRPr="00494F0F">
        <w:rPr>
          <w:bCs/>
          <w:color w:val="000000"/>
        </w:rPr>
        <w:t xml:space="preserve"> бюджет</w:t>
      </w:r>
      <w:r>
        <w:rPr>
          <w:bCs/>
          <w:color w:val="000000"/>
        </w:rPr>
        <w:t>у</w:t>
      </w:r>
      <w:bookmarkStart w:id="5" w:name="_GoBack"/>
      <w:bookmarkEnd w:id="5"/>
      <w:r w:rsidR="00494F0F" w:rsidRPr="00494F0F">
        <w:rPr>
          <w:bCs/>
          <w:color w:val="000000"/>
        </w:rPr>
        <w:t xml:space="preserve"> – 126 910 грн</w:t>
      </w:r>
      <w:bookmarkStart w:id="6" w:name="_Hlk150345150"/>
      <w:bookmarkStart w:id="7" w:name="_Hlk147835819"/>
      <w:bookmarkStart w:id="8" w:name="_Hlk152685562"/>
      <w:r w:rsidR="00F82756">
        <w:t>.</w:t>
      </w:r>
    </w:p>
    <w:p w14:paraId="10776DD6" w14:textId="77777777" w:rsidR="00A60A86" w:rsidRPr="00A60A86" w:rsidRDefault="00A60A86" w:rsidP="00A60A86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631E901A" w14:textId="77777777" w:rsidR="002635AD" w:rsidRDefault="0006084F" w:rsidP="003E64A0">
      <w:pPr>
        <w:spacing w:line="276" w:lineRule="auto"/>
        <w:jc w:val="both"/>
      </w:pPr>
      <w:r w:rsidRPr="0006084F">
        <w:t xml:space="preserve"> </w:t>
      </w:r>
      <w:bookmarkEnd w:id="6"/>
      <w:bookmarkEnd w:id="7"/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047F" w14:textId="77777777" w:rsidR="00B13F41" w:rsidRDefault="00B13F41" w:rsidP="00FC6F34">
      <w:r>
        <w:separator/>
      </w:r>
    </w:p>
  </w:endnote>
  <w:endnote w:type="continuationSeparator" w:id="0">
    <w:p w14:paraId="3C1C762B" w14:textId="77777777" w:rsidR="00B13F41" w:rsidRDefault="00B13F4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6857" w14:textId="77777777" w:rsidR="00B13F41" w:rsidRDefault="00B13F41" w:rsidP="00FC6F34">
      <w:r>
        <w:separator/>
      </w:r>
    </w:p>
  </w:footnote>
  <w:footnote w:type="continuationSeparator" w:id="0">
    <w:p w14:paraId="60949D7A" w14:textId="77777777" w:rsidR="00B13F41" w:rsidRDefault="00B13F4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1BA0"/>
    <w:rsid w:val="0002440C"/>
    <w:rsid w:val="000267A6"/>
    <w:rsid w:val="00027A43"/>
    <w:rsid w:val="00032776"/>
    <w:rsid w:val="000424BF"/>
    <w:rsid w:val="00043CEE"/>
    <w:rsid w:val="00046660"/>
    <w:rsid w:val="00050CC3"/>
    <w:rsid w:val="00053978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309B"/>
    <w:rsid w:val="000B4741"/>
    <w:rsid w:val="000B48FE"/>
    <w:rsid w:val="000B4DD9"/>
    <w:rsid w:val="000B50EF"/>
    <w:rsid w:val="000B6630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0367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5F9"/>
    <w:rsid w:val="001958CD"/>
    <w:rsid w:val="001962BE"/>
    <w:rsid w:val="001A2B17"/>
    <w:rsid w:val="001A3F20"/>
    <w:rsid w:val="001A60DE"/>
    <w:rsid w:val="001B1908"/>
    <w:rsid w:val="001C6FC1"/>
    <w:rsid w:val="001C718B"/>
    <w:rsid w:val="001D03DD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65A35"/>
    <w:rsid w:val="00270636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06328"/>
    <w:rsid w:val="00410F41"/>
    <w:rsid w:val="004303C1"/>
    <w:rsid w:val="00435530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4F0F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0656C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190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56259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25"/>
    <w:rsid w:val="006F7A87"/>
    <w:rsid w:val="00700271"/>
    <w:rsid w:val="00700F2B"/>
    <w:rsid w:val="00705AAE"/>
    <w:rsid w:val="0071138B"/>
    <w:rsid w:val="007135D9"/>
    <w:rsid w:val="00714E86"/>
    <w:rsid w:val="007206A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3449"/>
    <w:rsid w:val="007A4B7E"/>
    <w:rsid w:val="007A58D8"/>
    <w:rsid w:val="007A6E7D"/>
    <w:rsid w:val="007B382F"/>
    <w:rsid w:val="007B5C64"/>
    <w:rsid w:val="007B76AA"/>
    <w:rsid w:val="007C2F5B"/>
    <w:rsid w:val="007C39F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025F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6394"/>
    <w:rsid w:val="00883960"/>
    <w:rsid w:val="00884CC9"/>
    <w:rsid w:val="0088658C"/>
    <w:rsid w:val="00891255"/>
    <w:rsid w:val="00895801"/>
    <w:rsid w:val="008A1D17"/>
    <w:rsid w:val="008A692F"/>
    <w:rsid w:val="008A7074"/>
    <w:rsid w:val="008A7F13"/>
    <w:rsid w:val="008B29B1"/>
    <w:rsid w:val="008B611E"/>
    <w:rsid w:val="008B694D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07784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2002"/>
    <w:rsid w:val="009746C2"/>
    <w:rsid w:val="009760A9"/>
    <w:rsid w:val="009761E1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3A44"/>
    <w:rsid w:val="009D7911"/>
    <w:rsid w:val="009E09CC"/>
    <w:rsid w:val="009E17B0"/>
    <w:rsid w:val="009E2018"/>
    <w:rsid w:val="009E6257"/>
    <w:rsid w:val="009E6C61"/>
    <w:rsid w:val="00A0647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0A8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41"/>
    <w:rsid w:val="00B13FFB"/>
    <w:rsid w:val="00B14A9E"/>
    <w:rsid w:val="00B203D7"/>
    <w:rsid w:val="00B2065F"/>
    <w:rsid w:val="00B226D8"/>
    <w:rsid w:val="00B22F81"/>
    <w:rsid w:val="00B27204"/>
    <w:rsid w:val="00B3186D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5548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0BC"/>
    <w:rsid w:val="00C63600"/>
    <w:rsid w:val="00C7062A"/>
    <w:rsid w:val="00C76F8D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B5336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02CE"/>
    <w:rsid w:val="00EF4367"/>
    <w:rsid w:val="00F1332B"/>
    <w:rsid w:val="00F154CA"/>
    <w:rsid w:val="00F155A5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4D6A"/>
    <w:rsid w:val="00FD5F15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4DEF-8DBC-4C94-BE6A-21E48865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2025-07-16T05:57:00Z</dcterms:created>
  <dcterms:modified xsi:type="dcterms:W3CDTF">2025-07-16T05:57:00Z</dcterms:modified>
</cp:coreProperties>
</file>