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83" w:rsidRPr="005562AC" w:rsidRDefault="00EC3B83" w:rsidP="00EC3B83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Word.Picture.8" ShapeID="_x0000_i1025" DrawAspect="Content" ObjectID="_1814351012" r:id="rId8"/>
        </w:object>
      </w:r>
    </w:p>
    <w:p w:rsidR="00EC3B83" w:rsidRPr="005562AC" w:rsidRDefault="00EC3B83" w:rsidP="00EC3B83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EC3B83" w:rsidRDefault="00EC3B83" w:rsidP="00EC3B83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EC3B83" w:rsidRPr="00280CEB" w:rsidRDefault="00EC3B83" w:rsidP="00EC3B8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DF12F1">
        <w:rPr>
          <w:b/>
        </w:rPr>
        <w:t xml:space="preserve">ДЕВ’ЯНОСТО </w:t>
      </w:r>
      <w:r w:rsidR="00F1471E">
        <w:rPr>
          <w:b/>
        </w:rPr>
        <w:t>П’ЯТА</w:t>
      </w:r>
      <w:r w:rsidRPr="00DF12F1">
        <w:rPr>
          <w:b/>
        </w:rPr>
        <w:t xml:space="preserve"> СЕСІЯ</w:t>
      </w:r>
    </w:p>
    <w:p w:rsidR="00EC3B83" w:rsidRPr="00280CEB" w:rsidRDefault="00EC3B83" w:rsidP="00EC3B83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EC3B83" w:rsidRDefault="00004D58" w:rsidP="00EC3B83">
      <w:pPr>
        <w:spacing w:before="120" w:after="120"/>
        <w:rPr>
          <w:b/>
        </w:rPr>
      </w:pPr>
      <w:r>
        <w:rPr>
          <w:b/>
        </w:rPr>
        <w:t>23</w:t>
      </w:r>
      <w:r w:rsidR="00EC3B83">
        <w:rPr>
          <w:b/>
        </w:rPr>
        <w:t>.0</w:t>
      </w:r>
      <w:r>
        <w:rPr>
          <w:b/>
        </w:rPr>
        <w:t>7</w:t>
      </w:r>
      <w:r w:rsidR="00EC3B83" w:rsidRPr="00280CEB">
        <w:rPr>
          <w:b/>
        </w:rPr>
        <w:t>.2025</w:t>
      </w:r>
      <w:r w:rsidR="00EC3B83" w:rsidRPr="005562AC">
        <w:rPr>
          <w:b/>
        </w:rPr>
        <w:t xml:space="preserve">                                                         Ромни</w:t>
      </w:r>
    </w:p>
    <w:p w:rsidR="00EC3B83" w:rsidRDefault="00EC3B83" w:rsidP="00EC3B83">
      <w:pPr>
        <w:spacing w:line="276" w:lineRule="auto"/>
        <w:jc w:val="both"/>
        <w:rPr>
          <w:b/>
        </w:rPr>
      </w:pPr>
      <w:r>
        <w:rPr>
          <w:b/>
        </w:rPr>
        <w:t>Про внесення змін до рішення міської ради від 27.11.2024 «</w:t>
      </w:r>
      <w:r w:rsidR="00950BAF">
        <w:rPr>
          <w:b/>
        </w:rPr>
        <w:t>Про п</w:t>
      </w:r>
      <w:r>
        <w:rPr>
          <w:b/>
        </w:rPr>
        <w:t>еререєстрацію транспортних засобів з Управління житлово-комунального господарства Роменської міської ради на Комунальне підприємство «Міськводоканал» Роменської міської ради» та Комунальне підприємство «Комбінат комунальних підприємств» Роменської міської ради»</w:t>
      </w:r>
    </w:p>
    <w:p w:rsidR="00EC3B83" w:rsidRDefault="00EC3B83" w:rsidP="00D43081">
      <w:pPr>
        <w:spacing w:before="120" w:line="276" w:lineRule="auto"/>
        <w:ind w:firstLine="567"/>
        <w:jc w:val="both"/>
        <w:rPr>
          <w:bCs/>
          <w:shd w:val="clear" w:color="auto" w:fill="FFFFFF"/>
        </w:rPr>
      </w:pPr>
      <w:r w:rsidRPr="007A3A58">
        <w:t xml:space="preserve">Відповідно до статті 25 та статті 60 Закону України «Про місцеве самоврядування в Україні», </w:t>
      </w:r>
      <w:r w:rsidRPr="007A3A58">
        <w:rPr>
          <w:bCs/>
          <w:shd w:val="clear" w:color="auto" w:fill="FFFFFF"/>
        </w:rPr>
        <w:t>пункту 3</w:t>
      </w:r>
      <w:bookmarkStart w:id="0" w:name="_GoBack"/>
      <w:bookmarkEnd w:id="0"/>
      <w:r w:rsidRPr="007A3A58">
        <w:rPr>
          <w:bCs/>
          <w:shd w:val="clear" w:color="auto" w:fill="FFFFFF"/>
        </w:rPr>
        <w:t>3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Кабінету Міністрів України від</w:t>
      </w:r>
      <w:r w:rsidRPr="007A3A58">
        <w:rPr>
          <w:b/>
          <w:bCs/>
          <w:color w:val="333333"/>
          <w:shd w:val="clear" w:color="auto" w:fill="FFFFFF"/>
        </w:rPr>
        <w:t xml:space="preserve"> </w:t>
      </w:r>
      <w:r w:rsidRPr="007A3A58">
        <w:rPr>
          <w:bCs/>
          <w:shd w:val="clear" w:color="auto" w:fill="FFFFFF"/>
        </w:rPr>
        <w:t>7 вересня 1998 р. № 1388</w:t>
      </w:r>
      <w:r>
        <w:rPr>
          <w:bCs/>
          <w:shd w:val="clear" w:color="auto" w:fill="FFFFFF"/>
        </w:rPr>
        <w:t xml:space="preserve"> (у редакції постанови Кабінету Міністрів України від 23 грудня 2009 № 1371),</w:t>
      </w:r>
      <w:r w:rsidRPr="007A3A58">
        <w:rPr>
          <w:bCs/>
          <w:shd w:val="clear" w:color="auto" w:fill="FFFFFF"/>
        </w:rPr>
        <w:t xml:space="preserve"> з метою перереєстрації транспортних засобів в сервісному центрі МВС України</w:t>
      </w:r>
    </w:p>
    <w:p w:rsidR="00EC3B83" w:rsidRPr="00DB1E8E" w:rsidRDefault="00EC3B83" w:rsidP="00FF03BE">
      <w:pPr>
        <w:spacing w:before="120" w:after="120" w:line="276" w:lineRule="auto"/>
        <w:jc w:val="both"/>
      </w:pPr>
      <w:r w:rsidRPr="00DB1E8E">
        <w:t>МІСЬКА РАДА ВИРІШИЛА:</w:t>
      </w:r>
    </w:p>
    <w:p w:rsidR="00EC3B83" w:rsidRDefault="00EC3B83" w:rsidP="00FF03BE">
      <w:pPr>
        <w:spacing w:after="120" w:line="276" w:lineRule="auto"/>
        <w:ind w:firstLine="567"/>
        <w:jc w:val="both"/>
      </w:pPr>
      <w:r>
        <w:rPr>
          <w:bCs/>
        </w:rPr>
        <w:t xml:space="preserve">Внести зміни до рішення міської ради від 27.11.2024 </w:t>
      </w:r>
      <w:r>
        <w:t xml:space="preserve">«Про перереєстрацію </w:t>
      </w:r>
      <w:r w:rsidRPr="00064103">
        <w:t>транспортних</w:t>
      </w:r>
      <w:r>
        <w:t xml:space="preserve"> засобів </w:t>
      </w:r>
      <w:r w:rsidRPr="00064103">
        <w:t>з Управління житлово-комунального господарства Роменської міської ради на Комунальне підприємство «Міськводоканал» Роменської міської ради» та Комунальне підприємство «Комбінат комунальних підприємств» Роменської міської ради</w:t>
      </w:r>
      <w:r>
        <w:t xml:space="preserve">», </w:t>
      </w:r>
      <w:r w:rsidRPr="00666528">
        <w:t>викла</w:t>
      </w:r>
      <w:r>
        <w:t>вши</w:t>
      </w:r>
      <w:r w:rsidRPr="00666528">
        <w:t xml:space="preserve"> додаток </w:t>
      </w:r>
      <w:r>
        <w:t>1</w:t>
      </w:r>
      <w:r w:rsidRPr="00666528">
        <w:t xml:space="preserve"> </w:t>
      </w:r>
      <w:r w:rsidR="00FF03BE">
        <w:t>до нього</w:t>
      </w:r>
      <w:r>
        <w:t xml:space="preserve"> </w:t>
      </w:r>
      <w:r w:rsidR="00FF03BE">
        <w:t>в</w:t>
      </w:r>
      <w:r>
        <w:t xml:space="preserve"> новій редакції (додається).</w:t>
      </w:r>
    </w:p>
    <w:p w:rsidR="00EC3B83" w:rsidRDefault="00EC3B83" w:rsidP="00EC3B83">
      <w:pPr>
        <w:jc w:val="both"/>
      </w:pPr>
    </w:p>
    <w:p w:rsidR="00EC3B83" w:rsidRDefault="00EC3B83" w:rsidP="00EC3B83">
      <w:pPr>
        <w:jc w:val="both"/>
      </w:pPr>
    </w:p>
    <w:p w:rsidR="00EC3B83" w:rsidRDefault="00EC3B83" w:rsidP="00EC3B83">
      <w:pPr>
        <w:rPr>
          <w:b/>
          <w:color w:val="000000"/>
        </w:rPr>
        <w:sectPr w:rsidR="00EC3B83" w:rsidSect="00EE1B96">
          <w:pgSz w:w="11906" w:h="16838" w:code="9"/>
          <w:pgMar w:top="851" w:right="567" w:bottom="568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Міський голова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Олег СТОГНІЙ</w:t>
      </w:r>
    </w:p>
    <w:p w:rsidR="00EC3B83" w:rsidRPr="0008666E" w:rsidRDefault="00EC3B83" w:rsidP="00EC3B83">
      <w:pPr>
        <w:tabs>
          <w:tab w:val="left" w:pos="709"/>
        </w:tabs>
        <w:spacing w:line="276" w:lineRule="auto"/>
        <w:ind w:left="6663"/>
        <w:rPr>
          <w:b/>
        </w:rPr>
      </w:pPr>
      <w:r w:rsidRPr="0008666E">
        <w:rPr>
          <w:b/>
        </w:rPr>
        <w:lastRenderedPageBreak/>
        <w:t xml:space="preserve">Додаток </w:t>
      </w:r>
    </w:p>
    <w:p w:rsidR="00EC3B83" w:rsidRPr="0008666E" w:rsidRDefault="00EC3B83" w:rsidP="00EC3B83">
      <w:pPr>
        <w:tabs>
          <w:tab w:val="left" w:pos="709"/>
        </w:tabs>
        <w:spacing w:line="276" w:lineRule="auto"/>
        <w:ind w:left="6663"/>
        <w:rPr>
          <w:b/>
        </w:rPr>
      </w:pPr>
      <w:r w:rsidRPr="0008666E">
        <w:rPr>
          <w:b/>
        </w:rPr>
        <w:t>до рішення міської ради</w:t>
      </w:r>
    </w:p>
    <w:p w:rsidR="00EC3B83" w:rsidRDefault="00EC3B83" w:rsidP="00EC3B83">
      <w:pPr>
        <w:tabs>
          <w:tab w:val="left" w:pos="709"/>
        </w:tabs>
        <w:spacing w:line="276" w:lineRule="auto"/>
        <w:ind w:left="6663"/>
        <w:rPr>
          <w:b/>
        </w:rPr>
      </w:pPr>
      <w:r w:rsidRPr="0008666E">
        <w:rPr>
          <w:b/>
        </w:rPr>
        <w:t>від 2</w:t>
      </w:r>
      <w:r w:rsidR="00FF03BE">
        <w:rPr>
          <w:b/>
        </w:rPr>
        <w:t>3</w:t>
      </w:r>
      <w:r w:rsidRPr="0008666E">
        <w:rPr>
          <w:b/>
        </w:rPr>
        <w:t>.</w:t>
      </w:r>
      <w:r w:rsidR="00FF03BE">
        <w:rPr>
          <w:b/>
        </w:rPr>
        <w:t>07</w:t>
      </w:r>
      <w:r w:rsidRPr="0008666E">
        <w:rPr>
          <w:b/>
        </w:rPr>
        <w:t>.202</w:t>
      </w:r>
      <w:r w:rsidR="00FF03BE">
        <w:rPr>
          <w:b/>
        </w:rPr>
        <w:t>5</w:t>
      </w:r>
      <w:r>
        <w:rPr>
          <w:b/>
        </w:rPr>
        <w:t xml:space="preserve"> </w:t>
      </w:r>
    </w:p>
    <w:p w:rsidR="00EC3B83" w:rsidRPr="0008666E" w:rsidRDefault="00EC3B83" w:rsidP="00EC3B83">
      <w:pPr>
        <w:tabs>
          <w:tab w:val="left" w:pos="709"/>
        </w:tabs>
        <w:spacing w:line="276" w:lineRule="auto"/>
        <w:ind w:left="6663"/>
        <w:rPr>
          <w:b/>
        </w:rPr>
      </w:pPr>
    </w:p>
    <w:p w:rsidR="00EC3B83" w:rsidRPr="004A607C" w:rsidRDefault="00EC3B83" w:rsidP="00EC3B83">
      <w:pPr>
        <w:tabs>
          <w:tab w:val="left" w:pos="709"/>
        </w:tabs>
        <w:spacing w:line="276" w:lineRule="auto"/>
        <w:ind w:left="8080"/>
      </w:pPr>
    </w:p>
    <w:p w:rsidR="00EC3B83" w:rsidRPr="007A3A58" w:rsidRDefault="00EC3B83" w:rsidP="00EC3B83">
      <w:pPr>
        <w:tabs>
          <w:tab w:val="left" w:pos="709"/>
        </w:tabs>
        <w:spacing w:line="276" w:lineRule="auto"/>
        <w:jc w:val="center"/>
        <w:rPr>
          <w:b/>
        </w:rPr>
      </w:pPr>
      <w:r w:rsidRPr="007A3A58">
        <w:rPr>
          <w:b/>
        </w:rPr>
        <w:t>ПЕРЕЛІК</w:t>
      </w:r>
    </w:p>
    <w:p w:rsidR="00EC3B83" w:rsidRPr="007A3A58" w:rsidRDefault="00EC3B83" w:rsidP="00EC3B83">
      <w:pPr>
        <w:tabs>
          <w:tab w:val="left" w:pos="709"/>
        </w:tabs>
        <w:spacing w:line="276" w:lineRule="auto"/>
        <w:jc w:val="center"/>
        <w:rPr>
          <w:b/>
        </w:rPr>
      </w:pPr>
      <w:r w:rsidRPr="007A3A58">
        <w:rPr>
          <w:b/>
        </w:rPr>
        <w:t>транспортних засобів для перереєстрації на комунальне підприємство «Міськводоканал» Роменської міської ради»</w:t>
      </w:r>
    </w:p>
    <w:p w:rsidR="00EC3B83" w:rsidRPr="007A3A58" w:rsidRDefault="00EC3B83" w:rsidP="00EC3B83">
      <w:pPr>
        <w:tabs>
          <w:tab w:val="left" w:pos="2475"/>
        </w:tabs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70"/>
        <w:gridCol w:w="1684"/>
        <w:gridCol w:w="1760"/>
        <w:gridCol w:w="2492"/>
        <w:gridCol w:w="1701"/>
      </w:tblGrid>
      <w:tr w:rsidR="00EC3B83" w:rsidRPr="007A3A58" w:rsidTr="00354948">
        <w:trPr>
          <w:trHeight w:val="903"/>
        </w:trPr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  <w:rPr>
                <w:b/>
              </w:rPr>
            </w:pPr>
            <w:r w:rsidRPr="007A3A58">
              <w:rPr>
                <w:b/>
              </w:rPr>
              <w:t>№ п/п</w:t>
            </w:r>
          </w:p>
        </w:tc>
        <w:tc>
          <w:tcPr>
            <w:tcW w:w="147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ind w:left="-73" w:right="-75"/>
              <w:jc w:val="center"/>
              <w:rPr>
                <w:b/>
              </w:rPr>
            </w:pPr>
            <w:r w:rsidRPr="007A3A58">
              <w:rPr>
                <w:b/>
              </w:rPr>
              <w:t>Інвентарний номер</w:t>
            </w:r>
          </w:p>
        </w:tc>
        <w:tc>
          <w:tcPr>
            <w:tcW w:w="1684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ind w:right="-108" w:firstLine="17"/>
              <w:jc w:val="center"/>
              <w:rPr>
                <w:b/>
              </w:rPr>
            </w:pPr>
            <w:r w:rsidRPr="007A3A58">
              <w:rPr>
                <w:b/>
              </w:rPr>
              <w:t>Назва об’єкта основних засобів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  <w:rPr>
                <w:b/>
              </w:rPr>
            </w:pPr>
            <w:r w:rsidRPr="007A3A58">
              <w:rPr>
                <w:b/>
              </w:rPr>
              <w:t>Рік введення в експлуатацію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  <w:rPr>
                <w:b/>
              </w:rPr>
            </w:pPr>
            <w:r>
              <w:rPr>
                <w:b/>
              </w:rPr>
              <w:t>Ідентифікатор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ind w:right="-10"/>
              <w:jc w:val="center"/>
              <w:rPr>
                <w:b/>
              </w:rPr>
            </w:pPr>
            <w:r w:rsidRPr="007A3A58">
              <w:rPr>
                <w:b/>
              </w:rPr>
              <w:t>Державний реєстраційний номер</w:t>
            </w:r>
          </w:p>
        </w:tc>
      </w:tr>
      <w:tr w:rsidR="00EC3B83" w:rsidRPr="007A3A58" w:rsidTr="00354948">
        <w:trPr>
          <w:trHeight w:val="225"/>
        </w:trPr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  <w:rPr>
                <w:b/>
              </w:rPr>
            </w:pPr>
            <w:r w:rsidRPr="007A3A58">
              <w:rPr>
                <w:b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  <w:rPr>
                <w:b/>
              </w:rPr>
            </w:pPr>
            <w:r w:rsidRPr="007A3A58">
              <w:rPr>
                <w:b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-817"/>
                <w:tab w:val="left" w:pos="1876"/>
                <w:tab w:val="center" w:pos="3974"/>
              </w:tabs>
              <w:ind w:left="-817" w:right="-5613"/>
              <w:jc w:val="center"/>
              <w:rPr>
                <w:b/>
              </w:rPr>
            </w:pPr>
            <w:r w:rsidRPr="007A3A58">
              <w:rPr>
                <w:b/>
              </w:rPr>
              <w:t>3</w:t>
            </w:r>
            <w:r w:rsidRPr="007A3A58">
              <w:rPr>
                <w:b/>
              </w:rPr>
              <w:tab/>
            </w:r>
            <w:r w:rsidRPr="007A3A58">
              <w:rPr>
                <w:b/>
              </w:rPr>
              <w:tab/>
              <w:t>3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  <w:rPr>
                <w:b/>
              </w:rPr>
            </w:pPr>
            <w:r w:rsidRPr="007A3A58">
              <w:rPr>
                <w:b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EC3B83" w:rsidRPr="007A3A58" w:rsidRDefault="00EC3B83" w:rsidP="00354948">
            <w:pPr>
              <w:ind w:right="-75"/>
            </w:pPr>
            <w:r w:rsidRPr="007A3A58">
              <w:t>101510010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C3B83" w:rsidRPr="007A3A58" w:rsidRDefault="00EC3B83" w:rsidP="00354948">
            <w:r w:rsidRPr="007A3A58">
              <w:t>ГАЗ 2411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2004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>
              <w:t>ХТН</w:t>
            </w:r>
            <w:r w:rsidRPr="00E61FB3">
              <w:t>241100</w:t>
            </w:r>
            <w:r>
              <w:rPr>
                <w:lang w:val="en-US"/>
              </w:rPr>
              <w:t>N</w:t>
            </w:r>
            <w:r>
              <w:t>1468938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04107СВ</w:t>
            </w:r>
          </w:p>
        </w:tc>
      </w:tr>
      <w:tr w:rsidR="00EC3B83" w:rsidRPr="007A3A58" w:rsidTr="00354948">
        <w:trPr>
          <w:trHeight w:val="207"/>
        </w:trPr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101510005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C3B83" w:rsidRPr="007A3A58" w:rsidRDefault="00EC3B83" w:rsidP="00354948">
            <w:r w:rsidRPr="007A3A58">
              <w:t>ЗИЛ – ММЗ 555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2004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E61FB3">
              <w:t>367908/19001000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04490СВ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3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101510001</w:t>
            </w:r>
          </w:p>
        </w:tc>
        <w:tc>
          <w:tcPr>
            <w:tcW w:w="1684" w:type="dxa"/>
            <w:shd w:val="clear" w:color="auto" w:fill="auto"/>
          </w:tcPr>
          <w:p w:rsidR="00EC3B83" w:rsidRPr="007A3A58" w:rsidRDefault="00EC3B83" w:rsidP="00354948">
            <w:r w:rsidRPr="007A3A58">
              <w:t>КТА 18.01 МАЗ -533702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2009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F31977">
              <w:rPr>
                <w:lang w:val="en-US"/>
              </w:rPr>
              <w:t>Y</w:t>
            </w:r>
            <w:r w:rsidRPr="00F31977">
              <w:t>6918014480</w:t>
            </w:r>
            <w:r w:rsidRPr="00F31977">
              <w:rPr>
                <w:lang w:val="en-US"/>
              </w:rPr>
              <w:t>B</w:t>
            </w:r>
            <w:r w:rsidRPr="00F31977">
              <w:t xml:space="preserve">37213, </w:t>
            </w:r>
            <w:r w:rsidRPr="00F31977">
              <w:rPr>
                <w:lang w:val="en-US"/>
              </w:rPr>
              <w:t>Y</w:t>
            </w:r>
            <w:r w:rsidRPr="00F31977">
              <w:t>3</w:t>
            </w:r>
            <w:r w:rsidRPr="00F31977">
              <w:rPr>
                <w:lang w:val="en-US"/>
              </w:rPr>
              <w:t>M</w:t>
            </w:r>
            <w:r w:rsidRPr="00F31977">
              <w:t>53370280010187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ВМ6504АМ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4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101510016</w:t>
            </w:r>
          </w:p>
        </w:tc>
        <w:tc>
          <w:tcPr>
            <w:tcW w:w="1684" w:type="dxa"/>
            <w:shd w:val="clear" w:color="auto" w:fill="auto"/>
          </w:tcPr>
          <w:p w:rsidR="00EC3B83" w:rsidRPr="007A3A58" w:rsidRDefault="00EC3B83" w:rsidP="00354948">
            <w:r w:rsidRPr="007A3A58">
              <w:t>КО 503 КП-7 ЗИЛ 432921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2009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9D1E75">
              <w:rPr>
                <w:lang w:val="en-US"/>
              </w:rPr>
              <w:t>Y</w:t>
            </w:r>
            <w:r w:rsidRPr="009D1E75">
              <w:t>8950207881</w:t>
            </w:r>
            <w:r w:rsidRPr="009D1E75">
              <w:rPr>
                <w:lang w:val="en-US"/>
              </w:rPr>
              <w:t>A</w:t>
            </w:r>
            <w:r w:rsidRPr="009D1E75">
              <w:t>16468, 43293080068329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ВМ6506АМ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5</w:t>
            </w:r>
          </w:p>
        </w:tc>
        <w:tc>
          <w:tcPr>
            <w:tcW w:w="1470" w:type="dxa"/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101510014</w:t>
            </w:r>
          </w:p>
        </w:tc>
        <w:tc>
          <w:tcPr>
            <w:tcW w:w="1684" w:type="dxa"/>
            <w:shd w:val="clear" w:color="auto" w:fill="auto"/>
          </w:tcPr>
          <w:p w:rsidR="00EC3B83" w:rsidRPr="007A3A58" w:rsidRDefault="00EC3B83" w:rsidP="00354948">
            <w:r w:rsidRPr="007A3A58">
              <w:t>КО 503 КП-7 ЗИЛ 432921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2009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2503D9">
              <w:rPr>
                <w:lang w:val="en-US"/>
              </w:rPr>
              <w:t>Y</w:t>
            </w:r>
            <w:r w:rsidRPr="002503D9">
              <w:t>8950207181</w:t>
            </w:r>
            <w:r w:rsidRPr="002503D9">
              <w:rPr>
                <w:lang w:val="en-US"/>
              </w:rPr>
              <w:t>A</w:t>
            </w:r>
            <w:r w:rsidRPr="002503D9">
              <w:t>16469, 43293080068404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ВМ6502АМ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6</w:t>
            </w:r>
          </w:p>
        </w:tc>
        <w:tc>
          <w:tcPr>
            <w:tcW w:w="1470" w:type="dxa"/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101510015</w:t>
            </w:r>
          </w:p>
        </w:tc>
        <w:tc>
          <w:tcPr>
            <w:tcW w:w="1684" w:type="dxa"/>
            <w:shd w:val="clear" w:color="auto" w:fill="auto"/>
          </w:tcPr>
          <w:p w:rsidR="00EC3B83" w:rsidRPr="007A3A58" w:rsidRDefault="00EC3B83" w:rsidP="00354948">
            <w:r w:rsidRPr="007A3A58">
              <w:t>КО 503 КП-7 ЗИЛ 432921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2009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877AC6">
              <w:rPr>
                <w:lang w:val="en-US"/>
              </w:rPr>
              <w:t>Y</w:t>
            </w:r>
            <w:r w:rsidRPr="00877AC6">
              <w:t>8950207881</w:t>
            </w:r>
            <w:r w:rsidRPr="00877AC6">
              <w:rPr>
                <w:lang w:val="en-US"/>
              </w:rPr>
              <w:t>A</w:t>
            </w:r>
            <w:r w:rsidRPr="00877AC6">
              <w:t>6457</w:t>
            </w:r>
            <w:r>
              <w:t>,</w:t>
            </w:r>
            <w:r>
              <w:rPr>
                <w:lang w:val="en-US"/>
              </w:rPr>
              <w:t xml:space="preserve"> </w:t>
            </w:r>
            <w:r w:rsidRPr="002503D9">
              <w:t>43293080066522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ВМ6503АМ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7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EC3B83" w:rsidRPr="007A3A58" w:rsidRDefault="00EC3B83" w:rsidP="00354948">
            <w:pPr>
              <w:ind w:right="-75"/>
            </w:pPr>
            <w:r w:rsidRPr="007A3A58">
              <w:t>101510006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C3B83" w:rsidRPr="007A3A58" w:rsidRDefault="00EC3B83" w:rsidP="00354948">
            <w:r w:rsidRPr="007A3A58">
              <w:t>ГАЗ 5312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2004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>
              <w:t>150036/5400</w:t>
            </w:r>
            <w:r>
              <w:rPr>
                <w:lang w:val="en-US"/>
              </w:rPr>
              <w:t>G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04491СВ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8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EC3B83" w:rsidRPr="007A3A58" w:rsidRDefault="00EC3B83" w:rsidP="00354948">
            <w:pPr>
              <w:ind w:right="-75"/>
            </w:pPr>
            <w:r w:rsidRPr="007A3A58">
              <w:t>101510020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C3B83" w:rsidRPr="007A3A58" w:rsidRDefault="00EC3B83" w:rsidP="00354948">
            <w:r w:rsidRPr="007A3A58">
              <w:t>ГАЗ 3307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2004</w:t>
            </w:r>
          </w:p>
        </w:tc>
        <w:tc>
          <w:tcPr>
            <w:tcW w:w="2492" w:type="dxa"/>
            <w:shd w:val="clear" w:color="auto" w:fill="auto"/>
          </w:tcPr>
          <w:p w:rsidR="00EC3B83" w:rsidRPr="00343BB0" w:rsidRDefault="00EC3B83" w:rsidP="00354948">
            <w:pPr>
              <w:tabs>
                <w:tab w:val="left" w:pos="24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144412/5400G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04488СВ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9</w:t>
            </w:r>
          </w:p>
        </w:tc>
        <w:tc>
          <w:tcPr>
            <w:tcW w:w="1470" w:type="dxa"/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101510008</w:t>
            </w:r>
          </w:p>
        </w:tc>
        <w:tc>
          <w:tcPr>
            <w:tcW w:w="1684" w:type="dxa"/>
            <w:shd w:val="clear" w:color="auto" w:fill="auto"/>
          </w:tcPr>
          <w:p w:rsidR="00EC3B83" w:rsidRPr="007A3A58" w:rsidRDefault="00EC3B83" w:rsidP="00354948">
            <w:r w:rsidRPr="007A3A58">
              <w:t>ГАЗ 2705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2009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877AC6">
              <w:rPr>
                <w:lang w:val="en-US"/>
              </w:rPr>
              <w:t>X</w:t>
            </w:r>
            <w:r w:rsidRPr="00877AC6">
              <w:t>9627050090632348,</w:t>
            </w:r>
            <w:r w:rsidRPr="009D1E75">
              <w:t xml:space="preserve"> 27050080408248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jc w:val="center"/>
            </w:pPr>
            <w:r w:rsidRPr="007A3A58">
              <w:t>ВМ5197АМ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10</w:t>
            </w:r>
          </w:p>
        </w:tc>
        <w:tc>
          <w:tcPr>
            <w:tcW w:w="1470" w:type="dxa"/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101510009</w:t>
            </w:r>
          </w:p>
        </w:tc>
        <w:tc>
          <w:tcPr>
            <w:tcW w:w="1684" w:type="dxa"/>
            <w:shd w:val="clear" w:color="auto" w:fill="auto"/>
          </w:tcPr>
          <w:p w:rsidR="00EC3B83" w:rsidRPr="007A3A58" w:rsidRDefault="00EC3B83" w:rsidP="00354948">
            <w:r w:rsidRPr="007A3A58">
              <w:t>ГАЗ 2705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2014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877AC6">
              <w:rPr>
                <w:lang w:val="en-US"/>
              </w:rPr>
              <w:t>X</w:t>
            </w:r>
            <w:r w:rsidRPr="00877AC6">
              <w:t>0627050090632595</w:t>
            </w:r>
            <w:r>
              <w:t xml:space="preserve">, </w:t>
            </w:r>
            <w:r w:rsidRPr="00293762">
              <w:t>27050090632595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ВМ6501АМ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11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EC3B83" w:rsidRPr="007A3A58" w:rsidRDefault="00EC3B83" w:rsidP="00354948">
            <w:pPr>
              <w:ind w:right="-75"/>
            </w:pPr>
            <w:r w:rsidRPr="007A3A58">
              <w:t>101510018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C3B83" w:rsidRPr="007A3A58" w:rsidRDefault="00EC3B83" w:rsidP="00354948">
            <w:r w:rsidRPr="007A3A58">
              <w:t>Т-40 АМ</w:t>
            </w:r>
            <w:r>
              <w:t>, рік випуску 1986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2006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>
              <w:t>362961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B83" w:rsidRPr="007A3A58" w:rsidRDefault="00EC3B83" w:rsidP="00354948">
            <w:pPr>
              <w:jc w:val="center"/>
            </w:pPr>
            <w:r w:rsidRPr="007A3A58">
              <w:t>6721СЕ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12</w:t>
            </w:r>
          </w:p>
        </w:tc>
        <w:tc>
          <w:tcPr>
            <w:tcW w:w="1470" w:type="dxa"/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101510019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C3B83" w:rsidRPr="007A3A58" w:rsidRDefault="00EC3B83" w:rsidP="00354948">
            <w:r w:rsidRPr="007A3A58">
              <w:t>ЕО2625</w:t>
            </w:r>
            <w:r>
              <w:t>, рік випуску 1992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2006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>
              <w:t>185105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jc w:val="center"/>
            </w:pPr>
            <w:r w:rsidRPr="007A3A58">
              <w:t>5875СЕ</w:t>
            </w:r>
          </w:p>
        </w:tc>
      </w:tr>
      <w:tr w:rsidR="00EC3B83" w:rsidRPr="007A3A58" w:rsidTr="00354948">
        <w:trPr>
          <w:trHeight w:val="70"/>
        </w:trPr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13</w:t>
            </w:r>
          </w:p>
        </w:tc>
        <w:tc>
          <w:tcPr>
            <w:tcW w:w="1470" w:type="dxa"/>
            <w:shd w:val="clear" w:color="auto" w:fill="auto"/>
          </w:tcPr>
          <w:p w:rsidR="00EC3B83" w:rsidRPr="007A3A58" w:rsidRDefault="00EC3B83" w:rsidP="00354948">
            <w:pPr>
              <w:ind w:right="-75"/>
            </w:pPr>
            <w:r w:rsidRPr="007A3A58">
              <w:t>101510011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C3B83" w:rsidRPr="007A3A58" w:rsidRDefault="00EC3B83" w:rsidP="00354948">
            <w:r w:rsidRPr="007A3A58">
              <w:t>БОРЕКС-2201 (2628)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2014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>
              <w:t>200234</w:t>
            </w:r>
          </w:p>
        </w:tc>
        <w:tc>
          <w:tcPr>
            <w:tcW w:w="1701" w:type="dxa"/>
            <w:shd w:val="clear" w:color="auto" w:fill="auto"/>
          </w:tcPr>
          <w:p w:rsidR="00EC3B83" w:rsidRPr="007A3A58" w:rsidRDefault="00EC3B83" w:rsidP="00354948">
            <w:pPr>
              <w:jc w:val="center"/>
            </w:pPr>
            <w:r w:rsidRPr="007A3A58">
              <w:t>Т01166ВМ</w:t>
            </w:r>
          </w:p>
        </w:tc>
      </w:tr>
      <w:tr w:rsidR="00EC3B83" w:rsidRPr="007A3A58" w:rsidTr="00354948">
        <w:tc>
          <w:tcPr>
            <w:tcW w:w="53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14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EC3B83" w:rsidRPr="007A3A58" w:rsidRDefault="00EC3B83" w:rsidP="00354948">
            <w:pPr>
              <w:ind w:right="-75"/>
            </w:pPr>
            <w:r w:rsidRPr="007A3A58">
              <w:t>101510013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C3B83" w:rsidRPr="007A3A58" w:rsidRDefault="00EC3B83" w:rsidP="00354948">
            <w:r w:rsidRPr="007A3A58">
              <w:t>ЕК 12-00</w:t>
            </w:r>
          </w:p>
        </w:tc>
        <w:tc>
          <w:tcPr>
            <w:tcW w:w="1760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 w:rsidRPr="007A3A58">
              <w:t>2014</w:t>
            </w:r>
          </w:p>
        </w:tc>
        <w:tc>
          <w:tcPr>
            <w:tcW w:w="2492" w:type="dxa"/>
            <w:shd w:val="clear" w:color="auto" w:fill="auto"/>
          </w:tcPr>
          <w:p w:rsidR="00EC3B83" w:rsidRPr="007A3A58" w:rsidRDefault="00EC3B83" w:rsidP="00354948">
            <w:pPr>
              <w:tabs>
                <w:tab w:val="left" w:pos="2475"/>
              </w:tabs>
              <w:jc w:val="center"/>
            </w:pPr>
            <w:r>
              <w:t>3449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C3B83" w:rsidRPr="007A3A58" w:rsidRDefault="00EC3B83" w:rsidP="00354948">
            <w:pPr>
              <w:jc w:val="center"/>
            </w:pPr>
            <w:r w:rsidRPr="007A3A58">
              <w:t>Т01168ВМ</w:t>
            </w:r>
          </w:p>
        </w:tc>
      </w:tr>
    </w:tbl>
    <w:p w:rsidR="00EC3B83" w:rsidRPr="007A3A58" w:rsidRDefault="00EC3B83" w:rsidP="00EC3B83">
      <w:pPr>
        <w:tabs>
          <w:tab w:val="left" w:pos="709"/>
        </w:tabs>
      </w:pPr>
    </w:p>
    <w:p w:rsidR="00EC3B83" w:rsidRPr="007A3A58" w:rsidRDefault="00EC3B83" w:rsidP="00EC3B83">
      <w:pPr>
        <w:tabs>
          <w:tab w:val="left" w:pos="709"/>
        </w:tabs>
      </w:pPr>
    </w:p>
    <w:p w:rsidR="00EC3B83" w:rsidRDefault="00EC3B83" w:rsidP="00EC3B83">
      <w:pPr>
        <w:tabs>
          <w:tab w:val="left" w:pos="709"/>
        </w:tabs>
        <w:rPr>
          <w:b/>
        </w:rPr>
      </w:pPr>
    </w:p>
    <w:p w:rsidR="00EC3B83" w:rsidRPr="0018517F" w:rsidRDefault="00FF03BE" w:rsidP="00EC3B83">
      <w:pPr>
        <w:tabs>
          <w:tab w:val="left" w:pos="709"/>
        </w:tabs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EC3B83" w:rsidRDefault="00EC3B83" w:rsidP="00EC3B83">
      <w:pPr>
        <w:tabs>
          <w:tab w:val="left" w:pos="709"/>
        </w:tabs>
        <w:spacing w:line="276" w:lineRule="auto"/>
        <w:ind w:left="5954" w:right="6915"/>
        <w:jc w:val="center"/>
        <w:rPr>
          <w:b/>
        </w:rPr>
      </w:pPr>
    </w:p>
    <w:p w:rsidR="00EC3B83" w:rsidRDefault="00EC3B83" w:rsidP="00EC3B83">
      <w:pPr>
        <w:ind w:left="2124" w:firstLine="708"/>
        <w:rPr>
          <w:color w:val="000000"/>
        </w:rPr>
      </w:pPr>
    </w:p>
    <w:p w:rsidR="00EC3B83" w:rsidRDefault="00EC3B83" w:rsidP="00EC3B83">
      <w:pPr>
        <w:pStyle w:val="a5"/>
        <w:rPr>
          <w:lang w:eastAsia="uk-UA"/>
        </w:rPr>
        <w:sectPr w:rsidR="00EC3B83" w:rsidSect="00E84E14">
          <w:footerReference w:type="default" r:id="rId9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C3B83" w:rsidRPr="009F4EA5" w:rsidRDefault="00EC3B83" w:rsidP="00EC3B83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lastRenderedPageBreak/>
        <w:t>ПОЯСНЮВАЛЬНА ЗАПИСКА</w:t>
      </w:r>
    </w:p>
    <w:p w:rsidR="00EC3B83" w:rsidRPr="009F4EA5" w:rsidRDefault="00EC3B83" w:rsidP="00EC3B83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t>до про</w:t>
      </w:r>
      <w:r>
        <w:rPr>
          <w:b/>
          <w:bCs/>
        </w:rPr>
        <w:t>є</w:t>
      </w:r>
      <w:r w:rsidRPr="009F4EA5">
        <w:rPr>
          <w:b/>
          <w:bCs/>
        </w:rPr>
        <w:t>кту рішення Роменської міської ради</w:t>
      </w:r>
    </w:p>
    <w:p w:rsidR="00EC3B83" w:rsidRDefault="00EC3B83" w:rsidP="00EC3B83">
      <w:pPr>
        <w:spacing w:line="276" w:lineRule="auto"/>
        <w:jc w:val="center"/>
        <w:rPr>
          <w:b/>
        </w:rPr>
      </w:pPr>
      <w:r w:rsidRPr="009F4EA5">
        <w:rPr>
          <w:b/>
          <w:bCs/>
        </w:rPr>
        <w:t>«</w:t>
      </w:r>
      <w:r>
        <w:rPr>
          <w:b/>
        </w:rPr>
        <w:t>Про внесення змін до рішення міської ради від 27.11.2024 «</w:t>
      </w:r>
      <w:r w:rsidR="00950BAF">
        <w:rPr>
          <w:b/>
        </w:rPr>
        <w:t>Про п</w:t>
      </w:r>
      <w:r>
        <w:rPr>
          <w:b/>
        </w:rPr>
        <w:t xml:space="preserve">еререєстрацію транспортних засобів з Управління житлово-комунального господарства Роменської міської ради на Комунальне підприємство «Міськводоканал» Роменської міської ради» та Комунальне підприємство «Комбінат комунальних підприємств» </w:t>
      </w:r>
    </w:p>
    <w:p w:rsidR="00EC3B83" w:rsidRPr="003D615A" w:rsidRDefault="00EC3B83" w:rsidP="00EC3B83">
      <w:pPr>
        <w:spacing w:line="276" w:lineRule="auto"/>
        <w:jc w:val="center"/>
        <w:rPr>
          <w:b/>
        </w:rPr>
      </w:pPr>
      <w:r>
        <w:rPr>
          <w:b/>
        </w:rPr>
        <w:t>Роменської міської ради»</w:t>
      </w:r>
    </w:p>
    <w:p w:rsidR="00EC3B83" w:rsidRDefault="00EC3B83" w:rsidP="00EC3B83">
      <w:pPr>
        <w:spacing w:line="276" w:lineRule="auto"/>
        <w:jc w:val="center"/>
        <w:rPr>
          <w:b/>
          <w:bCs/>
        </w:rPr>
      </w:pPr>
    </w:p>
    <w:p w:rsidR="00EC3B83" w:rsidRDefault="00EC3B83" w:rsidP="00FF03BE">
      <w:pPr>
        <w:spacing w:line="271" w:lineRule="auto"/>
        <w:ind w:firstLine="567"/>
        <w:jc w:val="both"/>
      </w:pPr>
      <w:r>
        <w:rPr>
          <w:bCs/>
          <w:shd w:val="clear" w:color="auto" w:fill="FFFFFF"/>
        </w:rPr>
        <w:t xml:space="preserve">27.11.2024 міською радою було прийняте рішення про </w:t>
      </w:r>
      <w:r>
        <w:t>п</w:t>
      </w:r>
      <w:r w:rsidRPr="00C5763C">
        <w:t>еререєстрацію транспортних засобів з Управління житлово-комунального господарства Роменської міської ради на Комунальне підприємство «Міськводоканал» Роменської міської ради» та Комунальне підприємство «Комбінат комунальних підприємств» Роменської міської ради</w:t>
      </w:r>
      <w:r>
        <w:t>».</w:t>
      </w:r>
    </w:p>
    <w:p w:rsidR="00EC3B83" w:rsidRDefault="00EC3B83" w:rsidP="00FF03BE">
      <w:pPr>
        <w:pStyle w:val="a9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09E">
        <w:rPr>
          <w:rFonts w:ascii="Times New Roman" w:hAnsi="Times New Roman"/>
          <w:sz w:val="24"/>
          <w:szCs w:val="24"/>
        </w:rPr>
        <w:t xml:space="preserve">Пунктом 3 зазначеного рішення </w:t>
      </w:r>
      <w:r w:rsidR="00FF03BE" w:rsidRPr="006F709E">
        <w:rPr>
          <w:rFonts w:ascii="Times New Roman" w:hAnsi="Times New Roman"/>
          <w:sz w:val="24"/>
          <w:szCs w:val="24"/>
          <w:lang w:val="uk-UA"/>
        </w:rPr>
        <w:t xml:space="preserve">Управління житлово-комунального господарства Роменської міської ради </w:t>
      </w:r>
      <w:r w:rsidRPr="006F709E">
        <w:rPr>
          <w:rFonts w:ascii="Times New Roman" w:hAnsi="Times New Roman"/>
          <w:sz w:val="24"/>
          <w:szCs w:val="24"/>
        </w:rPr>
        <w:t xml:space="preserve">було уповноважено </w:t>
      </w:r>
      <w:r w:rsidRPr="006F709E">
        <w:rPr>
          <w:rFonts w:ascii="Times New Roman" w:hAnsi="Times New Roman"/>
          <w:sz w:val="24"/>
          <w:szCs w:val="24"/>
          <w:lang w:val="uk-UA"/>
        </w:rPr>
        <w:t>здій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6F709E">
        <w:rPr>
          <w:rFonts w:ascii="Times New Roman" w:hAnsi="Times New Roman"/>
          <w:sz w:val="24"/>
          <w:szCs w:val="24"/>
          <w:lang w:val="uk-UA"/>
        </w:rPr>
        <w:t xml:space="preserve">нити усі необхідні дії з перереєстрації транспортних засобів. </w:t>
      </w:r>
    </w:p>
    <w:p w:rsidR="00EC3B83" w:rsidRDefault="00EC3B83" w:rsidP="00FF03BE">
      <w:pPr>
        <w:pStyle w:val="a9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 час виконання рішення міської ради виникла необхідність у внесенні додаткових відомостей про транспортні засоби, які підлягають перереєстрації, а саме: внесення відомостей про рік випуску трактора Т-40 (номерний знак 6721СЕ) – «1986» та екскаватора ЕО2625 (номерний знак 5875СЕ)– «1992».</w:t>
      </w:r>
    </w:p>
    <w:p w:rsidR="00EC3B83" w:rsidRDefault="00EC3B83" w:rsidP="00FF03BE">
      <w:pPr>
        <w:pStyle w:val="a9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Також в графі «Ідентифікатор» бул</w:t>
      </w:r>
      <w:r w:rsidR="00142969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2969">
        <w:rPr>
          <w:rFonts w:ascii="Times New Roman" w:hAnsi="Times New Roman"/>
          <w:sz w:val="24"/>
          <w:szCs w:val="24"/>
          <w:lang w:val="uk-UA"/>
        </w:rPr>
        <w:t xml:space="preserve">зазначено </w:t>
      </w:r>
      <w:r w:rsidR="00FF03BE">
        <w:rPr>
          <w:rFonts w:ascii="Times New Roman" w:hAnsi="Times New Roman"/>
          <w:sz w:val="24"/>
          <w:szCs w:val="24"/>
          <w:lang w:val="uk-UA"/>
        </w:rPr>
        <w:t xml:space="preserve">неправильний </w:t>
      </w:r>
      <w:r w:rsidR="00142969">
        <w:rPr>
          <w:rFonts w:ascii="Times New Roman" w:hAnsi="Times New Roman"/>
          <w:sz w:val="24"/>
          <w:szCs w:val="24"/>
          <w:lang w:val="uk-UA"/>
        </w:rPr>
        <w:t xml:space="preserve">заводський номер </w:t>
      </w:r>
      <w:r>
        <w:rPr>
          <w:rFonts w:ascii="Times New Roman" w:hAnsi="Times New Roman"/>
          <w:sz w:val="24"/>
          <w:szCs w:val="24"/>
          <w:lang w:val="uk-UA"/>
        </w:rPr>
        <w:t xml:space="preserve">трактора Т-40 «1037312». Відповідно до свідоцтва про реєстрацію машини </w:t>
      </w:r>
      <w:r w:rsidR="00FF03BE">
        <w:rPr>
          <w:rFonts w:ascii="Times New Roman" w:hAnsi="Times New Roman"/>
          <w:sz w:val="24"/>
          <w:szCs w:val="24"/>
          <w:lang w:val="uk-UA"/>
        </w:rPr>
        <w:t xml:space="preserve">від 11.07.2006 </w:t>
      </w:r>
      <w:r>
        <w:rPr>
          <w:rFonts w:ascii="Times New Roman" w:hAnsi="Times New Roman"/>
          <w:sz w:val="24"/>
          <w:szCs w:val="24"/>
          <w:lang w:val="uk-UA"/>
        </w:rPr>
        <w:t>серії АБ № 250241 заводський номер цього транспортного засобу «362961», у зв’язку з чим виявлена помилка підлягає виправленню.</w:t>
      </w:r>
    </w:p>
    <w:p w:rsidR="00EC3B83" w:rsidRPr="006F709E" w:rsidRDefault="00EC3B83" w:rsidP="00EC3B83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3B83" w:rsidRPr="00F22C7C" w:rsidRDefault="00EC3B83" w:rsidP="00EC3B83">
      <w:pPr>
        <w:ind w:firstLine="708"/>
        <w:jc w:val="center"/>
        <w:rPr>
          <w:b/>
          <w:color w:val="000000"/>
        </w:rPr>
      </w:pPr>
    </w:p>
    <w:p w:rsidR="00EC3B83" w:rsidRPr="00B0246A" w:rsidRDefault="00EC3B83" w:rsidP="00EC3B83">
      <w:pPr>
        <w:pStyle w:val="a5"/>
        <w:rPr>
          <w:lang w:eastAsia="uk-UA"/>
        </w:rPr>
      </w:pPr>
    </w:p>
    <w:p w:rsidR="00EC3B83" w:rsidRDefault="00EC3B83" w:rsidP="00FF03BE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управління житлово-комунального </w:t>
      </w:r>
    </w:p>
    <w:p w:rsidR="00EC3B83" w:rsidRDefault="00EC3B83" w:rsidP="00FF03BE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>господарства Роменської міської ради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FF03BE">
        <w:rPr>
          <w:b/>
          <w:color w:val="000000"/>
        </w:rPr>
        <w:t xml:space="preserve"> </w:t>
      </w:r>
      <w:r w:rsidR="00142969">
        <w:rPr>
          <w:b/>
          <w:color w:val="000000"/>
        </w:rPr>
        <w:t xml:space="preserve">  </w:t>
      </w:r>
      <w:r>
        <w:rPr>
          <w:b/>
          <w:color w:val="000000"/>
        </w:rPr>
        <w:t>Олена ГРЕБЕНЮК</w:t>
      </w:r>
    </w:p>
    <w:p w:rsidR="00EC3B83" w:rsidRDefault="00EC3B83" w:rsidP="00FF03BE">
      <w:pPr>
        <w:spacing w:line="271" w:lineRule="auto"/>
        <w:jc w:val="both"/>
        <w:rPr>
          <w:b/>
          <w:color w:val="000000"/>
        </w:rPr>
      </w:pPr>
    </w:p>
    <w:p w:rsidR="00EC3B83" w:rsidRPr="00112330" w:rsidRDefault="00EC3B83" w:rsidP="00FF03BE">
      <w:pPr>
        <w:spacing w:line="271" w:lineRule="auto"/>
        <w:jc w:val="both"/>
        <w:rPr>
          <w:b/>
          <w:color w:val="000000"/>
        </w:rPr>
      </w:pPr>
      <w:r w:rsidRPr="00112330">
        <w:rPr>
          <w:b/>
          <w:color w:val="000000"/>
        </w:rPr>
        <w:t>П</w:t>
      </w:r>
      <w:r w:rsidR="00FF03BE" w:rsidRPr="00112330">
        <w:rPr>
          <w:b/>
          <w:color w:val="000000"/>
        </w:rPr>
        <w:t>огоджено</w:t>
      </w:r>
    </w:p>
    <w:p w:rsidR="00EC3B83" w:rsidRPr="00112330" w:rsidRDefault="00EC3B83" w:rsidP="00FF03BE">
      <w:pPr>
        <w:pStyle w:val="a3"/>
        <w:spacing w:after="0" w:line="271" w:lineRule="auto"/>
        <w:ind w:left="0"/>
        <w:jc w:val="both"/>
        <w:rPr>
          <w:b/>
        </w:rPr>
      </w:pPr>
      <w:r>
        <w:rPr>
          <w:b/>
          <w:color w:val="000000"/>
        </w:rPr>
        <w:t xml:space="preserve">Керуючий справами виконкому </w:t>
      </w:r>
      <w:r w:rsidRPr="00112330">
        <w:rPr>
          <w:b/>
          <w:color w:val="FF0000"/>
        </w:rPr>
        <w:tab/>
      </w:r>
      <w:r w:rsidRPr="00112330">
        <w:rPr>
          <w:b/>
          <w:color w:val="FF0000"/>
        </w:rPr>
        <w:tab/>
      </w:r>
      <w:r>
        <w:rPr>
          <w:b/>
          <w:color w:val="FF0000"/>
        </w:rPr>
        <w:t xml:space="preserve">  </w:t>
      </w:r>
      <w:r w:rsidRPr="00112330">
        <w:rPr>
          <w:b/>
        </w:rPr>
        <w:tab/>
        <w:t xml:space="preserve">      </w:t>
      </w:r>
      <w:r w:rsidR="00142969">
        <w:rPr>
          <w:b/>
        </w:rPr>
        <w:t xml:space="preserve">         </w:t>
      </w:r>
      <w:r>
        <w:rPr>
          <w:b/>
        </w:rPr>
        <w:t>Наталія МОСКАЛЕНКО</w:t>
      </w:r>
    </w:p>
    <w:p w:rsidR="00EC3B83" w:rsidRPr="00112330" w:rsidRDefault="00EC3B83" w:rsidP="00EC3B83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EC3B83" w:rsidRPr="00112330" w:rsidRDefault="00EC3B83" w:rsidP="00EC3B83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EC3B83" w:rsidRPr="00112330" w:rsidRDefault="00EC3B83" w:rsidP="00EC3B83">
      <w:pPr>
        <w:pStyle w:val="a3"/>
        <w:spacing w:after="0" w:line="276" w:lineRule="auto"/>
        <w:ind w:left="0"/>
        <w:jc w:val="both"/>
        <w:rPr>
          <w:b/>
        </w:rPr>
      </w:pPr>
    </w:p>
    <w:p w:rsidR="00EC3B83" w:rsidRPr="00112330" w:rsidRDefault="00EC3B83" w:rsidP="00EC3B83">
      <w:pPr>
        <w:jc w:val="both"/>
      </w:pPr>
    </w:p>
    <w:p w:rsidR="00EC3B83" w:rsidRPr="00112330" w:rsidRDefault="00EC3B83" w:rsidP="00EC3B83"/>
    <w:p w:rsidR="00EC3B83" w:rsidRDefault="00EC3B83" w:rsidP="00EC3B83">
      <w:pPr>
        <w:spacing w:line="269" w:lineRule="auto"/>
        <w:ind w:firstLine="567"/>
        <w:jc w:val="both"/>
      </w:pPr>
    </w:p>
    <w:p w:rsidR="00EC3B83" w:rsidRDefault="00EC3B83" w:rsidP="00EC3B83">
      <w:pPr>
        <w:spacing w:line="269" w:lineRule="auto"/>
        <w:jc w:val="both"/>
      </w:pPr>
    </w:p>
    <w:p w:rsidR="001564DE" w:rsidRDefault="0040294A"/>
    <w:sectPr w:rsidR="0015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4A" w:rsidRDefault="0040294A">
      <w:r>
        <w:separator/>
      </w:r>
    </w:p>
  </w:endnote>
  <w:endnote w:type="continuationSeparator" w:id="0">
    <w:p w:rsidR="0040294A" w:rsidRDefault="0040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B83" w:rsidRDefault="00EC3B83">
    <w:pPr>
      <w:pStyle w:val="aa"/>
    </w:pPr>
  </w:p>
  <w:p w:rsidR="00EC3B83" w:rsidRDefault="00EC3B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4A" w:rsidRDefault="0040294A">
      <w:r>
        <w:separator/>
      </w:r>
    </w:p>
  </w:footnote>
  <w:footnote w:type="continuationSeparator" w:id="0">
    <w:p w:rsidR="0040294A" w:rsidRDefault="0040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DF1"/>
    <w:multiLevelType w:val="hybridMultilevel"/>
    <w:tmpl w:val="DE3424FE"/>
    <w:lvl w:ilvl="0" w:tplc="6C60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D1"/>
    <w:rsid w:val="00004D58"/>
    <w:rsid w:val="00142969"/>
    <w:rsid w:val="00215F65"/>
    <w:rsid w:val="0040294A"/>
    <w:rsid w:val="00544BF5"/>
    <w:rsid w:val="007D2CD1"/>
    <w:rsid w:val="00911869"/>
    <w:rsid w:val="00950BAF"/>
    <w:rsid w:val="00A12D14"/>
    <w:rsid w:val="00B872BB"/>
    <w:rsid w:val="00B952AF"/>
    <w:rsid w:val="00D43081"/>
    <w:rsid w:val="00E46770"/>
    <w:rsid w:val="00EC3B83"/>
    <w:rsid w:val="00F1471E"/>
    <w:rsid w:val="00FA6650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AF71D-6414-412D-8CAF-0115BB9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B83"/>
    <w:pPr>
      <w:spacing w:after="120"/>
      <w:ind w:left="283"/>
    </w:pPr>
    <w:rPr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EC3B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EC3B83"/>
    <w:rPr>
      <w:lang w:eastAsia="ru-RU"/>
    </w:rPr>
  </w:style>
  <w:style w:type="paragraph" w:styleId="a6">
    <w:name w:val="Body Text"/>
    <w:basedOn w:val="a"/>
    <w:link w:val="a7"/>
    <w:uiPriority w:val="99"/>
    <w:unhideWhenUsed/>
    <w:rsid w:val="00EC3B83"/>
    <w:pPr>
      <w:spacing w:after="120"/>
    </w:pPr>
    <w:rPr>
      <w:lang w:eastAsia="ru-RU"/>
    </w:rPr>
  </w:style>
  <w:style w:type="character" w:customStyle="1" w:styleId="a7">
    <w:name w:val="Основний текст Знак"/>
    <w:basedOn w:val="a0"/>
    <w:link w:val="a6"/>
    <w:uiPriority w:val="99"/>
    <w:rsid w:val="00EC3B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Hyperlink"/>
    <w:uiPriority w:val="99"/>
    <w:unhideWhenUsed/>
    <w:rsid w:val="00EC3B83"/>
    <w:rPr>
      <w:color w:val="0000FF"/>
      <w:u w:val="single"/>
    </w:rPr>
  </w:style>
  <w:style w:type="paragraph" w:styleId="a9">
    <w:name w:val="No Spacing"/>
    <w:uiPriority w:val="1"/>
    <w:qFormat/>
    <w:rsid w:val="00EC3B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C3B8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EC3B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2A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952A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2856</Words>
  <Characters>1629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2025-07-18T08:25:00Z</cp:lastPrinted>
  <dcterms:created xsi:type="dcterms:W3CDTF">2025-07-18T10:37:00Z</dcterms:created>
  <dcterms:modified xsi:type="dcterms:W3CDTF">2025-07-18T10:37:00Z</dcterms:modified>
</cp:coreProperties>
</file>