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43" w:rsidRPr="00637036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bookmarkStart w:id="0" w:name="_GoBack"/>
      <w:bookmarkEnd w:id="0"/>
      <w:r w:rsidRPr="00637036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43" w:rsidRPr="00637036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РОМЕНСЬКА МІСЬКА РАДА СУМСЬКОЇ ОБЛАСТІ</w:t>
      </w:r>
    </w:p>
    <w:p w:rsidR="00FC5343" w:rsidRPr="00637036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ВОСЬМЕ СКЛИКАННЯ</w:t>
      </w:r>
    </w:p>
    <w:p w:rsidR="00FC5343" w:rsidRPr="00637036" w:rsidRDefault="00485661" w:rsidP="00FC5343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ДЕВ'ЯНОСТО </w:t>
      </w:r>
      <w:r w:rsidR="008C047B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ТРЕТЯ</w:t>
      </w:r>
      <w:r w:rsidR="00FC5343"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СЕСІЯ</w:t>
      </w:r>
    </w:p>
    <w:p w:rsidR="00FC5343" w:rsidRPr="00637036" w:rsidRDefault="00FC5343" w:rsidP="00FC5343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FC5343" w:rsidRPr="00637036" w:rsidRDefault="008C047B" w:rsidP="00FC5343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12</w:t>
      </w:r>
      <w:r w:rsidR="00FC5343"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.0</w:t>
      </w:r>
      <w:r w:rsidR="00166ABA"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6</w:t>
      </w:r>
      <w:r w:rsidR="00FC5343"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.2025</w:t>
      </w:r>
      <w:r w:rsidR="00FC5343"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FC5343"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FC5343" w:rsidRPr="00637036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  <w:t xml:space="preserve">                           Ромни</w:t>
      </w:r>
    </w:p>
    <w:p w:rsidR="00FC5343" w:rsidRPr="00637036" w:rsidRDefault="00FC5343" w:rsidP="00FC5343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637036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927055" w:rsidRPr="00637036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637036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927055" w:rsidRPr="00637036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7036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AA7E8E" w:rsidRPr="00637036" w:rsidRDefault="004E6A89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637036">
        <w:rPr>
          <w:color w:val="000000"/>
          <w:kern w:val="1"/>
          <w:lang w:val="uk-UA" w:eastAsia="ar-SA"/>
        </w:rPr>
        <w:t xml:space="preserve">1. </w:t>
      </w:r>
      <w:proofErr w:type="spellStart"/>
      <w:r w:rsidR="00AA7E8E" w:rsidRPr="00637036">
        <w:rPr>
          <w:color w:val="000000"/>
          <w:kern w:val="1"/>
          <w:lang w:val="uk-UA" w:eastAsia="ar-SA"/>
        </w:rPr>
        <w:t>Внести</w:t>
      </w:r>
      <w:proofErr w:type="spellEnd"/>
      <w:r w:rsidR="00AA7E8E" w:rsidRPr="00637036">
        <w:rPr>
          <w:color w:val="000000"/>
          <w:kern w:val="1"/>
          <w:lang w:val="uk-UA" w:eastAsia="ar-SA"/>
        </w:rPr>
        <w:t xml:space="preserve">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:rsidR="00A43F20" w:rsidRPr="00637036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7036">
        <w:rPr>
          <w:color w:val="000000"/>
          <w:kern w:val="1"/>
          <w:lang w:val="uk-UA" w:eastAsia="ar-SA"/>
        </w:rPr>
        <w:t>1)</w:t>
      </w:r>
      <w:r w:rsidR="00AA7E8E" w:rsidRPr="00637036">
        <w:rPr>
          <w:color w:val="000000"/>
          <w:kern w:val="1"/>
          <w:lang w:val="uk-UA" w:eastAsia="ar-SA"/>
        </w:rPr>
        <w:t xml:space="preserve"> </w:t>
      </w:r>
      <w:r w:rsidRPr="00637036">
        <w:rPr>
          <w:color w:val="000000"/>
          <w:kern w:val="1"/>
          <w:lang w:val="uk-UA" w:eastAsia="ar-SA"/>
        </w:rPr>
        <w:t>в</w:t>
      </w:r>
      <w:r w:rsidR="00AA7E8E" w:rsidRPr="00637036">
        <w:rPr>
          <w:color w:val="000000"/>
          <w:kern w:val="1"/>
          <w:lang w:val="uk-UA" w:eastAsia="ar-SA"/>
        </w:rPr>
        <w:t xml:space="preserve">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637036">
        <w:rPr>
          <w:color w:val="000000"/>
          <w:kern w:val="1"/>
          <w:lang w:val="uk-UA" w:eastAsia="ar-SA"/>
        </w:rPr>
        <w:t>в</w:t>
      </w:r>
      <w:r w:rsidR="00AA7E8E" w:rsidRPr="00637036">
        <w:rPr>
          <w:color w:val="000000"/>
          <w:kern w:val="1"/>
          <w:lang w:val="uk-UA" w:eastAsia="ar-SA"/>
        </w:rPr>
        <w:t xml:space="preserve"> новій редакції  </w:t>
      </w:r>
      <w:r w:rsidRPr="00637036">
        <w:rPr>
          <w:color w:val="000000"/>
          <w:lang w:val="uk-UA"/>
        </w:rPr>
        <w:t>згідно з додатком 1 до цього рішення;</w:t>
      </w:r>
    </w:p>
    <w:p w:rsidR="00AA7E8E" w:rsidRPr="00637036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7036">
        <w:rPr>
          <w:color w:val="000000"/>
          <w:kern w:val="1"/>
          <w:lang w:val="uk-UA" w:eastAsia="ar-SA"/>
        </w:rPr>
        <w:t>2) в</w:t>
      </w:r>
      <w:r w:rsidR="00AA7E8E" w:rsidRPr="00637036">
        <w:rPr>
          <w:color w:val="000000"/>
          <w:kern w:val="1"/>
          <w:lang w:val="uk-UA" w:eastAsia="ar-SA"/>
        </w:rPr>
        <w:t xml:space="preserve">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637036">
        <w:rPr>
          <w:color w:val="000000"/>
          <w:kern w:val="1"/>
          <w:lang w:val="uk-UA" w:eastAsia="ar-SA"/>
        </w:rPr>
        <w:t>в</w:t>
      </w:r>
      <w:r w:rsidR="00AA7E8E" w:rsidRPr="00637036">
        <w:rPr>
          <w:color w:val="000000"/>
          <w:kern w:val="1"/>
          <w:lang w:val="uk-UA" w:eastAsia="ar-SA"/>
        </w:rPr>
        <w:t xml:space="preserve"> новій редакції згідно з додатком 2 до цього рішення.</w:t>
      </w:r>
    </w:p>
    <w:p w:rsidR="004E6A89" w:rsidRPr="00637036" w:rsidRDefault="004E6A89" w:rsidP="004E6A89">
      <w:pPr>
        <w:spacing w:after="60" w:line="276" w:lineRule="auto"/>
        <w:ind w:firstLine="567"/>
        <w:jc w:val="both"/>
        <w:rPr>
          <w:rFonts w:hint="eastAsia"/>
        </w:rPr>
      </w:pPr>
      <w:r w:rsidRPr="00637036">
        <w:t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:rsidR="00927055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267706" w:rsidRPr="00637036" w:rsidRDefault="00267706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1D00A6" w:rsidRPr="00637036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637036">
        <w:rPr>
          <w:rFonts w:ascii="Times New Roman" w:hAnsi="Times New Roman" w:cs="Times New Roman"/>
          <w:b/>
        </w:rPr>
        <w:t xml:space="preserve">Міський голова </w:t>
      </w:r>
      <w:r w:rsidRPr="00637036">
        <w:rPr>
          <w:rFonts w:ascii="Times New Roman" w:hAnsi="Times New Roman" w:cs="Times New Roman"/>
          <w:b/>
        </w:rPr>
        <w:tab/>
      </w:r>
      <w:r w:rsidRPr="00637036">
        <w:rPr>
          <w:rFonts w:ascii="Times New Roman" w:hAnsi="Times New Roman" w:cs="Times New Roman"/>
          <w:b/>
        </w:rPr>
        <w:tab/>
      </w:r>
      <w:r w:rsidRPr="00637036">
        <w:rPr>
          <w:rFonts w:ascii="Times New Roman" w:hAnsi="Times New Roman" w:cs="Times New Roman"/>
          <w:b/>
        </w:rPr>
        <w:tab/>
      </w:r>
      <w:r w:rsidRPr="00637036">
        <w:rPr>
          <w:rFonts w:ascii="Times New Roman" w:hAnsi="Times New Roman" w:cs="Times New Roman"/>
          <w:b/>
        </w:rPr>
        <w:tab/>
      </w:r>
      <w:r w:rsidRPr="00637036">
        <w:rPr>
          <w:rFonts w:ascii="Times New Roman" w:hAnsi="Times New Roman" w:cs="Times New Roman"/>
          <w:b/>
        </w:rPr>
        <w:tab/>
      </w:r>
      <w:r w:rsidRPr="00637036">
        <w:rPr>
          <w:rFonts w:ascii="Times New Roman" w:hAnsi="Times New Roman" w:cs="Times New Roman"/>
          <w:b/>
        </w:rPr>
        <w:tab/>
      </w:r>
      <w:r w:rsidRPr="00637036">
        <w:rPr>
          <w:rFonts w:ascii="Times New Roman" w:hAnsi="Times New Roman" w:cs="Times New Roman"/>
          <w:b/>
        </w:rPr>
        <w:tab/>
      </w:r>
      <w:r w:rsidRPr="00637036">
        <w:rPr>
          <w:rFonts w:ascii="Times New Roman" w:hAnsi="Times New Roman" w:cs="Times New Roman"/>
          <w:b/>
        </w:rPr>
        <w:tab/>
        <w:t>Олег СТОГНІЙ</w:t>
      </w:r>
    </w:p>
    <w:p w:rsidR="001D00A6" w:rsidRPr="00637036" w:rsidRDefault="001D00A6">
      <w:pPr>
        <w:suppressAutoHyphens w:val="0"/>
        <w:spacing w:line="240" w:lineRule="auto"/>
        <w:rPr>
          <w:rFonts w:ascii="Times New Roman" w:hAnsi="Times New Roman" w:cs="Times New Roman"/>
          <w:b/>
        </w:rPr>
      </w:pPr>
      <w:r w:rsidRPr="00637036">
        <w:rPr>
          <w:rFonts w:ascii="Times New Roman" w:hAnsi="Times New Roman" w:cs="Times New Roman"/>
          <w:b/>
        </w:rPr>
        <w:br w:type="page"/>
      </w:r>
    </w:p>
    <w:p w:rsidR="001D00A6" w:rsidRPr="00637036" w:rsidRDefault="003A38E5" w:rsidP="001D00A6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</w:t>
      </w:r>
      <w:r w:rsidR="001D00A6" w:rsidRPr="00637036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:rsidR="001D00A6" w:rsidRPr="00637036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D00A6" w:rsidRPr="00637036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8C047B">
        <w:rPr>
          <w:rFonts w:ascii="Times New Roman" w:eastAsia="Times New Roman" w:hAnsi="Times New Roman" w:cs="Times New Roman"/>
          <w:b/>
          <w:color w:val="000000"/>
        </w:rPr>
        <w:t>12</w:t>
      </w:r>
      <w:r w:rsidRPr="00637036">
        <w:rPr>
          <w:rFonts w:ascii="Times New Roman" w:eastAsia="Times New Roman" w:hAnsi="Times New Roman" w:cs="Times New Roman"/>
          <w:b/>
          <w:color w:val="000000"/>
        </w:rPr>
        <w:t>.</w:t>
      </w:r>
      <w:r w:rsidR="00555F87" w:rsidRPr="00637036">
        <w:rPr>
          <w:rFonts w:ascii="Times New Roman" w:eastAsia="Times New Roman" w:hAnsi="Times New Roman" w:cs="Times New Roman"/>
          <w:b/>
          <w:color w:val="000000"/>
        </w:rPr>
        <w:t>06</w:t>
      </w:r>
      <w:r w:rsidRPr="00637036">
        <w:rPr>
          <w:rFonts w:ascii="Times New Roman" w:eastAsia="Times New Roman" w:hAnsi="Times New Roman" w:cs="Times New Roman"/>
          <w:b/>
          <w:color w:val="000000"/>
        </w:rPr>
        <w:t>.202</w:t>
      </w:r>
      <w:r w:rsidR="00555F87" w:rsidRPr="00637036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1D00A6" w:rsidRPr="00637036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D00A6" w:rsidRPr="00637036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637036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:rsidR="001D00A6" w:rsidRPr="00637036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637036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637036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</w:p>
    <w:p w:rsidR="001D00A6" w:rsidRPr="00637036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637036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:rsidR="001D00A6" w:rsidRPr="00637036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1D00A6" w:rsidRPr="00637036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D00A6" w:rsidRPr="00637036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1D00A6" w:rsidRPr="00637036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1D00A6" w:rsidRPr="00637036" w:rsidTr="00E22FEA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1" w:name="_Hlk86831940"/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1"/>
          </w:p>
        </w:tc>
      </w:tr>
      <w:tr w:rsidR="001D00A6" w:rsidRPr="00637036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1D00A6" w:rsidRPr="00637036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1D00A6" w:rsidRPr="00637036" w:rsidTr="00E22FE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2" w:name="_Hlk88232289"/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2"/>
          <w:p w:rsidR="001D00A6" w:rsidRPr="00637036" w:rsidRDefault="001D00A6" w:rsidP="00E22FE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1D00A6" w:rsidRPr="00637036" w:rsidTr="00E22FE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1D00A6" w:rsidRPr="00637036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036">
              <w:rPr>
                <w:rFonts w:ascii="Times New Roman" w:hAnsi="Times New Roman" w:cs="Times New Roman"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036">
              <w:rPr>
                <w:rFonts w:ascii="Times New Roman" w:hAnsi="Times New Roman" w:cs="Times New Roman"/>
                <w:color w:val="000000" w:themeColor="text1"/>
              </w:rPr>
              <w:t>27 952,836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7036">
              <w:rPr>
                <w:rFonts w:ascii="Times New Roman" w:hAnsi="Times New Roman" w:cs="Times New Roman"/>
                <w:bCs/>
                <w:color w:val="000000" w:themeColor="text1"/>
              </w:rPr>
              <w:t>71 774,320</w:t>
            </w:r>
          </w:p>
        </w:tc>
      </w:tr>
      <w:tr w:rsidR="00B468D2" w:rsidRPr="00637036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0</w:t>
            </w:r>
          </w:p>
        </w:tc>
      </w:tr>
      <w:tr w:rsidR="00B468D2" w:rsidRPr="00637036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215,004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637036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215,004</w:t>
            </w:r>
          </w:p>
        </w:tc>
      </w:tr>
      <w:tr w:rsidR="001D00A6" w:rsidRPr="00637036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150,000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150,00</w:t>
            </w:r>
            <w:r w:rsidR="00637036" w:rsidRPr="0063703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637036" w:rsidTr="00E22FE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637036" w:rsidTr="00E22FEA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637036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6370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637036" w:rsidRDefault="001D00A6" w:rsidP="00E22FE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637036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637036" w:rsidRDefault="001D00A6" w:rsidP="00E22FEA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7036">
              <w:rPr>
                <w:rFonts w:ascii="Times New Roman" w:hAnsi="Times New Roman" w:cs="Times New Roman"/>
                <w:b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637036" w:rsidRDefault="00D763CE" w:rsidP="00E22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7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</w:t>
            </w:r>
            <w:r w:rsidR="00811B28" w:rsidRPr="00637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7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317,840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637036" w:rsidRDefault="00D763CE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7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</w:t>
            </w:r>
            <w:r w:rsidR="00811B28" w:rsidRPr="00637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37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139,324</w:t>
            </w:r>
          </w:p>
        </w:tc>
      </w:tr>
    </w:tbl>
    <w:p w:rsidR="001D00A6" w:rsidRPr="00637036" w:rsidRDefault="001D00A6" w:rsidP="001D00A6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D00A6" w:rsidRPr="00637036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637036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637036" w:rsidRDefault="001D00A6" w:rsidP="001D00A6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3" w:name="_heading=h.tyjcwt" w:colFirst="0" w:colLast="0"/>
      <w:bookmarkEnd w:id="3"/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874350" w:rsidRPr="00637036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D42A9" w:rsidRPr="00637036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:rsidR="00927055" w:rsidRPr="00637036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264EE" w:rsidRPr="00637036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637036">
        <w:rPr>
          <w:rFonts w:ascii="Times New Roman" w:hAnsi="Times New Roman" w:cs="Times New Roman"/>
          <w:b/>
        </w:rPr>
        <w:br w:type="page"/>
      </w:r>
    </w:p>
    <w:p w:rsidR="005253A2" w:rsidRPr="00637036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637036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9FC" w:rsidRPr="00637036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637036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637036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637036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  <w:r w:rsidR="00A43F20" w:rsidRPr="00637036">
        <w:rPr>
          <w:rFonts w:ascii="Times New Roman" w:eastAsia="Times New Roman" w:hAnsi="Times New Roman" w:cs="Times New Roman"/>
          <w:b/>
          <w:color w:val="000000"/>
        </w:rPr>
        <w:t>2</w:t>
      </w:r>
    </w:p>
    <w:p w:rsidR="00A029FC" w:rsidRPr="00637036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A029FC" w:rsidRPr="00637036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8C047B">
        <w:rPr>
          <w:rFonts w:ascii="Times New Roman" w:eastAsia="Times New Roman" w:hAnsi="Times New Roman" w:cs="Times New Roman"/>
          <w:b/>
          <w:color w:val="000000"/>
        </w:rPr>
        <w:t>12</w:t>
      </w:r>
      <w:r w:rsidRPr="00637036">
        <w:rPr>
          <w:rFonts w:ascii="Times New Roman" w:eastAsia="Times New Roman" w:hAnsi="Times New Roman" w:cs="Times New Roman"/>
          <w:b/>
          <w:color w:val="000000"/>
        </w:rPr>
        <w:t>.</w:t>
      </w:r>
      <w:r w:rsidR="00BA359A" w:rsidRPr="00637036">
        <w:rPr>
          <w:rFonts w:ascii="Times New Roman" w:eastAsia="Times New Roman" w:hAnsi="Times New Roman" w:cs="Times New Roman"/>
          <w:b/>
          <w:color w:val="000000"/>
        </w:rPr>
        <w:t>0</w:t>
      </w:r>
      <w:r w:rsidR="00465BF8" w:rsidRPr="00637036">
        <w:rPr>
          <w:rFonts w:ascii="Times New Roman" w:eastAsia="Times New Roman" w:hAnsi="Times New Roman" w:cs="Times New Roman"/>
          <w:b/>
          <w:color w:val="000000"/>
        </w:rPr>
        <w:t>6</w:t>
      </w:r>
      <w:r w:rsidRPr="00637036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 w:rsidRPr="00637036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037378" w:rsidRPr="00637036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637036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:rsidR="00A029FC" w:rsidRPr="00637036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637036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:rsidR="00A029FC" w:rsidRPr="00637036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637036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637036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637036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637036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</w:t>
            </w:r>
            <w:proofErr w:type="spellEnd"/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-ня (вартість) по роках, тис. грн</w:t>
            </w:r>
          </w:p>
        </w:tc>
      </w:tr>
      <w:tr w:rsidR="00A029FC" w:rsidRPr="00637036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637036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637036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637036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:rsidR="007C4200" w:rsidRPr="00637036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7C4200" w:rsidRPr="00637036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4" w:name="_Hlk184738159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4"/>
          </w:p>
        </w:tc>
        <w:tc>
          <w:tcPr>
            <w:tcW w:w="567" w:type="dxa"/>
            <w:shd w:val="clear" w:color="auto" w:fill="auto"/>
            <w:hideMark/>
          </w:tcPr>
          <w:p w:rsidR="007C4200" w:rsidRPr="00637036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7F6C2B" w:rsidRPr="00637036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:rsidR="00905072" w:rsidRPr="00637036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905072" w:rsidRPr="00637036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:rsidR="00905072" w:rsidRPr="00637036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:rsidR="00905072" w:rsidRPr="00637036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C4200" w:rsidRPr="00637036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637036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4200" w:rsidRPr="00637036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:rsidR="007C4200" w:rsidRPr="00637036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637036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7F6C2B" w:rsidRPr="00637036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637036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637036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5B308E" w:rsidRPr="00637036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637036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637036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:rsidR="007F6C2B" w:rsidRPr="00637036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637036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637036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:rsidR="00C546CA" w:rsidRPr="00637036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637036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:rsidR="007C4200" w:rsidRPr="00637036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7F6C2B" w:rsidRPr="00637036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637036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637036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5B308E" w:rsidRPr="00637036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637036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637036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:rsidR="007C4200" w:rsidRPr="00637036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:rsidR="007C4200" w:rsidRPr="00637036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4200" w:rsidRPr="00637036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7C4200" w:rsidRPr="00637036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C4200" w:rsidRPr="00637036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C4200" w:rsidRPr="00637036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637036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:rsidR="007C4200" w:rsidRPr="00637036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:rsidR="007C4200" w:rsidRPr="00637036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 w:rsidR="008B48A5"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 w:rsidR="00D550C1"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64</w:t>
            </w: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,113</w:t>
            </w:r>
          </w:p>
        </w:tc>
      </w:tr>
      <w:tr w:rsidR="007C4200" w:rsidRPr="00637036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637036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637036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637036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637036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A029FC" w:rsidRPr="00637036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637036">
        <w:rPr>
          <w:rFonts w:ascii="Times New Roman" w:hAnsi="Times New Roman" w:cs="Times New Roman"/>
        </w:rPr>
        <w:br w:type="page"/>
      </w:r>
      <w:r w:rsidRPr="00637036">
        <w:rPr>
          <w:rFonts w:ascii="Times New Roman" w:hAnsi="Times New Roman" w:cs="Times New Roman"/>
        </w:rPr>
        <w:lastRenderedPageBreak/>
        <w:t xml:space="preserve">   </w:t>
      </w:r>
      <w:r w:rsidRPr="00637036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637036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637036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9E4FF2" w:rsidRPr="00637036" w:rsidTr="00D17841">
        <w:trPr>
          <w:trHeight w:val="1251"/>
        </w:trPr>
        <w:tc>
          <w:tcPr>
            <w:tcW w:w="589" w:type="dxa"/>
            <w:vMerge w:val="restart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9E4FF2" w:rsidRPr="00637036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адресою: м. Ромни, </w:t>
            </w:r>
            <w:proofErr w:type="spellStart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4FF2" w:rsidRPr="00637036" w:rsidRDefault="009E4FF2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:rsidR="009E4FF2" w:rsidRPr="00637036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637036" w:rsidTr="00D17841">
        <w:trPr>
          <w:trHeight w:val="1550"/>
        </w:trPr>
        <w:tc>
          <w:tcPr>
            <w:tcW w:w="589" w:type="dxa"/>
            <w:vMerge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9E4FF2" w:rsidRPr="00637036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адресою: м. Ромни, вул. </w:t>
            </w:r>
            <w:proofErr w:type="spellStart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№ 101310057)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637036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637036" w:rsidTr="00D17841">
        <w:trPr>
          <w:trHeight w:val="2009"/>
        </w:trPr>
        <w:tc>
          <w:tcPr>
            <w:tcW w:w="589" w:type="dxa"/>
            <w:vMerge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9E4FF2" w:rsidRPr="00637036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637036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637036" w:rsidTr="00D17841">
        <w:trPr>
          <w:trHeight w:val="1014"/>
        </w:trPr>
        <w:tc>
          <w:tcPr>
            <w:tcW w:w="589" w:type="dxa"/>
            <w:vMerge/>
            <w:shd w:val="clear" w:color="auto" w:fill="auto"/>
          </w:tcPr>
          <w:p w:rsidR="009E4FF2" w:rsidRPr="00637036" w:rsidRDefault="009E4FF2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637036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637036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9E4FF2" w:rsidRPr="00637036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637036" w:rsidRDefault="009E4FF2" w:rsidP="00741A0B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637036" w:rsidRDefault="009E4FF2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637036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637036" w:rsidTr="00D17841">
        <w:trPr>
          <w:trHeight w:val="1026"/>
        </w:trPr>
        <w:tc>
          <w:tcPr>
            <w:tcW w:w="589" w:type="dxa"/>
            <w:vMerge/>
            <w:shd w:val="clear" w:color="auto" w:fill="auto"/>
          </w:tcPr>
          <w:p w:rsidR="009E4FF2" w:rsidRPr="00637036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637036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637036" w:rsidTr="00D17841">
        <w:trPr>
          <w:trHeight w:val="984"/>
        </w:trPr>
        <w:tc>
          <w:tcPr>
            <w:tcW w:w="589" w:type="dxa"/>
            <w:vMerge/>
            <w:shd w:val="clear" w:color="auto" w:fill="auto"/>
          </w:tcPr>
          <w:p w:rsidR="009E4FF2" w:rsidRPr="00637036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637036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637036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9E4FF2" w:rsidRPr="00637036" w:rsidRDefault="009E4FF2" w:rsidP="00996CE8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(крім комунальних)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637036" w:rsidRDefault="009E4FF2" w:rsidP="00996CE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637036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8,0</w:t>
            </w:r>
          </w:p>
        </w:tc>
      </w:tr>
    </w:tbl>
    <w:p w:rsidR="00824597" w:rsidRPr="00637036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:rsidR="00666394" w:rsidRPr="00637036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637036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:rsidR="00DF1812" w:rsidRPr="00637036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637036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8E5D6D" w:rsidRPr="00637036" w:rsidTr="00E22FEA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637036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DB5129" w:rsidRPr="00637036" w:rsidTr="00E22FEA">
        <w:trPr>
          <w:trHeight w:val="28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2"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</w:t>
            </w:r>
            <w:proofErr w:type="spellStart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</w:t>
            </w:r>
            <w:proofErr w:type="spellEnd"/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DB5129" w:rsidRPr="00637036" w:rsidTr="00E22FEA">
        <w:trPr>
          <w:trHeight w:val="28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лабораторними реактивами, витратними матеріалами, інше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DB5129" w:rsidRPr="00637036" w:rsidTr="00E22FEA">
        <w:trPr>
          <w:trHeight w:val="261"/>
        </w:trPr>
        <w:tc>
          <w:tcPr>
            <w:tcW w:w="593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DB5129" w:rsidRPr="00637036" w:rsidRDefault="00DB5129" w:rsidP="008E5D6D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665,558</w:t>
            </w:r>
          </w:p>
        </w:tc>
        <w:tc>
          <w:tcPr>
            <w:tcW w:w="1276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DB5129" w:rsidRPr="00637036" w:rsidTr="00E22FEA">
        <w:trPr>
          <w:trHeight w:val="1613"/>
        </w:trPr>
        <w:tc>
          <w:tcPr>
            <w:tcW w:w="593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DB5129" w:rsidRPr="00637036" w:rsidTr="00E22FEA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hAnsi="Times New Roman" w:cs="Times New Roman"/>
              </w:rPr>
              <w:t>119,852</w:t>
            </w:r>
          </w:p>
        </w:tc>
      </w:tr>
      <w:tr w:rsidR="00DB5129" w:rsidRPr="00637036" w:rsidTr="00E22FEA">
        <w:trPr>
          <w:trHeight w:val="261"/>
        </w:trPr>
        <w:tc>
          <w:tcPr>
            <w:tcW w:w="593" w:type="dxa"/>
            <w:vMerge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637036">
              <w:rPr>
                <w:rFonts w:ascii="Times New Roman" w:eastAsia="Calibri" w:hAnsi="Times New Roman" w:cs="Times New Roman"/>
                <w:lang w:eastAsia="en-US"/>
              </w:rPr>
              <w:t>Надання послуг з розробки проєкту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Роменщини, 99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637036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15,000</w:t>
            </w:r>
          </w:p>
        </w:tc>
      </w:tr>
    </w:tbl>
    <w:p w:rsidR="00460F5A" w:rsidRPr="00637036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DB5129" w:rsidRPr="00637036" w:rsidRDefault="00DB5129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br w:type="page"/>
      </w:r>
    </w:p>
    <w:p w:rsidR="00DB5129" w:rsidRPr="00637036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p w:rsidR="00DB5129" w:rsidRPr="00637036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465BF8" w:rsidRPr="00637036" w:rsidTr="00E22FEA">
        <w:trPr>
          <w:trHeight w:val="1425"/>
        </w:trPr>
        <w:tc>
          <w:tcPr>
            <w:tcW w:w="593" w:type="dxa"/>
            <w:vMerge w:val="restart"/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637036">
              <w:rPr>
                <w:rFonts w:ascii="Times New Roman" w:hAnsi="Times New Roman" w:cs="Times New Roman"/>
              </w:rPr>
              <w:t>нефро</w:t>
            </w:r>
            <w:proofErr w:type="spellEnd"/>
            <w:r w:rsidRPr="00637036">
              <w:rPr>
                <w:rFonts w:ascii="Times New Roman" w:hAnsi="Times New Roman" w:cs="Times New Roman"/>
              </w:rPr>
              <w:t>-логічним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637036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637036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637036">
              <w:rPr>
                <w:rFonts w:ascii="Times New Roman" w:hAnsi="Times New Roman" w:cs="Times New Roman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BF8" w:rsidRPr="00637036" w:rsidRDefault="00F2174C" w:rsidP="00E22FE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465BF8" w:rsidRPr="00637036" w:rsidTr="00E22FEA">
        <w:trPr>
          <w:trHeight w:val="216"/>
        </w:trPr>
        <w:tc>
          <w:tcPr>
            <w:tcW w:w="593" w:type="dxa"/>
            <w:vMerge/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465BF8" w:rsidRPr="00637036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65BF8" w:rsidRPr="00637036" w:rsidRDefault="00465BF8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637036" w:rsidRDefault="00465BF8" w:rsidP="00E22FEA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637036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637036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637036">
              <w:rPr>
                <w:rFonts w:ascii="Times New Roman" w:hAnsi="Times New Roman" w:cs="Times New Roman"/>
              </w:rPr>
              <w:t xml:space="preserve">, лікарських засобів для забезпечення процедури діалізу та надання невідкладної медичної допомоги у відділенні гемодіалізу </w:t>
            </w:r>
            <w:proofErr w:type="spellStart"/>
            <w:r w:rsidR="002338D3" w:rsidRPr="00637036">
              <w:rPr>
                <w:rFonts w:ascii="Times New Roman" w:hAnsi="Times New Roman" w:cs="Times New Roman"/>
              </w:rPr>
              <w:t>нефрологічним</w:t>
            </w:r>
            <w:proofErr w:type="spellEnd"/>
            <w:r w:rsidR="002338D3" w:rsidRPr="00637036">
              <w:rPr>
                <w:rFonts w:ascii="Times New Roman" w:hAnsi="Times New Roman" w:cs="Times New Roman"/>
              </w:rPr>
              <w:t xml:space="preserve"> хворим</w:t>
            </w:r>
            <w:r w:rsidRPr="00637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036">
              <w:rPr>
                <w:rFonts w:ascii="Times New Roman" w:hAnsi="Times New Roman" w:cs="Times New Roman"/>
              </w:rPr>
              <w:t>Липоводолинської</w:t>
            </w:r>
            <w:proofErr w:type="spellEnd"/>
            <w:r w:rsidRPr="00637036"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637036" w:rsidRDefault="00E22FEA" w:rsidP="00E22FEA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</w:pPr>
            <w:r w:rsidRPr="00637036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Бюджет </w:t>
            </w:r>
            <w:proofErr w:type="spellStart"/>
            <w:r w:rsidRPr="00637036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Липоводолинської</w:t>
            </w:r>
            <w:proofErr w:type="spellEnd"/>
            <w:r w:rsidRPr="00637036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 селищної територіальної громади</w:t>
            </w:r>
          </w:p>
          <w:p w:rsidR="004E6A89" w:rsidRPr="00637036" w:rsidRDefault="004E6A89" w:rsidP="00E22FEA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</w:pPr>
            <w:r w:rsidRPr="00637036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(інша субвенція)</w:t>
            </w:r>
          </w:p>
          <w:p w:rsidR="00465BF8" w:rsidRPr="00637036" w:rsidRDefault="00465BF8" w:rsidP="00E22FE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637036" w:rsidRDefault="009D7A9A" w:rsidP="00E22FEA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637036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637036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637036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150,0</w:t>
            </w:r>
            <w:r w:rsidR="007A5A9E"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</w:p>
        </w:tc>
      </w:tr>
      <w:tr w:rsidR="00831B28" w:rsidRPr="00637036" w:rsidTr="00E22FEA">
        <w:trPr>
          <w:trHeight w:val="216"/>
        </w:trPr>
        <w:tc>
          <w:tcPr>
            <w:tcW w:w="593" w:type="dxa"/>
            <w:shd w:val="clear" w:color="auto" w:fill="auto"/>
          </w:tcPr>
          <w:p w:rsidR="00831B28" w:rsidRPr="00637036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831B28" w:rsidRPr="00637036" w:rsidRDefault="00831B28" w:rsidP="00831B28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637036">
              <w:rPr>
                <w:rFonts w:ascii="Times New Roman" w:hAnsi="Times New Roman" w:cs="Times New Roman"/>
              </w:rPr>
      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      </w:r>
          </w:p>
        </w:tc>
        <w:tc>
          <w:tcPr>
            <w:tcW w:w="567" w:type="dxa"/>
            <w:shd w:val="clear" w:color="auto" w:fill="auto"/>
          </w:tcPr>
          <w:p w:rsidR="00831B28" w:rsidRPr="00637036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F6F16" w:rsidRPr="00637036" w:rsidRDefault="00831B28" w:rsidP="00AF6F1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</w:pPr>
            <w:r w:rsidRPr="00637036">
              <w:rPr>
                <w:rFonts w:ascii="Times New Roman" w:hAnsi="Times New Roman" w:cs="Times New Roman"/>
              </w:rPr>
              <w:t>Фінансова підтримка КНП «Роменська ЦРЛ» РМР для оплати праці з нарахуваннями фахівц</w:t>
            </w:r>
            <w:r w:rsidR="006311A2" w:rsidRPr="00637036">
              <w:rPr>
                <w:rFonts w:ascii="Times New Roman" w:hAnsi="Times New Roman" w:cs="Times New Roman"/>
              </w:rPr>
              <w:t>ю</w:t>
            </w:r>
            <w:r w:rsidRPr="00637036">
              <w:rPr>
                <w:rFonts w:ascii="Times New Roman" w:hAnsi="Times New Roman" w:cs="Times New Roman"/>
              </w:rPr>
              <w:t xml:space="preserve"> із </w:t>
            </w:r>
            <w:r w:rsidR="00AF6F16" w:rsidRPr="00637036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супроводу ветеранів</w:t>
            </w:r>
          </w:p>
          <w:p w:rsidR="00831B28" w:rsidRPr="00637036" w:rsidRDefault="00AF6F16" w:rsidP="00AF6F16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війни та демобілізованих осіб</w:t>
            </w:r>
          </w:p>
          <w:p w:rsidR="001815E4" w:rsidRPr="00637036" w:rsidRDefault="001815E4" w:rsidP="001815E4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637036" w:rsidRDefault="00B468D2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Держав</w:t>
            </w:r>
            <w:r w:rsidR="00E22FEA"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ний</w:t>
            </w:r>
          </w:p>
          <w:p w:rsidR="00831B28" w:rsidRPr="00637036" w:rsidRDefault="00831B28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31B28" w:rsidRPr="00637036" w:rsidRDefault="00831B28" w:rsidP="00831B28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831B28" w:rsidRPr="00637036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637036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637036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215,004</w:t>
            </w:r>
          </w:p>
        </w:tc>
      </w:tr>
      <w:tr w:rsidR="00831B28" w:rsidRPr="00637036" w:rsidTr="00E22FEA">
        <w:trPr>
          <w:trHeight w:val="573"/>
        </w:trPr>
        <w:tc>
          <w:tcPr>
            <w:tcW w:w="593" w:type="dxa"/>
            <w:shd w:val="clear" w:color="auto" w:fill="auto"/>
            <w:hideMark/>
          </w:tcPr>
          <w:p w:rsidR="00831B28" w:rsidRPr="00637036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831B28" w:rsidRPr="00637036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831B28" w:rsidRPr="00637036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1B28" w:rsidRPr="00637036" w:rsidRDefault="00831B28" w:rsidP="00831B28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1B28" w:rsidRPr="00637036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B28" w:rsidRPr="00637036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hAnsi="Times New Roman" w:cs="Times New Roman"/>
                <w:b/>
                <w:bCs/>
              </w:rPr>
              <w:t>25845,909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B28" w:rsidRPr="00637036" w:rsidRDefault="00555F87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637036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/>
              </w:rPr>
              <w:t>28317,840</w:t>
            </w:r>
          </w:p>
        </w:tc>
      </w:tr>
    </w:tbl>
    <w:p w:rsidR="00DB5129" w:rsidRPr="00637036" w:rsidRDefault="00DB5129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A029FC" w:rsidRPr="00637036" w:rsidRDefault="00E22FEA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637036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</w:t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екретар міської ради</w:t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="000A492F" w:rsidRPr="00637036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="000A492F" w:rsidRPr="00637036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:rsidR="00A029FC" w:rsidRPr="00637036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637036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A029FC" w:rsidRPr="00637036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637036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:rsidR="00DF1096" w:rsidRPr="00637036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F7F64" w:rsidRPr="00A26388" w:rsidRDefault="008F7F64" w:rsidP="004453AF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37036">
        <w:rPr>
          <w:rFonts w:ascii="Times New Roman" w:eastAsia="Times New Roman" w:hAnsi="Times New Roman" w:cs="Times New Roman"/>
          <w:color w:val="auto"/>
        </w:rPr>
        <w:t xml:space="preserve">Для </w:t>
      </w:r>
      <w:r w:rsidRPr="00637036">
        <w:rPr>
          <w:rFonts w:ascii="Times New Roman" w:hAnsi="Times New Roman" w:cs="Times New Roman"/>
          <w:color w:val="auto"/>
        </w:rPr>
        <w:t xml:space="preserve">забезпечення </w:t>
      </w:r>
      <w:r w:rsidR="00E22FEA" w:rsidRPr="00637036">
        <w:rPr>
          <w:rFonts w:ascii="Times New Roman" w:hAnsi="Times New Roman" w:cs="Times New Roman"/>
        </w:rPr>
        <w:t xml:space="preserve">надання якісних та </w:t>
      </w:r>
      <w:proofErr w:type="spellStart"/>
      <w:r w:rsidR="00E22FEA" w:rsidRPr="00637036">
        <w:rPr>
          <w:rFonts w:ascii="Times New Roman" w:hAnsi="Times New Roman" w:cs="Times New Roman"/>
        </w:rPr>
        <w:t>життєво</w:t>
      </w:r>
      <w:proofErr w:type="spellEnd"/>
      <w:r w:rsidR="00E22FEA" w:rsidRPr="00637036">
        <w:rPr>
          <w:rFonts w:ascii="Times New Roman" w:hAnsi="Times New Roman" w:cs="Times New Roman"/>
        </w:rPr>
        <w:t xml:space="preserve"> необхідних медичних послуг пацієнтам із нирковою недостатністю</w:t>
      </w:r>
      <w:r w:rsidR="00E22FEA" w:rsidRPr="00637036">
        <w:rPr>
          <w:rFonts w:ascii="Times New Roman" w:hAnsi="Times New Roman" w:cs="Times New Roman"/>
          <w:color w:val="auto"/>
        </w:rPr>
        <w:t xml:space="preserve"> та </w:t>
      </w:r>
      <w:r w:rsidRPr="00637036">
        <w:rPr>
          <w:rFonts w:ascii="Times New Roman" w:hAnsi="Times New Roman" w:cs="Times New Roman"/>
          <w:color w:val="auto"/>
        </w:rPr>
        <w:t>виплати заробітної плати</w:t>
      </w:r>
      <w:r w:rsidR="006B03C3" w:rsidRPr="00637036">
        <w:rPr>
          <w:rFonts w:ascii="Times New Roman" w:hAnsi="Times New Roman" w:cs="Times New Roman"/>
          <w:color w:val="auto"/>
        </w:rPr>
        <w:t xml:space="preserve"> фахівц</w:t>
      </w:r>
      <w:r w:rsidR="00CA0235" w:rsidRPr="00637036">
        <w:rPr>
          <w:rFonts w:ascii="Times New Roman" w:hAnsi="Times New Roman" w:cs="Times New Roman"/>
          <w:color w:val="auto"/>
        </w:rPr>
        <w:t>ю</w:t>
      </w:r>
      <w:r w:rsidR="006B03C3" w:rsidRPr="00637036">
        <w:rPr>
          <w:rFonts w:ascii="Times New Roman" w:hAnsi="Times New Roman" w:cs="Times New Roman"/>
          <w:color w:val="auto"/>
        </w:rPr>
        <w:t xml:space="preserve"> із супроводу ветеранів війни та демобілізованих осіб</w:t>
      </w:r>
      <w:r w:rsidR="00CA0235" w:rsidRPr="00637036">
        <w:rPr>
          <w:rFonts w:ascii="Times New Roman" w:hAnsi="Times New Roman" w:cs="Times New Roman"/>
          <w:color w:val="auto"/>
        </w:rPr>
        <w:t>,</w:t>
      </w:r>
      <w:r w:rsidR="006B03C3" w:rsidRPr="00637036">
        <w:rPr>
          <w:rFonts w:ascii="Times New Roman" w:hAnsi="Times New Roman" w:cs="Times New Roman"/>
          <w:color w:val="auto"/>
        </w:rPr>
        <w:t xml:space="preserve"> осіб, які захищали незалежність, суверенітет та територіальну цілісність України</w:t>
      </w:r>
      <w:r w:rsidR="00E22FEA" w:rsidRPr="00637036">
        <w:rPr>
          <w:rFonts w:ascii="Times New Roman" w:hAnsi="Times New Roman" w:cs="Times New Roman"/>
          <w:color w:val="auto"/>
        </w:rPr>
        <w:t xml:space="preserve"> </w:t>
      </w:r>
      <w:r w:rsidRPr="00A26388">
        <w:rPr>
          <w:rFonts w:ascii="Times New Roman" w:eastAsia="Times New Roman" w:hAnsi="Times New Roman" w:cs="Times New Roman"/>
          <w:color w:val="auto"/>
        </w:rPr>
        <w:t>пропону</w:t>
      </w:r>
      <w:r w:rsidR="00637036" w:rsidRPr="00A26388">
        <w:rPr>
          <w:rFonts w:ascii="Times New Roman" w:eastAsia="Times New Roman" w:hAnsi="Times New Roman" w:cs="Times New Roman"/>
          <w:color w:val="auto"/>
        </w:rPr>
        <w:t>є</w:t>
      </w:r>
      <w:r w:rsidRPr="00A26388">
        <w:rPr>
          <w:rFonts w:ascii="Times New Roman" w:eastAsia="Times New Roman" w:hAnsi="Times New Roman" w:cs="Times New Roman"/>
          <w:color w:val="auto"/>
        </w:rPr>
        <w:t>ться:</w:t>
      </w:r>
    </w:p>
    <w:p w:rsidR="00C77B4C" w:rsidRPr="00A26388" w:rsidRDefault="008F7F64" w:rsidP="00C77B4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26388">
        <w:rPr>
          <w:rFonts w:ascii="Times New Roman" w:eastAsia="Times New Roman" w:hAnsi="Times New Roman" w:cs="Times New Roman"/>
          <w:color w:val="auto"/>
        </w:rPr>
        <w:t xml:space="preserve">1. </w:t>
      </w:r>
      <w:r w:rsidR="003A38E5" w:rsidRPr="00A26388">
        <w:rPr>
          <w:rFonts w:eastAsia="Calibri"/>
          <w:color w:val="auto"/>
        </w:rPr>
        <w:t>Змінити загальний обсяг фінансових ресурсів, необхідних для реалізації Програми, передбачений пунктом 7 Паспорта Програми</w:t>
      </w:r>
      <w:r w:rsidR="00AF3D35" w:rsidRPr="00A26388">
        <w:rPr>
          <w:rFonts w:ascii="Times New Roman" w:eastAsia="Times New Roman" w:hAnsi="Times New Roman" w:cs="Times New Roman"/>
          <w:color w:val="auto"/>
        </w:rPr>
        <w:t xml:space="preserve">, збільшивши його </w:t>
      </w:r>
      <w:r w:rsidR="00C77B4C" w:rsidRPr="00A26388">
        <w:rPr>
          <w:rFonts w:ascii="Times New Roman" w:eastAsia="Times New Roman" w:hAnsi="Times New Roman" w:cs="Times New Roman"/>
          <w:color w:val="auto"/>
        </w:rPr>
        <w:t>на загальну суму 365,004 тис. грн (</w:t>
      </w:r>
      <w:r w:rsidR="003A38E5" w:rsidRPr="00A26388">
        <w:rPr>
          <w:rFonts w:ascii="Times New Roman" w:eastAsia="Times New Roman" w:hAnsi="Times New Roman" w:cs="Times New Roman"/>
          <w:color w:val="auto"/>
        </w:rPr>
        <w:t>з</w:t>
      </w:r>
      <w:r w:rsidR="00C77B4C" w:rsidRPr="00A26388">
        <w:rPr>
          <w:rFonts w:ascii="Times New Roman" w:eastAsia="Times New Roman" w:hAnsi="Times New Roman" w:cs="Times New Roman"/>
          <w:color w:val="auto"/>
        </w:rPr>
        <w:t xml:space="preserve"> </w:t>
      </w:r>
      <w:r w:rsidR="003A38E5" w:rsidRPr="00A26388">
        <w:rPr>
          <w:rFonts w:ascii="Times New Roman" w:eastAsia="Times New Roman" w:hAnsi="Times New Roman" w:cs="Times New Roman"/>
          <w:b/>
          <w:color w:val="auto"/>
        </w:rPr>
        <w:t xml:space="preserve">71 774,320 </w:t>
      </w:r>
      <w:r w:rsidR="003A38E5" w:rsidRPr="00A26388">
        <w:rPr>
          <w:rFonts w:ascii="Times New Roman" w:eastAsia="Times New Roman" w:hAnsi="Times New Roman" w:cs="Times New Roman"/>
          <w:color w:val="auto"/>
        </w:rPr>
        <w:t xml:space="preserve">тис. грн </w:t>
      </w:r>
      <w:r w:rsidR="00267706" w:rsidRPr="00A26388">
        <w:rPr>
          <w:rFonts w:ascii="Times New Roman" w:eastAsia="Times New Roman" w:hAnsi="Times New Roman" w:cs="Times New Roman"/>
          <w:color w:val="auto"/>
        </w:rPr>
        <w:t>до</w:t>
      </w:r>
      <w:r w:rsidR="003A38E5" w:rsidRPr="00A26388">
        <w:rPr>
          <w:rFonts w:ascii="Times New Roman" w:eastAsia="Times New Roman" w:hAnsi="Times New Roman" w:cs="Times New Roman"/>
          <w:color w:val="auto"/>
        </w:rPr>
        <w:t xml:space="preserve"> </w:t>
      </w:r>
      <w:r w:rsidR="003A38E5" w:rsidRPr="00A26388">
        <w:rPr>
          <w:rFonts w:ascii="Times New Roman" w:eastAsia="Times New Roman" w:hAnsi="Times New Roman" w:cs="Times New Roman"/>
          <w:b/>
          <w:color w:val="auto"/>
        </w:rPr>
        <w:t xml:space="preserve">72 139,324 </w:t>
      </w:r>
      <w:r w:rsidR="003A38E5" w:rsidRPr="00A26388">
        <w:rPr>
          <w:rFonts w:ascii="Times New Roman" w:eastAsia="Times New Roman" w:hAnsi="Times New Roman" w:cs="Times New Roman"/>
          <w:color w:val="auto"/>
        </w:rPr>
        <w:t>тис. грн</w:t>
      </w:r>
      <w:r w:rsidR="00C77B4C" w:rsidRPr="00A26388">
        <w:rPr>
          <w:rFonts w:ascii="Times New Roman" w:eastAsia="Times New Roman" w:hAnsi="Times New Roman" w:cs="Times New Roman"/>
          <w:color w:val="auto"/>
        </w:rPr>
        <w:t xml:space="preserve">, у тому числі </w:t>
      </w:r>
      <w:r w:rsidR="00267706" w:rsidRPr="00A26388">
        <w:rPr>
          <w:rFonts w:ascii="Times New Roman" w:eastAsia="Times New Roman" w:hAnsi="Times New Roman" w:cs="Times New Roman"/>
          <w:color w:val="auto"/>
        </w:rPr>
        <w:t>в</w:t>
      </w:r>
      <w:r w:rsidR="00C77B4C" w:rsidRPr="00A26388">
        <w:rPr>
          <w:rFonts w:ascii="Times New Roman" w:eastAsia="Times New Roman" w:hAnsi="Times New Roman" w:cs="Times New Roman"/>
          <w:color w:val="auto"/>
        </w:rPr>
        <w:t xml:space="preserve"> 2025 році</w:t>
      </w:r>
      <w:r w:rsidR="00267706" w:rsidRPr="00A26388">
        <w:rPr>
          <w:rFonts w:ascii="Times New Roman" w:eastAsia="Times New Roman" w:hAnsi="Times New Roman" w:cs="Times New Roman"/>
          <w:color w:val="auto"/>
        </w:rPr>
        <w:t xml:space="preserve"> – </w:t>
      </w:r>
      <w:r w:rsidR="00C77B4C" w:rsidRPr="00A26388">
        <w:rPr>
          <w:rFonts w:ascii="Times New Roman" w:eastAsia="Times New Roman" w:hAnsi="Times New Roman" w:cs="Times New Roman"/>
          <w:color w:val="auto"/>
        </w:rPr>
        <w:t xml:space="preserve">з </w:t>
      </w:r>
      <w:r w:rsidR="00C77B4C" w:rsidRPr="00A26388">
        <w:rPr>
          <w:rFonts w:ascii="Times New Roman" w:hAnsi="Times New Roman" w:cs="Times New Roman"/>
          <w:b/>
          <w:color w:val="auto"/>
        </w:rPr>
        <w:t>27 952,836</w:t>
      </w:r>
      <w:r w:rsidR="00C77B4C" w:rsidRPr="00A26388">
        <w:rPr>
          <w:rFonts w:ascii="Times New Roman" w:hAnsi="Times New Roman" w:cs="Times New Roman"/>
          <w:color w:val="auto"/>
        </w:rPr>
        <w:t xml:space="preserve"> тис. грн </w:t>
      </w:r>
      <w:r w:rsidR="00267706" w:rsidRPr="00A26388">
        <w:rPr>
          <w:rFonts w:ascii="Times New Roman" w:hAnsi="Times New Roman" w:cs="Times New Roman"/>
          <w:color w:val="auto"/>
        </w:rPr>
        <w:t>до</w:t>
      </w:r>
      <w:r w:rsidR="00C77B4C" w:rsidRPr="00A26388">
        <w:rPr>
          <w:rFonts w:ascii="Times New Roman" w:hAnsi="Times New Roman" w:cs="Times New Roman"/>
          <w:color w:val="auto"/>
        </w:rPr>
        <w:t xml:space="preserve"> </w:t>
      </w:r>
      <w:r w:rsidR="00C77B4C" w:rsidRPr="00A26388">
        <w:rPr>
          <w:rFonts w:ascii="Times New Roman" w:hAnsi="Times New Roman" w:cs="Times New Roman"/>
          <w:b/>
          <w:color w:val="auto"/>
        </w:rPr>
        <w:t>28 317,840</w:t>
      </w:r>
      <w:r w:rsidR="00C77B4C" w:rsidRPr="00A26388">
        <w:rPr>
          <w:rFonts w:ascii="Times New Roman" w:hAnsi="Times New Roman" w:cs="Times New Roman"/>
          <w:color w:val="auto"/>
        </w:rPr>
        <w:t xml:space="preserve"> тис. грн</w:t>
      </w:r>
      <w:r w:rsidR="00267706" w:rsidRPr="00A26388">
        <w:rPr>
          <w:rFonts w:ascii="Times New Roman" w:hAnsi="Times New Roman" w:cs="Times New Roman"/>
          <w:color w:val="auto"/>
        </w:rPr>
        <w:t>)</w:t>
      </w:r>
      <w:r w:rsidR="00C77B4C" w:rsidRPr="00A26388">
        <w:rPr>
          <w:rFonts w:ascii="Times New Roman" w:eastAsia="Times New Roman" w:hAnsi="Times New Roman" w:cs="Times New Roman"/>
          <w:color w:val="auto"/>
        </w:rPr>
        <w:t>.</w:t>
      </w:r>
    </w:p>
    <w:p w:rsidR="008F7F64" w:rsidRPr="00A26388" w:rsidRDefault="008F7F64" w:rsidP="004453AF">
      <w:pPr>
        <w:suppressAutoHyphens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26388">
        <w:rPr>
          <w:rFonts w:ascii="Times New Roman" w:eastAsia="Times New Roman" w:hAnsi="Times New Roman" w:cs="Times New Roman"/>
          <w:color w:val="auto"/>
        </w:rPr>
        <w:t xml:space="preserve">2. </w:t>
      </w:r>
      <w:r w:rsidRPr="00A26388">
        <w:rPr>
          <w:rFonts w:ascii="Times New Roman" w:eastAsia="Times New Roman" w:hAnsi="Times New Roman" w:cs="Times New Roman"/>
          <w:color w:val="auto"/>
          <w:rtl/>
        </w:rPr>
        <w:t>В</w:t>
      </w:r>
      <w:r w:rsidRPr="00A26388">
        <w:rPr>
          <w:rFonts w:ascii="Times New Roman" w:eastAsia="Times New Roman" w:hAnsi="Times New Roman" w:cs="Times New Roman"/>
          <w:color w:val="auto"/>
        </w:rPr>
        <w:t xml:space="preserve">нести </w:t>
      </w:r>
      <w:r w:rsidR="00AF3D35" w:rsidRPr="00A26388">
        <w:rPr>
          <w:rFonts w:ascii="Times New Roman" w:eastAsia="Times New Roman" w:hAnsi="Times New Roman" w:cs="Times New Roman"/>
          <w:color w:val="auto"/>
        </w:rPr>
        <w:t xml:space="preserve">такі </w:t>
      </w:r>
      <w:r w:rsidRPr="00A26388">
        <w:rPr>
          <w:rFonts w:ascii="Times New Roman" w:eastAsia="Times New Roman" w:hAnsi="Times New Roman" w:cs="Times New Roman"/>
          <w:color w:val="auto"/>
        </w:rPr>
        <w:t xml:space="preserve">зміни до </w:t>
      </w:r>
      <w:r w:rsidR="004E6A89" w:rsidRPr="00A26388">
        <w:rPr>
          <w:rFonts w:ascii="Times New Roman" w:eastAsia="Times New Roman" w:hAnsi="Times New Roman" w:cs="Times New Roman"/>
          <w:color w:val="auto"/>
        </w:rPr>
        <w:t>З</w:t>
      </w:r>
      <w:r w:rsidRPr="00A26388">
        <w:rPr>
          <w:rFonts w:ascii="Times New Roman" w:eastAsia="Times New Roman" w:hAnsi="Times New Roman" w:cs="Times New Roman"/>
          <w:color w:val="auto"/>
        </w:rPr>
        <w:t>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AF3D35" w:rsidRPr="00A26388">
        <w:rPr>
          <w:rFonts w:ascii="Times New Roman" w:eastAsia="Times New Roman" w:hAnsi="Times New Roman" w:cs="Times New Roman"/>
          <w:color w:val="auto"/>
        </w:rPr>
        <w:t xml:space="preserve"> у 2025 році</w:t>
      </w:r>
      <w:r w:rsidRPr="00A26388">
        <w:rPr>
          <w:rFonts w:ascii="Times New Roman" w:eastAsia="Times New Roman" w:hAnsi="Times New Roman" w:cs="Times New Roman"/>
          <w:color w:val="auto"/>
        </w:rPr>
        <w:t>:</w:t>
      </w:r>
    </w:p>
    <w:p w:rsidR="00D47C3B" w:rsidRPr="00637036" w:rsidRDefault="008F7F64" w:rsidP="004453AF">
      <w:pPr>
        <w:suppressAutoHyphens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A26388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1) </w:t>
      </w:r>
      <w:r w:rsidR="00603951" w:rsidRPr="00A26388">
        <w:rPr>
          <w:rFonts w:ascii="Times New Roman" w:eastAsia="Calibri" w:hAnsi="Times New Roman" w:cs="Times New Roman"/>
          <w:color w:val="auto"/>
          <w:kern w:val="0"/>
          <w:lang w:eastAsia="en-US"/>
        </w:rPr>
        <w:t>напрямок</w:t>
      </w:r>
      <w:r w:rsidR="00D47C3B" w:rsidRPr="00A26388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6 «</w:t>
      </w:r>
      <w:r w:rsidR="00D47C3B" w:rsidRPr="00A26388">
        <w:rPr>
          <w:rFonts w:ascii="Times New Roman" w:hAnsi="Times New Roman" w:cs="Times New Roman"/>
          <w:color w:val="auto"/>
        </w:rPr>
        <w:t>Надання медичної допомоги нефрологічним хворим методом гемодіалізу в КНП «Роменська ЦРЛ» РМР»</w:t>
      </w:r>
      <w:r w:rsidR="00D47C3B" w:rsidRPr="00A26388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4E6A89" w:rsidRPr="00A26388">
        <w:rPr>
          <w:rFonts w:ascii="Times New Roman" w:eastAsia="Calibri" w:hAnsi="Times New Roman" w:cs="Times New Roman"/>
          <w:color w:val="auto"/>
          <w:kern w:val="0"/>
          <w:lang w:eastAsia="en-US"/>
        </w:rPr>
        <w:t>д</w:t>
      </w:r>
      <w:r w:rsidR="004E6A89" w:rsidRPr="00A26388">
        <w:rPr>
          <w:rFonts w:ascii="Times New Roman" w:eastAsia="Times New Roman" w:hAnsi="Times New Roman" w:cs="Times New Roman"/>
          <w:color w:val="auto"/>
        </w:rPr>
        <w:t xml:space="preserve">оповнити </w:t>
      </w:r>
      <w:r w:rsidR="00203948" w:rsidRPr="00A26388">
        <w:rPr>
          <w:rFonts w:ascii="Times New Roman" w:eastAsia="Times New Roman" w:hAnsi="Times New Roman" w:cs="Times New Roman"/>
          <w:color w:val="auto"/>
        </w:rPr>
        <w:t>заходом</w:t>
      </w:r>
      <w:r w:rsidR="00D47C3B" w:rsidRPr="00A26388">
        <w:rPr>
          <w:rFonts w:ascii="Times New Roman" w:eastAsia="Times New Roman" w:hAnsi="Times New Roman" w:cs="Times New Roman"/>
          <w:color w:val="auto"/>
        </w:rPr>
        <w:t xml:space="preserve"> 2 </w:t>
      </w:r>
      <w:r w:rsidR="002E5A80" w:rsidRPr="00A26388">
        <w:rPr>
          <w:rFonts w:ascii="Times New Roman" w:eastAsia="Times New Roman" w:hAnsi="Times New Roman" w:cs="Times New Roman"/>
          <w:color w:val="auto"/>
        </w:rPr>
        <w:t xml:space="preserve">«Придбання витратних та комплектуючих матеріалів, </w:t>
      </w:r>
      <w:proofErr w:type="spellStart"/>
      <w:r w:rsidR="002E5A80" w:rsidRPr="00A26388">
        <w:rPr>
          <w:rFonts w:ascii="Times New Roman" w:eastAsia="Times New Roman" w:hAnsi="Times New Roman" w:cs="Times New Roman"/>
          <w:color w:val="auto"/>
        </w:rPr>
        <w:t>еритропоетину</w:t>
      </w:r>
      <w:proofErr w:type="spellEnd"/>
      <w:r w:rsidR="002E5A80" w:rsidRPr="00A26388">
        <w:rPr>
          <w:rFonts w:ascii="Times New Roman" w:eastAsia="Times New Roman" w:hAnsi="Times New Roman" w:cs="Times New Roman"/>
          <w:color w:val="auto"/>
        </w:rPr>
        <w:t xml:space="preserve">, лікарських </w:t>
      </w:r>
      <w:r w:rsidR="002E5A80" w:rsidRPr="00637036">
        <w:rPr>
          <w:rFonts w:ascii="Times New Roman" w:eastAsia="Times New Roman" w:hAnsi="Times New Roman" w:cs="Times New Roman"/>
          <w:color w:val="auto"/>
        </w:rPr>
        <w:t xml:space="preserve">засобів для забезпечення процедури діалізу та надання невідкладної медичної допомоги у відділенні гемодіалізу </w:t>
      </w:r>
      <w:proofErr w:type="spellStart"/>
      <w:r w:rsidR="002E5A80" w:rsidRPr="00637036">
        <w:rPr>
          <w:rFonts w:ascii="Times New Roman" w:eastAsia="Times New Roman" w:hAnsi="Times New Roman" w:cs="Times New Roman"/>
          <w:color w:val="auto"/>
        </w:rPr>
        <w:t>нефрологічним</w:t>
      </w:r>
      <w:proofErr w:type="spellEnd"/>
      <w:r w:rsidR="002E5A80" w:rsidRPr="00637036">
        <w:rPr>
          <w:rFonts w:ascii="Times New Roman" w:eastAsia="Times New Roman" w:hAnsi="Times New Roman" w:cs="Times New Roman"/>
          <w:color w:val="auto"/>
        </w:rPr>
        <w:t xml:space="preserve"> хворим </w:t>
      </w:r>
      <w:proofErr w:type="spellStart"/>
      <w:r w:rsidR="002E5A80" w:rsidRPr="00637036">
        <w:rPr>
          <w:rFonts w:ascii="Times New Roman" w:eastAsia="Times New Roman" w:hAnsi="Times New Roman" w:cs="Times New Roman"/>
          <w:color w:val="auto"/>
        </w:rPr>
        <w:t>Липоводолинської</w:t>
      </w:r>
      <w:proofErr w:type="spellEnd"/>
      <w:r w:rsidR="002E5A80" w:rsidRPr="00637036">
        <w:rPr>
          <w:rFonts w:ascii="Times New Roman" w:eastAsia="Times New Roman" w:hAnsi="Times New Roman" w:cs="Times New Roman"/>
          <w:color w:val="auto"/>
        </w:rPr>
        <w:t xml:space="preserve"> громади» з обсягом фінансування у 2025 році у сумі 150,0 тис. грн</w:t>
      </w:r>
      <w:r w:rsidR="00A80258" w:rsidRPr="00A80258">
        <w:rPr>
          <w:rFonts w:ascii="Times New Roman" w:eastAsia="Calibri" w:hAnsi="Times New Roman" w:cs="Times New Roman"/>
          <w:color w:val="00B050"/>
          <w:kern w:val="0"/>
          <w:lang w:eastAsia="en-US"/>
        </w:rPr>
        <w:t xml:space="preserve"> </w:t>
      </w:r>
      <w:r w:rsidR="00A80258" w:rsidRPr="00A26388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за рахунок бюджету </w:t>
      </w:r>
      <w:proofErr w:type="spellStart"/>
      <w:r w:rsidR="00A80258" w:rsidRPr="00A26388">
        <w:rPr>
          <w:rFonts w:ascii="Times New Roman" w:eastAsia="Calibri" w:hAnsi="Times New Roman" w:cs="Times New Roman"/>
          <w:color w:val="auto"/>
          <w:kern w:val="0"/>
          <w:lang w:eastAsia="en-US"/>
        </w:rPr>
        <w:t>Липоводолинської</w:t>
      </w:r>
      <w:proofErr w:type="spellEnd"/>
      <w:r w:rsidR="00A80258" w:rsidRPr="00A26388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селищної територіальної громади;</w:t>
      </w:r>
    </w:p>
    <w:p w:rsidR="008F7F64" w:rsidRPr="00267706" w:rsidRDefault="0022227B" w:rsidP="00267706">
      <w:pPr>
        <w:suppressAutoHyphens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B050"/>
          <w:kern w:val="0"/>
          <w:lang w:eastAsia="en-US"/>
        </w:rPr>
      </w:pPr>
      <w:r w:rsidRPr="0063703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2) </w:t>
      </w:r>
      <w:r w:rsidR="008F7F64" w:rsidRPr="00637036">
        <w:rPr>
          <w:rFonts w:ascii="Times New Roman" w:eastAsia="Calibri" w:hAnsi="Times New Roman" w:cs="Times New Roman"/>
          <w:color w:val="auto"/>
          <w:kern w:val="0"/>
          <w:lang w:eastAsia="en-US"/>
        </w:rPr>
        <w:t>д</w:t>
      </w:r>
      <w:r w:rsidR="008F7F64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оповнити </w:t>
      </w:r>
      <w:r w:rsidR="00603951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>напрямком</w:t>
      </w:r>
      <w:r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4E6A89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7 </w:t>
      </w:r>
      <w:r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 </w:t>
      </w:r>
      <w:r w:rsidR="004453AF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>із заходом</w:t>
      </w:r>
      <w:r w:rsidR="008F7F64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 «</w:t>
      </w:r>
      <w:r w:rsidR="00AF6F16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>Фінансова підтримка КНП «Роменська ЦРЛ» РМР для оплати праці з нарахуваннями фахівц</w:t>
      </w:r>
      <w:r w:rsidR="006311A2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>ю</w:t>
      </w:r>
      <w:r w:rsidR="00AF6F16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із супроводу ветеранів війни та демобілізованих осіб</w:t>
      </w:r>
      <w:r w:rsidR="008F7F64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>» з обсягом фінансування у 202</w:t>
      </w:r>
      <w:r w:rsidR="004453AF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>5</w:t>
      </w:r>
      <w:r w:rsidR="008F7F64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році у сумі </w:t>
      </w:r>
      <w:r w:rsidR="004453AF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>215,004</w:t>
      </w:r>
      <w:r w:rsidR="008F7F64" w:rsidRPr="00267706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тис. грн</w:t>
      </w:r>
      <w:r w:rsidR="00267706" w:rsidRPr="00267706">
        <w:rPr>
          <w:rFonts w:ascii="Times New Roman" w:eastAsia="Calibri" w:hAnsi="Times New Roman" w:cs="Times New Roman"/>
          <w:color w:val="00B050"/>
          <w:kern w:val="0"/>
          <w:lang w:eastAsia="en-US"/>
        </w:rPr>
        <w:t>.</w:t>
      </w:r>
    </w:p>
    <w:p w:rsidR="0027397D" w:rsidRPr="00637036" w:rsidRDefault="00D15B84" w:rsidP="004453A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37036">
        <w:rPr>
          <w:rFonts w:ascii="Times New Roman" w:hAnsi="Times New Roman" w:cs="Times New Roman"/>
        </w:rPr>
        <w:t xml:space="preserve">На підставі вищевикладеного просимо розмістити цей </w:t>
      </w:r>
      <w:proofErr w:type="spellStart"/>
      <w:r w:rsidRPr="00637036">
        <w:rPr>
          <w:rFonts w:ascii="Times New Roman" w:hAnsi="Times New Roman" w:cs="Times New Roman"/>
        </w:rPr>
        <w:t>проєкт</w:t>
      </w:r>
      <w:proofErr w:type="spellEnd"/>
      <w:r w:rsidRPr="00637036">
        <w:rPr>
          <w:rFonts w:ascii="Times New Roman" w:hAnsi="Times New Roman" w:cs="Times New Roman"/>
        </w:rPr>
        <w:t xml:space="preserve"> рішення на офіційному </w:t>
      </w:r>
      <w:proofErr w:type="spellStart"/>
      <w:r w:rsidRPr="00637036">
        <w:rPr>
          <w:rFonts w:ascii="Times New Roman" w:hAnsi="Times New Roman" w:cs="Times New Roman"/>
        </w:rPr>
        <w:t>вебсайті</w:t>
      </w:r>
      <w:proofErr w:type="spellEnd"/>
      <w:r w:rsidRPr="00637036">
        <w:rPr>
          <w:rFonts w:ascii="Times New Roman" w:hAnsi="Times New Roman" w:cs="Times New Roman"/>
        </w:rPr>
        <w:t xml:space="preserve"> міської ради та включити </w:t>
      </w:r>
      <w:r w:rsidR="004E6A89" w:rsidRPr="00637036">
        <w:rPr>
          <w:rFonts w:ascii="Times New Roman" w:hAnsi="Times New Roman" w:cs="Times New Roman"/>
        </w:rPr>
        <w:t xml:space="preserve">його </w:t>
      </w:r>
      <w:r w:rsidRPr="00637036">
        <w:rPr>
          <w:rFonts w:ascii="Times New Roman" w:hAnsi="Times New Roman" w:cs="Times New Roman"/>
        </w:rPr>
        <w:t>до порядку денного чергово</w:t>
      </w:r>
      <w:r w:rsidR="00267706">
        <w:rPr>
          <w:rFonts w:ascii="Times New Roman" w:hAnsi="Times New Roman" w:cs="Times New Roman"/>
        </w:rPr>
        <w:t>ї</w:t>
      </w:r>
      <w:r w:rsidRPr="00637036">
        <w:rPr>
          <w:rFonts w:ascii="Times New Roman" w:hAnsi="Times New Roman" w:cs="Times New Roman"/>
        </w:rPr>
        <w:t xml:space="preserve"> </w:t>
      </w:r>
      <w:r w:rsidR="00267706">
        <w:rPr>
          <w:rFonts w:ascii="Times New Roman" w:hAnsi="Times New Roman" w:cs="Times New Roman"/>
        </w:rPr>
        <w:t>сесії</w:t>
      </w:r>
      <w:r w:rsidRPr="00637036">
        <w:rPr>
          <w:rFonts w:ascii="Times New Roman" w:hAnsi="Times New Roman" w:cs="Times New Roman"/>
        </w:rPr>
        <w:t xml:space="preserve"> міської ради.</w:t>
      </w:r>
    </w:p>
    <w:p w:rsidR="00D13E80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267706" w:rsidRPr="00637036" w:rsidRDefault="00267706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C40B6D" w:rsidRPr="00637036" w:rsidRDefault="00C40B6D" w:rsidP="00E22FEA">
      <w:pPr>
        <w:jc w:val="both"/>
        <w:rPr>
          <w:rFonts w:ascii="Times New Roman" w:hAnsi="Times New Roman" w:cs="Times New Roman"/>
          <w:b/>
          <w:bCs/>
        </w:rPr>
      </w:pPr>
      <w:r w:rsidRPr="00637036">
        <w:rPr>
          <w:rFonts w:ascii="Times New Roman" w:hAnsi="Times New Roman" w:cs="Times New Roman"/>
          <w:b/>
          <w:bCs/>
          <w:color w:val="000000"/>
        </w:rPr>
        <w:t xml:space="preserve">Головний лікар КНП «Роменська </w:t>
      </w:r>
      <w:r w:rsidRPr="006370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ЦРЛ» РМР           </w:t>
      </w:r>
      <w:r w:rsidR="00FA042D" w:rsidRPr="006370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</w:t>
      </w:r>
      <w:r w:rsidRPr="006370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Валентина ГУНЬКОВА </w:t>
      </w:r>
    </w:p>
    <w:p w:rsidR="00A029FC" w:rsidRPr="00637036" w:rsidRDefault="00C40B6D" w:rsidP="00267706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029FC" w:rsidRPr="00637036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A029FC" w:rsidRPr="00637036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AC0A77" w:rsidRPr="004453AF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37036">
        <w:rPr>
          <w:rFonts w:ascii="Times New Roman" w:eastAsia="Times New Roman" w:hAnsi="Times New Roman" w:cs="Times New Roman"/>
          <w:b/>
          <w:color w:val="000000"/>
        </w:rPr>
        <w:t>з пи</w:t>
      </w:r>
      <w:r w:rsidR="008C047B">
        <w:rPr>
          <w:rFonts w:ascii="Times New Roman" w:eastAsia="Times New Roman" w:hAnsi="Times New Roman" w:cs="Times New Roman"/>
          <w:b/>
          <w:color w:val="000000"/>
        </w:rPr>
        <w:t>тань виконавчих органів ради</w:t>
      </w:r>
      <w:r w:rsidR="008C047B">
        <w:rPr>
          <w:rFonts w:ascii="Times New Roman" w:eastAsia="Times New Roman" w:hAnsi="Times New Roman" w:cs="Times New Roman"/>
          <w:b/>
          <w:color w:val="000000"/>
        </w:rPr>
        <w:tab/>
      </w:r>
      <w:r w:rsidR="008C047B">
        <w:rPr>
          <w:rFonts w:ascii="Times New Roman" w:eastAsia="Times New Roman" w:hAnsi="Times New Roman" w:cs="Times New Roman"/>
          <w:b/>
          <w:color w:val="000000"/>
        </w:rPr>
        <w:tab/>
      </w:r>
      <w:r w:rsidR="008C047B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</w:t>
      </w:r>
      <w:r w:rsidR="00895732" w:rsidRPr="00637036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4453AF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A5" w:rsidRDefault="007432A5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7432A5" w:rsidRDefault="007432A5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A5" w:rsidRDefault="007432A5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7432A5" w:rsidRDefault="007432A5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1BAC"/>
    <w:rsid w:val="00026FFC"/>
    <w:rsid w:val="00035E7E"/>
    <w:rsid w:val="00037378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05346"/>
    <w:rsid w:val="00112B2B"/>
    <w:rsid w:val="00116E34"/>
    <w:rsid w:val="0011708D"/>
    <w:rsid w:val="0012142E"/>
    <w:rsid w:val="00122372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66ABA"/>
    <w:rsid w:val="00170DC7"/>
    <w:rsid w:val="001725FA"/>
    <w:rsid w:val="00172C43"/>
    <w:rsid w:val="0017352B"/>
    <w:rsid w:val="00174C31"/>
    <w:rsid w:val="00176690"/>
    <w:rsid w:val="0017796A"/>
    <w:rsid w:val="001815E4"/>
    <w:rsid w:val="001837A0"/>
    <w:rsid w:val="00186ACF"/>
    <w:rsid w:val="00190D77"/>
    <w:rsid w:val="00193F72"/>
    <w:rsid w:val="001955EB"/>
    <w:rsid w:val="00195CCB"/>
    <w:rsid w:val="001A0342"/>
    <w:rsid w:val="001A4C3C"/>
    <w:rsid w:val="001A7F86"/>
    <w:rsid w:val="001B005F"/>
    <w:rsid w:val="001B2CDB"/>
    <w:rsid w:val="001B32E5"/>
    <w:rsid w:val="001C0928"/>
    <w:rsid w:val="001C147A"/>
    <w:rsid w:val="001C27A9"/>
    <w:rsid w:val="001C585B"/>
    <w:rsid w:val="001D00A6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3948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227B"/>
    <w:rsid w:val="00223667"/>
    <w:rsid w:val="0022416F"/>
    <w:rsid w:val="002264EE"/>
    <w:rsid w:val="002301F7"/>
    <w:rsid w:val="00231F00"/>
    <w:rsid w:val="002338D3"/>
    <w:rsid w:val="00237478"/>
    <w:rsid w:val="00237ECB"/>
    <w:rsid w:val="00242F5B"/>
    <w:rsid w:val="00245699"/>
    <w:rsid w:val="00245AA3"/>
    <w:rsid w:val="002477EF"/>
    <w:rsid w:val="00262EEF"/>
    <w:rsid w:val="00265512"/>
    <w:rsid w:val="00267706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3933"/>
    <w:rsid w:val="002C7661"/>
    <w:rsid w:val="002D34AC"/>
    <w:rsid w:val="002D3F40"/>
    <w:rsid w:val="002D42A9"/>
    <w:rsid w:val="002D4F68"/>
    <w:rsid w:val="002D5D58"/>
    <w:rsid w:val="002D5FE4"/>
    <w:rsid w:val="002D6311"/>
    <w:rsid w:val="002E0715"/>
    <w:rsid w:val="002E4DEA"/>
    <w:rsid w:val="002E5A80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3FE1"/>
    <w:rsid w:val="0032505E"/>
    <w:rsid w:val="00334390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0166"/>
    <w:rsid w:val="00362402"/>
    <w:rsid w:val="003624C9"/>
    <w:rsid w:val="00370965"/>
    <w:rsid w:val="00371533"/>
    <w:rsid w:val="00372807"/>
    <w:rsid w:val="00376A0E"/>
    <w:rsid w:val="00380589"/>
    <w:rsid w:val="00381788"/>
    <w:rsid w:val="003871C5"/>
    <w:rsid w:val="00387FB2"/>
    <w:rsid w:val="00390965"/>
    <w:rsid w:val="00391EED"/>
    <w:rsid w:val="003A18FA"/>
    <w:rsid w:val="003A2B78"/>
    <w:rsid w:val="003A38E5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055"/>
    <w:rsid w:val="003F49F5"/>
    <w:rsid w:val="00406FE1"/>
    <w:rsid w:val="00407815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453AF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5BF8"/>
    <w:rsid w:val="00466459"/>
    <w:rsid w:val="00466724"/>
    <w:rsid w:val="00471666"/>
    <w:rsid w:val="0047717B"/>
    <w:rsid w:val="0048410F"/>
    <w:rsid w:val="00484CF6"/>
    <w:rsid w:val="00485661"/>
    <w:rsid w:val="00487AAC"/>
    <w:rsid w:val="00491F20"/>
    <w:rsid w:val="00494768"/>
    <w:rsid w:val="004A22F1"/>
    <w:rsid w:val="004A3488"/>
    <w:rsid w:val="004A399E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5119"/>
    <w:rsid w:val="004E6A89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44B80"/>
    <w:rsid w:val="00545C26"/>
    <w:rsid w:val="00551605"/>
    <w:rsid w:val="0055259E"/>
    <w:rsid w:val="00555971"/>
    <w:rsid w:val="00555F87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4EB"/>
    <w:rsid w:val="00597E61"/>
    <w:rsid w:val="005A406F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603951"/>
    <w:rsid w:val="00603EA2"/>
    <w:rsid w:val="0060483B"/>
    <w:rsid w:val="0060488B"/>
    <w:rsid w:val="00621BA7"/>
    <w:rsid w:val="0062210F"/>
    <w:rsid w:val="006222F6"/>
    <w:rsid w:val="0063017C"/>
    <w:rsid w:val="006311A2"/>
    <w:rsid w:val="0063264A"/>
    <w:rsid w:val="006334FE"/>
    <w:rsid w:val="00636205"/>
    <w:rsid w:val="00637036"/>
    <w:rsid w:val="00641B57"/>
    <w:rsid w:val="00650129"/>
    <w:rsid w:val="00653816"/>
    <w:rsid w:val="006574ED"/>
    <w:rsid w:val="00661478"/>
    <w:rsid w:val="006661B5"/>
    <w:rsid w:val="00666394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B03C3"/>
    <w:rsid w:val="006C13D3"/>
    <w:rsid w:val="006C164C"/>
    <w:rsid w:val="006C1DF9"/>
    <w:rsid w:val="006C46EE"/>
    <w:rsid w:val="006C63B4"/>
    <w:rsid w:val="006C6722"/>
    <w:rsid w:val="006C72BB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0999"/>
    <w:rsid w:val="00724445"/>
    <w:rsid w:val="00726EDE"/>
    <w:rsid w:val="007325ED"/>
    <w:rsid w:val="0073272D"/>
    <w:rsid w:val="00732771"/>
    <w:rsid w:val="00733088"/>
    <w:rsid w:val="00736FCC"/>
    <w:rsid w:val="00737CE6"/>
    <w:rsid w:val="00737D1B"/>
    <w:rsid w:val="00737E8C"/>
    <w:rsid w:val="00740B78"/>
    <w:rsid w:val="00741A0B"/>
    <w:rsid w:val="007432A5"/>
    <w:rsid w:val="00744E0E"/>
    <w:rsid w:val="00747274"/>
    <w:rsid w:val="00753A9A"/>
    <w:rsid w:val="0075456E"/>
    <w:rsid w:val="00762EF5"/>
    <w:rsid w:val="007641D2"/>
    <w:rsid w:val="007670C8"/>
    <w:rsid w:val="00767EC4"/>
    <w:rsid w:val="00770765"/>
    <w:rsid w:val="00772C41"/>
    <w:rsid w:val="00773491"/>
    <w:rsid w:val="007819C8"/>
    <w:rsid w:val="00782577"/>
    <w:rsid w:val="00782A1A"/>
    <w:rsid w:val="007830AD"/>
    <w:rsid w:val="00787529"/>
    <w:rsid w:val="00787591"/>
    <w:rsid w:val="007A293D"/>
    <w:rsid w:val="007A5A9E"/>
    <w:rsid w:val="007A6A70"/>
    <w:rsid w:val="007A7761"/>
    <w:rsid w:val="007B151A"/>
    <w:rsid w:val="007B36F6"/>
    <w:rsid w:val="007B549F"/>
    <w:rsid w:val="007B5B2A"/>
    <w:rsid w:val="007B60B9"/>
    <w:rsid w:val="007B7BD6"/>
    <w:rsid w:val="007B7C65"/>
    <w:rsid w:val="007C07F1"/>
    <w:rsid w:val="007C1081"/>
    <w:rsid w:val="007C4200"/>
    <w:rsid w:val="007C6727"/>
    <w:rsid w:val="007C692E"/>
    <w:rsid w:val="007C767C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1B28"/>
    <w:rsid w:val="00813405"/>
    <w:rsid w:val="008142B5"/>
    <w:rsid w:val="008152D7"/>
    <w:rsid w:val="00816446"/>
    <w:rsid w:val="00817132"/>
    <w:rsid w:val="00817E0B"/>
    <w:rsid w:val="00824597"/>
    <w:rsid w:val="00825471"/>
    <w:rsid w:val="008259DF"/>
    <w:rsid w:val="00827297"/>
    <w:rsid w:val="00827F55"/>
    <w:rsid w:val="00831B28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74350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B48A5"/>
    <w:rsid w:val="008C047B"/>
    <w:rsid w:val="008C247E"/>
    <w:rsid w:val="008C4EFC"/>
    <w:rsid w:val="008C754B"/>
    <w:rsid w:val="008D461A"/>
    <w:rsid w:val="008D50B0"/>
    <w:rsid w:val="008E0BF9"/>
    <w:rsid w:val="008E1865"/>
    <w:rsid w:val="008E444E"/>
    <w:rsid w:val="008E5D57"/>
    <w:rsid w:val="008E5D6D"/>
    <w:rsid w:val="008F26D4"/>
    <w:rsid w:val="008F67FA"/>
    <w:rsid w:val="008F7AF8"/>
    <w:rsid w:val="008F7F64"/>
    <w:rsid w:val="00902FE6"/>
    <w:rsid w:val="009030B4"/>
    <w:rsid w:val="00905072"/>
    <w:rsid w:val="00905D04"/>
    <w:rsid w:val="00907D25"/>
    <w:rsid w:val="00912C5F"/>
    <w:rsid w:val="00913ADF"/>
    <w:rsid w:val="00914073"/>
    <w:rsid w:val="009251CA"/>
    <w:rsid w:val="00927055"/>
    <w:rsid w:val="00927B4A"/>
    <w:rsid w:val="009302A5"/>
    <w:rsid w:val="00930EBA"/>
    <w:rsid w:val="009316D8"/>
    <w:rsid w:val="0094079B"/>
    <w:rsid w:val="00940FC3"/>
    <w:rsid w:val="00943A8E"/>
    <w:rsid w:val="00945FC8"/>
    <w:rsid w:val="0095490D"/>
    <w:rsid w:val="00954A93"/>
    <w:rsid w:val="00955E02"/>
    <w:rsid w:val="00961235"/>
    <w:rsid w:val="009616E8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6CE8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C420E"/>
    <w:rsid w:val="009C7B66"/>
    <w:rsid w:val="009D3C78"/>
    <w:rsid w:val="009D6767"/>
    <w:rsid w:val="009D7A9A"/>
    <w:rsid w:val="009E0344"/>
    <w:rsid w:val="009E4FF2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1288"/>
    <w:rsid w:val="00A2321A"/>
    <w:rsid w:val="00A23AF8"/>
    <w:rsid w:val="00A26388"/>
    <w:rsid w:val="00A26A8B"/>
    <w:rsid w:val="00A37882"/>
    <w:rsid w:val="00A403B0"/>
    <w:rsid w:val="00A4137C"/>
    <w:rsid w:val="00A41DD2"/>
    <w:rsid w:val="00A427A9"/>
    <w:rsid w:val="00A43950"/>
    <w:rsid w:val="00A43F20"/>
    <w:rsid w:val="00A5053C"/>
    <w:rsid w:val="00A5359E"/>
    <w:rsid w:val="00A56418"/>
    <w:rsid w:val="00A60072"/>
    <w:rsid w:val="00A62DBE"/>
    <w:rsid w:val="00A62E3D"/>
    <w:rsid w:val="00A80258"/>
    <w:rsid w:val="00A80FB5"/>
    <w:rsid w:val="00A817AD"/>
    <w:rsid w:val="00A870DF"/>
    <w:rsid w:val="00A95B04"/>
    <w:rsid w:val="00AA4951"/>
    <w:rsid w:val="00AA553F"/>
    <w:rsid w:val="00AA7E8E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3D35"/>
    <w:rsid w:val="00AF6F16"/>
    <w:rsid w:val="00AF73C4"/>
    <w:rsid w:val="00B01287"/>
    <w:rsid w:val="00B07F77"/>
    <w:rsid w:val="00B10BD2"/>
    <w:rsid w:val="00B20D26"/>
    <w:rsid w:val="00B30430"/>
    <w:rsid w:val="00B315CB"/>
    <w:rsid w:val="00B364FD"/>
    <w:rsid w:val="00B36AA6"/>
    <w:rsid w:val="00B46281"/>
    <w:rsid w:val="00B468D2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67477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060A"/>
    <w:rsid w:val="00BC1A8D"/>
    <w:rsid w:val="00BC462A"/>
    <w:rsid w:val="00BC4B7E"/>
    <w:rsid w:val="00BC4F79"/>
    <w:rsid w:val="00BD1048"/>
    <w:rsid w:val="00BD5A25"/>
    <w:rsid w:val="00BE522C"/>
    <w:rsid w:val="00BE6CBD"/>
    <w:rsid w:val="00BF1330"/>
    <w:rsid w:val="00BF147B"/>
    <w:rsid w:val="00BF2CD6"/>
    <w:rsid w:val="00BF65CE"/>
    <w:rsid w:val="00BF671B"/>
    <w:rsid w:val="00C00D88"/>
    <w:rsid w:val="00C014C9"/>
    <w:rsid w:val="00C01F40"/>
    <w:rsid w:val="00C16E6B"/>
    <w:rsid w:val="00C17B21"/>
    <w:rsid w:val="00C23D60"/>
    <w:rsid w:val="00C2519E"/>
    <w:rsid w:val="00C317B0"/>
    <w:rsid w:val="00C31ECA"/>
    <w:rsid w:val="00C40B6D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77B4C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0235"/>
    <w:rsid w:val="00CA137C"/>
    <w:rsid w:val="00CA1D17"/>
    <w:rsid w:val="00CA2263"/>
    <w:rsid w:val="00CA38F3"/>
    <w:rsid w:val="00CA3CC8"/>
    <w:rsid w:val="00CA5179"/>
    <w:rsid w:val="00CA65EE"/>
    <w:rsid w:val="00CB065C"/>
    <w:rsid w:val="00CB2AA9"/>
    <w:rsid w:val="00CB4D9F"/>
    <w:rsid w:val="00CB6702"/>
    <w:rsid w:val="00CC222C"/>
    <w:rsid w:val="00CC6668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41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1BF7"/>
    <w:rsid w:val="00D428B6"/>
    <w:rsid w:val="00D42DC6"/>
    <w:rsid w:val="00D43FCB"/>
    <w:rsid w:val="00D47C3B"/>
    <w:rsid w:val="00D50090"/>
    <w:rsid w:val="00D517FB"/>
    <w:rsid w:val="00D522E0"/>
    <w:rsid w:val="00D550C1"/>
    <w:rsid w:val="00D56277"/>
    <w:rsid w:val="00D563FF"/>
    <w:rsid w:val="00D56C9F"/>
    <w:rsid w:val="00D579F1"/>
    <w:rsid w:val="00D62088"/>
    <w:rsid w:val="00D62F25"/>
    <w:rsid w:val="00D63AD3"/>
    <w:rsid w:val="00D63B93"/>
    <w:rsid w:val="00D73197"/>
    <w:rsid w:val="00D73A9E"/>
    <w:rsid w:val="00D755C1"/>
    <w:rsid w:val="00D75BA3"/>
    <w:rsid w:val="00D763CE"/>
    <w:rsid w:val="00D76ACD"/>
    <w:rsid w:val="00D77194"/>
    <w:rsid w:val="00D932EB"/>
    <w:rsid w:val="00D94BCF"/>
    <w:rsid w:val="00D95944"/>
    <w:rsid w:val="00D961EE"/>
    <w:rsid w:val="00D97EF7"/>
    <w:rsid w:val="00D97FD6"/>
    <w:rsid w:val="00DA14CB"/>
    <w:rsid w:val="00DA31CD"/>
    <w:rsid w:val="00DA5DD5"/>
    <w:rsid w:val="00DB3198"/>
    <w:rsid w:val="00DB3678"/>
    <w:rsid w:val="00DB5129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2FEA"/>
    <w:rsid w:val="00E23301"/>
    <w:rsid w:val="00E27001"/>
    <w:rsid w:val="00E34517"/>
    <w:rsid w:val="00E353D1"/>
    <w:rsid w:val="00E36408"/>
    <w:rsid w:val="00E426B1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76B3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0209"/>
    <w:rsid w:val="00EB1236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07B6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74C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0929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5DBE"/>
    <w:rsid w:val="00F77DC9"/>
    <w:rsid w:val="00F8388F"/>
    <w:rsid w:val="00F87400"/>
    <w:rsid w:val="00F91B47"/>
    <w:rsid w:val="00FA0103"/>
    <w:rsid w:val="00FA042D"/>
    <w:rsid w:val="00FA0DB1"/>
    <w:rsid w:val="00FA3278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C5343"/>
    <w:rsid w:val="00FD155D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A3BED-6AD3-4435-B8AD-157E4C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F16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rsid w:val="00A600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0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0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007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60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0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  <w:rsid w:val="00A60072"/>
  </w:style>
  <w:style w:type="table" w:customStyle="1" w:styleId="TableNormal">
    <w:name w:val="Table Normal"/>
    <w:rsid w:val="00A60072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00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rsid w:val="00A60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E06133-26DF-433F-8D2F-D7BEED8A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6808</Words>
  <Characters>3882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2025-06-04T12:38:00Z</cp:lastPrinted>
  <dcterms:created xsi:type="dcterms:W3CDTF">2025-06-09T13:06:00Z</dcterms:created>
  <dcterms:modified xsi:type="dcterms:W3CDTF">2025-06-09T13:06:00Z</dcterms:modified>
</cp:coreProperties>
</file>