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C7" w:rsidRPr="00D52233" w:rsidRDefault="008B60ED" w:rsidP="00A54D8B">
      <w:pPr>
        <w:tabs>
          <w:tab w:val="left" w:pos="4395"/>
        </w:tabs>
        <w:ind w:right="-143"/>
        <w:jc w:val="center"/>
        <w:rPr>
          <w:b/>
        </w:rPr>
      </w:pPr>
      <w:bookmarkStart w:id="0" w:name="_GoBack"/>
      <w:bookmarkEnd w:id="0"/>
      <w:r>
        <w:rPr>
          <w:b/>
        </w:rPr>
        <w:t xml:space="preserve"> </w:t>
      </w:r>
      <w:r w:rsidR="00A8421C" w:rsidRPr="00D52233">
        <w:rPr>
          <w:b/>
          <w:noProof/>
          <w:lang w:val="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CE6DC7" w:rsidRPr="00D52233" w:rsidRDefault="00CE6DC7" w:rsidP="00A54D8B">
      <w:pPr>
        <w:tabs>
          <w:tab w:val="left" w:pos="4395"/>
        </w:tabs>
        <w:ind w:right="-143"/>
        <w:jc w:val="center"/>
        <w:rPr>
          <w:b/>
        </w:rPr>
      </w:pPr>
      <w:r w:rsidRPr="00D52233">
        <w:rPr>
          <w:b/>
        </w:rPr>
        <w:t>РОМЕНСЬКА МІСЬКА РАДА СУМСЬКОЇ ОБЛАСТІ</w:t>
      </w:r>
    </w:p>
    <w:p w:rsidR="00CE6DC7" w:rsidRPr="00CB5DCF" w:rsidRDefault="00CE6DC7" w:rsidP="00A54D8B">
      <w:pPr>
        <w:ind w:right="-143"/>
        <w:jc w:val="center"/>
        <w:rPr>
          <w:b/>
        </w:rPr>
      </w:pPr>
      <w:r w:rsidRPr="00CB5DCF">
        <w:rPr>
          <w:b/>
        </w:rPr>
        <w:t>ВОСЬМЕ  СКЛИКАННЯ</w:t>
      </w:r>
    </w:p>
    <w:p w:rsidR="00395B80" w:rsidRPr="00CB5DCF" w:rsidRDefault="00ED1D25" w:rsidP="00395B80">
      <w:pPr>
        <w:keepNext/>
        <w:tabs>
          <w:tab w:val="center" w:pos="4677"/>
          <w:tab w:val="left" w:pos="6960"/>
        </w:tabs>
        <w:suppressAutoHyphens/>
        <w:spacing w:before="120" w:after="120"/>
        <w:jc w:val="center"/>
        <w:outlineLvl w:val="2"/>
        <w:rPr>
          <w:b/>
          <w:bCs/>
          <w:lang w:eastAsia="x-none"/>
        </w:rPr>
      </w:pPr>
      <w:r>
        <w:rPr>
          <w:b/>
          <w:bCs/>
          <w:lang w:eastAsia="x-none"/>
        </w:rPr>
        <w:t xml:space="preserve">ДЕВ’ЯНОСТО ТРЕТЯ </w:t>
      </w:r>
      <w:r w:rsidR="00395B80" w:rsidRPr="00CB5DCF">
        <w:rPr>
          <w:b/>
          <w:bCs/>
          <w:lang w:eastAsia="x-none"/>
        </w:rPr>
        <w:t>СЕСІЯ</w:t>
      </w:r>
    </w:p>
    <w:p w:rsidR="00CE6DC7" w:rsidRPr="00CB5DCF" w:rsidRDefault="00CE6DC7" w:rsidP="00A54D8B">
      <w:pPr>
        <w:keepNext/>
        <w:tabs>
          <w:tab w:val="center" w:pos="4677"/>
          <w:tab w:val="left" w:pos="6960"/>
        </w:tabs>
        <w:spacing w:after="60"/>
        <w:ind w:right="-143"/>
        <w:jc w:val="center"/>
        <w:outlineLvl w:val="2"/>
        <w:rPr>
          <w:b/>
          <w:bCs/>
          <w:lang w:eastAsia="x-none"/>
        </w:rPr>
      </w:pPr>
      <w:r w:rsidRPr="00CB5DCF">
        <w:rPr>
          <w:b/>
          <w:bCs/>
          <w:lang w:eastAsia="x-none"/>
        </w:rPr>
        <w:t>РІШЕННЯ</w:t>
      </w:r>
    </w:p>
    <w:tbl>
      <w:tblPr>
        <w:tblW w:w="4982" w:type="pct"/>
        <w:jc w:val="center"/>
        <w:tblLook w:val="04A0" w:firstRow="1" w:lastRow="0" w:firstColumn="1" w:lastColumn="0" w:noHBand="0" w:noVBand="1"/>
      </w:tblPr>
      <w:tblGrid>
        <w:gridCol w:w="3451"/>
        <w:gridCol w:w="1829"/>
        <w:gridCol w:w="1211"/>
        <w:gridCol w:w="3112"/>
      </w:tblGrid>
      <w:tr w:rsidR="00CE6DC7" w:rsidRPr="00CB5DCF" w:rsidTr="007F4125">
        <w:trPr>
          <w:jc w:val="center"/>
        </w:trPr>
        <w:tc>
          <w:tcPr>
            <w:tcW w:w="3519" w:type="dxa"/>
            <w:hideMark/>
          </w:tcPr>
          <w:p w:rsidR="00CE6DC7" w:rsidRPr="00CB5DCF" w:rsidRDefault="00ED1D25" w:rsidP="00ED1D25">
            <w:pPr>
              <w:spacing w:before="120" w:after="120" w:line="276" w:lineRule="auto"/>
              <w:ind w:right="-143" w:hanging="113"/>
              <w:rPr>
                <w:b/>
              </w:rPr>
            </w:pPr>
            <w:r>
              <w:rPr>
                <w:rFonts w:cs="Tahoma"/>
                <w:b/>
              </w:rPr>
              <w:t>12</w:t>
            </w:r>
            <w:r w:rsidR="002B7FEA" w:rsidRPr="00CB5DCF">
              <w:rPr>
                <w:rFonts w:cs="Tahoma"/>
                <w:b/>
              </w:rPr>
              <w:t>.</w:t>
            </w:r>
            <w:r w:rsidR="007339D2" w:rsidRPr="00CB5DCF">
              <w:rPr>
                <w:rFonts w:cs="Tahoma"/>
                <w:b/>
              </w:rPr>
              <w:t>0</w:t>
            </w:r>
            <w:r w:rsidR="00251592" w:rsidRPr="00CB5DCF">
              <w:rPr>
                <w:rFonts w:cs="Tahoma"/>
                <w:b/>
              </w:rPr>
              <w:t>6</w:t>
            </w:r>
            <w:r w:rsidR="00CE6DC7" w:rsidRPr="00CB5DCF">
              <w:rPr>
                <w:rFonts w:cs="Tahoma"/>
                <w:b/>
              </w:rPr>
              <w:t>.202</w:t>
            </w:r>
            <w:r w:rsidR="00FB53EB" w:rsidRPr="00CB5DCF">
              <w:rPr>
                <w:rFonts w:cs="Tahoma"/>
                <w:b/>
              </w:rPr>
              <w:t>5</w:t>
            </w:r>
          </w:p>
        </w:tc>
        <w:tc>
          <w:tcPr>
            <w:tcW w:w="3103" w:type="dxa"/>
            <w:gridSpan w:val="2"/>
            <w:hideMark/>
          </w:tcPr>
          <w:p w:rsidR="00CE6DC7" w:rsidRPr="00CB5DCF" w:rsidRDefault="00CE6DC7" w:rsidP="00A54D8B">
            <w:pPr>
              <w:spacing w:before="120" w:after="120" w:line="276" w:lineRule="auto"/>
              <w:ind w:right="-143"/>
              <w:jc w:val="center"/>
              <w:rPr>
                <w:b/>
              </w:rPr>
            </w:pPr>
            <w:r w:rsidRPr="00CB5DCF">
              <w:rPr>
                <w:rFonts w:cs="Tahoma"/>
                <w:b/>
              </w:rPr>
              <w:t>Ромни</w:t>
            </w:r>
          </w:p>
        </w:tc>
        <w:tc>
          <w:tcPr>
            <w:tcW w:w="3198" w:type="dxa"/>
          </w:tcPr>
          <w:p w:rsidR="00CE6DC7" w:rsidRPr="00CB5DCF" w:rsidRDefault="00CE6DC7" w:rsidP="00A54D8B">
            <w:pPr>
              <w:spacing w:before="120" w:after="120" w:line="276" w:lineRule="auto"/>
              <w:ind w:right="-143"/>
              <w:rPr>
                <w:b/>
              </w:rPr>
            </w:pPr>
          </w:p>
        </w:tc>
      </w:tr>
      <w:tr w:rsidR="00CD4320" w:rsidRPr="00CB5DCF" w:rsidTr="007F4125">
        <w:tblPrEx>
          <w:jc w:val="left"/>
          <w:tblBorders>
            <w:top w:val="single" w:sz="4" w:space="0" w:color="auto"/>
            <w:left w:val="single" w:sz="4" w:space="0" w:color="auto"/>
            <w:bottom w:val="single" w:sz="4" w:space="0" w:color="auto"/>
            <w:right w:val="single" w:sz="4" w:space="0" w:color="auto"/>
          </w:tblBorders>
        </w:tblPrEx>
        <w:trPr>
          <w:gridAfter w:val="2"/>
          <w:wAfter w:w="4437" w:type="dxa"/>
        </w:trPr>
        <w:tc>
          <w:tcPr>
            <w:tcW w:w="5383" w:type="dxa"/>
            <w:gridSpan w:val="2"/>
            <w:tcBorders>
              <w:top w:val="nil"/>
              <w:left w:val="nil"/>
              <w:bottom w:val="nil"/>
              <w:right w:val="nil"/>
            </w:tcBorders>
            <w:hideMark/>
          </w:tcPr>
          <w:p w:rsidR="00CD4320" w:rsidRPr="00CB5DCF" w:rsidRDefault="00CD4320" w:rsidP="00685FB2">
            <w:pPr>
              <w:spacing w:line="276" w:lineRule="auto"/>
              <w:ind w:left="-108"/>
              <w:jc w:val="both"/>
              <w:rPr>
                <w:b/>
              </w:rPr>
            </w:pPr>
            <w:r w:rsidRPr="00CB5DCF">
              <w:rPr>
                <w:b/>
              </w:rPr>
              <w:t>Про</w:t>
            </w:r>
            <w:r w:rsidRPr="00CB5DCF">
              <w:rPr>
                <w:b/>
                <w:lang w:val="ru-RU"/>
              </w:rPr>
              <w:t xml:space="preserve"> стан </w:t>
            </w:r>
            <w:r w:rsidR="00251592" w:rsidRPr="00CB5DCF">
              <w:rPr>
                <w:b/>
              </w:rPr>
              <w:t xml:space="preserve">виконання Програми підтримки внутрішньо переміщених осіб </w:t>
            </w:r>
            <w:r w:rsidRPr="00CB5DCF">
              <w:rPr>
                <w:b/>
              </w:rPr>
              <w:t>Роменської місько</w:t>
            </w:r>
            <w:r w:rsidR="00251592" w:rsidRPr="00CB5DCF">
              <w:rPr>
                <w:b/>
              </w:rPr>
              <w:t>ї територіальної громади на 2024</w:t>
            </w:r>
            <w:r w:rsidRPr="00CB5DCF">
              <w:rPr>
                <w:b/>
              </w:rPr>
              <w:t>-2025 роки</w:t>
            </w:r>
            <w:r w:rsidR="00FB53EB" w:rsidRPr="00CB5DCF">
              <w:rPr>
                <w:b/>
              </w:rPr>
              <w:t>, за підсумками 2024</w:t>
            </w:r>
            <w:r w:rsidRPr="00CB5DCF">
              <w:rPr>
                <w:b/>
              </w:rPr>
              <w:t xml:space="preserve"> року</w:t>
            </w:r>
          </w:p>
        </w:tc>
      </w:tr>
    </w:tbl>
    <w:p w:rsidR="00CD4320" w:rsidRPr="00CB5DCF" w:rsidRDefault="00CD4320" w:rsidP="00345C2B">
      <w:pPr>
        <w:spacing w:before="120" w:after="120" w:line="276" w:lineRule="auto"/>
        <w:ind w:right="-143" w:firstLine="709"/>
        <w:jc w:val="both"/>
        <w:rPr>
          <w:color w:val="000000"/>
        </w:rPr>
      </w:pPr>
      <w:r w:rsidRPr="00CB5DCF">
        <w:t xml:space="preserve">Відповідно до пункту 22 частини 1 статті 26  Закону України «Про місцеве самоврядування в Україні», на підставі </w:t>
      </w:r>
      <w:r w:rsidRPr="00CB5DCF">
        <w:rPr>
          <w:color w:val="000000"/>
        </w:rPr>
        <w:t>Плану роботи Роменської міської</w:t>
      </w:r>
      <w:r w:rsidR="00FB53EB" w:rsidRPr="00CB5DCF">
        <w:rPr>
          <w:color w:val="000000"/>
        </w:rPr>
        <w:t xml:space="preserve"> ради восьмого скликання на 2025</w:t>
      </w:r>
      <w:r w:rsidRPr="00CB5DCF">
        <w:rPr>
          <w:color w:val="000000"/>
        </w:rPr>
        <w:t xml:space="preserve"> рік</w:t>
      </w:r>
    </w:p>
    <w:p w:rsidR="00CD4320" w:rsidRPr="00CB5DCF" w:rsidRDefault="00CD4320" w:rsidP="00345C2B">
      <w:pPr>
        <w:ind w:right="-143"/>
        <w:jc w:val="both"/>
        <w:rPr>
          <w:rFonts w:eastAsia="Calibri"/>
        </w:rPr>
      </w:pPr>
      <w:r w:rsidRPr="00CB5DCF">
        <w:rPr>
          <w:rFonts w:eastAsia="Calibri"/>
        </w:rPr>
        <w:t>МІСЬКА РАДА ВИРІШИЛА:</w:t>
      </w:r>
    </w:p>
    <w:p w:rsidR="00CD4320" w:rsidRPr="00CB5DCF" w:rsidRDefault="00CD4320" w:rsidP="00345C2B">
      <w:pPr>
        <w:tabs>
          <w:tab w:val="left" w:pos="709"/>
        </w:tabs>
        <w:ind w:right="-143"/>
        <w:jc w:val="both"/>
        <w:rPr>
          <w:rFonts w:eastAsia="Calibri"/>
          <w:sz w:val="16"/>
          <w:szCs w:val="16"/>
        </w:rPr>
      </w:pPr>
    </w:p>
    <w:p w:rsidR="00CD4320" w:rsidRPr="00CB5DCF" w:rsidRDefault="00CD4320" w:rsidP="00345C2B">
      <w:pPr>
        <w:pStyle w:val="af1"/>
        <w:spacing w:line="276" w:lineRule="auto"/>
        <w:ind w:left="0" w:right="-143" w:firstLine="425"/>
        <w:jc w:val="both"/>
        <w:rPr>
          <w:bCs/>
          <w:szCs w:val="20"/>
        </w:rPr>
      </w:pPr>
      <w:r w:rsidRPr="00CB5DCF">
        <w:t xml:space="preserve">1. Взяти до </w:t>
      </w:r>
      <w:r w:rsidRPr="00CB5DCF">
        <w:rPr>
          <w:bCs/>
          <w:szCs w:val="20"/>
        </w:rPr>
        <w:t>відома і</w:t>
      </w:r>
      <w:r w:rsidRPr="00CB5DCF">
        <w:rPr>
          <w:szCs w:val="20"/>
        </w:rPr>
        <w:t xml:space="preserve">нформацію заступника міського голови </w:t>
      </w:r>
      <w:r w:rsidRPr="00CB5DCF">
        <w:rPr>
          <w:rFonts w:eastAsia="Calibri"/>
        </w:rPr>
        <w:t>з питань діяльності виконавчих органів ради</w:t>
      </w:r>
      <w:r w:rsidRPr="00CB5DCF">
        <w:rPr>
          <w:szCs w:val="20"/>
        </w:rPr>
        <w:t xml:space="preserve"> </w:t>
      </w:r>
      <w:r w:rsidR="00D1125E" w:rsidRPr="00CB5DCF">
        <w:rPr>
          <w:szCs w:val="20"/>
        </w:rPr>
        <w:t>Городецької Л.Д</w:t>
      </w:r>
      <w:r w:rsidR="00FB53EB" w:rsidRPr="00CB5DCF">
        <w:rPr>
          <w:szCs w:val="20"/>
        </w:rPr>
        <w:t>.</w:t>
      </w:r>
      <w:r w:rsidRPr="00CB5DCF">
        <w:rPr>
          <w:szCs w:val="20"/>
        </w:rPr>
        <w:t xml:space="preserve"> </w:t>
      </w:r>
      <w:r w:rsidRPr="00CB5DCF">
        <w:t xml:space="preserve">про стан виконання Програми </w:t>
      </w:r>
      <w:r w:rsidR="00251592" w:rsidRPr="00CB5DCF">
        <w:t xml:space="preserve">підтримки внутрішньо переміщених осіб </w:t>
      </w:r>
      <w:r w:rsidRPr="00CB5DCF">
        <w:t>Роменської місько</w:t>
      </w:r>
      <w:r w:rsidR="00251592" w:rsidRPr="00CB5DCF">
        <w:t>ї територіальної громади на 2024</w:t>
      </w:r>
      <w:r w:rsidRPr="00CB5DCF">
        <w:t>-2025 роки</w:t>
      </w:r>
      <w:r w:rsidR="004E19D9">
        <w:t>,</w:t>
      </w:r>
      <w:r w:rsidRPr="00CB5DCF">
        <w:t xml:space="preserve"> </w:t>
      </w:r>
      <w:r w:rsidR="00FB53EB" w:rsidRPr="00CB5DCF">
        <w:t>за підсумками 2024</w:t>
      </w:r>
      <w:r w:rsidRPr="00CB5DCF">
        <w:t xml:space="preserve"> року </w:t>
      </w:r>
      <w:r w:rsidRPr="00CB5DCF">
        <w:rPr>
          <w:bCs/>
          <w:szCs w:val="20"/>
        </w:rPr>
        <w:t>(додається).</w:t>
      </w:r>
    </w:p>
    <w:p w:rsidR="00CD4320" w:rsidRPr="00CB5DCF" w:rsidRDefault="00CD4320" w:rsidP="00345C2B">
      <w:pPr>
        <w:pStyle w:val="af1"/>
        <w:spacing w:line="276" w:lineRule="auto"/>
        <w:ind w:left="0" w:right="-143" w:firstLine="425"/>
        <w:jc w:val="both"/>
        <w:rPr>
          <w:sz w:val="16"/>
          <w:szCs w:val="16"/>
          <w:lang w:eastAsia="uk-UA"/>
        </w:rPr>
      </w:pPr>
    </w:p>
    <w:p w:rsidR="00CD4320" w:rsidRPr="00D52233" w:rsidRDefault="00CD4320" w:rsidP="00345C2B">
      <w:pPr>
        <w:pStyle w:val="ab"/>
        <w:spacing w:before="0" w:after="0" w:line="276" w:lineRule="auto"/>
        <w:ind w:right="-143" w:firstLine="284"/>
        <w:jc w:val="both"/>
        <w:rPr>
          <w:lang w:val="uk-UA"/>
        </w:rPr>
      </w:pPr>
      <w:r w:rsidRPr="00CB5DCF">
        <w:rPr>
          <w:lang w:val="uk-UA"/>
        </w:rPr>
        <w:t xml:space="preserve">2. </w:t>
      </w:r>
      <w:r w:rsidR="0056570D" w:rsidRPr="00CB5DCF">
        <w:rPr>
          <w:lang w:val="uk-UA"/>
        </w:rPr>
        <w:t>Залишити на контролі р</w:t>
      </w:r>
      <w:r w:rsidRPr="00CB5DCF">
        <w:rPr>
          <w:lang w:val="uk-UA"/>
        </w:rPr>
        <w:t>ішення міської ради від 2</w:t>
      </w:r>
      <w:r w:rsidR="00CB5DCF" w:rsidRPr="00CB5DCF">
        <w:rPr>
          <w:lang w:val="uk-UA"/>
        </w:rPr>
        <w:t>2</w:t>
      </w:r>
      <w:r w:rsidR="00CB5DCF">
        <w:rPr>
          <w:lang w:val="uk-UA"/>
        </w:rPr>
        <w:t>.</w:t>
      </w:r>
      <w:r w:rsidR="00CB5DCF" w:rsidRPr="00CB5DCF">
        <w:rPr>
          <w:lang w:val="uk-UA"/>
        </w:rPr>
        <w:t>02</w:t>
      </w:r>
      <w:r w:rsidRPr="00CB5DCF">
        <w:rPr>
          <w:lang w:val="uk-UA"/>
        </w:rPr>
        <w:t>.202</w:t>
      </w:r>
      <w:r w:rsidR="00CB5DCF" w:rsidRPr="00CB5DCF">
        <w:rPr>
          <w:lang w:val="uk-UA"/>
        </w:rPr>
        <w:t>4</w:t>
      </w:r>
      <w:r w:rsidRPr="00CB5DCF">
        <w:rPr>
          <w:lang w:val="uk-UA"/>
        </w:rPr>
        <w:t xml:space="preserve"> «</w:t>
      </w:r>
      <w:r w:rsidRPr="00CB5DCF">
        <w:rPr>
          <w:rFonts w:eastAsia="Calibri"/>
          <w:lang w:val="uk-UA" w:eastAsia="x-none"/>
        </w:rPr>
        <w:t xml:space="preserve">Про Програму </w:t>
      </w:r>
      <w:r w:rsidR="00CB5DCF" w:rsidRPr="00CB5DCF">
        <w:rPr>
          <w:lang w:val="uk-UA"/>
        </w:rPr>
        <w:t xml:space="preserve">підтримки внутрішньо переміщених осіб Роменської міської територіальної громади на 2024-2025 </w:t>
      </w:r>
      <w:r w:rsidR="00CB5DCF">
        <w:rPr>
          <w:lang w:val="uk-UA"/>
        </w:rPr>
        <w:t>роки</w:t>
      </w:r>
      <w:r w:rsidRPr="00CB5DCF">
        <w:rPr>
          <w:lang w:val="uk-UA" w:eastAsia="ru-RU"/>
        </w:rPr>
        <w:t>»</w:t>
      </w:r>
      <w:r w:rsidR="0056570D" w:rsidRPr="00CB5DCF">
        <w:rPr>
          <w:lang w:val="uk-UA" w:eastAsia="ru-RU"/>
        </w:rPr>
        <w:t>.</w:t>
      </w:r>
      <w:r w:rsidRPr="00D52233">
        <w:rPr>
          <w:lang w:val="uk-UA" w:eastAsia="ru-RU"/>
        </w:rPr>
        <w:t xml:space="preserve"> </w:t>
      </w:r>
    </w:p>
    <w:p w:rsidR="009D0ED3" w:rsidRPr="00D52233" w:rsidRDefault="009D0ED3" w:rsidP="007D5F81">
      <w:pPr>
        <w:pStyle w:val="ab"/>
        <w:spacing w:before="0" w:after="0" w:line="276" w:lineRule="auto"/>
        <w:ind w:firstLine="709"/>
        <w:jc w:val="both"/>
        <w:rPr>
          <w:lang w:val="uk-UA"/>
        </w:rPr>
      </w:pPr>
    </w:p>
    <w:p w:rsidR="007D5F81" w:rsidRPr="00D52233" w:rsidRDefault="0047338D" w:rsidP="007D5F81">
      <w:pPr>
        <w:pStyle w:val="ab"/>
        <w:spacing w:before="0" w:after="0" w:line="276" w:lineRule="auto"/>
        <w:ind w:firstLine="709"/>
        <w:jc w:val="both"/>
        <w:rPr>
          <w:lang w:val="uk-UA" w:eastAsia="ru-RU"/>
        </w:rPr>
      </w:pPr>
      <w:r w:rsidRPr="00D52233">
        <w:rPr>
          <w:lang w:val="uk-UA" w:eastAsia="ru-RU"/>
        </w:rPr>
        <w:t xml:space="preserve">  </w:t>
      </w:r>
    </w:p>
    <w:p w:rsidR="000959BB" w:rsidRPr="00D52233" w:rsidRDefault="000959BB" w:rsidP="00A54D8B">
      <w:pPr>
        <w:tabs>
          <w:tab w:val="left" w:pos="851"/>
          <w:tab w:val="left" w:pos="993"/>
        </w:tabs>
        <w:spacing w:line="276" w:lineRule="auto"/>
        <w:ind w:right="-143"/>
        <w:jc w:val="both"/>
        <w:rPr>
          <w:rFonts w:eastAsia="Calibri"/>
          <w:b/>
          <w:bCs/>
        </w:rPr>
      </w:pPr>
      <w:r w:rsidRPr="00D52233">
        <w:rPr>
          <w:rFonts w:eastAsia="Calibri"/>
          <w:b/>
          <w:bCs/>
        </w:rPr>
        <w:t>Міський голова</w:t>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00345C2B">
        <w:rPr>
          <w:rFonts w:eastAsia="Calibri"/>
          <w:b/>
          <w:bCs/>
        </w:rPr>
        <w:tab/>
      </w:r>
      <w:r w:rsidRPr="00D52233">
        <w:rPr>
          <w:rFonts w:eastAsia="Calibri"/>
          <w:b/>
          <w:bCs/>
        </w:rPr>
        <w:t>Олег СТОГНІЙ</w:t>
      </w:r>
    </w:p>
    <w:p w:rsidR="00CE6DC7" w:rsidRPr="00D52233" w:rsidRDefault="00CE6DC7"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9D0ED3" w:rsidRPr="00D52233" w:rsidRDefault="009D0ED3" w:rsidP="00A54D8B">
      <w:pPr>
        <w:spacing w:line="276" w:lineRule="auto"/>
        <w:ind w:left="6372" w:right="-143"/>
        <w:jc w:val="both"/>
        <w:rPr>
          <w:b/>
        </w:rPr>
      </w:pPr>
    </w:p>
    <w:p w:rsidR="009D0ED3" w:rsidRPr="00D52233" w:rsidRDefault="009D0ED3" w:rsidP="00A54D8B">
      <w:pPr>
        <w:spacing w:line="276" w:lineRule="auto"/>
        <w:ind w:left="6372" w:right="-143"/>
        <w:jc w:val="both"/>
        <w:rPr>
          <w:b/>
        </w:rPr>
      </w:pPr>
    </w:p>
    <w:p w:rsidR="00206062" w:rsidRPr="00D52233" w:rsidRDefault="00206062" w:rsidP="00A54D8B">
      <w:pPr>
        <w:spacing w:line="276" w:lineRule="auto"/>
        <w:ind w:left="6372" w:right="-143"/>
        <w:jc w:val="both"/>
        <w:rPr>
          <w:b/>
        </w:rPr>
      </w:pPr>
    </w:p>
    <w:p w:rsidR="00206062" w:rsidRPr="00D52233" w:rsidRDefault="00206062" w:rsidP="00A54D8B">
      <w:pPr>
        <w:spacing w:line="276" w:lineRule="auto"/>
        <w:ind w:left="6372" w:right="-143"/>
        <w:jc w:val="both"/>
        <w:rPr>
          <w:b/>
        </w:rPr>
      </w:pPr>
    </w:p>
    <w:p w:rsidR="00515E4E" w:rsidRDefault="00515E4E"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B26B9" w:rsidRDefault="00CB26B9" w:rsidP="00A54D8B">
      <w:pPr>
        <w:spacing w:line="276" w:lineRule="auto"/>
        <w:ind w:left="6372" w:right="-143"/>
        <w:jc w:val="both"/>
        <w:rPr>
          <w:b/>
        </w:rPr>
      </w:pPr>
    </w:p>
    <w:p w:rsidR="00CD4320" w:rsidRDefault="00CD4320" w:rsidP="00CD4320">
      <w:pPr>
        <w:spacing w:line="276" w:lineRule="auto"/>
        <w:ind w:right="-143"/>
        <w:jc w:val="both"/>
        <w:rPr>
          <w:b/>
        </w:rPr>
      </w:pPr>
    </w:p>
    <w:p w:rsidR="00466967" w:rsidRPr="00827E74" w:rsidRDefault="00466967" w:rsidP="000E02C8">
      <w:pPr>
        <w:tabs>
          <w:tab w:val="left" w:pos="9720"/>
        </w:tabs>
        <w:spacing w:line="276" w:lineRule="auto"/>
        <w:ind w:right="-143"/>
        <w:jc w:val="center"/>
        <w:rPr>
          <w:b/>
        </w:rPr>
      </w:pPr>
      <w:r w:rsidRPr="00827E74">
        <w:rPr>
          <w:b/>
        </w:rPr>
        <w:lastRenderedPageBreak/>
        <w:t>ІНФОРМАЦІЯ</w:t>
      </w:r>
    </w:p>
    <w:p w:rsidR="00466967" w:rsidRPr="00827E74" w:rsidRDefault="00466967" w:rsidP="000E02C8">
      <w:pPr>
        <w:spacing w:line="276" w:lineRule="auto"/>
        <w:ind w:right="-143"/>
        <w:jc w:val="center"/>
        <w:rPr>
          <w:b/>
        </w:rPr>
      </w:pPr>
      <w:r w:rsidRPr="00827E74">
        <w:rPr>
          <w:b/>
        </w:rPr>
        <w:t xml:space="preserve">про стан виконання Програми </w:t>
      </w:r>
      <w:r w:rsidR="00251592">
        <w:rPr>
          <w:b/>
        </w:rPr>
        <w:t xml:space="preserve">підтримки внутрішньо переміщених осіб </w:t>
      </w:r>
      <w:r w:rsidRPr="00827E74">
        <w:rPr>
          <w:b/>
        </w:rPr>
        <w:t>Роменської міської територіальної громади на 202</w:t>
      </w:r>
      <w:r w:rsidR="00251592">
        <w:rPr>
          <w:b/>
        </w:rPr>
        <w:t>4</w:t>
      </w:r>
      <w:r w:rsidRPr="00827E74">
        <w:rPr>
          <w:b/>
        </w:rPr>
        <w:t xml:space="preserve">-2025 роки, </w:t>
      </w:r>
    </w:p>
    <w:p w:rsidR="00466967" w:rsidRDefault="00466967" w:rsidP="000E02C8">
      <w:pPr>
        <w:spacing w:line="276" w:lineRule="auto"/>
        <w:ind w:right="-143"/>
        <w:jc w:val="center"/>
        <w:rPr>
          <w:b/>
        </w:rPr>
      </w:pPr>
      <w:r w:rsidRPr="00827E74">
        <w:rPr>
          <w:b/>
        </w:rPr>
        <w:t>за підсумками 2024 року</w:t>
      </w:r>
    </w:p>
    <w:p w:rsidR="00B55200" w:rsidRPr="000E02C8" w:rsidRDefault="00B55200" w:rsidP="00466967">
      <w:pPr>
        <w:spacing w:line="276" w:lineRule="auto"/>
        <w:ind w:right="-143"/>
        <w:jc w:val="center"/>
        <w:rPr>
          <w:b/>
          <w:sz w:val="20"/>
          <w:szCs w:val="20"/>
        </w:rPr>
      </w:pPr>
    </w:p>
    <w:p w:rsidR="009550B9" w:rsidRPr="008A6A6B" w:rsidRDefault="009550B9" w:rsidP="000E02C8">
      <w:pPr>
        <w:shd w:val="clear" w:color="auto" w:fill="FFFFFF"/>
        <w:spacing w:after="60" w:line="276" w:lineRule="auto"/>
        <w:ind w:right="10" w:firstLine="567"/>
        <w:jc w:val="both"/>
        <w:rPr>
          <w:color w:val="000000" w:themeColor="text1"/>
          <w:lang w:eastAsia="en-US"/>
        </w:rPr>
      </w:pPr>
      <w:r w:rsidRPr="008A6A6B">
        <w:rPr>
          <w:rFonts w:eastAsia="Calibri"/>
          <w:color w:val="000000" w:themeColor="text1"/>
          <w:lang w:eastAsia="uk-UA" w:bidi="uk-UA"/>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недоторканність і безпека, що привело, зокрема, до переміщення громадян з територій, де ведуться бойові дії та тимчасово окупо</w:t>
      </w:r>
      <w:r w:rsidRPr="008A6A6B">
        <w:rPr>
          <w:rFonts w:eastAsia="Calibri"/>
          <w:color w:val="000000" w:themeColor="text1"/>
          <w:lang w:eastAsia="uk-UA" w:bidi="uk-UA"/>
        </w:rPr>
        <w:softHyphen/>
        <w:t>ваних територій. Для значної кількості внутрішньо переміщених осіб актуаль</w:t>
      </w:r>
      <w:r w:rsidRPr="008A6A6B">
        <w:rPr>
          <w:rFonts w:eastAsia="Calibri"/>
          <w:color w:val="000000" w:themeColor="text1"/>
          <w:lang w:eastAsia="uk-UA" w:bidi="uk-UA"/>
        </w:rPr>
        <w:softHyphen/>
        <w:t>ними залишаються питання розміщення та забезпечення житлом, пошуку постійного джерела доходів, відновлення порушених внаслідок внутрішнього пе</w:t>
      </w:r>
      <w:r w:rsidRPr="008A6A6B">
        <w:rPr>
          <w:rFonts w:eastAsia="Calibri"/>
          <w:color w:val="000000" w:themeColor="text1"/>
          <w:lang w:eastAsia="uk-UA" w:bidi="uk-UA"/>
        </w:rPr>
        <w:softHyphen/>
        <w:t>реміщення прав та захисту законних інтересів.</w:t>
      </w:r>
      <w:r w:rsidRPr="008A6A6B">
        <w:rPr>
          <w:color w:val="000000" w:themeColor="text1"/>
          <w:shd w:val="clear" w:color="auto" w:fill="FFFFFF"/>
          <w:lang w:eastAsia="en-US"/>
        </w:rPr>
        <w:t xml:space="preserve"> </w:t>
      </w:r>
    </w:p>
    <w:p w:rsidR="00466967" w:rsidRPr="008A6A6B" w:rsidRDefault="009550B9" w:rsidP="000E02C8">
      <w:pPr>
        <w:spacing w:after="60" w:line="276" w:lineRule="auto"/>
        <w:ind w:right="10" w:firstLine="567"/>
        <w:jc w:val="both"/>
        <w:rPr>
          <w:color w:val="000000" w:themeColor="text1"/>
        </w:rPr>
      </w:pPr>
      <w:r w:rsidRPr="008A6A6B">
        <w:rPr>
          <w:rFonts w:eastAsia="Calibri"/>
          <w:color w:val="000000" w:themeColor="text1"/>
          <w:shd w:val="clear" w:color="auto" w:fill="FFFFFF"/>
          <w:lang w:eastAsia="en-US"/>
        </w:rPr>
        <w:t xml:space="preserve">Внутрішньо переміщені особи потребують суттєвої підтримки з боку приймаючих громад. </w:t>
      </w:r>
      <w:r w:rsidRPr="008A6A6B">
        <w:rPr>
          <w:color w:val="000000" w:themeColor="text1"/>
          <w:lang w:eastAsia="uk-UA" w:bidi="uk-UA"/>
        </w:rPr>
        <w:t>Саме тому нагальною проблемою є надання підтримки особам, які взяті на облік як внутрішньо переміщені особи в Роменській міській територіальній громаді.</w:t>
      </w:r>
    </w:p>
    <w:p w:rsidR="00DB1338" w:rsidRPr="008A6A6B" w:rsidRDefault="00E34F3C" w:rsidP="000E02C8">
      <w:pPr>
        <w:spacing w:after="60" w:line="276" w:lineRule="auto"/>
        <w:ind w:right="10" w:firstLine="567"/>
        <w:jc w:val="both"/>
        <w:rPr>
          <w:color w:val="000000" w:themeColor="text1"/>
          <w:lang w:eastAsia="uk-UA" w:bidi="uk-UA"/>
        </w:rPr>
      </w:pPr>
      <w:r w:rsidRPr="008A6A6B">
        <w:rPr>
          <w:color w:val="000000" w:themeColor="text1"/>
        </w:rPr>
        <w:t>З метою забезпечен</w:t>
      </w:r>
      <w:r w:rsidRPr="008A6A6B">
        <w:rPr>
          <w:color w:val="000000" w:themeColor="text1"/>
          <w:lang w:eastAsia="uk-UA" w:bidi="uk-UA"/>
        </w:rPr>
        <w:t xml:space="preserve">ня реалізації прав і задоволення потреб осіб, які взяті на облік як внутрішньо переміщені особи в Роменській міській територіальній громаді, поліпшення умов їхньої життєдіяльності, створення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їх інтеграції через усунення перешкод у реалізації прав та основоположних свобод, забезпечення повного доступу до адміністративних, соціальних, культурних та інших послуг </w:t>
      </w:r>
      <w:r w:rsidRPr="008A6A6B">
        <w:rPr>
          <w:color w:val="000000" w:themeColor="text1"/>
        </w:rPr>
        <w:t>рішенням шістдесят дев`ятої сесії Роменської міської ради восьмого скликання від</w:t>
      </w:r>
      <w:r w:rsidR="00FA64A4">
        <w:rPr>
          <w:color w:val="000000" w:themeColor="text1"/>
        </w:rPr>
        <w:t xml:space="preserve"> 22.02.2024 затверджена Програма</w:t>
      </w:r>
      <w:r w:rsidRPr="008A6A6B">
        <w:rPr>
          <w:color w:val="000000" w:themeColor="text1"/>
        </w:rPr>
        <w:t xml:space="preserve"> підтримки внутрішньо переміщених осіб Роменської міської територіальної громади на 2024-2025 роки (далі </w:t>
      </w:r>
      <w:r w:rsidR="001864E9" w:rsidRPr="008A6A6B">
        <w:rPr>
          <w:color w:val="000000" w:themeColor="text1"/>
        </w:rPr>
        <w:t>– Програма).</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Виконання Програми забезпеч</w:t>
      </w:r>
      <w:r w:rsidR="007F4125">
        <w:rPr>
          <w:color w:val="000000" w:themeColor="text1"/>
          <w:lang w:eastAsia="uk-UA" w:bidi="uk-UA"/>
        </w:rPr>
        <w:t>ує</w:t>
      </w:r>
      <w:r w:rsidRPr="008A6A6B">
        <w:rPr>
          <w:color w:val="000000" w:themeColor="text1"/>
          <w:lang w:eastAsia="uk-UA" w:bidi="uk-UA"/>
        </w:rPr>
        <w:t xml:space="preserve"> вирішення питань організаційно-інформаційного, матеріального та соціально-побутового забезпечення внутріш</w:t>
      </w:r>
      <w:r w:rsidRPr="008A6A6B">
        <w:rPr>
          <w:color w:val="000000" w:themeColor="text1"/>
          <w:lang w:eastAsia="uk-UA" w:bidi="uk-UA"/>
        </w:rPr>
        <w:softHyphen/>
        <w:t>ньо переміщених осіб, а саме:</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забезпечення соціальної, психологічної та матеріальної підтримки;</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надання соціальних послуг для покращення соціального самопочуття осіб, які потрапили в скрутні життєві ситуації;</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забезпечення належних умов життєдіяльності;</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забезпечення реалізації дієвих механізмів підтримки та стимулювання зай</w:t>
      </w:r>
      <w:r w:rsidRPr="008A6A6B">
        <w:rPr>
          <w:color w:val="000000" w:themeColor="text1"/>
          <w:lang w:eastAsia="uk-UA" w:bidi="uk-UA"/>
        </w:rPr>
        <w:softHyphen/>
        <w:t>нятості;</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забезпечення права на освіту;</w:t>
      </w:r>
    </w:p>
    <w:p w:rsidR="00E014CA" w:rsidRPr="008A6A6B" w:rsidRDefault="00E014CA" w:rsidP="000E02C8">
      <w:pPr>
        <w:widowControl w:val="0"/>
        <w:spacing w:after="60" w:line="276" w:lineRule="auto"/>
        <w:ind w:right="10" w:firstLine="567"/>
        <w:jc w:val="both"/>
        <w:rPr>
          <w:color w:val="000000" w:themeColor="text1"/>
          <w:sz w:val="28"/>
          <w:szCs w:val="28"/>
          <w:lang w:eastAsia="uk-UA" w:bidi="uk-UA"/>
        </w:rPr>
      </w:pPr>
      <w:r w:rsidRPr="008A6A6B">
        <w:rPr>
          <w:color w:val="000000" w:themeColor="text1"/>
          <w:lang w:eastAsia="uk-UA" w:bidi="uk-UA"/>
        </w:rPr>
        <w:t>підтримку дітей</w:t>
      </w:r>
      <w:r w:rsidR="00301813" w:rsidRPr="00301813">
        <w:rPr>
          <w:color w:val="000000" w:themeColor="text1"/>
          <w:lang w:eastAsia="uk-UA" w:bidi="uk-UA"/>
        </w:rPr>
        <w:t>;</w:t>
      </w:r>
    </w:p>
    <w:p w:rsidR="00E014CA" w:rsidRPr="008A6A6B" w:rsidRDefault="00E014CA"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налагодження ефективної взаємодії внутрішньо переміщених осіб з органами  місцевого самоврядування на засадах партнерства, нас</w:t>
      </w:r>
      <w:r w:rsidRPr="008A6A6B">
        <w:rPr>
          <w:color w:val="000000" w:themeColor="text1"/>
          <w:lang w:eastAsia="uk-UA" w:bidi="uk-UA"/>
        </w:rPr>
        <w:softHyphen/>
        <w:t>лідком якої є усунення будь-яких проявів дискримінації та досягнення соціаль</w:t>
      </w:r>
      <w:r w:rsidRPr="008A6A6B">
        <w:rPr>
          <w:color w:val="000000" w:themeColor="text1"/>
          <w:lang w:eastAsia="uk-UA" w:bidi="uk-UA"/>
        </w:rPr>
        <w:softHyphen/>
        <w:t>ної єдності.</w:t>
      </w:r>
    </w:p>
    <w:p w:rsidR="003C2017" w:rsidRPr="008A6A6B" w:rsidRDefault="003C2017" w:rsidP="000E02C8">
      <w:pPr>
        <w:widowControl w:val="0"/>
        <w:spacing w:after="60" w:line="276" w:lineRule="auto"/>
        <w:ind w:right="10" w:firstLine="567"/>
        <w:jc w:val="both"/>
        <w:rPr>
          <w:color w:val="000000" w:themeColor="text1"/>
          <w:lang w:eastAsia="uk-UA" w:bidi="uk-UA"/>
        </w:rPr>
      </w:pPr>
      <w:r w:rsidRPr="008A6A6B">
        <w:rPr>
          <w:color w:val="000000" w:themeColor="text1"/>
          <w:lang w:eastAsia="uk-UA" w:bidi="uk-UA"/>
        </w:rPr>
        <w:t>Реалізація заходів Програми забезпеч</w:t>
      </w:r>
      <w:r w:rsidR="007F4125">
        <w:rPr>
          <w:color w:val="000000" w:themeColor="text1"/>
          <w:lang w:eastAsia="uk-UA" w:bidi="uk-UA"/>
        </w:rPr>
        <w:t>ує</w:t>
      </w:r>
      <w:r w:rsidRPr="008A6A6B">
        <w:rPr>
          <w:color w:val="000000" w:themeColor="text1"/>
          <w:lang w:eastAsia="uk-UA" w:bidi="uk-UA"/>
        </w:rPr>
        <w:t xml:space="preserve"> отримання внутрішньо перемі</w:t>
      </w:r>
      <w:r w:rsidRPr="008A6A6B">
        <w:rPr>
          <w:color w:val="000000" w:themeColor="text1"/>
          <w:lang w:eastAsia="uk-UA" w:bidi="uk-UA"/>
        </w:rPr>
        <w:softHyphen/>
        <w:t>щеними особами різних видів соціальних послуг, створення доступного середовища, що спри</w:t>
      </w:r>
      <w:r w:rsidRPr="008A6A6B">
        <w:rPr>
          <w:color w:val="000000" w:themeColor="text1"/>
          <w:lang w:eastAsia="uk-UA" w:bidi="uk-UA"/>
        </w:rPr>
        <w:softHyphen/>
        <w:t>ятиме зростанню рівня та якості їхнього життя, поліпшенню соціально - економічної ситуації в громаді, подолання проявів дискримінації.</w:t>
      </w:r>
    </w:p>
    <w:p w:rsidR="00982C72" w:rsidRDefault="00982C72" w:rsidP="000E02C8">
      <w:pPr>
        <w:spacing w:after="60" w:line="276" w:lineRule="auto"/>
        <w:ind w:right="10" w:firstLine="567"/>
        <w:jc w:val="both"/>
        <w:rPr>
          <w:b/>
          <w:color w:val="000000" w:themeColor="text1"/>
        </w:rPr>
      </w:pPr>
    </w:p>
    <w:p w:rsidR="00466967" w:rsidRPr="008A6A6B" w:rsidRDefault="00DC7639" w:rsidP="000E02C8">
      <w:pPr>
        <w:spacing w:after="60" w:line="276" w:lineRule="auto"/>
        <w:ind w:right="10" w:firstLine="567"/>
        <w:jc w:val="both"/>
        <w:rPr>
          <w:b/>
          <w:color w:val="000000" w:themeColor="text1"/>
        </w:rPr>
      </w:pPr>
      <w:r w:rsidRPr="008A6A6B">
        <w:rPr>
          <w:b/>
          <w:color w:val="000000" w:themeColor="text1"/>
        </w:rPr>
        <w:lastRenderedPageBreak/>
        <w:t>Завдання 1 виконується.</w:t>
      </w:r>
    </w:p>
    <w:p w:rsidR="00D2778C" w:rsidRPr="008A6A6B" w:rsidRDefault="00D2778C" w:rsidP="000E02C8">
      <w:pPr>
        <w:spacing w:after="60" w:line="276" w:lineRule="auto"/>
        <w:ind w:right="10" w:firstLine="567"/>
        <w:jc w:val="both"/>
        <w:rPr>
          <w:color w:val="000000" w:themeColor="text1"/>
        </w:rPr>
      </w:pPr>
      <w:r w:rsidRPr="008A6A6B">
        <w:rPr>
          <w:color w:val="000000" w:themeColor="text1"/>
        </w:rPr>
        <w:t>Впроваджено систему періодичної оцінки потреб внутрішньо переміщених осіб на рівні громади.</w:t>
      </w:r>
    </w:p>
    <w:p w:rsidR="00384D38" w:rsidRPr="00384D38" w:rsidRDefault="00A621AE" w:rsidP="00384D38">
      <w:pPr>
        <w:spacing w:after="60" w:line="276" w:lineRule="auto"/>
        <w:ind w:right="10" w:firstLine="567"/>
        <w:jc w:val="both"/>
        <w:rPr>
          <w:b/>
          <w:color w:val="000000" w:themeColor="text1"/>
        </w:rPr>
      </w:pPr>
      <w:r w:rsidRPr="008A6A6B">
        <w:rPr>
          <w:color w:val="000000" w:themeColor="text1"/>
        </w:rPr>
        <w:t>Надаються інфор</w:t>
      </w:r>
      <w:r w:rsidRPr="008A6A6B">
        <w:rPr>
          <w:color w:val="000000" w:themeColor="text1"/>
        </w:rPr>
        <w:softHyphen/>
        <w:t>маційні послуги, спрямовані на підвищення рівня обізнаності внутрішньо пе</w:t>
      </w:r>
      <w:r w:rsidRPr="008A6A6B">
        <w:rPr>
          <w:color w:val="000000" w:themeColor="text1"/>
        </w:rPr>
        <w:softHyphen/>
        <w:t>реміщених осіб</w:t>
      </w:r>
      <w:r w:rsidR="00384D38">
        <w:rPr>
          <w:color w:val="000000" w:themeColor="text1"/>
        </w:rPr>
        <w:t>.</w:t>
      </w:r>
    </w:p>
    <w:p w:rsidR="00D2778C" w:rsidRPr="008A6A6B" w:rsidRDefault="00BA62B4" w:rsidP="000E02C8">
      <w:pPr>
        <w:spacing w:after="60" w:line="276" w:lineRule="auto"/>
        <w:ind w:right="10" w:firstLine="567"/>
        <w:jc w:val="both"/>
        <w:rPr>
          <w:color w:val="000000" w:themeColor="text1"/>
        </w:rPr>
      </w:pPr>
      <w:r w:rsidRPr="008A6A6B">
        <w:rPr>
          <w:color w:val="000000" w:themeColor="text1"/>
        </w:rPr>
        <w:t>Забезпечено соціальними послугами, спрямованими на адаптацію внутрішньо переміщених осіб.</w:t>
      </w:r>
    </w:p>
    <w:p w:rsidR="00E270E0" w:rsidRPr="008A6A6B" w:rsidRDefault="00E270E0" w:rsidP="000E02C8">
      <w:pPr>
        <w:spacing w:after="60" w:line="276" w:lineRule="auto"/>
        <w:ind w:right="10" w:firstLine="567"/>
        <w:jc w:val="both"/>
        <w:rPr>
          <w:color w:val="000000" w:themeColor="text1"/>
        </w:rPr>
      </w:pPr>
      <w:r w:rsidRPr="008A6A6B">
        <w:rPr>
          <w:color w:val="000000" w:themeColor="text1"/>
        </w:rPr>
        <w:t>Надання соціальних послуг є невід’ємною частиною роботи Територіального центру соціального обслуговування (надання соціальних послуг) Роменської міської рад</w:t>
      </w:r>
      <w:r w:rsidR="00FA64A4">
        <w:rPr>
          <w:color w:val="000000" w:themeColor="text1"/>
        </w:rPr>
        <w:t>и (далі – Територіальний центр) та</w:t>
      </w:r>
      <w:r w:rsidRPr="008A6A6B">
        <w:rPr>
          <w:color w:val="000000" w:themeColor="text1"/>
        </w:rPr>
        <w:t xml:space="preserve"> Роменського міського центру соціальних служб</w:t>
      </w:r>
      <w:r w:rsidR="007F4125" w:rsidRPr="007F4125">
        <w:rPr>
          <w:bCs/>
          <w:color w:val="000000" w:themeColor="text1"/>
        </w:rPr>
        <w:t xml:space="preserve"> </w:t>
      </w:r>
      <w:r w:rsidR="007F4125">
        <w:rPr>
          <w:bCs/>
          <w:color w:val="000000" w:themeColor="text1"/>
        </w:rPr>
        <w:t>Роменської міської ради (далі -</w:t>
      </w:r>
      <w:r w:rsidR="007F4125" w:rsidRPr="007F4125">
        <w:rPr>
          <w:color w:val="000000" w:themeColor="text1"/>
        </w:rPr>
        <w:t xml:space="preserve"> </w:t>
      </w:r>
      <w:r w:rsidR="007F4125">
        <w:rPr>
          <w:color w:val="000000" w:themeColor="text1"/>
        </w:rPr>
        <w:t>Центр</w:t>
      </w:r>
      <w:r w:rsidR="007F4125" w:rsidRPr="008A6A6B">
        <w:rPr>
          <w:color w:val="000000" w:themeColor="text1"/>
        </w:rPr>
        <w:t xml:space="preserve"> соціальних служб</w:t>
      </w:r>
      <w:r w:rsidR="007F4125">
        <w:rPr>
          <w:color w:val="000000" w:themeColor="text1"/>
        </w:rPr>
        <w:t>).</w:t>
      </w:r>
      <w:r w:rsidRPr="008A6A6B">
        <w:rPr>
          <w:color w:val="000000" w:themeColor="text1"/>
        </w:rPr>
        <w:t xml:space="preserve"> Системою соціальних послуг охоплені також внутрішньо переміщені особи.</w:t>
      </w:r>
    </w:p>
    <w:p w:rsidR="00E270E0" w:rsidRPr="008A6A6B" w:rsidRDefault="00E270E0" w:rsidP="000E02C8">
      <w:pPr>
        <w:spacing w:after="60" w:line="276" w:lineRule="auto"/>
        <w:ind w:right="10" w:firstLine="567"/>
        <w:jc w:val="both"/>
        <w:rPr>
          <w:color w:val="000000" w:themeColor="text1"/>
        </w:rPr>
      </w:pPr>
      <w:r w:rsidRPr="008A6A6B">
        <w:rPr>
          <w:color w:val="000000" w:themeColor="text1"/>
        </w:rPr>
        <w:t xml:space="preserve">В Територіальному центрі створено та працює чотири відділення: відділення соціальної допомоги вдома, відділення денного перебування, відділення організації надання адресної грошової та натуральної допомоги, відділення Ветеранський простір. </w:t>
      </w:r>
    </w:p>
    <w:p w:rsidR="00EA5DBE" w:rsidRPr="008A6A6B" w:rsidRDefault="00EA5DBE" w:rsidP="000E02C8">
      <w:pPr>
        <w:spacing w:after="60" w:line="276" w:lineRule="auto"/>
        <w:ind w:right="10" w:firstLine="567"/>
        <w:jc w:val="both"/>
        <w:rPr>
          <w:color w:val="000000" w:themeColor="text1"/>
        </w:rPr>
      </w:pPr>
      <w:r w:rsidRPr="008A6A6B">
        <w:rPr>
          <w:color w:val="000000" w:themeColor="text1"/>
        </w:rPr>
        <w:t xml:space="preserve">Протягом 2024 року Територіальним центром виявлено та </w:t>
      </w:r>
      <w:r w:rsidR="00FA64A4">
        <w:rPr>
          <w:color w:val="000000" w:themeColor="text1"/>
        </w:rPr>
        <w:t>надано послуги</w:t>
      </w:r>
      <w:r w:rsidRPr="008A6A6B">
        <w:rPr>
          <w:color w:val="000000" w:themeColor="text1"/>
        </w:rPr>
        <w:t xml:space="preserve"> 73 внутрішньо переміщен</w:t>
      </w:r>
      <w:r w:rsidR="00FA64A4">
        <w:rPr>
          <w:color w:val="000000" w:themeColor="text1"/>
        </w:rPr>
        <w:t>им</w:t>
      </w:r>
      <w:r w:rsidRPr="008A6A6B">
        <w:rPr>
          <w:color w:val="000000" w:themeColor="text1"/>
        </w:rPr>
        <w:t xml:space="preserve"> особ</w:t>
      </w:r>
      <w:r w:rsidR="00FA64A4">
        <w:rPr>
          <w:color w:val="000000" w:themeColor="text1"/>
        </w:rPr>
        <w:t>ам</w:t>
      </w:r>
      <w:r w:rsidRPr="008A6A6B">
        <w:rPr>
          <w:color w:val="000000" w:themeColor="text1"/>
        </w:rPr>
        <w:t xml:space="preserve">. </w:t>
      </w:r>
      <w:r w:rsidR="00D60414" w:rsidRPr="008A6A6B">
        <w:rPr>
          <w:color w:val="000000" w:themeColor="text1"/>
        </w:rPr>
        <w:t>Послугу з догляду вдома отримали – 11 осіб, послугу натуральної допомоги отримали – 59 осіб, послугу соціальної адаптації отримали – 3 особи. Послуги з інформування та к</w:t>
      </w:r>
      <w:r w:rsidR="00BC17B2">
        <w:rPr>
          <w:color w:val="000000" w:themeColor="text1"/>
        </w:rPr>
        <w:t>о</w:t>
      </w:r>
      <w:r w:rsidR="00D60414" w:rsidRPr="008A6A6B">
        <w:rPr>
          <w:color w:val="000000" w:themeColor="text1"/>
        </w:rPr>
        <w:t>нсультування отримали – 73 особи.</w:t>
      </w:r>
    </w:p>
    <w:p w:rsidR="007C2088" w:rsidRPr="008A6A6B" w:rsidRDefault="007C2088" w:rsidP="000E02C8">
      <w:pPr>
        <w:spacing w:after="60" w:line="276" w:lineRule="auto"/>
        <w:ind w:right="10" w:firstLine="567"/>
        <w:jc w:val="both"/>
        <w:rPr>
          <w:color w:val="000000" w:themeColor="text1"/>
        </w:rPr>
      </w:pPr>
      <w:r w:rsidRPr="008A6A6B">
        <w:rPr>
          <w:color w:val="000000" w:themeColor="text1"/>
        </w:rPr>
        <w:t>Територіальним центром постійно проводиться інформаційно-роз’яснювальна робота по виявленню внутрішньо переміщених осіб з метою їх адаптації до нових умов проживання та забезпечення надання  соціальних послуг за індивідуальними потребами.</w:t>
      </w:r>
    </w:p>
    <w:p w:rsidR="005A0CE9" w:rsidRPr="008A6A6B" w:rsidRDefault="005A0CE9" w:rsidP="000E02C8">
      <w:pPr>
        <w:spacing w:after="60" w:line="276" w:lineRule="auto"/>
        <w:ind w:right="10" w:firstLine="567"/>
        <w:jc w:val="both"/>
        <w:rPr>
          <w:color w:val="000000" w:themeColor="text1"/>
        </w:rPr>
      </w:pPr>
      <w:r w:rsidRPr="008A6A6B">
        <w:rPr>
          <w:color w:val="000000" w:themeColor="text1"/>
        </w:rPr>
        <w:t>Інформація про перелік та умови отримання соціальних послуг розміщен</w:t>
      </w:r>
      <w:r w:rsidR="00F12BE7">
        <w:rPr>
          <w:color w:val="000000" w:themeColor="text1"/>
        </w:rPr>
        <w:t>а</w:t>
      </w:r>
      <w:r w:rsidRPr="008A6A6B">
        <w:rPr>
          <w:color w:val="000000" w:themeColor="text1"/>
        </w:rPr>
        <w:t xml:space="preserve"> на інформаційному стенді установи. Інформування громадян здійснюється й при безпосередньому спілкуванні фахівців та робітників установи з головами квартальних комітетів, старостами, громадянами.</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t xml:space="preserve">Роменський міський центр соціальних служб </w:t>
      </w:r>
      <w:r w:rsidR="005A0CE9">
        <w:rPr>
          <w:bCs/>
          <w:color w:val="000000" w:themeColor="text1"/>
        </w:rPr>
        <w:t>Роме</w:t>
      </w:r>
      <w:r w:rsidR="007F4125">
        <w:rPr>
          <w:bCs/>
          <w:color w:val="000000" w:themeColor="text1"/>
        </w:rPr>
        <w:t>н</w:t>
      </w:r>
      <w:r w:rsidR="005A0CE9">
        <w:rPr>
          <w:bCs/>
          <w:color w:val="000000" w:themeColor="text1"/>
        </w:rPr>
        <w:t xml:space="preserve">ської міської ради </w:t>
      </w:r>
      <w:r w:rsidRPr="008A6A6B">
        <w:rPr>
          <w:bCs/>
          <w:color w:val="000000" w:themeColor="text1"/>
        </w:rPr>
        <w:t>здійснював комплекс заходів, спрямованих на підтримку внутрішньо переміщених осіб, які вимушено залишили місця постійного проживання внаслідок воєнних дій.</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t>Протягом 2024 року охоплено 78 внутрішньо</w:t>
      </w:r>
      <w:r w:rsidR="00B362F5">
        <w:rPr>
          <w:bCs/>
          <w:color w:val="000000" w:themeColor="text1"/>
        </w:rPr>
        <w:t xml:space="preserve"> </w:t>
      </w:r>
      <w:r w:rsidRPr="008A6A6B">
        <w:rPr>
          <w:bCs/>
          <w:color w:val="000000" w:themeColor="text1"/>
        </w:rPr>
        <w:t xml:space="preserve">переміщених сімей, у яких виховується 112 дітей. </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t xml:space="preserve">71 внутрішньо-переміщена родина отримала висновок оцінки потреб для отримання статусу дитини, яка </w:t>
      </w:r>
      <w:r w:rsidRPr="008A6A6B">
        <w:rPr>
          <w:color w:val="000000" w:themeColor="text1"/>
        </w:rPr>
        <w:t>постраждала внаслідок воєнних дій</w:t>
      </w:r>
      <w:r w:rsidRPr="008A6A6B">
        <w:rPr>
          <w:bCs/>
          <w:color w:val="000000" w:themeColor="text1"/>
        </w:rPr>
        <w:t> та збройних конфліктів.</w:t>
      </w:r>
    </w:p>
    <w:p w:rsidR="00D06F4F" w:rsidRPr="008A6A6B" w:rsidRDefault="00F12BE7" w:rsidP="000E02C8">
      <w:pPr>
        <w:spacing w:after="60" w:line="276" w:lineRule="auto"/>
        <w:ind w:right="10" w:firstLine="567"/>
        <w:jc w:val="both"/>
        <w:rPr>
          <w:bCs/>
          <w:color w:val="000000" w:themeColor="text1"/>
        </w:rPr>
      </w:pPr>
      <w:r>
        <w:rPr>
          <w:bCs/>
          <w:color w:val="000000" w:themeColor="text1"/>
        </w:rPr>
        <w:t>П</w:t>
      </w:r>
      <w:r w:rsidR="00D06F4F" w:rsidRPr="008A6A6B">
        <w:rPr>
          <w:bCs/>
          <w:color w:val="000000" w:themeColor="text1"/>
        </w:rPr>
        <w:t xml:space="preserve">рактичним психологом Центру соціальних служб проведено тренінг «Психоемоційна підтримка внутрішньо-переміщених сімей». Учасники: 12 осіб (жінки, матері, підлітки), які нещодавно переїхали до Роменської громади. Метою  тренінгу було надати знання про стрес, тривожність, адаптацію, навчити учасників практичних методів саморегуляції (дихальні вправи, техніки заспокоєння, прийоми зняття емоційного напруження). Особливу увагу приділено обговоренню труднощів переселенців: відчуття втрати дому, розрив соціальних </w:t>
      </w:r>
      <w:proofErr w:type="spellStart"/>
      <w:r w:rsidR="00D06F4F" w:rsidRPr="008A6A6B">
        <w:rPr>
          <w:bCs/>
          <w:color w:val="000000" w:themeColor="text1"/>
        </w:rPr>
        <w:t>зв’язків</w:t>
      </w:r>
      <w:proofErr w:type="spellEnd"/>
      <w:r w:rsidR="00D06F4F" w:rsidRPr="008A6A6B">
        <w:rPr>
          <w:bCs/>
          <w:color w:val="000000" w:themeColor="text1"/>
        </w:rPr>
        <w:t>, проблеми комунікації у новому середовищі.</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t>За сприяння це</w:t>
      </w:r>
      <w:r w:rsidR="00CF6464">
        <w:rPr>
          <w:bCs/>
          <w:color w:val="000000" w:themeColor="text1"/>
        </w:rPr>
        <w:t xml:space="preserve">нтру Благодійний фонд «Рокада» </w:t>
      </w:r>
      <w:r w:rsidRPr="008A6A6B">
        <w:rPr>
          <w:bCs/>
          <w:color w:val="000000" w:themeColor="text1"/>
        </w:rPr>
        <w:t>забезпеч</w:t>
      </w:r>
      <w:r w:rsidR="00F12BE7">
        <w:rPr>
          <w:bCs/>
          <w:color w:val="000000" w:themeColor="text1"/>
        </w:rPr>
        <w:t>ено</w:t>
      </w:r>
      <w:r w:rsidRPr="008A6A6B">
        <w:rPr>
          <w:bCs/>
          <w:color w:val="000000" w:themeColor="text1"/>
        </w:rPr>
        <w:t xml:space="preserve"> 16 жінок ВПО наборами гідності (засоби гігієни, індивідуальні товари, рушники, засоби жіночої гігієни).</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lastRenderedPageBreak/>
        <w:t>ГО «Ліга сучасних жінок» забезпечила 165 жінок ВПО наборами гідності (мило, шампунь, зубна паста, засоби жіночої гігієни).</w:t>
      </w:r>
    </w:p>
    <w:p w:rsidR="00D06F4F" w:rsidRPr="008A6A6B" w:rsidRDefault="00D06F4F" w:rsidP="000E02C8">
      <w:pPr>
        <w:spacing w:after="60" w:line="276" w:lineRule="auto"/>
        <w:ind w:right="10" w:firstLine="567"/>
        <w:jc w:val="both"/>
        <w:rPr>
          <w:bCs/>
          <w:color w:val="000000" w:themeColor="text1"/>
        </w:rPr>
      </w:pPr>
      <w:r w:rsidRPr="008A6A6B">
        <w:rPr>
          <w:bCs/>
          <w:color w:val="000000" w:themeColor="text1"/>
        </w:rPr>
        <w:t xml:space="preserve">UNHCR </w:t>
      </w:r>
      <w:proofErr w:type="spellStart"/>
      <w:r w:rsidRPr="008A6A6B">
        <w:rPr>
          <w:bCs/>
          <w:color w:val="000000" w:themeColor="text1"/>
        </w:rPr>
        <w:t>Ukraine</w:t>
      </w:r>
      <w:proofErr w:type="spellEnd"/>
      <w:r w:rsidRPr="008A6A6B">
        <w:rPr>
          <w:bCs/>
          <w:color w:val="000000" w:themeColor="text1"/>
        </w:rPr>
        <w:t xml:space="preserve"> </w:t>
      </w:r>
      <w:r w:rsidR="00CF6464">
        <w:rPr>
          <w:bCs/>
          <w:color w:val="000000" w:themeColor="text1"/>
        </w:rPr>
        <w:t>-</w:t>
      </w:r>
      <w:r w:rsidRPr="008A6A6B">
        <w:rPr>
          <w:bCs/>
          <w:color w:val="000000" w:themeColor="text1"/>
        </w:rPr>
        <w:t xml:space="preserve"> у співпраці з «Проліскою» надавали гуманітарну допомогу у вигляді постільної білизни, зимового одягу та взуття для ВПО, що проживають у Роменській </w:t>
      </w:r>
      <w:r w:rsidR="00CF6464">
        <w:rPr>
          <w:bCs/>
          <w:color w:val="000000" w:themeColor="text1"/>
        </w:rPr>
        <w:t>міській територіальній громаді</w:t>
      </w:r>
      <w:r w:rsidRPr="008A6A6B">
        <w:rPr>
          <w:bCs/>
          <w:color w:val="000000" w:themeColor="text1"/>
        </w:rPr>
        <w:t>.</w:t>
      </w:r>
    </w:p>
    <w:p w:rsidR="00BA62B4" w:rsidRPr="008A6A6B" w:rsidRDefault="00BA62B4" w:rsidP="000E02C8">
      <w:pPr>
        <w:spacing w:after="60" w:line="276" w:lineRule="auto"/>
        <w:ind w:right="10" w:firstLine="567"/>
        <w:jc w:val="both"/>
        <w:rPr>
          <w:color w:val="000000" w:themeColor="text1"/>
        </w:rPr>
      </w:pPr>
      <w:r w:rsidRPr="008A6A6B">
        <w:rPr>
          <w:color w:val="000000" w:themeColor="text1"/>
        </w:rPr>
        <w:t xml:space="preserve">Проведено заходи з культурної інтеграції та адаптації внутрішньо переміщених осіб, залучення до </w:t>
      </w:r>
      <w:proofErr w:type="spellStart"/>
      <w:r w:rsidRPr="008A6A6B">
        <w:rPr>
          <w:color w:val="000000" w:themeColor="text1"/>
        </w:rPr>
        <w:t>фіскультурно</w:t>
      </w:r>
      <w:proofErr w:type="spellEnd"/>
      <w:r w:rsidRPr="008A6A6B">
        <w:rPr>
          <w:color w:val="000000" w:themeColor="text1"/>
        </w:rPr>
        <w:t>-оздоровчих та спортивних заходів.</w:t>
      </w:r>
    </w:p>
    <w:p w:rsidR="00702039" w:rsidRPr="008A6A6B" w:rsidRDefault="00702039" w:rsidP="000E02C8">
      <w:pPr>
        <w:spacing w:after="60" w:line="276" w:lineRule="auto"/>
        <w:ind w:right="10" w:firstLine="567"/>
        <w:jc w:val="both"/>
        <w:rPr>
          <w:color w:val="000000" w:themeColor="text1"/>
        </w:rPr>
      </w:pPr>
      <w:r w:rsidRPr="008A6A6B">
        <w:rPr>
          <w:color w:val="000000" w:themeColor="text1"/>
        </w:rPr>
        <w:t>Створено прийнятні умови для відновлення культури діалогу, підвищення рівня толерантності в суспільстві.</w:t>
      </w:r>
    </w:p>
    <w:p w:rsidR="005557B8" w:rsidRPr="008A6A6B" w:rsidRDefault="005557B8" w:rsidP="000E02C8">
      <w:pPr>
        <w:spacing w:after="60" w:line="276" w:lineRule="auto"/>
        <w:ind w:right="10" w:firstLine="567"/>
        <w:jc w:val="both"/>
        <w:rPr>
          <w:color w:val="000000" w:themeColor="text1"/>
        </w:rPr>
      </w:pPr>
      <w:r w:rsidRPr="008A6A6B">
        <w:rPr>
          <w:color w:val="000000" w:themeColor="text1"/>
        </w:rPr>
        <w:t>На території Роменської громади діють 30 бібліотечних закладів.</w:t>
      </w:r>
    </w:p>
    <w:p w:rsidR="005557B8" w:rsidRPr="008A6A6B" w:rsidRDefault="005557B8" w:rsidP="000E02C8">
      <w:pPr>
        <w:suppressAutoHyphens/>
        <w:spacing w:after="60" w:line="276" w:lineRule="auto"/>
        <w:ind w:right="10" w:firstLine="567"/>
        <w:jc w:val="both"/>
        <w:rPr>
          <w:rFonts w:eastAsia="Calibri"/>
          <w:color w:val="000000" w:themeColor="text1"/>
          <w:lang w:val="ru-RU"/>
        </w:rPr>
      </w:pPr>
      <w:proofErr w:type="spellStart"/>
      <w:r w:rsidRPr="008A6A6B">
        <w:rPr>
          <w:color w:val="000000" w:themeColor="text1"/>
          <w:lang w:val="ru-RU"/>
        </w:rPr>
        <w:t>Міська</w:t>
      </w:r>
      <w:proofErr w:type="spellEnd"/>
      <w:r w:rsidRPr="008A6A6B">
        <w:rPr>
          <w:color w:val="000000" w:themeColor="text1"/>
          <w:lang w:val="ru-RU"/>
        </w:rPr>
        <w:t xml:space="preserve"> </w:t>
      </w:r>
      <w:proofErr w:type="spellStart"/>
      <w:r w:rsidRPr="008A6A6B">
        <w:rPr>
          <w:color w:val="000000" w:themeColor="text1"/>
          <w:lang w:val="ru-RU"/>
        </w:rPr>
        <w:t>централізована</w:t>
      </w:r>
      <w:proofErr w:type="spellEnd"/>
      <w:r w:rsidRPr="008A6A6B">
        <w:rPr>
          <w:color w:val="000000" w:themeColor="text1"/>
          <w:lang w:val="ru-RU"/>
        </w:rPr>
        <w:t xml:space="preserve"> </w:t>
      </w:r>
      <w:proofErr w:type="spellStart"/>
      <w:r w:rsidRPr="008A6A6B">
        <w:rPr>
          <w:color w:val="000000" w:themeColor="text1"/>
          <w:lang w:val="ru-RU"/>
        </w:rPr>
        <w:t>бібліотечна</w:t>
      </w:r>
      <w:proofErr w:type="spellEnd"/>
      <w:r w:rsidRPr="008A6A6B">
        <w:rPr>
          <w:color w:val="000000" w:themeColor="text1"/>
          <w:lang w:val="ru-RU"/>
        </w:rPr>
        <w:t xml:space="preserve"> система у </w:t>
      </w:r>
      <w:proofErr w:type="spellStart"/>
      <w:r w:rsidRPr="008A6A6B">
        <w:rPr>
          <w:color w:val="000000" w:themeColor="text1"/>
          <w:lang w:val="ru-RU"/>
        </w:rPr>
        <w:t>своєму</w:t>
      </w:r>
      <w:proofErr w:type="spellEnd"/>
      <w:r w:rsidRPr="008A6A6B">
        <w:rPr>
          <w:color w:val="000000" w:themeColor="text1"/>
          <w:lang w:val="ru-RU"/>
        </w:rPr>
        <w:t xml:space="preserve"> </w:t>
      </w:r>
      <w:proofErr w:type="spellStart"/>
      <w:r w:rsidRPr="008A6A6B">
        <w:rPr>
          <w:color w:val="000000" w:themeColor="text1"/>
          <w:lang w:val="ru-RU"/>
        </w:rPr>
        <w:t>складі</w:t>
      </w:r>
      <w:proofErr w:type="spellEnd"/>
      <w:r w:rsidRPr="008A6A6B">
        <w:rPr>
          <w:color w:val="000000" w:themeColor="text1"/>
          <w:lang w:val="ru-RU"/>
        </w:rPr>
        <w:t xml:space="preserve"> </w:t>
      </w:r>
      <w:proofErr w:type="spellStart"/>
      <w:r w:rsidRPr="008A6A6B">
        <w:rPr>
          <w:color w:val="000000" w:themeColor="text1"/>
          <w:lang w:val="ru-RU"/>
        </w:rPr>
        <w:t>налічує</w:t>
      </w:r>
      <w:proofErr w:type="spellEnd"/>
      <w:r w:rsidRPr="008A6A6B">
        <w:rPr>
          <w:color w:val="000000" w:themeColor="text1"/>
          <w:lang w:val="ru-RU"/>
        </w:rPr>
        <w:t xml:space="preserve"> 4 </w:t>
      </w:r>
      <w:proofErr w:type="spellStart"/>
      <w:r w:rsidRPr="008A6A6B">
        <w:rPr>
          <w:color w:val="000000" w:themeColor="text1"/>
          <w:lang w:val="ru-RU"/>
        </w:rPr>
        <w:t>бібліотеки</w:t>
      </w:r>
      <w:proofErr w:type="spellEnd"/>
      <w:r w:rsidRPr="008A6A6B">
        <w:rPr>
          <w:color w:val="000000" w:themeColor="text1"/>
          <w:lang w:val="ru-RU"/>
        </w:rPr>
        <w:t xml:space="preserve">. </w:t>
      </w:r>
      <w:r w:rsidRPr="008A6A6B">
        <w:rPr>
          <w:rFonts w:eastAsia="Calibri"/>
          <w:color w:val="000000" w:themeColor="text1"/>
          <w:lang w:val="ru-RU"/>
        </w:rPr>
        <w:t xml:space="preserve">Ними </w:t>
      </w:r>
      <w:proofErr w:type="spellStart"/>
      <w:r w:rsidRPr="008A6A6B">
        <w:rPr>
          <w:rFonts w:eastAsia="Calibri"/>
          <w:color w:val="000000" w:themeColor="text1"/>
          <w:lang w:val="ru-RU"/>
        </w:rPr>
        <w:t>було</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обслуговано</w:t>
      </w:r>
      <w:proofErr w:type="spellEnd"/>
      <w:r w:rsidRPr="008A6A6B">
        <w:rPr>
          <w:rFonts w:eastAsia="Calibri"/>
          <w:color w:val="000000" w:themeColor="text1"/>
          <w:lang w:val="ru-RU"/>
        </w:rPr>
        <w:t xml:space="preserve"> </w:t>
      </w:r>
      <w:r w:rsidRPr="008A6A6B">
        <w:rPr>
          <w:color w:val="000000" w:themeColor="text1"/>
          <w:lang w:val="ru-RU"/>
        </w:rPr>
        <w:t xml:space="preserve">11995 </w:t>
      </w:r>
      <w:proofErr w:type="spellStart"/>
      <w:r w:rsidRPr="008A6A6B">
        <w:rPr>
          <w:rFonts w:eastAsia="Calibri"/>
          <w:color w:val="000000" w:themeColor="text1"/>
          <w:lang w:val="ru-RU"/>
        </w:rPr>
        <w:t>користувачів</w:t>
      </w:r>
      <w:proofErr w:type="spellEnd"/>
      <w:r w:rsidRPr="008A6A6B">
        <w:rPr>
          <w:rFonts w:eastAsia="Calibri"/>
          <w:color w:val="000000" w:themeColor="text1"/>
        </w:rPr>
        <w:t xml:space="preserve">. </w:t>
      </w:r>
      <w:proofErr w:type="spellStart"/>
      <w:r w:rsidRPr="008A6A6B">
        <w:rPr>
          <w:bCs/>
          <w:iCs/>
          <w:color w:val="000000" w:themeColor="text1"/>
          <w:lang w:val="ru-RU" w:bidi="uk-UA"/>
        </w:rPr>
        <w:t>Послугами</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Інтернет-центрів</w:t>
      </w:r>
      <w:proofErr w:type="spellEnd"/>
      <w:r w:rsidRPr="008A6A6B">
        <w:rPr>
          <w:bCs/>
          <w:iCs/>
          <w:color w:val="000000" w:themeColor="text1"/>
          <w:lang w:val="ru-RU" w:bidi="uk-UA"/>
        </w:rPr>
        <w:t xml:space="preserve"> у 2024 </w:t>
      </w:r>
      <w:proofErr w:type="spellStart"/>
      <w:r w:rsidRPr="008A6A6B">
        <w:rPr>
          <w:bCs/>
          <w:iCs/>
          <w:color w:val="000000" w:themeColor="text1"/>
          <w:lang w:val="ru-RU" w:bidi="uk-UA"/>
        </w:rPr>
        <w:t>році</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скористалося</w:t>
      </w:r>
      <w:proofErr w:type="spellEnd"/>
      <w:r w:rsidRPr="008A6A6B">
        <w:rPr>
          <w:bCs/>
          <w:iCs/>
          <w:color w:val="000000" w:themeColor="text1"/>
          <w:lang w:val="ru-RU" w:bidi="uk-UA"/>
        </w:rPr>
        <w:t xml:space="preserve"> 395 </w:t>
      </w:r>
      <w:proofErr w:type="spellStart"/>
      <w:r w:rsidRPr="008A6A6B">
        <w:rPr>
          <w:bCs/>
          <w:iCs/>
          <w:color w:val="000000" w:themeColor="text1"/>
          <w:lang w:val="ru-RU" w:bidi="uk-UA"/>
        </w:rPr>
        <w:t>чоловік</w:t>
      </w:r>
      <w:proofErr w:type="spellEnd"/>
      <w:r w:rsidRPr="008A6A6B">
        <w:rPr>
          <w:bCs/>
          <w:iCs/>
          <w:color w:val="000000" w:themeColor="text1"/>
          <w:lang w:val="ru-RU" w:bidi="uk-UA"/>
        </w:rPr>
        <w:t xml:space="preserve">, з них – 28 </w:t>
      </w:r>
      <w:proofErr w:type="spellStart"/>
      <w:r w:rsidRPr="008A6A6B">
        <w:rPr>
          <w:bCs/>
          <w:iCs/>
          <w:color w:val="000000" w:themeColor="text1"/>
          <w:lang w:val="ru-RU" w:bidi="uk-UA"/>
        </w:rPr>
        <w:t>внутрішньо</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переміщені</w:t>
      </w:r>
      <w:proofErr w:type="spellEnd"/>
      <w:r w:rsidRPr="008A6A6B">
        <w:rPr>
          <w:bCs/>
          <w:iCs/>
          <w:color w:val="000000" w:themeColor="text1"/>
          <w:lang w:val="ru-RU" w:bidi="uk-UA"/>
        </w:rPr>
        <w:t xml:space="preserve"> особи. </w:t>
      </w:r>
      <w:proofErr w:type="spellStart"/>
      <w:r w:rsidRPr="008A6A6B">
        <w:rPr>
          <w:bCs/>
          <w:iCs/>
          <w:color w:val="000000" w:themeColor="text1"/>
          <w:lang w:val="ru-RU" w:bidi="uk-UA"/>
        </w:rPr>
        <w:t>Важливо</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зауважити</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що</w:t>
      </w:r>
      <w:proofErr w:type="spellEnd"/>
      <w:r w:rsidRPr="008A6A6B">
        <w:rPr>
          <w:bCs/>
          <w:iCs/>
          <w:color w:val="000000" w:themeColor="text1"/>
          <w:lang w:val="ru-RU" w:bidi="uk-UA"/>
        </w:rPr>
        <w:t xml:space="preserve"> </w:t>
      </w:r>
      <w:proofErr w:type="spellStart"/>
      <w:r w:rsidRPr="008A6A6B">
        <w:rPr>
          <w:bCs/>
          <w:iCs/>
          <w:color w:val="000000" w:themeColor="text1"/>
          <w:lang w:val="ru-RU" w:bidi="uk-UA"/>
        </w:rPr>
        <w:t>в</w:t>
      </w:r>
      <w:r w:rsidRPr="008A6A6B">
        <w:rPr>
          <w:rFonts w:eastAsia="Calibri"/>
          <w:color w:val="000000" w:themeColor="text1"/>
          <w:lang w:val="ru-RU"/>
        </w:rPr>
        <w:t>сі</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бібліотеки</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міської</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централізованої</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бібліотечної</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системи</w:t>
      </w:r>
      <w:proofErr w:type="spellEnd"/>
      <w:r w:rsidRPr="008A6A6B">
        <w:rPr>
          <w:rFonts w:eastAsia="Calibri"/>
          <w:color w:val="000000" w:themeColor="text1"/>
          <w:lang w:val="ru-RU"/>
        </w:rPr>
        <w:t xml:space="preserve"> є </w:t>
      </w:r>
      <w:proofErr w:type="spellStart"/>
      <w:r w:rsidRPr="008A6A6B">
        <w:rPr>
          <w:rFonts w:eastAsia="Calibri"/>
          <w:color w:val="000000" w:themeColor="text1"/>
          <w:lang w:val="ru-RU"/>
        </w:rPr>
        <w:t>Хабами</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цифрової</w:t>
      </w:r>
      <w:proofErr w:type="spellEnd"/>
      <w:r w:rsidRPr="008A6A6B">
        <w:rPr>
          <w:rFonts w:eastAsia="Calibri"/>
          <w:color w:val="000000" w:themeColor="text1"/>
          <w:lang w:val="ru-RU"/>
        </w:rPr>
        <w:t xml:space="preserve"> </w:t>
      </w:r>
      <w:proofErr w:type="spellStart"/>
      <w:r w:rsidRPr="008A6A6B">
        <w:rPr>
          <w:rFonts w:eastAsia="Calibri"/>
          <w:color w:val="000000" w:themeColor="text1"/>
          <w:lang w:val="ru-RU"/>
        </w:rPr>
        <w:t>освіти</w:t>
      </w:r>
      <w:proofErr w:type="spellEnd"/>
      <w:r w:rsidRPr="008A6A6B">
        <w:rPr>
          <w:rFonts w:eastAsia="Calibri"/>
          <w:color w:val="000000" w:themeColor="text1"/>
          <w:lang w:val="ru-RU"/>
        </w:rPr>
        <w:t>.</w:t>
      </w:r>
    </w:p>
    <w:p w:rsidR="005557B8" w:rsidRPr="008A6A6B" w:rsidRDefault="005557B8" w:rsidP="000E02C8">
      <w:pPr>
        <w:suppressAutoHyphens/>
        <w:spacing w:after="60" w:line="276" w:lineRule="auto"/>
        <w:ind w:right="10" w:firstLine="567"/>
        <w:jc w:val="both"/>
        <w:rPr>
          <w:bCs/>
          <w:color w:val="000000" w:themeColor="text1"/>
          <w:kern w:val="2"/>
          <w:lang w:bidi="uk-UA"/>
        </w:rPr>
      </w:pPr>
      <w:proofErr w:type="spellStart"/>
      <w:r w:rsidRPr="008A6A6B">
        <w:rPr>
          <w:bCs/>
          <w:color w:val="000000" w:themeColor="text1"/>
          <w:kern w:val="2"/>
          <w:lang w:bidi="uk-UA"/>
        </w:rPr>
        <w:t>Бібліотекарі</w:t>
      </w:r>
      <w:proofErr w:type="spellEnd"/>
      <w:r w:rsidRPr="008A6A6B">
        <w:rPr>
          <w:bCs/>
          <w:color w:val="000000" w:themeColor="text1"/>
          <w:kern w:val="2"/>
          <w:lang w:bidi="uk-UA"/>
        </w:rPr>
        <w:t xml:space="preserve"> надають консультативну та практичну допомогу переселенцям: допомагають зареєструватись та отримати довідку ВПО, знайти житло, подати повідомлення про знищене чи пошкоджене майно внаслідок бойових дій, </w:t>
      </w:r>
      <w:r w:rsidRPr="008A6A6B">
        <w:rPr>
          <w:color w:val="000000" w:themeColor="text1"/>
          <w:lang w:bidi="uk-UA"/>
        </w:rPr>
        <w:t>отримати витяг про несудимість, довідку про доходи, Витяг з реєстру застрахованих осіб тощо.</w:t>
      </w:r>
    </w:p>
    <w:p w:rsidR="005557B8" w:rsidRPr="008A6A6B" w:rsidRDefault="005557B8" w:rsidP="000E02C8">
      <w:pPr>
        <w:suppressAutoHyphens/>
        <w:spacing w:after="60" w:line="276" w:lineRule="auto"/>
        <w:ind w:right="10" w:firstLine="567"/>
        <w:jc w:val="both"/>
        <w:rPr>
          <w:iCs/>
          <w:color w:val="000000" w:themeColor="text1"/>
          <w:lang w:bidi="uk-UA"/>
        </w:rPr>
      </w:pPr>
      <w:proofErr w:type="spellStart"/>
      <w:r w:rsidRPr="008A6A6B">
        <w:rPr>
          <w:color w:val="000000" w:themeColor="text1"/>
          <w:lang w:val="ru-RU" w:bidi="uk-UA"/>
        </w:rPr>
        <w:t>Всього</w:t>
      </w:r>
      <w:proofErr w:type="spellEnd"/>
      <w:r w:rsidRPr="008A6A6B">
        <w:rPr>
          <w:color w:val="000000" w:themeColor="text1"/>
          <w:lang w:val="ru-RU" w:bidi="uk-UA"/>
        </w:rPr>
        <w:t xml:space="preserve"> на 31.12.2024 року в </w:t>
      </w:r>
      <w:proofErr w:type="spellStart"/>
      <w:r w:rsidRPr="008A6A6B">
        <w:rPr>
          <w:color w:val="000000" w:themeColor="text1"/>
          <w:lang w:val="ru-RU" w:bidi="uk-UA"/>
        </w:rPr>
        <w:t>бібліотеках</w:t>
      </w:r>
      <w:proofErr w:type="spellEnd"/>
      <w:r w:rsidRPr="008A6A6B">
        <w:rPr>
          <w:color w:val="000000" w:themeColor="text1"/>
          <w:lang w:val="ru-RU" w:bidi="uk-UA"/>
        </w:rPr>
        <w:t xml:space="preserve"> МЦБС </w:t>
      </w:r>
      <w:proofErr w:type="spellStart"/>
      <w:r w:rsidRPr="008A6A6B">
        <w:rPr>
          <w:iCs/>
          <w:color w:val="000000" w:themeColor="text1"/>
          <w:lang w:val="ru-RU" w:bidi="uk-UA"/>
        </w:rPr>
        <w:t>обслуговано</w:t>
      </w:r>
      <w:proofErr w:type="spellEnd"/>
      <w:r w:rsidRPr="008A6A6B">
        <w:rPr>
          <w:iCs/>
          <w:color w:val="000000" w:themeColor="text1"/>
          <w:lang w:val="ru-RU" w:bidi="uk-UA"/>
        </w:rPr>
        <w:t xml:space="preserve"> 1287 </w:t>
      </w:r>
      <w:proofErr w:type="spellStart"/>
      <w:r w:rsidRPr="008A6A6B">
        <w:rPr>
          <w:iCs/>
          <w:color w:val="000000" w:themeColor="text1"/>
          <w:lang w:val="ru-RU" w:bidi="uk-UA"/>
        </w:rPr>
        <w:t>соціально</w:t>
      </w:r>
      <w:proofErr w:type="spellEnd"/>
      <w:r w:rsidRPr="008A6A6B">
        <w:rPr>
          <w:iCs/>
          <w:color w:val="000000" w:themeColor="text1"/>
          <w:lang w:val="ru-RU" w:bidi="uk-UA"/>
        </w:rPr>
        <w:t xml:space="preserve">- </w:t>
      </w:r>
      <w:proofErr w:type="spellStart"/>
      <w:r w:rsidRPr="008A6A6B">
        <w:rPr>
          <w:iCs/>
          <w:color w:val="000000" w:themeColor="text1"/>
          <w:lang w:val="ru-RU" w:bidi="uk-UA"/>
        </w:rPr>
        <w:t>вразливих</w:t>
      </w:r>
      <w:proofErr w:type="spellEnd"/>
      <w:r w:rsidRPr="008A6A6B">
        <w:rPr>
          <w:iCs/>
          <w:color w:val="000000" w:themeColor="text1"/>
          <w:lang w:val="ru-RU" w:bidi="uk-UA"/>
        </w:rPr>
        <w:t xml:space="preserve"> </w:t>
      </w:r>
      <w:proofErr w:type="spellStart"/>
      <w:r w:rsidRPr="008A6A6B">
        <w:rPr>
          <w:iCs/>
          <w:color w:val="000000" w:themeColor="text1"/>
          <w:lang w:val="ru-RU" w:bidi="uk-UA"/>
        </w:rPr>
        <w:t>громадян</w:t>
      </w:r>
      <w:proofErr w:type="spellEnd"/>
      <w:r w:rsidRPr="008A6A6B">
        <w:rPr>
          <w:iCs/>
          <w:color w:val="000000" w:themeColor="text1"/>
          <w:lang w:val="ru-RU" w:bidi="uk-UA"/>
        </w:rPr>
        <w:t xml:space="preserve">, </w:t>
      </w:r>
      <w:proofErr w:type="spellStart"/>
      <w:r w:rsidRPr="008A6A6B">
        <w:rPr>
          <w:iCs/>
          <w:color w:val="000000" w:themeColor="text1"/>
          <w:lang w:val="ru-RU" w:bidi="uk-UA"/>
        </w:rPr>
        <w:t>серед</w:t>
      </w:r>
      <w:proofErr w:type="spellEnd"/>
      <w:r w:rsidRPr="008A6A6B">
        <w:rPr>
          <w:iCs/>
          <w:color w:val="000000" w:themeColor="text1"/>
          <w:lang w:val="ru-RU" w:bidi="uk-UA"/>
        </w:rPr>
        <w:t xml:space="preserve"> </w:t>
      </w:r>
      <w:proofErr w:type="spellStart"/>
      <w:proofErr w:type="gramStart"/>
      <w:r w:rsidRPr="008A6A6B">
        <w:rPr>
          <w:iCs/>
          <w:color w:val="000000" w:themeColor="text1"/>
          <w:lang w:val="ru-RU" w:bidi="uk-UA"/>
        </w:rPr>
        <w:t>яких</w:t>
      </w:r>
      <w:proofErr w:type="spellEnd"/>
      <w:r w:rsidRPr="008A6A6B">
        <w:rPr>
          <w:iCs/>
          <w:color w:val="000000" w:themeColor="text1"/>
          <w:lang w:bidi="uk-UA"/>
        </w:rPr>
        <w:t xml:space="preserve">  -</w:t>
      </w:r>
      <w:proofErr w:type="gramEnd"/>
      <w:r w:rsidRPr="008A6A6B">
        <w:rPr>
          <w:iCs/>
          <w:color w:val="000000" w:themeColor="text1"/>
          <w:lang w:bidi="uk-UA"/>
        </w:rPr>
        <w:t xml:space="preserve"> </w:t>
      </w:r>
      <w:r w:rsidRPr="008A6A6B">
        <w:rPr>
          <w:iCs/>
          <w:color w:val="000000" w:themeColor="text1"/>
          <w:lang w:val="ru-RU" w:bidi="uk-UA"/>
        </w:rPr>
        <w:t xml:space="preserve"> 77 ВПО</w:t>
      </w:r>
      <w:r w:rsidRPr="008A6A6B">
        <w:rPr>
          <w:iCs/>
          <w:color w:val="000000" w:themeColor="text1"/>
          <w:lang w:bidi="uk-UA"/>
        </w:rPr>
        <w:t>.</w:t>
      </w:r>
    </w:p>
    <w:p w:rsidR="005557B8" w:rsidRPr="008A6A6B" w:rsidRDefault="005557B8" w:rsidP="000E02C8">
      <w:pPr>
        <w:suppressAutoHyphens/>
        <w:spacing w:after="60" w:line="276" w:lineRule="auto"/>
        <w:ind w:right="10" w:firstLine="567"/>
        <w:jc w:val="both"/>
        <w:rPr>
          <w:iCs/>
          <w:color w:val="000000" w:themeColor="text1"/>
          <w:lang w:bidi="uk-UA"/>
        </w:rPr>
      </w:pPr>
      <w:r w:rsidRPr="008A6A6B">
        <w:rPr>
          <w:iCs/>
          <w:color w:val="000000" w:themeColor="text1"/>
          <w:lang w:bidi="uk-UA"/>
        </w:rPr>
        <w:t xml:space="preserve">На базі Центральної міської бібліотеки створено та діє </w:t>
      </w:r>
      <w:proofErr w:type="spellStart"/>
      <w:r w:rsidRPr="008A6A6B">
        <w:rPr>
          <w:iCs/>
          <w:color w:val="000000" w:themeColor="text1"/>
          <w:lang w:bidi="uk-UA"/>
        </w:rPr>
        <w:t>артпростір</w:t>
      </w:r>
      <w:proofErr w:type="spellEnd"/>
      <w:r w:rsidRPr="008A6A6B">
        <w:rPr>
          <w:iCs/>
          <w:color w:val="000000" w:themeColor="text1"/>
          <w:lang w:bidi="uk-UA"/>
        </w:rPr>
        <w:t xml:space="preserve"> для дітей внутрішньо переміщених осіб, послугами якого скористалося 42 дітей.</w:t>
      </w:r>
    </w:p>
    <w:p w:rsidR="005557B8" w:rsidRPr="008A6A6B" w:rsidRDefault="005557B8" w:rsidP="000E02C8">
      <w:pPr>
        <w:suppressAutoHyphens/>
        <w:spacing w:after="60" w:line="276" w:lineRule="auto"/>
        <w:ind w:right="10" w:firstLine="567"/>
        <w:jc w:val="both"/>
        <w:rPr>
          <w:color w:val="000000" w:themeColor="text1"/>
        </w:rPr>
      </w:pPr>
      <w:r w:rsidRPr="008A6A6B">
        <w:rPr>
          <w:rFonts w:eastAsia="Batang"/>
          <w:bCs/>
          <w:color w:val="000000" w:themeColor="text1"/>
          <w:lang w:eastAsia="ar-SA"/>
        </w:rPr>
        <w:t xml:space="preserve">Структура Комунального закладу Роменської міської ради Сумської області </w:t>
      </w:r>
      <w:r w:rsidRPr="008A6A6B">
        <w:rPr>
          <w:color w:val="000000" w:themeColor="text1"/>
        </w:rPr>
        <w:t xml:space="preserve">– </w:t>
      </w:r>
      <w:r w:rsidRPr="008A6A6B">
        <w:rPr>
          <w:rFonts w:eastAsia="Batang"/>
          <w:bCs/>
          <w:color w:val="000000" w:themeColor="text1"/>
          <w:lang w:eastAsia="ar-SA"/>
        </w:rPr>
        <w:t xml:space="preserve">Роменська бібліотека імені Йосипа Дудки налічує 26 закладів: Роменська бібліотека імені Йосипа Дудки та 25 сільських бібліотек-філій. </w:t>
      </w:r>
      <w:proofErr w:type="spellStart"/>
      <w:r w:rsidRPr="008A6A6B">
        <w:rPr>
          <w:rFonts w:eastAsia="Batang"/>
          <w:bCs/>
          <w:color w:val="000000" w:themeColor="text1"/>
          <w:lang w:val="ru-RU" w:eastAsia="ar-SA"/>
        </w:rPr>
        <w:t>Надання</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бібліотечних</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послуг</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користувачам</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також</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надається</w:t>
      </w:r>
      <w:proofErr w:type="spellEnd"/>
      <w:r w:rsidRPr="008A6A6B">
        <w:rPr>
          <w:rFonts w:eastAsia="Batang"/>
          <w:bCs/>
          <w:color w:val="000000" w:themeColor="text1"/>
          <w:lang w:val="ru-RU" w:eastAsia="ar-SA"/>
        </w:rPr>
        <w:t xml:space="preserve"> у 6 </w:t>
      </w:r>
      <w:proofErr w:type="spellStart"/>
      <w:r w:rsidRPr="008A6A6B">
        <w:rPr>
          <w:rFonts w:eastAsia="Batang"/>
          <w:bCs/>
          <w:color w:val="000000" w:themeColor="text1"/>
          <w:lang w:val="ru-RU" w:eastAsia="ar-SA"/>
        </w:rPr>
        <w:t>об’єктах</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дозвіллєвої</w:t>
      </w:r>
      <w:proofErr w:type="spellEnd"/>
      <w:r w:rsidRPr="008A6A6B">
        <w:rPr>
          <w:rFonts w:eastAsia="Batang"/>
          <w:bCs/>
          <w:color w:val="000000" w:themeColor="text1"/>
          <w:lang w:val="ru-RU" w:eastAsia="ar-SA"/>
        </w:rPr>
        <w:t xml:space="preserve"> </w:t>
      </w:r>
      <w:proofErr w:type="spellStart"/>
      <w:r w:rsidRPr="008A6A6B">
        <w:rPr>
          <w:rFonts w:eastAsia="Batang"/>
          <w:bCs/>
          <w:color w:val="000000" w:themeColor="text1"/>
          <w:lang w:val="ru-RU" w:eastAsia="ar-SA"/>
        </w:rPr>
        <w:t>роботи</w:t>
      </w:r>
      <w:proofErr w:type="spellEnd"/>
      <w:r w:rsidRPr="008A6A6B">
        <w:rPr>
          <w:rFonts w:eastAsia="Batang"/>
          <w:bCs/>
          <w:color w:val="000000" w:themeColor="text1"/>
          <w:lang w:val="ru-RU" w:eastAsia="ar-SA"/>
        </w:rPr>
        <w:t xml:space="preserve">. </w:t>
      </w:r>
      <w:proofErr w:type="spellStart"/>
      <w:r w:rsidRPr="008A6A6B">
        <w:rPr>
          <w:color w:val="000000" w:themeColor="text1"/>
          <w:lang w:val="ru-RU"/>
        </w:rPr>
        <w:t>Загальна</w:t>
      </w:r>
      <w:proofErr w:type="spellEnd"/>
      <w:r w:rsidRPr="008A6A6B">
        <w:rPr>
          <w:color w:val="000000" w:themeColor="text1"/>
          <w:lang w:val="ru-RU"/>
        </w:rPr>
        <w:t xml:space="preserve"> </w:t>
      </w:r>
      <w:proofErr w:type="spellStart"/>
      <w:r w:rsidRPr="008A6A6B">
        <w:rPr>
          <w:color w:val="000000" w:themeColor="text1"/>
          <w:lang w:val="ru-RU"/>
        </w:rPr>
        <w:t>кількість</w:t>
      </w:r>
      <w:proofErr w:type="spellEnd"/>
      <w:r w:rsidRPr="008A6A6B">
        <w:rPr>
          <w:color w:val="000000" w:themeColor="text1"/>
          <w:lang w:val="ru-RU"/>
        </w:rPr>
        <w:t xml:space="preserve"> </w:t>
      </w:r>
      <w:proofErr w:type="spellStart"/>
      <w:r w:rsidRPr="008A6A6B">
        <w:rPr>
          <w:color w:val="000000" w:themeColor="text1"/>
          <w:lang w:val="ru-RU"/>
        </w:rPr>
        <w:t>користувачів</w:t>
      </w:r>
      <w:proofErr w:type="spellEnd"/>
      <w:r w:rsidRPr="008A6A6B">
        <w:rPr>
          <w:color w:val="000000" w:themeColor="text1"/>
          <w:lang w:val="ru-RU"/>
        </w:rPr>
        <w:t xml:space="preserve"> </w:t>
      </w:r>
      <w:proofErr w:type="spellStart"/>
      <w:r w:rsidRPr="008A6A6B">
        <w:rPr>
          <w:color w:val="000000" w:themeColor="text1"/>
          <w:lang w:val="ru-RU"/>
        </w:rPr>
        <w:t>бібліотечних</w:t>
      </w:r>
      <w:proofErr w:type="spellEnd"/>
      <w:r w:rsidRPr="008A6A6B">
        <w:rPr>
          <w:color w:val="000000" w:themeColor="text1"/>
          <w:lang w:val="ru-RU"/>
        </w:rPr>
        <w:t xml:space="preserve"> </w:t>
      </w:r>
      <w:proofErr w:type="spellStart"/>
      <w:r w:rsidRPr="008A6A6B">
        <w:rPr>
          <w:color w:val="000000" w:themeColor="text1"/>
          <w:lang w:val="ru-RU"/>
        </w:rPr>
        <w:t>закладів</w:t>
      </w:r>
      <w:proofErr w:type="spellEnd"/>
      <w:r w:rsidRPr="008A6A6B">
        <w:rPr>
          <w:color w:val="000000" w:themeColor="text1"/>
          <w:lang w:val="ru-RU"/>
        </w:rPr>
        <w:t xml:space="preserve"> у 2024 </w:t>
      </w:r>
      <w:proofErr w:type="spellStart"/>
      <w:r w:rsidRPr="008A6A6B">
        <w:rPr>
          <w:color w:val="000000" w:themeColor="text1"/>
          <w:lang w:val="ru-RU"/>
        </w:rPr>
        <w:t>році</w:t>
      </w:r>
      <w:proofErr w:type="spellEnd"/>
      <w:r w:rsidRPr="008A6A6B">
        <w:rPr>
          <w:color w:val="000000" w:themeColor="text1"/>
          <w:lang w:val="ru-RU"/>
        </w:rPr>
        <w:t xml:space="preserve"> </w:t>
      </w:r>
      <w:r w:rsidRPr="008A6A6B">
        <w:rPr>
          <w:color w:val="000000" w:themeColor="text1"/>
          <w:lang w:val="ru-RU" w:eastAsia="ar-SA"/>
        </w:rPr>
        <w:t>–</w:t>
      </w:r>
      <w:r w:rsidR="00CF6464">
        <w:rPr>
          <w:color w:val="000000" w:themeColor="text1"/>
          <w:lang w:val="ru-RU" w:eastAsia="ar-SA"/>
        </w:rPr>
        <w:t xml:space="preserve"> </w:t>
      </w:r>
      <w:r w:rsidRPr="008A6A6B">
        <w:rPr>
          <w:rFonts w:eastAsia="Batang"/>
          <w:color w:val="000000" w:themeColor="text1"/>
          <w:lang w:val="ru-RU" w:eastAsia="ar-SA"/>
        </w:rPr>
        <w:t>11033</w:t>
      </w:r>
      <w:r w:rsidRPr="008A6A6B">
        <w:rPr>
          <w:color w:val="000000" w:themeColor="text1"/>
        </w:rPr>
        <w:t>.</w:t>
      </w:r>
    </w:p>
    <w:p w:rsidR="00E15CC4" w:rsidRPr="008A6A6B" w:rsidRDefault="005240C2" w:rsidP="000E02C8">
      <w:pPr>
        <w:spacing w:after="60" w:line="276" w:lineRule="auto"/>
        <w:ind w:right="10" w:firstLine="567"/>
        <w:jc w:val="both"/>
        <w:rPr>
          <w:rFonts w:eastAsia="Calibri"/>
          <w:bCs/>
          <w:color w:val="000000" w:themeColor="text1"/>
          <w:lang w:eastAsia="en-US"/>
        </w:rPr>
      </w:pPr>
      <w:r w:rsidRPr="008A6A6B">
        <w:rPr>
          <w:rFonts w:eastAsia="Calibri"/>
          <w:bCs/>
          <w:color w:val="000000" w:themeColor="text1"/>
          <w:lang w:eastAsia="en-US"/>
        </w:rPr>
        <w:t xml:space="preserve">У Роменській міській територіальній громаді  22 дитини із числа внутрішньо – переміщених осіб відвідують відділення </w:t>
      </w:r>
      <w:proofErr w:type="spellStart"/>
      <w:r w:rsidRPr="008A6A6B">
        <w:rPr>
          <w:rFonts w:eastAsia="Calibri"/>
          <w:bCs/>
          <w:color w:val="000000" w:themeColor="text1"/>
          <w:lang w:eastAsia="en-US"/>
        </w:rPr>
        <w:t>дитячо</w:t>
      </w:r>
      <w:proofErr w:type="spellEnd"/>
      <w:r w:rsidRPr="008A6A6B">
        <w:rPr>
          <w:rFonts w:eastAsia="Calibri"/>
          <w:bCs/>
          <w:color w:val="000000" w:themeColor="text1"/>
          <w:lang w:eastAsia="en-US"/>
        </w:rPr>
        <w:t xml:space="preserve"> – юнацьких спортивних шкіл та клубів з різних видів спорту та протягом 2024 року залучалися до фізкультурно – оздоровчих та спортивних заходів громади.</w:t>
      </w:r>
    </w:p>
    <w:p w:rsidR="00E15CC4" w:rsidRPr="008A6A6B" w:rsidRDefault="00E15CC4" w:rsidP="000E02C8">
      <w:pPr>
        <w:spacing w:after="60" w:line="276" w:lineRule="auto"/>
        <w:ind w:right="10" w:firstLine="567"/>
        <w:jc w:val="both"/>
        <w:rPr>
          <w:color w:val="000000" w:themeColor="text1"/>
        </w:rPr>
      </w:pPr>
      <w:r w:rsidRPr="008A6A6B">
        <w:rPr>
          <w:color w:val="000000" w:themeColor="text1"/>
        </w:rPr>
        <w:t>Створено прийнятні умови для відновлення культури діалогу, підвищення рівня толерантності в суспільстві.</w:t>
      </w:r>
    </w:p>
    <w:p w:rsidR="005240C2" w:rsidRPr="008A6A6B" w:rsidRDefault="005240C2" w:rsidP="000E02C8">
      <w:pPr>
        <w:suppressAutoHyphens/>
        <w:spacing w:after="60" w:line="276" w:lineRule="auto"/>
        <w:ind w:right="10" w:firstLine="567"/>
        <w:jc w:val="both"/>
        <w:rPr>
          <w:rFonts w:eastAsia="Batang"/>
          <w:iCs/>
          <w:color w:val="000000" w:themeColor="text1"/>
          <w:lang w:eastAsia="ar-SA"/>
        </w:rPr>
      </w:pPr>
      <w:r w:rsidRPr="008A6A6B">
        <w:rPr>
          <w:rFonts w:eastAsia="Batang"/>
          <w:iCs/>
          <w:color w:val="000000" w:themeColor="text1"/>
          <w:lang w:eastAsia="ar-SA"/>
        </w:rPr>
        <w:t xml:space="preserve">У бібліотечних закладах КЗ РМР </w:t>
      </w:r>
      <w:r w:rsidRPr="008A6A6B">
        <w:rPr>
          <w:color w:val="000000" w:themeColor="text1"/>
          <w:lang w:eastAsia="ar-SA"/>
        </w:rPr>
        <w:t>–</w:t>
      </w:r>
      <w:r w:rsidRPr="008A6A6B">
        <w:rPr>
          <w:rFonts w:eastAsia="Batang"/>
          <w:iCs/>
          <w:color w:val="000000" w:themeColor="text1"/>
          <w:lang w:eastAsia="ar-SA"/>
        </w:rPr>
        <w:t xml:space="preserve"> Роменська бібліотека імені Йосипа Дудки особлива увага бібліотечними працівниками приділяється соціально-незахищеним верствам населення, одиноким громадянам, людям з обмеженими фізичними можливостями та ВПО. </w:t>
      </w:r>
    </w:p>
    <w:p w:rsidR="005240C2" w:rsidRPr="008A6A6B" w:rsidRDefault="005240C2" w:rsidP="000E02C8">
      <w:pPr>
        <w:suppressAutoHyphens/>
        <w:spacing w:after="60" w:line="276" w:lineRule="auto"/>
        <w:ind w:right="10" w:firstLine="567"/>
        <w:jc w:val="both"/>
        <w:rPr>
          <w:rFonts w:eastAsia="Batang"/>
          <w:bCs/>
          <w:color w:val="000000" w:themeColor="text1"/>
          <w:lang w:eastAsia="ar-SA"/>
        </w:rPr>
      </w:pPr>
      <w:r w:rsidRPr="008A6A6B">
        <w:rPr>
          <w:rFonts w:eastAsia="Batang"/>
          <w:bCs/>
          <w:color w:val="000000" w:themeColor="text1"/>
          <w:lang w:eastAsia="ar-SA"/>
        </w:rPr>
        <w:t xml:space="preserve">Роменська бібліотека ім. Й. Дудки, як цифровий хаб, надає доступ до дистанційної освіти та роботи, адміністративних послуг та цифрової освіти. </w:t>
      </w:r>
      <w:proofErr w:type="spellStart"/>
      <w:r w:rsidRPr="008A6A6B">
        <w:rPr>
          <w:rFonts w:eastAsia="Batang"/>
          <w:bCs/>
          <w:color w:val="000000" w:themeColor="text1"/>
          <w:lang w:eastAsia="ar-SA"/>
        </w:rPr>
        <w:t>Бібліотекарі</w:t>
      </w:r>
      <w:proofErr w:type="spellEnd"/>
      <w:r w:rsidRPr="008A6A6B">
        <w:rPr>
          <w:rFonts w:eastAsia="Batang"/>
          <w:bCs/>
          <w:color w:val="000000" w:themeColor="text1"/>
          <w:lang w:eastAsia="ar-SA"/>
        </w:rPr>
        <w:t xml:space="preserve"> допомагають внутрішньо переміщеним особам отримати необхідні послуги та виплати, роздрукувати довідки через мобільний застосунок «Дія», отримати інформацію про надання адміністративних та соціальних послуг, про діяльність інфраструктури територіальної громади. За 2024 рік надано послуги 95 ВПО.</w:t>
      </w:r>
    </w:p>
    <w:p w:rsidR="005240C2" w:rsidRPr="008A6A6B" w:rsidRDefault="005240C2" w:rsidP="000E02C8">
      <w:pPr>
        <w:spacing w:after="60" w:line="276" w:lineRule="auto"/>
        <w:ind w:right="10" w:firstLine="567"/>
        <w:jc w:val="both"/>
        <w:rPr>
          <w:color w:val="000000" w:themeColor="text1"/>
        </w:rPr>
      </w:pPr>
      <w:r w:rsidRPr="008A6A6B">
        <w:rPr>
          <w:rFonts w:eastAsia="Batang"/>
          <w:bCs/>
          <w:color w:val="000000" w:themeColor="text1"/>
          <w:lang w:eastAsia="ar-SA"/>
        </w:rPr>
        <w:lastRenderedPageBreak/>
        <w:t>Біловодська сільська бібліотека-філія стала інформаційним центром для внутрішньо переміщених осіб, тут вони мали змогу отримати потрібну інформацію та моральну підтримку. Люди елегантного віку навчилися користуватися смартфонами.</w:t>
      </w:r>
    </w:p>
    <w:p w:rsidR="00384D38" w:rsidRDefault="006D4AF1" w:rsidP="000E02C8">
      <w:pPr>
        <w:widowControl w:val="0"/>
        <w:autoSpaceDE w:val="0"/>
        <w:autoSpaceDN w:val="0"/>
        <w:spacing w:after="60" w:line="276" w:lineRule="auto"/>
        <w:ind w:right="10" w:firstLine="567"/>
        <w:jc w:val="both"/>
        <w:rPr>
          <w:color w:val="000000" w:themeColor="text1"/>
          <w:lang w:eastAsia="en-US"/>
        </w:rPr>
      </w:pPr>
      <w:r w:rsidRPr="008A6A6B">
        <w:rPr>
          <w:color w:val="000000" w:themeColor="text1"/>
          <w:lang w:eastAsia="en-US"/>
        </w:rPr>
        <w:t xml:space="preserve">До </w:t>
      </w:r>
      <w:r w:rsidR="000E02C8">
        <w:rPr>
          <w:color w:val="000000" w:themeColor="text1"/>
          <w:lang w:eastAsia="en-US"/>
        </w:rPr>
        <w:t xml:space="preserve">пункту </w:t>
      </w:r>
      <w:r w:rsidRPr="008A6A6B">
        <w:rPr>
          <w:color w:val="000000" w:themeColor="text1"/>
          <w:lang w:eastAsia="en-US"/>
        </w:rPr>
        <w:t xml:space="preserve">1.5 заходів Програми «Сприяння підвищенню рівня згуртованості, </w:t>
      </w:r>
    </w:p>
    <w:p w:rsidR="006D4AF1" w:rsidRPr="008A6A6B" w:rsidRDefault="006D4AF1" w:rsidP="00384D38">
      <w:pPr>
        <w:widowControl w:val="0"/>
        <w:autoSpaceDE w:val="0"/>
        <w:autoSpaceDN w:val="0"/>
        <w:spacing w:after="60" w:line="276" w:lineRule="auto"/>
        <w:ind w:right="10"/>
        <w:jc w:val="both"/>
        <w:rPr>
          <w:color w:val="000000" w:themeColor="text1"/>
          <w:lang w:eastAsia="en-US"/>
        </w:rPr>
      </w:pPr>
      <w:proofErr w:type="spellStart"/>
      <w:r w:rsidRPr="008A6A6B">
        <w:rPr>
          <w:color w:val="000000" w:themeColor="text1"/>
          <w:lang w:eastAsia="en-US"/>
        </w:rPr>
        <w:t>безбар'срності</w:t>
      </w:r>
      <w:proofErr w:type="spellEnd"/>
      <w:r w:rsidRPr="008A6A6B">
        <w:rPr>
          <w:color w:val="000000" w:themeColor="text1"/>
          <w:spacing w:val="40"/>
          <w:lang w:eastAsia="en-US"/>
        </w:rPr>
        <w:t xml:space="preserve"> </w:t>
      </w:r>
      <w:r w:rsidRPr="008A6A6B">
        <w:rPr>
          <w:color w:val="000000" w:themeColor="text1"/>
          <w:lang w:eastAsia="en-US"/>
        </w:rPr>
        <w:t xml:space="preserve">та толерантності в суспільстві шляхом проведення заходів з питань культури діалогу, соціальної </w:t>
      </w:r>
      <w:proofErr w:type="spellStart"/>
      <w:r w:rsidRPr="008A6A6B">
        <w:rPr>
          <w:color w:val="000000" w:themeColor="text1"/>
          <w:lang w:eastAsia="en-US"/>
        </w:rPr>
        <w:t>згуртованості,безбар’ерності</w:t>
      </w:r>
      <w:proofErr w:type="spellEnd"/>
      <w:r w:rsidRPr="008A6A6B">
        <w:rPr>
          <w:color w:val="000000" w:themeColor="text1"/>
          <w:lang w:eastAsia="en-US"/>
        </w:rPr>
        <w:t xml:space="preserve"> та багатофункціональності культурного простору» включено також відділ містобудування та архітектури. Однак суть даного заходу </w:t>
      </w:r>
      <w:proofErr w:type="spellStart"/>
      <w:r w:rsidRPr="008A6A6B">
        <w:rPr>
          <w:color w:val="000000" w:themeColor="text1"/>
          <w:lang w:eastAsia="en-US"/>
        </w:rPr>
        <w:t>стосусться</w:t>
      </w:r>
      <w:proofErr w:type="spellEnd"/>
      <w:r w:rsidRPr="008A6A6B">
        <w:rPr>
          <w:color w:val="000000" w:themeColor="text1"/>
          <w:lang w:eastAsia="en-US"/>
        </w:rPr>
        <w:t xml:space="preserve"> не фізичної </w:t>
      </w:r>
      <w:proofErr w:type="spellStart"/>
      <w:r w:rsidRPr="008A6A6B">
        <w:rPr>
          <w:color w:val="000000" w:themeColor="text1"/>
          <w:lang w:eastAsia="en-US"/>
        </w:rPr>
        <w:t>безбар'ерності</w:t>
      </w:r>
      <w:proofErr w:type="spellEnd"/>
      <w:r w:rsidRPr="008A6A6B">
        <w:rPr>
          <w:color w:val="000000" w:themeColor="text1"/>
          <w:lang w:eastAsia="en-US"/>
        </w:rPr>
        <w:t xml:space="preserve"> та контролю за виконанням</w:t>
      </w:r>
      <w:r w:rsidRPr="008A6A6B">
        <w:rPr>
          <w:color w:val="000000" w:themeColor="text1"/>
          <w:spacing w:val="40"/>
          <w:lang w:eastAsia="en-US"/>
        </w:rPr>
        <w:t xml:space="preserve"> </w:t>
      </w:r>
      <w:r w:rsidRPr="008A6A6B">
        <w:rPr>
          <w:color w:val="000000" w:themeColor="text1"/>
          <w:lang w:eastAsia="en-US"/>
        </w:rPr>
        <w:t xml:space="preserve">цього напрямку в загальному завданні щодо створення </w:t>
      </w:r>
      <w:proofErr w:type="spellStart"/>
      <w:r w:rsidRPr="008A6A6B">
        <w:rPr>
          <w:color w:val="000000" w:themeColor="text1"/>
          <w:lang w:eastAsia="en-US"/>
        </w:rPr>
        <w:t>безбар'ерного</w:t>
      </w:r>
      <w:proofErr w:type="spellEnd"/>
      <w:r w:rsidRPr="008A6A6B">
        <w:rPr>
          <w:color w:val="000000" w:themeColor="text1"/>
          <w:lang w:eastAsia="en-US"/>
        </w:rPr>
        <w:t xml:space="preserve"> простору в громаді, а напевне створення </w:t>
      </w:r>
      <w:proofErr w:type="spellStart"/>
      <w:r w:rsidRPr="008A6A6B">
        <w:rPr>
          <w:color w:val="000000" w:themeColor="text1"/>
          <w:lang w:eastAsia="en-US"/>
        </w:rPr>
        <w:t>якісннх</w:t>
      </w:r>
      <w:proofErr w:type="spellEnd"/>
      <w:r w:rsidRPr="008A6A6B">
        <w:rPr>
          <w:color w:val="000000" w:themeColor="text1"/>
          <w:lang w:eastAsia="en-US"/>
        </w:rPr>
        <w:t xml:space="preserve"> </w:t>
      </w:r>
      <w:proofErr w:type="spellStart"/>
      <w:r w:rsidRPr="008A6A6B">
        <w:rPr>
          <w:color w:val="000000" w:themeColor="text1"/>
          <w:lang w:eastAsia="en-US"/>
        </w:rPr>
        <w:t>взаемовідносин</w:t>
      </w:r>
      <w:proofErr w:type="spellEnd"/>
      <w:r w:rsidRPr="008A6A6B">
        <w:rPr>
          <w:color w:val="000000" w:themeColor="text1"/>
          <w:spacing w:val="40"/>
          <w:lang w:eastAsia="en-US"/>
        </w:rPr>
        <w:t xml:space="preserve"> </w:t>
      </w:r>
      <w:r w:rsidRPr="008A6A6B">
        <w:rPr>
          <w:color w:val="000000" w:themeColor="text1"/>
          <w:lang w:eastAsia="en-US"/>
        </w:rPr>
        <w:t>в</w:t>
      </w:r>
      <w:r w:rsidRPr="008A6A6B">
        <w:rPr>
          <w:color w:val="000000" w:themeColor="text1"/>
          <w:spacing w:val="40"/>
          <w:lang w:eastAsia="en-US"/>
        </w:rPr>
        <w:t xml:space="preserve"> </w:t>
      </w:r>
      <w:r w:rsidRPr="008A6A6B">
        <w:rPr>
          <w:color w:val="000000" w:themeColor="text1"/>
          <w:lang w:eastAsia="en-US"/>
        </w:rPr>
        <w:t>суспільстві</w:t>
      </w:r>
      <w:r w:rsidRPr="008A6A6B">
        <w:rPr>
          <w:color w:val="000000" w:themeColor="text1"/>
          <w:spacing w:val="73"/>
          <w:lang w:eastAsia="en-US"/>
        </w:rPr>
        <w:t xml:space="preserve"> </w:t>
      </w:r>
      <w:r w:rsidRPr="008A6A6B">
        <w:rPr>
          <w:color w:val="000000" w:themeColor="text1"/>
          <w:lang w:eastAsia="en-US"/>
        </w:rPr>
        <w:t>та</w:t>
      </w:r>
      <w:r w:rsidRPr="008A6A6B">
        <w:rPr>
          <w:color w:val="000000" w:themeColor="text1"/>
          <w:spacing w:val="40"/>
          <w:lang w:eastAsia="en-US"/>
        </w:rPr>
        <w:t xml:space="preserve"> </w:t>
      </w:r>
      <w:r w:rsidRPr="008A6A6B">
        <w:rPr>
          <w:color w:val="000000" w:themeColor="text1"/>
          <w:lang w:eastAsia="en-US"/>
        </w:rPr>
        <w:t>забезпечення</w:t>
      </w:r>
      <w:r w:rsidRPr="008A6A6B">
        <w:rPr>
          <w:color w:val="000000" w:themeColor="text1"/>
          <w:spacing w:val="68"/>
          <w:lang w:eastAsia="en-US"/>
        </w:rPr>
        <w:t xml:space="preserve"> </w:t>
      </w:r>
      <w:proofErr w:type="spellStart"/>
      <w:r w:rsidRPr="008A6A6B">
        <w:rPr>
          <w:color w:val="000000" w:themeColor="text1"/>
          <w:lang w:eastAsia="en-US"/>
        </w:rPr>
        <w:t>безбар'ерності</w:t>
      </w:r>
      <w:proofErr w:type="spellEnd"/>
      <w:r w:rsidRPr="008A6A6B">
        <w:rPr>
          <w:color w:val="000000" w:themeColor="text1"/>
          <w:spacing w:val="40"/>
          <w:lang w:eastAsia="en-US"/>
        </w:rPr>
        <w:t xml:space="preserve"> </w:t>
      </w:r>
      <w:r w:rsidRPr="008A6A6B">
        <w:rPr>
          <w:color w:val="000000" w:themeColor="text1"/>
          <w:lang w:eastAsia="en-US"/>
        </w:rPr>
        <w:t>у</w:t>
      </w:r>
      <w:r w:rsidRPr="008A6A6B">
        <w:rPr>
          <w:color w:val="000000" w:themeColor="text1"/>
          <w:spacing w:val="38"/>
          <w:lang w:eastAsia="en-US"/>
        </w:rPr>
        <w:t xml:space="preserve"> </w:t>
      </w:r>
      <w:r w:rsidRPr="008A6A6B">
        <w:rPr>
          <w:color w:val="000000" w:themeColor="text1"/>
          <w:lang w:eastAsia="en-US"/>
        </w:rPr>
        <w:t>долученні</w:t>
      </w:r>
      <w:r w:rsidRPr="008A6A6B">
        <w:rPr>
          <w:color w:val="000000" w:themeColor="text1"/>
          <w:spacing w:val="70"/>
          <w:lang w:eastAsia="en-US"/>
        </w:rPr>
        <w:t xml:space="preserve"> </w:t>
      </w:r>
      <w:r w:rsidRPr="008A6A6B">
        <w:rPr>
          <w:color w:val="000000" w:themeColor="text1"/>
          <w:lang w:eastAsia="en-US"/>
        </w:rPr>
        <w:t>BПO</w:t>
      </w:r>
      <w:r w:rsidRPr="008A6A6B">
        <w:rPr>
          <w:color w:val="000000" w:themeColor="text1"/>
          <w:spacing w:val="40"/>
          <w:lang w:eastAsia="en-US"/>
        </w:rPr>
        <w:t xml:space="preserve"> </w:t>
      </w:r>
      <w:r w:rsidRPr="008A6A6B">
        <w:rPr>
          <w:color w:val="000000" w:themeColor="text1"/>
          <w:lang w:eastAsia="en-US"/>
        </w:rPr>
        <w:t>до</w:t>
      </w:r>
      <w:r w:rsidRPr="008A6A6B">
        <w:rPr>
          <w:color w:val="000000" w:themeColor="text1"/>
          <w:spacing w:val="40"/>
          <w:lang w:eastAsia="en-US"/>
        </w:rPr>
        <w:t xml:space="preserve"> </w:t>
      </w:r>
      <w:proofErr w:type="spellStart"/>
      <w:r w:rsidRPr="008A6A6B">
        <w:rPr>
          <w:color w:val="000000" w:themeColor="text1"/>
          <w:lang w:eastAsia="en-US"/>
        </w:rPr>
        <w:t>житгя</w:t>
      </w:r>
      <w:proofErr w:type="spellEnd"/>
      <w:r w:rsidRPr="008A6A6B">
        <w:rPr>
          <w:color w:val="000000" w:themeColor="text1"/>
          <w:lang w:eastAsia="en-US"/>
        </w:rPr>
        <w:t xml:space="preserve"> громади.</w:t>
      </w:r>
    </w:p>
    <w:p w:rsidR="00E15CC4" w:rsidRPr="008A6A6B" w:rsidRDefault="006D4AF1" w:rsidP="000E02C8">
      <w:pPr>
        <w:widowControl w:val="0"/>
        <w:autoSpaceDE w:val="0"/>
        <w:autoSpaceDN w:val="0"/>
        <w:spacing w:after="60" w:line="276" w:lineRule="auto"/>
        <w:ind w:right="10" w:firstLine="567"/>
        <w:jc w:val="both"/>
        <w:rPr>
          <w:color w:val="000000" w:themeColor="text1"/>
          <w:lang w:eastAsia="en-US"/>
        </w:rPr>
      </w:pPr>
      <w:r w:rsidRPr="008A6A6B">
        <w:rPr>
          <w:color w:val="000000" w:themeColor="text1"/>
          <w:lang w:eastAsia="en-US"/>
        </w:rPr>
        <w:t>Рішенням виконавчого комітету</w:t>
      </w:r>
      <w:r w:rsidRPr="008A6A6B">
        <w:rPr>
          <w:color w:val="000000" w:themeColor="text1"/>
          <w:spacing w:val="40"/>
          <w:lang w:eastAsia="en-US"/>
        </w:rPr>
        <w:t xml:space="preserve"> </w:t>
      </w:r>
      <w:r w:rsidR="00CF6464" w:rsidRPr="00CF6464">
        <w:rPr>
          <w:color w:val="000000" w:themeColor="text1"/>
          <w:lang w:eastAsia="en-US"/>
        </w:rPr>
        <w:t>Роменської міської ради</w:t>
      </w:r>
      <w:r w:rsidR="00CF6464">
        <w:rPr>
          <w:color w:val="000000" w:themeColor="text1"/>
          <w:spacing w:val="40"/>
          <w:lang w:eastAsia="en-US"/>
        </w:rPr>
        <w:t xml:space="preserve"> </w:t>
      </w:r>
      <w:r w:rsidRPr="008A6A6B">
        <w:rPr>
          <w:color w:val="000000" w:themeColor="text1"/>
          <w:lang w:eastAsia="en-US"/>
        </w:rPr>
        <w:t>від 17.01.2024 № 16 «Про План заходів у Роменській міській територіальній</w:t>
      </w:r>
      <w:r w:rsidRPr="008A6A6B">
        <w:rPr>
          <w:color w:val="000000" w:themeColor="text1"/>
          <w:spacing w:val="-11"/>
          <w:lang w:eastAsia="en-US"/>
        </w:rPr>
        <w:t xml:space="preserve"> </w:t>
      </w:r>
      <w:r w:rsidRPr="008A6A6B">
        <w:rPr>
          <w:color w:val="000000" w:themeColor="text1"/>
          <w:lang w:eastAsia="en-US"/>
        </w:rPr>
        <w:t>громаді у</w:t>
      </w:r>
      <w:r w:rsidRPr="008A6A6B">
        <w:rPr>
          <w:color w:val="000000" w:themeColor="text1"/>
          <w:spacing w:val="-4"/>
          <w:lang w:eastAsia="en-US"/>
        </w:rPr>
        <w:t xml:space="preserve"> </w:t>
      </w:r>
      <w:r w:rsidRPr="008A6A6B">
        <w:rPr>
          <w:color w:val="000000" w:themeColor="text1"/>
          <w:lang w:eastAsia="en-US"/>
        </w:rPr>
        <w:t>2024</w:t>
      </w:r>
      <w:r w:rsidRPr="008A6A6B">
        <w:rPr>
          <w:color w:val="000000" w:themeColor="text1"/>
          <w:spacing w:val="-3"/>
          <w:lang w:eastAsia="en-US"/>
        </w:rPr>
        <w:t xml:space="preserve"> </w:t>
      </w:r>
      <w:r w:rsidRPr="008A6A6B">
        <w:rPr>
          <w:color w:val="000000" w:themeColor="text1"/>
          <w:lang w:eastAsia="en-US"/>
        </w:rPr>
        <w:t>році із</w:t>
      </w:r>
      <w:r w:rsidRPr="008A6A6B">
        <w:rPr>
          <w:color w:val="000000" w:themeColor="text1"/>
          <w:spacing w:val="-10"/>
          <w:lang w:eastAsia="en-US"/>
        </w:rPr>
        <w:t xml:space="preserve"> </w:t>
      </w:r>
      <w:r w:rsidRPr="008A6A6B">
        <w:rPr>
          <w:color w:val="000000" w:themeColor="text1"/>
          <w:lang w:eastAsia="en-US"/>
        </w:rPr>
        <w:t>створення</w:t>
      </w:r>
      <w:r w:rsidRPr="008A6A6B">
        <w:rPr>
          <w:color w:val="000000" w:themeColor="text1"/>
          <w:spacing w:val="40"/>
          <w:lang w:eastAsia="en-US"/>
        </w:rPr>
        <w:t xml:space="preserve"> </w:t>
      </w:r>
      <w:proofErr w:type="spellStart"/>
      <w:r w:rsidR="00CF6464">
        <w:rPr>
          <w:color w:val="000000" w:themeColor="text1"/>
          <w:lang w:eastAsia="en-US"/>
        </w:rPr>
        <w:t>безбар</w:t>
      </w:r>
      <w:r w:rsidR="00CF6464" w:rsidRPr="00CF6464">
        <w:rPr>
          <w:color w:val="000000" w:themeColor="text1"/>
          <w:lang w:eastAsia="en-US"/>
        </w:rPr>
        <w:t>’</w:t>
      </w:r>
      <w:r w:rsidR="00225B01">
        <w:rPr>
          <w:color w:val="000000" w:themeColor="text1"/>
          <w:lang w:eastAsia="en-US"/>
        </w:rPr>
        <w:t>єр</w:t>
      </w:r>
      <w:r w:rsidRPr="008A6A6B">
        <w:rPr>
          <w:color w:val="000000" w:themeColor="text1"/>
          <w:lang w:eastAsia="en-US"/>
        </w:rPr>
        <w:t>ного</w:t>
      </w:r>
      <w:proofErr w:type="spellEnd"/>
      <w:r w:rsidRPr="008A6A6B">
        <w:rPr>
          <w:color w:val="000000" w:themeColor="text1"/>
          <w:lang w:eastAsia="en-US"/>
        </w:rPr>
        <w:t xml:space="preserve"> простору в</w:t>
      </w:r>
      <w:r w:rsidRPr="008A6A6B">
        <w:rPr>
          <w:color w:val="000000" w:themeColor="text1"/>
          <w:spacing w:val="-11"/>
          <w:lang w:eastAsia="en-US"/>
        </w:rPr>
        <w:t xml:space="preserve"> </w:t>
      </w:r>
      <w:r w:rsidRPr="008A6A6B">
        <w:rPr>
          <w:color w:val="000000" w:themeColor="text1"/>
          <w:lang w:eastAsia="en-US"/>
        </w:rPr>
        <w:t xml:space="preserve">Україні на період до 2030 року» були затверджені відповідні заходи щодо виконання Національної програми </w:t>
      </w:r>
      <w:proofErr w:type="spellStart"/>
      <w:r w:rsidR="00225B01">
        <w:rPr>
          <w:color w:val="000000" w:themeColor="text1"/>
          <w:lang w:eastAsia="en-US"/>
        </w:rPr>
        <w:t>безбар</w:t>
      </w:r>
      <w:r w:rsidR="00225B01" w:rsidRPr="00CF6464">
        <w:rPr>
          <w:color w:val="000000" w:themeColor="text1"/>
          <w:lang w:eastAsia="en-US"/>
        </w:rPr>
        <w:t>’</w:t>
      </w:r>
      <w:r w:rsidR="00225B01">
        <w:rPr>
          <w:color w:val="000000" w:themeColor="text1"/>
          <w:lang w:eastAsia="en-US"/>
        </w:rPr>
        <w:t>єр</w:t>
      </w:r>
      <w:r w:rsidRPr="008A6A6B">
        <w:rPr>
          <w:color w:val="000000" w:themeColor="text1"/>
          <w:lang w:eastAsia="en-US"/>
        </w:rPr>
        <w:t>ності</w:t>
      </w:r>
      <w:proofErr w:type="spellEnd"/>
      <w:r w:rsidRPr="008A6A6B">
        <w:rPr>
          <w:color w:val="000000" w:themeColor="text1"/>
          <w:lang w:eastAsia="en-US"/>
        </w:rPr>
        <w:t xml:space="preserve">. Зі звітом щодо виконання даних заходів у напрямках фізичної, інформаційної, </w:t>
      </w:r>
      <w:proofErr w:type="spellStart"/>
      <w:r w:rsidRPr="008A6A6B">
        <w:rPr>
          <w:color w:val="000000" w:themeColor="text1"/>
          <w:lang w:eastAsia="en-US"/>
        </w:rPr>
        <w:t>щіфрової</w:t>
      </w:r>
      <w:proofErr w:type="spellEnd"/>
      <w:r w:rsidRPr="008A6A6B">
        <w:rPr>
          <w:color w:val="000000" w:themeColor="text1"/>
          <w:lang w:eastAsia="en-US"/>
        </w:rPr>
        <w:t>, сус</w:t>
      </w:r>
      <w:r w:rsidR="005E56A2">
        <w:rPr>
          <w:color w:val="000000" w:themeColor="text1"/>
          <w:lang w:eastAsia="en-US"/>
        </w:rPr>
        <w:t>пільної, громадянської та освітн</w:t>
      </w:r>
      <w:r w:rsidRPr="008A6A6B">
        <w:rPr>
          <w:color w:val="000000" w:themeColor="text1"/>
          <w:lang w:eastAsia="en-US"/>
        </w:rPr>
        <w:t>ьої</w:t>
      </w:r>
      <w:r w:rsidRPr="008A6A6B">
        <w:rPr>
          <w:color w:val="000000" w:themeColor="text1"/>
          <w:spacing w:val="40"/>
          <w:lang w:eastAsia="en-US"/>
        </w:rPr>
        <w:t xml:space="preserve"> </w:t>
      </w:r>
      <w:proofErr w:type="spellStart"/>
      <w:r w:rsidR="00225B01">
        <w:rPr>
          <w:color w:val="000000" w:themeColor="text1"/>
          <w:lang w:eastAsia="en-US"/>
        </w:rPr>
        <w:t>безбар</w:t>
      </w:r>
      <w:r w:rsidR="00225B01" w:rsidRPr="00CF6464">
        <w:rPr>
          <w:color w:val="000000" w:themeColor="text1"/>
          <w:lang w:eastAsia="en-US"/>
        </w:rPr>
        <w:t>’</w:t>
      </w:r>
      <w:r w:rsidR="00225B01">
        <w:rPr>
          <w:color w:val="000000" w:themeColor="text1"/>
          <w:lang w:eastAsia="en-US"/>
        </w:rPr>
        <w:t>єрності</w:t>
      </w:r>
      <w:proofErr w:type="spellEnd"/>
      <w:r w:rsidRPr="008A6A6B">
        <w:rPr>
          <w:color w:val="000000" w:themeColor="text1"/>
          <w:lang w:eastAsia="en-US"/>
        </w:rPr>
        <w:t xml:space="preserve"> можливо ознайомитися</w:t>
      </w:r>
      <w:r w:rsidRPr="008A6A6B">
        <w:rPr>
          <w:color w:val="000000" w:themeColor="text1"/>
          <w:spacing w:val="32"/>
          <w:lang w:eastAsia="en-US"/>
        </w:rPr>
        <w:t xml:space="preserve"> </w:t>
      </w:r>
      <w:r w:rsidRPr="008A6A6B">
        <w:rPr>
          <w:color w:val="000000" w:themeColor="text1"/>
          <w:lang w:eastAsia="en-US"/>
        </w:rPr>
        <w:t>на офіційному</w:t>
      </w:r>
      <w:r w:rsidRPr="008A6A6B">
        <w:rPr>
          <w:color w:val="000000" w:themeColor="text1"/>
          <w:spacing w:val="22"/>
          <w:lang w:eastAsia="en-US"/>
        </w:rPr>
        <w:t xml:space="preserve"> </w:t>
      </w:r>
      <w:r w:rsidRPr="008A6A6B">
        <w:rPr>
          <w:color w:val="000000" w:themeColor="text1"/>
          <w:lang w:eastAsia="en-US"/>
        </w:rPr>
        <w:t>сайті</w:t>
      </w:r>
      <w:r w:rsidRPr="008A6A6B">
        <w:rPr>
          <w:color w:val="000000" w:themeColor="text1"/>
          <w:spacing w:val="15"/>
          <w:lang w:eastAsia="en-US"/>
        </w:rPr>
        <w:t xml:space="preserve"> </w:t>
      </w:r>
      <w:r w:rsidRPr="008A6A6B">
        <w:rPr>
          <w:color w:val="000000" w:themeColor="text1"/>
          <w:lang w:eastAsia="en-US"/>
        </w:rPr>
        <w:t>Роменської</w:t>
      </w:r>
      <w:r w:rsidRPr="008A6A6B">
        <w:rPr>
          <w:color w:val="000000" w:themeColor="text1"/>
          <w:spacing w:val="15"/>
          <w:lang w:eastAsia="en-US"/>
        </w:rPr>
        <w:t xml:space="preserve"> </w:t>
      </w:r>
      <w:r w:rsidRPr="008A6A6B">
        <w:rPr>
          <w:color w:val="000000" w:themeColor="text1"/>
          <w:lang w:eastAsia="en-US"/>
        </w:rPr>
        <w:t>міської</w:t>
      </w:r>
      <w:r w:rsidRPr="008A6A6B">
        <w:rPr>
          <w:color w:val="000000" w:themeColor="text1"/>
          <w:spacing w:val="18"/>
          <w:lang w:eastAsia="en-US"/>
        </w:rPr>
        <w:t xml:space="preserve"> </w:t>
      </w:r>
      <w:r w:rsidRPr="008A6A6B">
        <w:rPr>
          <w:color w:val="000000" w:themeColor="text1"/>
          <w:lang w:eastAsia="en-US"/>
        </w:rPr>
        <w:t>ради</w:t>
      </w:r>
      <w:r w:rsidR="00B47E76">
        <w:rPr>
          <w:color w:val="000000" w:themeColor="text1"/>
          <w:lang w:eastAsia="en-US"/>
        </w:rPr>
        <w:t>.</w:t>
      </w:r>
    </w:p>
    <w:p w:rsidR="00C14030" w:rsidRPr="003A0DDD" w:rsidRDefault="00C14030" w:rsidP="000E02C8">
      <w:pPr>
        <w:spacing w:after="60" w:line="276" w:lineRule="auto"/>
        <w:ind w:right="10" w:firstLine="567"/>
        <w:jc w:val="both"/>
        <w:rPr>
          <w:color w:val="000000" w:themeColor="text1"/>
        </w:rPr>
      </w:pPr>
      <w:r w:rsidRPr="003A0DDD">
        <w:rPr>
          <w:color w:val="000000" w:themeColor="text1"/>
        </w:rPr>
        <w:t>Посилено соціальний захист внутрішньо переміщених осіб, шляхом надання:</w:t>
      </w:r>
    </w:p>
    <w:p w:rsidR="00C14030" w:rsidRPr="00C14030" w:rsidRDefault="00C14030" w:rsidP="000E02C8">
      <w:pPr>
        <w:widowControl w:val="0"/>
        <w:spacing w:line="276" w:lineRule="auto"/>
        <w:ind w:right="10" w:firstLine="567"/>
        <w:jc w:val="both"/>
        <w:rPr>
          <w:color w:val="000000"/>
        </w:rPr>
      </w:pPr>
      <w:r w:rsidRPr="00C14030">
        <w:rPr>
          <w:color w:val="000000"/>
        </w:rPr>
        <w:t>одноразов</w:t>
      </w:r>
      <w:r>
        <w:rPr>
          <w:color w:val="000000"/>
        </w:rPr>
        <w:t>ої</w:t>
      </w:r>
      <w:r w:rsidRPr="00C14030">
        <w:rPr>
          <w:color w:val="000000"/>
        </w:rPr>
        <w:t xml:space="preserve"> допомог</w:t>
      </w:r>
      <w:r>
        <w:rPr>
          <w:color w:val="000000"/>
        </w:rPr>
        <w:t>и</w:t>
      </w:r>
      <w:r w:rsidRPr="00C14030">
        <w:rPr>
          <w:color w:val="000000"/>
        </w:rPr>
        <w:t xml:space="preserve"> внутрішньо переміщеним особам, які потребують лікування або опинились в скрутних життєвих обставинах  в сумі 1</w:t>
      </w:r>
      <w:r w:rsidR="003A0DDD">
        <w:rPr>
          <w:color w:val="000000"/>
        </w:rPr>
        <w:t>7</w:t>
      </w:r>
      <w:r w:rsidRPr="00C14030">
        <w:rPr>
          <w:color w:val="000000"/>
        </w:rPr>
        <w:t xml:space="preserve"> </w:t>
      </w:r>
      <w:r w:rsidR="005A0823">
        <w:rPr>
          <w:color w:val="000000"/>
        </w:rPr>
        <w:t xml:space="preserve">тис. </w:t>
      </w:r>
      <w:r w:rsidR="00E03491">
        <w:rPr>
          <w:color w:val="000000"/>
        </w:rPr>
        <w:t>грн (5 осіб);</w:t>
      </w:r>
    </w:p>
    <w:p w:rsidR="00C14030" w:rsidRPr="00C14030" w:rsidRDefault="00C14030" w:rsidP="000E02C8">
      <w:pPr>
        <w:widowControl w:val="0"/>
        <w:spacing w:line="276" w:lineRule="auto"/>
        <w:ind w:right="10" w:firstLine="567"/>
        <w:jc w:val="both"/>
        <w:rPr>
          <w:color w:val="000000"/>
        </w:rPr>
      </w:pPr>
      <w:r w:rsidRPr="00C14030">
        <w:rPr>
          <w:color w:val="000000"/>
        </w:rPr>
        <w:t>щомісячн</w:t>
      </w:r>
      <w:r>
        <w:rPr>
          <w:color w:val="000000"/>
        </w:rPr>
        <w:t>ої</w:t>
      </w:r>
      <w:r w:rsidRPr="00C14030">
        <w:rPr>
          <w:color w:val="000000"/>
        </w:rPr>
        <w:t xml:space="preserve"> соціальн</w:t>
      </w:r>
      <w:r>
        <w:rPr>
          <w:color w:val="000000"/>
        </w:rPr>
        <w:t>ої</w:t>
      </w:r>
      <w:r w:rsidRPr="00C14030">
        <w:rPr>
          <w:color w:val="000000"/>
        </w:rPr>
        <w:t xml:space="preserve"> матеріальн</w:t>
      </w:r>
      <w:r>
        <w:rPr>
          <w:color w:val="000000"/>
        </w:rPr>
        <w:t>ої допомоги</w:t>
      </w:r>
      <w:r w:rsidRPr="00C14030">
        <w:rPr>
          <w:color w:val="000000"/>
        </w:rPr>
        <w:t xml:space="preserve"> неповнолітнім дітям загиблих Захисників та Захисницям України, що мають статус </w:t>
      </w:r>
      <w:r w:rsidR="005A0823">
        <w:rPr>
          <w:color w:val="000000"/>
        </w:rPr>
        <w:t>внутрішньо переміщеної особи</w:t>
      </w:r>
      <w:r w:rsidR="00B47E76">
        <w:rPr>
          <w:color w:val="000000"/>
        </w:rPr>
        <w:t xml:space="preserve"> в сумі</w:t>
      </w:r>
      <w:r w:rsidRPr="00C14030">
        <w:rPr>
          <w:color w:val="000000"/>
        </w:rPr>
        <w:t xml:space="preserve"> 96</w:t>
      </w:r>
      <w:r w:rsidR="005A0823">
        <w:rPr>
          <w:color w:val="000000"/>
        </w:rPr>
        <w:t xml:space="preserve"> тис.</w:t>
      </w:r>
      <w:r w:rsidR="00E03491">
        <w:rPr>
          <w:color w:val="000000"/>
        </w:rPr>
        <w:t xml:space="preserve"> грн</w:t>
      </w:r>
      <w:r w:rsidR="00B47E76">
        <w:rPr>
          <w:color w:val="000000"/>
        </w:rPr>
        <w:t xml:space="preserve">           </w:t>
      </w:r>
      <w:r w:rsidRPr="00C14030">
        <w:rPr>
          <w:color w:val="000000"/>
        </w:rPr>
        <w:t xml:space="preserve"> (3 дитини);</w:t>
      </w:r>
    </w:p>
    <w:p w:rsidR="00C14030" w:rsidRPr="00C14030" w:rsidRDefault="00C14030" w:rsidP="000E02C8">
      <w:pPr>
        <w:widowControl w:val="0"/>
        <w:spacing w:line="276" w:lineRule="auto"/>
        <w:ind w:right="10" w:firstLine="567"/>
        <w:jc w:val="both"/>
        <w:rPr>
          <w:color w:val="000000"/>
        </w:rPr>
      </w:pPr>
      <w:r w:rsidRPr="00C14030">
        <w:rPr>
          <w:color w:val="000000"/>
        </w:rPr>
        <w:t>щорічн</w:t>
      </w:r>
      <w:r>
        <w:rPr>
          <w:color w:val="000000"/>
        </w:rPr>
        <w:t>ої матеріальної</w:t>
      </w:r>
      <w:r w:rsidRPr="00C14030">
        <w:rPr>
          <w:color w:val="000000"/>
        </w:rPr>
        <w:t xml:space="preserve"> допомог</w:t>
      </w:r>
      <w:r>
        <w:rPr>
          <w:color w:val="000000"/>
        </w:rPr>
        <w:t>и</w:t>
      </w:r>
      <w:r w:rsidRPr="00C14030">
        <w:rPr>
          <w:color w:val="000000"/>
        </w:rPr>
        <w:t xml:space="preserve">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переміщеної особи до Дня Захисникі</w:t>
      </w:r>
      <w:r w:rsidR="008162BF">
        <w:rPr>
          <w:color w:val="000000"/>
        </w:rPr>
        <w:t>в і Захисниць України в сумі 36</w:t>
      </w:r>
      <w:r w:rsidRPr="00C14030">
        <w:rPr>
          <w:color w:val="000000"/>
        </w:rPr>
        <w:t xml:space="preserve"> </w:t>
      </w:r>
      <w:r w:rsidR="008162BF">
        <w:rPr>
          <w:color w:val="000000"/>
        </w:rPr>
        <w:t xml:space="preserve">тис. </w:t>
      </w:r>
      <w:r w:rsidRPr="00C14030">
        <w:rPr>
          <w:color w:val="000000"/>
        </w:rPr>
        <w:t>грн (6 осіб);</w:t>
      </w:r>
    </w:p>
    <w:p w:rsidR="00C14030" w:rsidRPr="00C14030" w:rsidRDefault="00C14030" w:rsidP="000E02C8">
      <w:pPr>
        <w:widowControl w:val="0"/>
        <w:spacing w:line="276" w:lineRule="auto"/>
        <w:ind w:right="10" w:firstLine="567"/>
        <w:jc w:val="both"/>
        <w:rPr>
          <w:color w:val="000000"/>
          <w:lang w:eastAsia="uk-UA" w:bidi="uk-UA"/>
        </w:rPr>
      </w:pPr>
      <w:r w:rsidRPr="00C14030">
        <w:rPr>
          <w:color w:val="000000"/>
          <w:lang w:eastAsia="uk-UA" w:bidi="uk-UA"/>
        </w:rPr>
        <w:t>одноразов</w:t>
      </w:r>
      <w:r>
        <w:rPr>
          <w:color w:val="000000"/>
          <w:lang w:eastAsia="uk-UA" w:bidi="uk-UA"/>
        </w:rPr>
        <w:t>ої</w:t>
      </w:r>
      <w:r w:rsidRPr="00C14030">
        <w:rPr>
          <w:color w:val="000000"/>
          <w:lang w:eastAsia="uk-UA" w:bidi="uk-UA"/>
        </w:rPr>
        <w:t xml:space="preserve"> матеріальн</w:t>
      </w:r>
      <w:r>
        <w:rPr>
          <w:color w:val="000000"/>
          <w:lang w:eastAsia="uk-UA" w:bidi="uk-UA"/>
        </w:rPr>
        <w:t>ої</w:t>
      </w:r>
      <w:r w:rsidRPr="00C14030">
        <w:rPr>
          <w:color w:val="000000"/>
          <w:lang w:eastAsia="uk-UA" w:bidi="uk-UA"/>
        </w:rPr>
        <w:t xml:space="preserve"> допомог</w:t>
      </w:r>
      <w:r>
        <w:rPr>
          <w:color w:val="000000"/>
          <w:lang w:eastAsia="uk-UA" w:bidi="uk-UA"/>
        </w:rPr>
        <w:t>и</w:t>
      </w:r>
      <w:r w:rsidRPr="00C14030">
        <w:rPr>
          <w:color w:val="000000"/>
          <w:lang w:eastAsia="uk-UA" w:bidi="uk-UA"/>
        </w:rPr>
        <w:t xml:space="preserve"> </w:t>
      </w:r>
      <w:r w:rsidRPr="00C14030">
        <w:rPr>
          <w:color w:val="000000"/>
        </w:rPr>
        <w:t xml:space="preserve">одному із членів сім’ї загиблих (померлих) </w:t>
      </w:r>
      <w:r w:rsidRPr="00C14030">
        <w:rPr>
          <w:color w:val="000000"/>
          <w:lang w:eastAsia="uk-UA" w:bidi="uk-UA"/>
        </w:rPr>
        <w:t xml:space="preserve"> Захисників і Захисниць України, які мають статус внутрішньо переміщеної особи </w:t>
      </w:r>
      <w:r w:rsidR="00B47E76">
        <w:rPr>
          <w:color w:val="000000"/>
          <w:lang w:eastAsia="uk-UA" w:bidi="uk-UA"/>
        </w:rPr>
        <w:t>в сумі</w:t>
      </w:r>
      <w:r w:rsidRPr="00C14030">
        <w:rPr>
          <w:color w:val="000000"/>
          <w:lang w:eastAsia="uk-UA" w:bidi="uk-UA"/>
        </w:rPr>
        <w:t xml:space="preserve"> 15 </w:t>
      </w:r>
      <w:r w:rsidR="008162BF">
        <w:rPr>
          <w:color w:val="000000"/>
          <w:lang w:eastAsia="uk-UA" w:bidi="uk-UA"/>
        </w:rPr>
        <w:t xml:space="preserve">тис. </w:t>
      </w:r>
      <w:r w:rsidRPr="00C14030">
        <w:rPr>
          <w:color w:val="000000"/>
          <w:lang w:eastAsia="uk-UA" w:bidi="uk-UA"/>
        </w:rPr>
        <w:t>грн (2 особи);</w:t>
      </w:r>
    </w:p>
    <w:p w:rsidR="00C14030" w:rsidRPr="00C14030" w:rsidRDefault="00C060B4" w:rsidP="000E02C8">
      <w:pPr>
        <w:widowControl w:val="0"/>
        <w:spacing w:line="276" w:lineRule="auto"/>
        <w:ind w:right="10" w:firstLine="567"/>
        <w:jc w:val="both"/>
        <w:rPr>
          <w:color w:val="000000"/>
        </w:rPr>
      </w:pPr>
      <w:r w:rsidRPr="00C060B4">
        <w:rPr>
          <w:color w:val="000000" w:themeColor="text1"/>
        </w:rPr>
        <w:t xml:space="preserve">матеріальної допомоги на лікування та реабілітацію військовослужбовцям, які мають статус внутрішньо переміщеної особи, та отримали травму, поранення, контузію, каліцтво під час проходження військової служби, перебуваючи безпосередньо в районах здійснення заходів з національної безпеки і оборони, відсічі і стримування збройної агресії російської федерації проти України в період проведення таких заходів, починаючи з 20.02.2014 </w:t>
      </w:r>
      <w:r w:rsidR="00C14030" w:rsidRPr="00C14030">
        <w:rPr>
          <w:color w:val="000000"/>
        </w:rPr>
        <w:t xml:space="preserve">в сумі </w:t>
      </w:r>
      <w:r w:rsidR="00E03491">
        <w:rPr>
          <w:color w:val="000000"/>
        </w:rPr>
        <w:t xml:space="preserve"> </w:t>
      </w:r>
      <w:r w:rsidR="00C14030" w:rsidRPr="00C14030">
        <w:rPr>
          <w:color w:val="000000"/>
        </w:rPr>
        <w:t>90</w:t>
      </w:r>
      <w:r w:rsidR="000F75F8">
        <w:rPr>
          <w:color w:val="000000"/>
        </w:rPr>
        <w:t xml:space="preserve"> тис.</w:t>
      </w:r>
      <w:r w:rsidR="00C14030" w:rsidRPr="00C14030">
        <w:rPr>
          <w:color w:val="000000"/>
        </w:rPr>
        <w:t xml:space="preserve"> грн </w:t>
      </w:r>
      <w:r w:rsidR="00B47E76">
        <w:rPr>
          <w:color w:val="000000"/>
        </w:rPr>
        <w:t xml:space="preserve">     </w:t>
      </w:r>
      <w:r w:rsidR="00C14030" w:rsidRPr="00C14030">
        <w:rPr>
          <w:color w:val="000000"/>
        </w:rPr>
        <w:t>(5 осіб);</w:t>
      </w:r>
    </w:p>
    <w:p w:rsidR="00C14030" w:rsidRPr="00C14030" w:rsidRDefault="00C14030" w:rsidP="000E02C8">
      <w:pPr>
        <w:widowControl w:val="0"/>
        <w:spacing w:line="276" w:lineRule="auto"/>
        <w:ind w:right="10" w:firstLine="567"/>
        <w:jc w:val="both"/>
        <w:rPr>
          <w:color w:val="000000"/>
        </w:rPr>
      </w:pPr>
      <w:r w:rsidRPr="00C14030">
        <w:rPr>
          <w:color w:val="000000"/>
        </w:rPr>
        <w:t>компенсаційн</w:t>
      </w:r>
      <w:r>
        <w:rPr>
          <w:color w:val="000000"/>
        </w:rPr>
        <w:t>их</w:t>
      </w:r>
      <w:r w:rsidRPr="00C14030">
        <w:rPr>
          <w:color w:val="000000"/>
        </w:rPr>
        <w:t xml:space="preserve"> виплат </w:t>
      </w:r>
      <w:r w:rsidR="00BB32BA">
        <w:rPr>
          <w:color w:val="000000"/>
        </w:rPr>
        <w:t xml:space="preserve">готівкою </w:t>
      </w:r>
      <w:r w:rsidRPr="00C14030">
        <w:rPr>
          <w:color w:val="000000"/>
        </w:rPr>
        <w:t xml:space="preserve">на придбання твердого палива внутрішньо перемішеним особам, які отримали статус після 24.02.2022, домогосподарства яких мають тільки пічне опалення, які мешкають в Роменській міській територіальній громаді </w:t>
      </w:r>
      <w:r w:rsidR="00B47E76">
        <w:rPr>
          <w:color w:val="000000"/>
        </w:rPr>
        <w:t>в сумі</w:t>
      </w:r>
      <w:r w:rsidRPr="00C14030">
        <w:rPr>
          <w:color w:val="000000"/>
        </w:rPr>
        <w:t xml:space="preserve"> 10</w:t>
      </w:r>
      <w:r w:rsidR="00BB32BA">
        <w:rPr>
          <w:color w:val="000000"/>
        </w:rPr>
        <w:t xml:space="preserve"> тис.</w:t>
      </w:r>
      <w:r w:rsidRPr="00C14030">
        <w:rPr>
          <w:color w:val="000000"/>
        </w:rPr>
        <w:t xml:space="preserve"> грн (2 особи);</w:t>
      </w:r>
    </w:p>
    <w:p w:rsidR="00C14030" w:rsidRPr="00C14030" w:rsidRDefault="00C14030" w:rsidP="000E02C8">
      <w:pPr>
        <w:widowControl w:val="0"/>
        <w:spacing w:line="276" w:lineRule="auto"/>
        <w:ind w:right="10" w:firstLine="567"/>
        <w:jc w:val="both"/>
        <w:rPr>
          <w:color w:val="000000"/>
        </w:rPr>
      </w:pPr>
      <w:r w:rsidRPr="00C14030">
        <w:rPr>
          <w:color w:val="000000"/>
        </w:rPr>
        <w:t>одноразов</w:t>
      </w:r>
      <w:r w:rsidR="00776FA6">
        <w:rPr>
          <w:color w:val="000000"/>
        </w:rPr>
        <w:t>ої</w:t>
      </w:r>
      <w:r w:rsidRPr="00C14030">
        <w:rPr>
          <w:color w:val="000000"/>
        </w:rPr>
        <w:t xml:space="preserve"> матеріальн</w:t>
      </w:r>
      <w:r w:rsidR="00776FA6">
        <w:rPr>
          <w:color w:val="000000"/>
        </w:rPr>
        <w:t>ої допомоги</w:t>
      </w:r>
      <w:r w:rsidRPr="00C14030">
        <w:rPr>
          <w:color w:val="000000"/>
        </w:rPr>
        <w:t xml:space="preserve">  військовослужбовцям, які звільнені з військової служби за станом здоров’я та перебувають на обліку як внутрішньо переміщені особи в Роменській міс</w:t>
      </w:r>
      <w:r w:rsidR="00EF1944">
        <w:rPr>
          <w:color w:val="000000"/>
        </w:rPr>
        <w:t xml:space="preserve">ькій територіальній громаді </w:t>
      </w:r>
      <w:r w:rsidR="00B47E76">
        <w:rPr>
          <w:color w:val="000000"/>
        </w:rPr>
        <w:t>в сумі</w:t>
      </w:r>
      <w:r w:rsidR="00EF1944">
        <w:rPr>
          <w:color w:val="000000"/>
        </w:rPr>
        <w:t xml:space="preserve"> 5 тис.</w:t>
      </w:r>
      <w:r w:rsidRPr="00C14030">
        <w:rPr>
          <w:color w:val="000000"/>
        </w:rPr>
        <w:t xml:space="preserve"> грн (1 особа);</w:t>
      </w:r>
    </w:p>
    <w:p w:rsidR="00C14030" w:rsidRDefault="00C14030" w:rsidP="000E02C8">
      <w:pPr>
        <w:widowControl w:val="0"/>
        <w:spacing w:line="276" w:lineRule="auto"/>
        <w:ind w:right="10" w:firstLine="567"/>
        <w:jc w:val="both"/>
        <w:rPr>
          <w:color w:val="000000"/>
        </w:rPr>
      </w:pPr>
      <w:r w:rsidRPr="00C14030">
        <w:rPr>
          <w:color w:val="000000"/>
        </w:rPr>
        <w:t xml:space="preserve">матеріальної допомоги матерям загиблих Захисників і Захисниць України, які мають </w:t>
      </w:r>
      <w:r w:rsidRPr="00C14030">
        <w:rPr>
          <w:color w:val="000000"/>
        </w:rPr>
        <w:lastRenderedPageBreak/>
        <w:t>статус внутрішньо п</w:t>
      </w:r>
      <w:r w:rsidR="00B47E76">
        <w:rPr>
          <w:color w:val="000000"/>
        </w:rPr>
        <w:t>ереміщеної особи до Дня матері в сумі</w:t>
      </w:r>
      <w:r w:rsidRPr="00C14030">
        <w:rPr>
          <w:color w:val="000000"/>
        </w:rPr>
        <w:t xml:space="preserve"> 10 </w:t>
      </w:r>
      <w:r w:rsidR="00EF1944">
        <w:rPr>
          <w:color w:val="000000"/>
        </w:rPr>
        <w:t xml:space="preserve">тис. </w:t>
      </w:r>
      <w:r w:rsidRPr="00C14030">
        <w:rPr>
          <w:color w:val="000000"/>
        </w:rPr>
        <w:t>грн (2 особи).</w:t>
      </w:r>
    </w:p>
    <w:p w:rsidR="003A0DDD" w:rsidRPr="003A0DDD" w:rsidRDefault="003A0DDD" w:rsidP="000E02C8">
      <w:pPr>
        <w:suppressAutoHyphens/>
        <w:spacing w:after="60" w:line="276" w:lineRule="auto"/>
        <w:ind w:right="10" w:firstLine="567"/>
        <w:jc w:val="both"/>
        <w:rPr>
          <w:color w:val="000000" w:themeColor="text1"/>
        </w:rPr>
      </w:pPr>
      <w:r w:rsidRPr="003A0DDD">
        <w:rPr>
          <w:color w:val="000000" w:themeColor="text1"/>
        </w:rPr>
        <w:t>придбання продуктів харчування «Пасхальні кекси» внутрішньо переміщеним особам в сумі 32,802 тис. грн.</w:t>
      </w:r>
    </w:p>
    <w:p w:rsidR="00384D38" w:rsidRDefault="00384D38" w:rsidP="000E02C8">
      <w:pPr>
        <w:suppressAutoHyphens/>
        <w:spacing w:after="60" w:line="276" w:lineRule="auto"/>
        <w:ind w:right="10" w:firstLine="567"/>
        <w:jc w:val="both"/>
        <w:rPr>
          <w:b/>
          <w:color w:val="000000" w:themeColor="text1"/>
        </w:rPr>
      </w:pPr>
    </w:p>
    <w:p w:rsidR="00F1330F" w:rsidRPr="004511E7" w:rsidRDefault="00F1330F" w:rsidP="000E02C8">
      <w:pPr>
        <w:suppressAutoHyphens/>
        <w:spacing w:after="60" w:line="276" w:lineRule="auto"/>
        <w:ind w:right="10" w:firstLine="567"/>
        <w:jc w:val="both"/>
        <w:rPr>
          <w:b/>
          <w:color w:val="000000" w:themeColor="text1"/>
        </w:rPr>
      </w:pPr>
      <w:r w:rsidRPr="004511E7">
        <w:rPr>
          <w:b/>
          <w:color w:val="000000" w:themeColor="text1"/>
        </w:rPr>
        <w:t>Завдання 2 виконується.</w:t>
      </w:r>
    </w:p>
    <w:p w:rsidR="00F35BB6" w:rsidRPr="00DB778B" w:rsidRDefault="00D438FB" w:rsidP="000E02C8">
      <w:pPr>
        <w:suppressAutoHyphens/>
        <w:spacing w:after="60" w:line="276" w:lineRule="auto"/>
        <w:ind w:right="10" w:firstLine="567"/>
        <w:jc w:val="both"/>
        <w:rPr>
          <w:color w:val="000000" w:themeColor="text1"/>
        </w:rPr>
      </w:pPr>
      <w:r w:rsidRPr="00DB778B">
        <w:rPr>
          <w:color w:val="000000" w:themeColor="text1"/>
        </w:rPr>
        <w:t>Створено умови для отримання освітніх послуг дітям, які є внутрішньо переміщеними особами, зокрема обла</w:t>
      </w:r>
      <w:r w:rsidRPr="00DB778B">
        <w:rPr>
          <w:color w:val="000000" w:themeColor="text1"/>
        </w:rPr>
        <w:softHyphen/>
        <w:t>штування простору для навчання, забезпечення внутрішньо переміщених осіб комп’ютерним обла</w:t>
      </w:r>
      <w:r w:rsidRPr="00DB778B">
        <w:rPr>
          <w:color w:val="000000" w:themeColor="text1"/>
        </w:rPr>
        <w:softHyphen/>
        <w:t>днанням, електронними пристроями.</w:t>
      </w:r>
    </w:p>
    <w:p w:rsidR="00681FA1" w:rsidRPr="00DB778B" w:rsidRDefault="00681FA1" w:rsidP="000E02C8">
      <w:pPr>
        <w:spacing w:after="60" w:line="276" w:lineRule="auto"/>
        <w:ind w:right="10" w:firstLine="567"/>
        <w:jc w:val="both"/>
        <w:rPr>
          <w:color w:val="000000" w:themeColor="text1"/>
        </w:rPr>
      </w:pPr>
      <w:r w:rsidRPr="00DB778B">
        <w:rPr>
          <w:color w:val="000000" w:themeColor="text1"/>
        </w:rPr>
        <w:t>Внутрішньо переміщенні особи забезпеченні вільним та безперешкодним доступом до безкоштовних освітніх послуг та  гадж</w:t>
      </w:r>
      <w:r w:rsidR="000E618B" w:rsidRPr="00DB778B">
        <w:rPr>
          <w:color w:val="000000" w:themeColor="text1"/>
        </w:rPr>
        <w:t>е</w:t>
      </w:r>
      <w:r w:rsidRPr="00DB778B">
        <w:rPr>
          <w:color w:val="000000" w:themeColor="text1"/>
        </w:rPr>
        <w:t>тами.</w:t>
      </w:r>
    </w:p>
    <w:p w:rsidR="00D438FB" w:rsidRPr="00DB778B" w:rsidRDefault="00D438FB" w:rsidP="000E02C8">
      <w:pPr>
        <w:suppressAutoHyphens/>
        <w:spacing w:after="60" w:line="276" w:lineRule="auto"/>
        <w:ind w:right="10" w:firstLine="567"/>
        <w:jc w:val="both"/>
        <w:rPr>
          <w:color w:val="000000" w:themeColor="text1"/>
        </w:rPr>
      </w:pPr>
      <w:r w:rsidRPr="00DB778B">
        <w:rPr>
          <w:color w:val="000000" w:themeColor="text1"/>
        </w:rPr>
        <w:t>Зді</w:t>
      </w:r>
      <w:r w:rsidR="006274EC">
        <w:rPr>
          <w:color w:val="000000" w:themeColor="text1"/>
        </w:rPr>
        <w:t xml:space="preserve">йснено заходи та реалізацію </w:t>
      </w:r>
      <w:proofErr w:type="spellStart"/>
      <w:r w:rsidR="006274EC">
        <w:rPr>
          <w:color w:val="000000" w:themeColor="text1"/>
        </w:rPr>
        <w:t>проє</w:t>
      </w:r>
      <w:r w:rsidRPr="00DB778B">
        <w:rPr>
          <w:color w:val="000000" w:themeColor="text1"/>
        </w:rPr>
        <w:t>ктів</w:t>
      </w:r>
      <w:proofErr w:type="spellEnd"/>
      <w:r w:rsidRPr="00DB778B">
        <w:rPr>
          <w:color w:val="000000" w:themeColor="text1"/>
        </w:rPr>
        <w:t xml:space="preserve"> за участю молоді з числа внутрішньо переміщених осіб у Роменській міській територіальній громаді</w:t>
      </w:r>
      <w:r w:rsidR="00681FA1" w:rsidRPr="00DB778B">
        <w:rPr>
          <w:color w:val="000000" w:themeColor="text1"/>
        </w:rPr>
        <w:t>.</w:t>
      </w:r>
    </w:p>
    <w:p w:rsidR="00681FA1" w:rsidRPr="00DB778B" w:rsidRDefault="00681FA1" w:rsidP="000E02C8">
      <w:pPr>
        <w:spacing w:after="60" w:line="276" w:lineRule="auto"/>
        <w:ind w:right="10" w:firstLine="567"/>
        <w:jc w:val="both"/>
        <w:rPr>
          <w:color w:val="000000" w:themeColor="text1"/>
        </w:rPr>
      </w:pPr>
      <w:r w:rsidRPr="00DB778B">
        <w:rPr>
          <w:color w:val="000000" w:themeColor="text1"/>
        </w:rPr>
        <w:t>З метою забезпечення внутрішньо переміщених осіб систематичною психологічною допомогою координатор</w:t>
      </w:r>
      <w:r w:rsidR="0036219E">
        <w:rPr>
          <w:color w:val="000000" w:themeColor="text1"/>
        </w:rPr>
        <w:t>ом</w:t>
      </w:r>
      <w:r w:rsidRPr="00DB778B">
        <w:rPr>
          <w:color w:val="000000" w:themeColor="text1"/>
        </w:rPr>
        <w:t xml:space="preserve"> практичних психологів </w:t>
      </w:r>
      <w:proofErr w:type="spellStart"/>
      <w:r w:rsidRPr="00DB778B">
        <w:rPr>
          <w:color w:val="000000" w:themeColor="text1"/>
        </w:rPr>
        <w:t>Заглад</w:t>
      </w:r>
      <w:r w:rsidR="0036219E">
        <w:rPr>
          <w:color w:val="000000" w:themeColor="text1"/>
        </w:rPr>
        <w:t>ою</w:t>
      </w:r>
      <w:proofErr w:type="spellEnd"/>
      <w:r w:rsidRPr="00DB778B">
        <w:rPr>
          <w:color w:val="000000" w:themeColor="text1"/>
        </w:rPr>
        <w:t xml:space="preserve"> М.М. </w:t>
      </w:r>
      <w:r w:rsidR="006A32D8">
        <w:rPr>
          <w:color w:val="000000" w:themeColor="text1"/>
        </w:rPr>
        <w:t>Комунальн</w:t>
      </w:r>
      <w:r w:rsidR="0036219E">
        <w:rPr>
          <w:color w:val="000000" w:themeColor="text1"/>
        </w:rPr>
        <w:t>ого</w:t>
      </w:r>
      <w:r w:rsidR="006A32D8">
        <w:rPr>
          <w:color w:val="000000" w:themeColor="text1"/>
        </w:rPr>
        <w:t xml:space="preserve"> некомерційн</w:t>
      </w:r>
      <w:r w:rsidR="0036219E">
        <w:rPr>
          <w:color w:val="000000" w:themeColor="text1"/>
        </w:rPr>
        <w:t>ого</w:t>
      </w:r>
      <w:r w:rsidR="006A32D8">
        <w:rPr>
          <w:color w:val="000000" w:themeColor="text1"/>
        </w:rPr>
        <w:t xml:space="preserve"> підприємств</w:t>
      </w:r>
      <w:r w:rsidR="00A45C3C">
        <w:rPr>
          <w:color w:val="000000" w:themeColor="text1"/>
        </w:rPr>
        <w:t>а</w:t>
      </w:r>
      <w:r w:rsidR="006A32D8">
        <w:rPr>
          <w:color w:val="000000" w:themeColor="text1"/>
        </w:rPr>
        <w:t xml:space="preserve"> «Центр первинної медико-санітарної допомоги міста Ромни» Роменської міської ради (далі – ЦПМСД м. Ромни)</w:t>
      </w:r>
      <w:r w:rsidR="0036219E">
        <w:rPr>
          <w:color w:val="000000" w:themeColor="text1"/>
        </w:rPr>
        <w:t>,</w:t>
      </w:r>
      <w:r w:rsidR="006A32D8">
        <w:rPr>
          <w:color w:val="000000" w:themeColor="text1"/>
        </w:rPr>
        <w:t xml:space="preserve"> </w:t>
      </w:r>
      <w:r w:rsidRPr="00DB778B">
        <w:rPr>
          <w:color w:val="000000" w:themeColor="text1"/>
        </w:rPr>
        <w:t>відповідно до плану роботи</w:t>
      </w:r>
      <w:r w:rsidR="00A45C3C">
        <w:rPr>
          <w:color w:val="000000" w:themeColor="text1"/>
        </w:rPr>
        <w:t>,</w:t>
      </w:r>
      <w:r w:rsidRPr="00DB778B">
        <w:rPr>
          <w:color w:val="000000" w:themeColor="text1"/>
        </w:rPr>
        <w:t xml:space="preserve"> пров</w:t>
      </w:r>
      <w:r w:rsidR="0036219E">
        <w:rPr>
          <w:color w:val="000000" w:themeColor="text1"/>
        </w:rPr>
        <w:t>едено</w:t>
      </w:r>
      <w:r w:rsidRPr="00DB778B">
        <w:rPr>
          <w:color w:val="000000" w:themeColor="text1"/>
        </w:rPr>
        <w:t xml:space="preserve"> семінари, заняття та навчання підвищення психолого-педагогічної компетентності педагогічних працівників щодо ефективної комунікації, рівності та недискримінації, управління конфліктами.</w:t>
      </w:r>
    </w:p>
    <w:p w:rsidR="0044691E" w:rsidRPr="00DB778B" w:rsidRDefault="0044691E" w:rsidP="000E02C8">
      <w:pPr>
        <w:spacing w:after="60" w:line="276" w:lineRule="auto"/>
        <w:ind w:right="10" w:firstLine="567"/>
        <w:jc w:val="both"/>
        <w:rPr>
          <w:color w:val="000000" w:themeColor="text1"/>
        </w:rPr>
      </w:pPr>
      <w:r w:rsidRPr="00DB778B">
        <w:rPr>
          <w:color w:val="000000" w:themeColor="text1"/>
        </w:rPr>
        <w:t>Організовано та надано медичну допомогу внутрішньо переміщеним особам, здійснено превентивні заходи з метою запобігання погіршенню фізичного та психічного здоров’я внутрішньо переміщених осіб.</w:t>
      </w:r>
    </w:p>
    <w:p w:rsidR="00BE03A2" w:rsidRPr="00DB778B" w:rsidRDefault="00BE03A2" w:rsidP="000E02C8">
      <w:pPr>
        <w:spacing w:after="60" w:line="276" w:lineRule="auto"/>
        <w:ind w:right="10" w:firstLine="567"/>
        <w:jc w:val="both"/>
        <w:rPr>
          <w:color w:val="000000" w:themeColor="text1"/>
        </w:rPr>
      </w:pPr>
      <w:r w:rsidRPr="00DB778B">
        <w:rPr>
          <w:color w:val="000000" w:themeColor="text1"/>
        </w:rPr>
        <w:t xml:space="preserve">В </w:t>
      </w:r>
      <w:r w:rsidR="006A32D8">
        <w:rPr>
          <w:color w:val="000000" w:themeColor="text1"/>
        </w:rPr>
        <w:t>Комунальному некомерційному підприємстві</w:t>
      </w:r>
      <w:r w:rsidRPr="00DB778B">
        <w:rPr>
          <w:color w:val="000000" w:themeColor="text1"/>
        </w:rPr>
        <w:t xml:space="preserve"> « Роменська </w:t>
      </w:r>
      <w:r w:rsidR="001B75CA">
        <w:rPr>
          <w:color w:val="000000" w:themeColor="text1"/>
        </w:rPr>
        <w:t>центральна районна лікарня</w:t>
      </w:r>
      <w:r w:rsidRPr="00DB778B">
        <w:rPr>
          <w:color w:val="000000" w:themeColor="text1"/>
        </w:rPr>
        <w:t xml:space="preserve">»  </w:t>
      </w:r>
      <w:r w:rsidR="001B75CA">
        <w:rPr>
          <w:color w:val="000000" w:themeColor="text1"/>
        </w:rPr>
        <w:t>Роменської міської ради (далі – ЦРЛ)</w:t>
      </w:r>
      <w:r w:rsidRPr="00DB778B">
        <w:rPr>
          <w:color w:val="000000" w:themeColor="text1"/>
        </w:rPr>
        <w:t xml:space="preserve"> за 2024 рік надана медична допомога 1515 хворим ВПО, в </w:t>
      </w:r>
      <w:proofErr w:type="spellStart"/>
      <w:r w:rsidRPr="00DB778B">
        <w:rPr>
          <w:color w:val="000000" w:themeColor="text1"/>
        </w:rPr>
        <w:t>т.ч</w:t>
      </w:r>
      <w:proofErr w:type="spellEnd"/>
      <w:r w:rsidRPr="00DB778B">
        <w:rPr>
          <w:color w:val="000000" w:themeColor="text1"/>
        </w:rPr>
        <w:t>. амбулаторно</w:t>
      </w:r>
      <w:r w:rsidR="00C579D5">
        <w:rPr>
          <w:color w:val="000000" w:themeColor="text1"/>
        </w:rPr>
        <w:t xml:space="preserve"> </w:t>
      </w:r>
      <w:r w:rsidRPr="00DB778B">
        <w:rPr>
          <w:color w:val="000000" w:themeColor="text1"/>
        </w:rPr>
        <w:t xml:space="preserve">- 1290, стаціонарно - 225; </w:t>
      </w:r>
      <w:r w:rsidR="00C579D5">
        <w:rPr>
          <w:color w:val="000000" w:themeColor="text1"/>
        </w:rPr>
        <w:t xml:space="preserve">особи з інвалідністю, </w:t>
      </w:r>
      <w:r w:rsidRPr="00DB778B">
        <w:rPr>
          <w:color w:val="000000" w:themeColor="text1"/>
        </w:rPr>
        <w:t xml:space="preserve">з числа ВПО, за медичною допомогою  в ЦРЛ не зверталися. </w:t>
      </w:r>
    </w:p>
    <w:p w:rsidR="00BE03A2" w:rsidRPr="00DB778B" w:rsidRDefault="00BE03A2" w:rsidP="000E02C8">
      <w:pPr>
        <w:spacing w:after="60" w:line="276" w:lineRule="auto"/>
        <w:ind w:right="10" w:firstLine="567"/>
        <w:jc w:val="both"/>
        <w:rPr>
          <w:color w:val="000000" w:themeColor="text1"/>
        </w:rPr>
      </w:pPr>
      <w:r w:rsidRPr="00DB778B">
        <w:rPr>
          <w:color w:val="000000" w:themeColor="text1"/>
        </w:rPr>
        <w:t xml:space="preserve">Медична допомога ВПО надавалася відповідно до пакетів медичних послуг за кошти, отримані від НСЗУ; гуманітарна медична допомога не надавалася. </w:t>
      </w:r>
    </w:p>
    <w:p w:rsidR="00BE03A2" w:rsidRPr="00DB778B" w:rsidRDefault="00BE03A2" w:rsidP="000E02C8">
      <w:pPr>
        <w:spacing w:after="60" w:line="276" w:lineRule="auto"/>
        <w:ind w:right="10" w:firstLine="567"/>
        <w:jc w:val="both"/>
        <w:rPr>
          <w:color w:val="000000" w:themeColor="text1"/>
        </w:rPr>
      </w:pPr>
      <w:r w:rsidRPr="00DB778B">
        <w:rPr>
          <w:color w:val="000000" w:themeColor="text1"/>
        </w:rPr>
        <w:t xml:space="preserve">В ЦРЛ проводяться  превентивні заходи  з метою запобігання  погіршенню  фізичного та психічного здоров’я внутрішньо переміщених осіб: надаються консультації лікарями відділень та консультативної поліклініки щодо </w:t>
      </w:r>
      <w:r w:rsidRPr="00DB778B">
        <w:rPr>
          <w:color w:val="000000" w:themeColor="text1"/>
          <w:lang w:eastAsia="uk-UA"/>
        </w:rPr>
        <w:t>здорового та безпечного способу життя,  збереження власного життя та здоров’я,</w:t>
      </w:r>
      <w:r w:rsidRPr="00DB778B">
        <w:rPr>
          <w:b/>
          <w:color w:val="000000" w:themeColor="text1"/>
          <w:lang w:eastAsia="uk-UA"/>
        </w:rPr>
        <w:t xml:space="preserve"> </w:t>
      </w:r>
      <w:r w:rsidRPr="00DB778B">
        <w:rPr>
          <w:color w:val="000000" w:themeColor="text1"/>
        </w:rPr>
        <w:t>профілактики захворювань; при необхідності  проводяться консультування хворих психологом ЦРЛ та лікарем – психіатром стаціонарних хворих.</w:t>
      </w:r>
    </w:p>
    <w:p w:rsidR="003A2F7C" w:rsidRPr="00DB778B" w:rsidRDefault="003A2F7C" w:rsidP="000E02C8">
      <w:pPr>
        <w:spacing w:after="60" w:line="276" w:lineRule="auto"/>
        <w:ind w:right="10" w:firstLine="567"/>
        <w:jc w:val="both"/>
        <w:rPr>
          <w:color w:val="000000" w:themeColor="text1"/>
        </w:rPr>
      </w:pPr>
      <w:r w:rsidRPr="00DB778B">
        <w:rPr>
          <w:color w:val="000000" w:themeColor="text1"/>
        </w:rPr>
        <w:t xml:space="preserve">Спостереження за внутрішньо переміщеними особами здійснюють сімейні лікарі, з якими укладені декларації. При наявності електронного направлення від сімейного лікаря здійснюється консультування фахівцями </w:t>
      </w:r>
      <w:r w:rsidR="001B75CA">
        <w:rPr>
          <w:bCs/>
          <w:color w:val="000000" w:themeColor="text1"/>
        </w:rPr>
        <w:t>ЦРЛ</w:t>
      </w:r>
      <w:r w:rsidRPr="00DB778B">
        <w:rPr>
          <w:color w:val="000000" w:themeColor="text1"/>
        </w:rPr>
        <w:t>, амбулаторне та стаціонарне лікування.</w:t>
      </w:r>
    </w:p>
    <w:p w:rsidR="007E6673" w:rsidRPr="00DB778B" w:rsidRDefault="007E6673" w:rsidP="000E02C8">
      <w:pPr>
        <w:spacing w:after="60" w:line="276" w:lineRule="auto"/>
        <w:ind w:right="10" w:firstLine="567"/>
        <w:jc w:val="both"/>
        <w:rPr>
          <w:color w:val="000000" w:themeColor="text1"/>
        </w:rPr>
      </w:pPr>
      <w:r w:rsidRPr="00DB778B">
        <w:rPr>
          <w:color w:val="000000" w:themeColor="text1"/>
        </w:rPr>
        <w:t>Забезпечення населення пільговими медикаментами та пільговими медичними послугами здійснюється 4 закладами, а сам</w:t>
      </w:r>
      <w:r w:rsidR="00ED0C91">
        <w:rPr>
          <w:color w:val="000000" w:themeColor="text1"/>
        </w:rPr>
        <w:t>е: ЦРЛ</w:t>
      </w:r>
      <w:r w:rsidRPr="00DB778B">
        <w:rPr>
          <w:color w:val="000000" w:themeColor="text1"/>
        </w:rPr>
        <w:t>, ТОВ «Сумський медичний центр «Сімейна поліклініка», ФОП «Рогаль Л.І.», ФОП «Андропова В.В.».</w:t>
      </w:r>
    </w:p>
    <w:p w:rsidR="000271CB" w:rsidRPr="00DB778B" w:rsidRDefault="007E6673" w:rsidP="000E02C8">
      <w:pPr>
        <w:spacing w:after="60" w:line="276" w:lineRule="auto"/>
        <w:ind w:right="10" w:firstLine="567"/>
        <w:jc w:val="both"/>
        <w:rPr>
          <w:color w:val="000000" w:themeColor="text1"/>
        </w:rPr>
      </w:pPr>
      <w:r w:rsidRPr="00DB778B">
        <w:rPr>
          <w:color w:val="000000" w:themeColor="text1"/>
        </w:rPr>
        <w:t>Сімейними лікарями надаються такі послуги</w:t>
      </w:r>
      <w:r w:rsidR="00A63C32">
        <w:rPr>
          <w:color w:val="000000" w:themeColor="text1"/>
        </w:rPr>
        <w:t xml:space="preserve"> </w:t>
      </w:r>
      <w:r w:rsidRPr="00DB778B">
        <w:rPr>
          <w:color w:val="000000" w:themeColor="text1"/>
        </w:rPr>
        <w:t>внутрішньо переміщеним особам, з якими заключено декларації:</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t>провож</w:t>
      </w:r>
      <w:r w:rsidR="007E6673" w:rsidRPr="00DB778B">
        <w:rPr>
          <w:color w:val="000000" w:themeColor="text1"/>
          <w:lang w:val="ru-RU" w:eastAsia="en-US"/>
        </w:rPr>
        <w:t>диться</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об'єктивне</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обстеження</w:t>
      </w:r>
      <w:proofErr w:type="spellEnd"/>
      <w:r w:rsidR="007E6673" w:rsidRPr="00DB778B">
        <w:rPr>
          <w:color w:val="000000" w:themeColor="text1"/>
          <w:lang w:val="ru-RU" w:eastAsia="en-US"/>
        </w:rPr>
        <w:t>;</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lastRenderedPageBreak/>
        <w:t>записю</w:t>
      </w:r>
      <w:proofErr w:type="spellEnd"/>
      <w:r w:rsidRPr="00DB778B">
        <w:rPr>
          <w:color w:val="000000" w:themeColor="text1"/>
          <w:lang w:val="ru-RU" w:eastAsia="en-US"/>
        </w:rPr>
        <w:t xml:space="preserve"> </w:t>
      </w:r>
      <w:proofErr w:type="spellStart"/>
      <w:r w:rsidRPr="00DB778B">
        <w:rPr>
          <w:color w:val="000000" w:themeColor="text1"/>
          <w:lang w:val="ru-RU" w:eastAsia="en-US"/>
        </w:rPr>
        <w:t>електрокардіограм</w:t>
      </w:r>
      <w:r w:rsidR="007E6673" w:rsidRPr="00DB778B">
        <w:rPr>
          <w:color w:val="000000" w:themeColor="text1"/>
          <w:lang w:val="ru-RU" w:eastAsia="en-US"/>
        </w:rPr>
        <w:t>и</w:t>
      </w:r>
      <w:proofErr w:type="spellEnd"/>
      <w:r w:rsidRPr="00DB778B">
        <w:rPr>
          <w:color w:val="000000" w:themeColor="text1"/>
          <w:lang w:val="ru-RU" w:eastAsia="en-US"/>
        </w:rPr>
        <w:t xml:space="preserve">, </w:t>
      </w:r>
      <w:proofErr w:type="spellStart"/>
      <w:r w:rsidRPr="00DB778B">
        <w:rPr>
          <w:color w:val="000000" w:themeColor="text1"/>
          <w:lang w:val="ru-RU" w:eastAsia="en-US"/>
        </w:rPr>
        <w:t>аналіз</w:t>
      </w:r>
      <w:proofErr w:type="spellEnd"/>
      <w:r w:rsidRPr="00DB778B">
        <w:rPr>
          <w:color w:val="000000" w:themeColor="text1"/>
          <w:lang w:val="ru-RU" w:eastAsia="en-US"/>
        </w:rPr>
        <w:t xml:space="preserve"> </w:t>
      </w:r>
      <w:proofErr w:type="spellStart"/>
      <w:r w:rsidRPr="00DB778B">
        <w:rPr>
          <w:color w:val="000000" w:themeColor="text1"/>
          <w:lang w:val="ru-RU" w:eastAsia="en-US"/>
        </w:rPr>
        <w:t>крові</w:t>
      </w:r>
      <w:proofErr w:type="spellEnd"/>
      <w:r w:rsidRPr="00DB778B">
        <w:rPr>
          <w:color w:val="000000" w:themeColor="text1"/>
          <w:lang w:val="ru-RU" w:eastAsia="en-US"/>
        </w:rPr>
        <w:t xml:space="preserve"> на </w:t>
      </w:r>
      <w:proofErr w:type="spellStart"/>
      <w:r w:rsidRPr="00DB778B">
        <w:rPr>
          <w:color w:val="000000" w:themeColor="text1"/>
          <w:lang w:val="ru-RU" w:eastAsia="en-US"/>
        </w:rPr>
        <w:t>цукор</w:t>
      </w:r>
      <w:proofErr w:type="spellEnd"/>
      <w:r w:rsidR="007E6673" w:rsidRPr="00DB778B">
        <w:rPr>
          <w:color w:val="000000" w:themeColor="text1"/>
          <w:lang w:val="ru-RU" w:eastAsia="en-US"/>
        </w:rPr>
        <w:t>;</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t>направл</w:t>
      </w:r>
      <w:r w:rsidR="007E6673" w:rsidRPr="00DB778B">
        <w:rPr>
          <w:color w:val="000000" w:themeColor="text1"/>
          <w:lang w:val="ru-RU" w:eastAsia="en-US"/>
        </w:rPr>
        <w:t>ення</w:t>
      </w:r>
      <w:proofErr w:type="spellEnd"/>
      <w:r w:rsidRPr="00DB778B">
        <w:rPr>
          <w:color w:val="000000" w:themeColor="text1"/>
          <w:lang w:val="ru-RU" w:eastAsia="en-US"/>
        </w:rPr>
        <w:t xml:space="preserve"> на </w:t>
      </w:r>
      <w:proofErr w:type="spellStart"/>
      <w:r w:rsidRPr="00DB778B">
        <w:rPr>
          <w:color w:val="000000" w:themeColor="text1"/>
          <w:lang w:val="ru-RU" w:eastAsia="en-US"/>
        </w:rPr>
        <w:t>аналізи</w:t>
      </w:r>
      <w:proofErr w:type="spellEnd"/>
      <w:r w:rsidRPr="00DB778B">
        <w:rPr>
          <w:color w:val="000000" w:themeColor="text1"/>
          <w:lang w:val="ru-RU" w:eastAsia="en-US"/>
        </w:rPr>
        <w:t>, рентген, УЗД,</w:t>
      </w:r>
      <w:r w:rsidR="006217A3">
        <w:rPr>
          <w:color w:val="000000" w:themeColor="text1"/>
          <w:lang w:val="ru-RU" w:eastAsia="en-US"/>
        </w:rPr>
        <w:t xml:space="preserve"> </w:t>
      </w:r>
      <w:proofErr w:type="spellStart"/>
      <w:r w:rsidR="007E6673" w:rsidRPr="00DB778B">
        <w:rPr>
          <w:color w:val="000000" w:themeColor="text1"/>
          <w:lang w:val="ru-RU" w:eastAsia="en-US"/>
        </w:rPr>
        <w:t>надання</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консультацій</w:t>
      </w:r>
      <w:proofErr w:type="spellEnd"/>
      <w:r w:rsidRPr="00DB778B">
        <w:rPr>
          <w:color w:val="000000" w:themeColor="text1"/>
          <w:lang w:val="ru-RU" w:eastAsia="en-US"/>
        </w:rPr>
        <w:t xml:space="preserve"> </w:t>
      </w:r>
      <w:proofErr w:type="spellStart"/>
      <w:r w:rsidRPr="00DB778B">
        <w:rPr>
          <w:color w:val="000000" w:themeColor="text1"/>
          <w:lang w:val="ru-RU" w:eastAsia="en-US"/>
        </w:rPr>
        <w:t>лікарів</w:t>
      </w:r>
      <w:proofErr w:type="spellEnd"/>
      <w:r w:rsidRPr="00DB778B">
        <w:rPr>
          <w:color w:val="000000" w:themeColor="text1"/>
          <w:lang w:val="ru-RU" w:eastAsia="en-US"/>
        </w:rPr>
        <w:t xml:space="preserve"> </w:t>
      </w:r>
      <w:proofErr w:type="spellStart"/>
      <w:r w:rsidRPr="00DB778B">
        <w:rPr>
          <w:color w:val="000000" w:themeColor="text1"/>
          <w:lang w:val="ru-RU" w:eastAsia="en-US"/>
        </w:rPr>
        <w:t>спеціалістів</w:t>
      </w:r>
      <w:proofErr w:type="spellEnd"/>
      <w:r w:rsidR="007E6673" w:rsidRPr="00DB778B">
        <w:rPr>
          <w:color w:val="000000" w:themeColor="text1"/>
          <w:lang w:val="ru-RU" w:eastAsia="en-US"/>
        </w:rPr>
        <w:t>;</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t>признач</w:t>
      </w:r>
      <w:r w:rsidR="007E6673" w:rsidRPr="00DB778B">
        <w:rPr>
          <w:color w:val="000000" w:themeColor="text1"/>
          <w:lang w:val="ru-RU" w:eastAsia="en-US"/>
        </w:rPr>
        <w:t>ення</w:t>
      </w:r>
      <w:proofErr w:type="spellEnd"/>
      <w:r w:rsidRPr="00DB778B">
        <w:rPr>
          <w:color w:val="000000" w:themeColor="text1"/>
          <w:lang w:val="ru-RU" w:eastAsia="en-US"/>
        </w:rPr>
        <w:t xml:space="preserve"> </w:t>
      </w:r>
      <w:proofErr w:type="spellStart"/>
      <w:r w:rsidRPr="00DB778B">
        <w:rPr>
          <w:color w:val="000000" w:themeColor="text1"/>
          <w:lang w:val="ru-RU" w:eastAsia="en-US"/>
        </w:rPr>
        <w:t>лікування</w:t>
      </w:r>
      <w:proofErr w:type="spellEnd"/>
      <w:r w:rsidRPr="00DB778B">
        <w:rPr>
          <w:color w:val="000000" w:themeColor="text1"/>
          <w:lang w:val="ru-RU" w:eastAsia="en-US"/>
        </w:rPr>
        <w:t xml:space="preserve">, </w:t>
      </w:r>
      <w:proofErr w:type="spellStart"/>
      <w:r w:rsidRPr="00DB778B">
        <w:rPr>
          <w:color w:val="000000" w:themeColor="text1"/>
          <w:lang w:val="ru-RU" w:eastAsia="en-US"/>
        </w:rPr>
        <w:t>згідно</w:t>
      </w:r>
      <w:proofErr w:type="spellEnd"/>
      <w:r w:rsidRPr="00DB778B">
        <w:rPr>
          <w:color w:val="000000" w:themeColor="text1"/>
          <w:lang w:val="ru-RU" w:eastAsia="en-US"/>
        </w:rPr>
        <w:t xml:space="preserve"> </w:t>
      </w:r>
      <w:proofErr w:type="spellStart"/>
      <w:r w:rsidRPr="00DB778B">
        <w:rPr>
          <w:color w:val="000000" w:themeColor="text1"/>
          <w:lang w:val="ru-RU" w:eastAsia="en-US"/>
        </w:rPr>
        <w:t>державної</w:t>
      </w:r>
      <w:proofErr w:type="spellEnd"/>
      <w:r w:rsidRPr="00DB778B">
        <w:rPr>
          <w:color w:val="000000" w:themeColor="text1"/>
          <w:lang w:val="ru-RU" w:eastAsia="en-US"/>
        </w:rPr>
        <w:t xml:space="preserve"> </w:t>
      </w:r>
      <w:proofErr w:type="spellStart"/>
      <w:r w:rsidRPr="00DB778B">
        <w:rPr>
          <w:color w:val="000000" w:themeColor="text1"/>
          <w:lang w:val="ru-RU" w:eastAsia="en-US"/>
        </w:rPr>
        <w:t>програми</w:t>
      </w:r>
      <w:proofErr w:type="spellEnd"/>
      <w:r w:rsidRPr="00DB778B">
        <w:rPr>
          <w:color w:val="000000" w:themeColor="text1"/>
          <w:lang w:val="ru-RU" w:eastAsia="en-US"/>
        </w:rPr>
        <w:t xml:space="preserve"> </w:t>
      </w:r>
      <w:r w:rsidR="00A84F87">
        <w:rPr>
          <w:color w:val="000000" w:themeColor="text1"/>
          <w:lang w:val="ru-RU" w:eastAsia="en-US"/>
        </w:rPr>
        <w:t>«</w:t>
      </w:r>
      <w:proofErr w:type="spellStart"/>
      <w:r w:rsidRPr="00DB778B">
        <w:rPr>
          <w:color w:val="000000" w:themeColor="text1"/>
          <w:lang w:val="ru-RU" w:eastAsia="en-US"/>
        </w:rPr>
        <w:t>Доступні</w:t>
      </w:r>
      <w:proofErr w:type="spellEnd"/>
      <w:r w:rsidRPr="00DB778B">
        <w:rPr>
          <w:color w:val="000000" w:themeColor="text1"/>
          <w:lang w:val="ru-RU" w:eastAsia="en-US"/>
        </w:rPr>
        <w:t xml:space="preserve"> </w:t>
      </w:r>
      <w:proofErr w:type="spellStart"/>
      <w:r w:rsidRPr="00DB778B">
        <w:rPr>
          <w:color w:val="000000" w:themeColor="text1"/>
          <w:lang w:val="ru-RU" w:eastAsia="en-US"/>
        </w:rPr>
        <w:t>ліки</w:t>
      </w:r>
      <w:proofErr w:type="spellEnd"/>
      <w:r w:rsidR="00A84F87">
        <w:rPr>
          <w:color w:val="000000" w:themeColor="text1"/>
          <w:lang w:val="ru-RU" w:eastAsia="en-US"/>
        </w:rPr>
        <w:t>»</w:t>
      </w:r>
      <w:r w:rsidR="007E6673" w:rsidRPr="00DB778B">
        <w:rPr>
          <w:color w:val="000000" w:themeColor="text1"/>
          <w:lang w:val="ru-RU" w:eastAsia="en-US"/>
        </w:rPr>
        <w:t>;</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t>пров</w:t>
      </w:r>
      <w:r w:rsidR="007E6673" w:rsidRPr="00DB778B">
        <w:rPr>
          <w:color w:val="000000" w:themeColor="text1"/>
          <w:lang w:val="ru-RU" w:eastAsia="en-US"/>
        </w:rPr>
        <w:t>едення</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профілактичних</w:t>
      </w:r>
      <w:proofErr w:type="spellEnd"/>
      <w:r w:rsidRPr="00DB778B">
        <w:rPr>
          <w:color w:val="000000" w:themeColor="text1"/>
          <w:lang w:val="ru-RU" w:eastAsia="en-US"/>
        </w:rPr>
        <w:t xml:space="preserve"> </w:t>
      </w:r>
      <w:proofErr w:type="spellStart"/>
      <w:r w:rsidRPr="00DB778B">
        <w:rPr>
          <w:color w:val="000000" w:themeColor="text1"/>
          <w:lang w:val="ru-RU" w:eastAsia="en-US"/>
        </w:rPr>
        <w:t>медичн</w:t>
      </w:r>
      <w:r w:rsidR="007E6673" w:rsidRPr="00DB778B">
        <w:rPr>
          <w:color w:val="000000" w:themeColor="text1"/>
          <w:lang w:val="ru-RU" w:eastAsia="en-US"/>
        </w:rPr>
        <w:t>их</w:t>
      </w:r>
      <w:proofErr w:type="spellEnd"/>
      <w:r w:rsidRPr="00DB778B">
        <w:rPr>
          <w:color w:val="000000" w:themeColor="text1"/>
          <w:lang w:val="ru-RU" w:eastAsia="en-US"/>
        </w:rPr>
        <w:t xml:space="preserve"> </w:t>
      </w:r>
      <w:proofErr w:type="spellStart"/>
      <w:r w:rsidRPr="00DB778B">
        <w:rPr>
          <w:color w:val="000000" w:themeColor="text1"/>
          <w:lang w:val="ru-RU" w:eastAsia="en-US"/>
        </w:rPr>
        <w:t>огляд</w:t>
      </w:r>
      <w:r w:rsidR="007E6673" w:rsidRPr="00DB778B">
        <w:rPr>
          <w:color w:val="000000" w:themeColor="text1"/>
          <w:lang w:val="ru-RU" w:eastAsia="en-US"/>
        </w:rPr>
        <w:t>ів</w:t>
      </w:r>
      <w:proofErr w:type="spellEnd"/>
      <w:r w:rsidR="007E6673" w:rsidRPr="00DB778B">
        <w:rPr>
          <w:color w:val="000000" w:themeColor="text1"/>
          <w:lang w:val="ru-RU" w:eastAsia="en-US"/>
        </w:rPr>
        <w:t>;</w:t>
      </w:r>
    </w:p>
    <w:p w:rsidR="002677C9" w:rsidRPr="00DB778B" w:rsidRDefault="002677C9" w:rsidP="000E02C8">
      <w:pPr>
        <w:shd w:val="clear" w:color="auto" w:fill="FFFFFF"/>
        <w:spacing w:after="60" w:line="276" w:lineRule="auto"/>
        <w:ind w:right="10" w:firstLine="567"/>
        <w:rPr>
          <w:color w:val="000000" w:themeColor="text1"/>
          <w:lang w:val="ru-RU" w:eastAsia="en-US"/>
        </w:rPr>
      </w:pPr>
      <w:proofErr w:type="spellStart"/>
      <w:r w:rsidRPr="00DB778B">
        <w:rPr>
          <w:color w:val="000000" w:themeColor="text1"/>
          <w:lang w:val="ru-RU" w:eastAsia="en-US"/>
        </w:rPr>
        <w:t>також</w:t>
      </w:r>
      <w:proofErr w:type="spellEnd"/>
      <w:r w:rsidRPr="00DB778B">
        <w:rPr>
          <w:color w:val="000000" w:themeColor="text1"/>
          <w:lang w:val="ru-RU" w:eastAsia="en-US"/>
        </w:rPr>
        <w:t xml:space="preserve"> </w:t>
      </w:r>
      <w:proofErr w:type="spellStart"/>
      <w:r w:rsidR="007E6673" w:rsidRPr="00DB778B">
        <w:rPr>
          <w:color w:val="000000" w:themeColor="text1"/>
          <w:lang w:val="ru-RU" w:eastAsia="en-US"/>
        </w:rPr>
        <w:t>прийом</w:t>
      </w:r>
      <w:proofErr w:type="spellEnd"/>
      <w:r w:rsidR="007E6673" w:rsidRPr="00DB778B">
        <w:rPr>
          <w:color w:val="000000" w:themeColor="text1"/>
          <w:lang w:val="ru-RU" w:eastAsia="en-US"/>
        </w:rPr>
        <w:t xml:space="preserve"> </w:t>
      </w:r>
      <w:proofErr w:type="spellStart"/>
      <w:r w:rsidRPr="00DB778B">
        <w:rPr>
          <w:color w:val="000000" w:themeColor="text1"/>
          <w:lang w:val="ru-RU" w:eastAsia="en-US"/>
        </w:rPr>
        <w:t>позачергово</w:t>
      </w:r>
      <w:proofErr w:type="spellEnd"/>
      <w:r w:rsidRPr="00DB778B">
        <w:rPr>
          <w:color w:val="000000" w:themeColor="text1"/>
          <w:lang w:val="ru-RU" w:eastAsia="en-US"/>
        </w:rPr>
        <w:t xml:space="preserve"> </w:t>
      </w:r>
      <w:r w:rsidR="007E6673" w:rsidRPr="00DB778B">
        <w:rPr>
          <w:color w:val="000000" w:themeColor="text1"/>
          <w:lang w:val="ru-RU" w:eastAsia="en-US"/>
        </w:rPr>
        <w:t xml:space="preserve">та </w:t>
      </w:r>
      <w:proofErr w:type="spellStart"/>
      <w:r w:rsidR="007E6673" w:rsidRPr="00DB778B">
        <w:rPr>
          <w:color w:val="000000" w:themeColor="text1"/>
          <w:lang w:val="ru-RU" w:eastAsia="en-US"/>
        </w:rPr>
        <w:t>безкоштовно</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внутрішньо</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переміщених</w:t>
      </w:r>
      <w:proofErr w:type="spellEnd"/>
      <w:r w:rsidRPr="00DB778B">
        <w:rPr>
          <w:color w:val="000000" w:themeColor="text1"/>
          <w:lang w:val="en-US" w:eastAsia="en-US"/>
        </w:rPr>
        <w:t> </w:t>
      </w:r>
      <w:proofErr w:type="spellStart"/>
      <w:r w:rsidR="007E6673" w:rsidRPr="00DB778B">
        <w:rPr>
          <w:color w:val="000000" w:themeColor="text1"/>
          <w:lang w:val="ru-RU" w:eastAsia="en-US"/>
        </w:rPr>
        <w:t>осіб</w:t>
      </w:r>
      <w:proofErr w:type="spellEnd"/>
      <w:r w:rsidR="007E6673" w:rsidRPr="00DB778B">
        <w:rPr>
          <w:color w:val="000000" w:themeColor="text1"/>
          <w:lang w:val="ru-RU" w:eastAsia="en-US"/>
        </w:rPr>
        <w:t xml:space="preserve">, з </w:t>
      </w:r>
      <w:proofErr w:type="spellStart"/>
      <w:r w:rsidR="007E6673" w:rsidRPr="00DB778B">
        <w:rPr>
          <w:color w:val="000000" w:themeColor="text1"/>
          <w:lang w:val="ru-RU" w:eastAsia="en-US"/>
        </w:rPr>
        <w:t>якими</w:t>
      </w:r>
      <w:proofErr w:type="spellEnd"/>
      <w:r w:rsidR="007E6673" w:rsidRPr="00DB778B">
        <w:rPr>
          <w:color w:val="000000" w:themeColor="text1"/>
          <w:lang w:val="ru-RU" w:eastAsia="en-US"/>
        </w:rPr>
        <w:t xml:space="preserve"> не </w:t>
      </w:r>
      <w:proofErr w:type="spellStart"/>
      <w:r w:rsidR="007E6673" w:rsidRPr="00DB778B">
        <w:rPr>
          <w:color w:val="000000" w:themeColor="text1"/>
          <w:lang w:val="ru-RU" w:eastAsia="en-US"/>
        </w:rPr>
        <w:t>заключені</w:t>
      </w:r>
      <w:proofErr w:type="spellEnd"/>
      <w:r w:rsidR="007E6673" w:rsidRPr="00DB778B">
        <w:rPr>
          <w:color w:val="000000" w:themeColor="text1"/>
          <w:lang w:val="ru-RU" w:eastAsia="en-US"/>
        </w:rPr>
        <w:t xml:space="preserve"> </w:t>
      </w:r>
      <w:proofErr w:type="spellStart"/>
      <w:r w:rsidR="007E6673" w:rsidRPr="00DB778B">
        <w:rPr>
          <w:color w:val="000000" w:themeColor="text1"/>
          <w:lang w:val="ru-RU" w:eastAsia="en-US"/>
        </w:rPr>
        <w:t>декларації</w:t>
      </w:r>
      <w:proofErr w:type="spellEnd"/>
      <w:r w:rsidR="007E6673" w:rsidRPr="00DB778B">
        <w:rPr>
          <w:color w:val="000000" w:themeColor="text1"/>
          <w:lang w:val="ru-RU" w:eastAsia="en-US"/>
        </w:rPr>
        <w:t>.</w:t>
      </w:r>
      <w:r w:rsidRPr="00DB778B">
        <w:rPr>
          <w:color w:val="000000" w:themeColor="text1"/>
          <w:lang w:val="en-US" w:eastAsia="en-US"/>
        </w:rPr>
        <w:t> </w:t>
      </w:r>
    </w:p>
    <w:p w:rsidR="00DC4D13" w:rsidRPr="00DB778B" w:rsidRDefault="00DC4D13" w:rsidP="000E02C8">
      <w:pPr>
        <w:spacing w:after="60" w:line="276" w:lineRule="auto"/>
        <w:ind w:right="10" w:firstLine="567"/>
        <w:jc w:val="both"/>
        <w:rPr>
          <w:color w:val="000000" w:themeColor="text1"/>
          <w:lang w:val="ru-RU"/>
        </w:rPr>
      </w:pPr>
      <w:proofErr w:type="spellStart"/>
      <w:r w:rsidRPr="00DB778B">
        <w:rPr>
          <w:color w:val="000000" w:themeColor="text1"/>
          <w:lang w:val="ru-RU"/>
        </w:rPr>
        <w:t>Організовано</w:t>
      </w:r>
      <w:proofErr w:type="spellEnd"/>
      <w:r w:rsidRPr="00DB778B">
        <w:rPr>
          <w:color w:val="000000" w:themeColor="text1"/>
          <w:lang w:val="ru-RU"/>
        </w:rPr>
        <w:t xml:space="preserve"> </w:t>
      </w:r>
      <w:proofErr w:type="spellStart"/>
      <w:r w:rsidRPr="00DB778B">
        <w:rPr>
          <w:color w:val="000000" w:themeColor="text1"/>
          <w:lang w:val="ru-RU"/>
        </w:rPr>
        <w:t>надання</w:t>
      </w:r>
      <w:proofErr w:type="spellEnd"/>
      <w:r w:rsidRPr="00DB778B">
        <w:rPr>
          <w:color w:val="000000" w:themeColor="text1"/>
          <w:lang w:val="ru-RU"/>
        </w:rPr>
        <w:t xml:space="preserve"> </w:t>
      </w:r>
      <w:proofErr w:type="spellStart"/>
      <w:r w:rsidRPr="00DB778B">
        <w:rPr>
          <w:color w:val="000000" w:themeColor="text1"/>
          <w:lang w:val="ru-RU"/>
        </w:rPr>
        <w:t>систематичної</w:t>
      </w:r>
      <w:proofErr w:type="spellEnd"/>
      <w:r w:rsidRPr="00DB778B">
        <w:rPr>
          <w:color w:val="000000" w:themeColor="text1"/>
          <w:lang w:val="ru-RU"/>
        </w:rPr>
        <w:t xml:space="preserve"> </w:t>
      </w:r>
      <w:proofErr w:type="spellStart"/>
      <w:r w:rsidRPr="00DB778B">
        <w:rPr>
          <w:color w:val="000000" w:themeColor="text1"/>
          <w:lang w:val="ru-RU"/>
        </w:rPr>
        <w:t>пси</w:t>
      </w:r>
      <w:r w:rsidRPr="00DB778B">
        <w:rPr>
          <w:color w:val="000000" w:themeColor="text1"/>
          <w:lang w:val="ru-RU"/>
        </w:rPr>
        <w:softHyphen/>
        <w:t>хологічної</w:t>
      </w:r>
      <w:proofErr w:type="spellEnd"/>
      <w:r w:rsidRPr="00DB778B">
        <w:rPr>
          <w:color w:val="000000" w:themeColor="text1"/>
          <w:lang w:val="ru-RU"/>
        </w:rPr>
        <w:t xml:space="preserve"> </w:t>
      </w:r>
      <w:proofErr w:type="spellStart"/>
      <w:r w:rsidRPr="00DB778B">
        <w:rPr>
          <w:color w:val="000000" w:themeColor="text1"/>
          <w:lang w:val="ru-RU"/>
        </w:rPr>
        <w:t>допомоги</w:t>
      </w:r>
      <w:proofErr w:type="spellEnd"/>
      <w:r w:rsidRPr="00DB778B">
        <w:rPr>
          <w:color w:val="000000" w:themeColor="text1"/>
          <w:lang w:val="ru-RU"/>
        </w:rPr>
        <w:t xml:space="preserve"> </w:t>
      </w:r>
      <w:proofErr w:type="spellStart"/>
      <w:r w:rsidRPr="00DB778B">
        <w:rPr>
          <w:color w:val="000000" w:themeColor="text1"/>
          <w:lang w:val="ru-RU"/>
        </w:rPr>
        <w:t>внутрішньо</w:t>
      </w:r>
      <w:proofErr w:type="spellEnd"/>
      <w:r w:rsidRPr="00DB778B">
        <w:rPr>
          <w:color w:val="000000" w:themeColor="text1"/>
          <w:lang w:val="ru-RU"/>
        </w:rPr>
        <w:t xml:space="preserve"> </w:t>
      </w:r>
      <w:proofErr w:type="spellStart"/>
      <w:r w:rsidRPr="00DB778B">
        <w:rPr>
          <w:color w:val="000000" w:themeColor="text1"/>
          <w:lang w:val="ru-RU"/>
        </w:rPr>
        <w:t>перемі</w:t>
      </w:r>
      <w:r w:rsidRPr="00DB778B">
        <w:rPr>
          <w:color w:val="000000" w:themeColor="text1"/>
          <w:lang w:val="ru-RU"/>
        </w:rPr>
        <w:softHyphen/>
        <w:t>щеним</w:t>
      </w:r>
      <w:proofErr w:type="spellEnd"/>
      <w:r w:rsidRPr="00DB778B">
        <w:rPr>
          <w:color w:val="000000" w:themeColor="text1"/>
          <w:lang w:val="ru-RU"/>
        </w:rPr>
        <w:t xml:space="preserve"> особам, у тому </w:t>
      </w:r>
      <w:proofErr w:type="spellStart"/>
      <w:r w:rsidRPr="00DB778B">
        <w:rPr>
          <w:color w:val="000000" w:themeColor="text1"/>
          <w:lang w:val="ru-RU"/>
        </w:rPr>
        <w:t>числі</w:t>
      </w:r>
      <w:proofErr w:type="spellEnd"/>
      <w:r w:rsidRPr="00DB778B">
        <w:rPr>
          <w:color w:val="000000" w:themeColor="text1"/>
          <w:lang w:val="ru-RU"/>
        </w:rPr>
        <w:t xml:space="preserve"> </w:t>
      </w:r>
      <w:proofErr w:type="spellStart"/>
      <w:r w:rsidRPr="00DB778B">
        <w:rPr>
          <w:color w:val="000000" w:themeColor="text1"/>
          <w:lang w:val="ru-RU"/>
        </w:rPr>
        <w:t>дітям</w:t>
      </w:r>
      <w:proofErr w:type="spellEnd"/>
      <w:r w:rsidRPr="00DB778B">
        <w:rPr>
          <w:color w:val="000000" w:themeColor="text1"/>
          <w:lang w:val="ru-RU"/>
        </w:rPr>
        <w:t xml:space="preserve">, </w:t>
      </w:r>
      <w:proofErr w:type="spellStart"/>
      <w:r w:rsidRPr="00DB778B">
        <w:rPr>
          <w:color w:val="000000" w:themeColor="text1"/>
          <w:lang w:val="ru-RU"/>
        </w:rPr>
        <w:t>зокрема</w:t>
      </w:r>
      <w:proofErr w:type="spellEnd"/>
      <w:r w:rsidRPr="00DB778B">
        <w:rPr>
          <w:color w:val="000000" w:themeColor="text1"/>
          <w:lang w:val="ru-RU"/>
        </w:rPr>
        <w:t xml:space="preserve"> в </w:t>
      </w:r>
      <w:proofErr w:type="spellStart"/>
      <w:r w:rsidRPr="00DB778B">
        <w:rPr>
          <w:color w:val="000000" w:themeColor="text1"/>
          <w:lang w:val="ru-RU"/>
        </w:rPr>
        <w:t>місцях</w:t>
      </w:r>
      <w:proofErr w:type="spellEnd"/>
      <w:r w:rsidRPr="00DB778B">
        <w:rPr>
          <w:color w:val="000000" w:themeColor="text1"/>
          <w:lang w:val="ru-RU"/>
        </w:rPr>
        <w:t xml:space="preserve"> компактного </w:t>
      </w:r>
      <w:proofErr w:type="spellStart"/>
      <w:r w:rsidRPr="00DB778B">
        <w:rPr>
          <w:color w:val="000000" w:themeColor="text1"/>
          <w:lang w:val="ru-RU"/>
        </w:rPr>
        <w:t>поселення</w:t>
      </w:r>
      <w:proofErr w:type="spellEnd"/>
      <w:r w:rsidRPr="00DB778B">
        <w:rPr>
          <w:color w:val="000000" w:themeColor="text1"/>
          <w:lang w:val="ru-RU"/>
        </w:rPr>
        <w:t xml:space="preserve"> таких </w:t>
      </w:r>
      <w:proofErr w:type="spellStart"/>
      <w:r w:rsidRPr="00DB778B">
        <w:rPr>
          <w:color w:val="000000" w:themeColor="text1"/>
          <w:lang w:val="ru-RU"/>
        </w:rPr>
        <w:t>осіб</w:t>
      </w:r>
      <w:proofErr w:type="spellEnd"/>
      <w:r w:rsidRPr="00DB778B">
        <w:rPr>
          <w:color w:val="000000" w:themeColor="text1"/>
          <w:lang w:val="ru-RU"/>
        </w:rPr>
        <w:t>.</w:t>
      </w:r>
    </w:p>
    <w:p w:rsidR="0025481F" w:rsidRPr="00DB778B" w:rsidRDefault="0025481F" w:rsidP="000E02C8">
      <w:pPr>
        <w:spacing w:after="60" w:line="276" w:lineRule="auto"/>
        <w:ind w:right="10" w:firstLine="567"/>
        <w:jc w:val="both"/>
        <w:rPr>
          <w:bCs/>
          <w:color w:val="000000" w:themeColor="text1"/>
        </w:rPr>
      </w:pPr>
      <w:r w:rsidRPr="00DB778B">
        <w:rPr>
          <w:bCs/>
          <w:color w:val="000000" w:themeColor="text1"/>
        </w:rPr>
        <w:t xml:space="preserve">Одним із ключових напрямів роботи центру соціальних служб є надання психологічної допомоги, що включає: індивідуальні консультації з фахівцями-психологами; групові заняття з елементами </w:t>
      </w:r>
      <w:proofErr w:type="spellStart"/>
      <w:r w:rsidRPr="00DB778B">
        <w:rPr>
          <w:bCs/>
          <w:color w:val="000000" w:themeColor="text1"/>
        </w:rPr>
        <w:t>арттерапії</w:t>
      </w:r>
      <w:proofErr w:type="spellEnd"/>
      <w:r w:rsidRPr="00DB778B">
        <w:rPr>
          <w:bCs/>
          <w:color w:val="000000" w:themeColor="text1"/>
        </w:rPr>
        <w:t>, психоемоційного розвантаження; інформаційні зустрічі щодо подолання стресу, адаптації до нових умов життя.</w:t>
      </w:r>
    </w:p>
    <w:p w:rsidR="0025481F" w:rsidRPr="00DB778B" w:rsidRDefault="0025481F" w:rsidP="000E02C8">
      <w:pPr>
        <w:spacing w:after="60" w:line="276" w:lineRule="auto"/>
        <w:ind w:right="10" w:firstLine="567"/>
        <w:jc w:val="both"/>
        <w:rPr>
          <w:bCs/>
          <w:color w:val="000000" w:themeColor="text1"/>
        </w:rPr>
      </w:pPr>
      <w:r w:rsidRPr="00DB778B">
        <w:rPr>
          <w:bCs/>
          <w:color w:val="000000" w:themeColor="text1"/>
        </w:rPr>
        <w:t xml:space="preserve">Особлива увага приділяється дітям та підліткам, які пережили </w:t>
      </w:r>
      <w:proofErr w:type="spellStart"/>
      <w:r w:rsidRPr="00DB778B">
        <w:rPr>
          <w:bCs/>
          <w:color w:val="000000" w:themeColor="text1"/>
        </w:rPr>
        <w:t>травмуючі</w:t>
      </w:r>
      <w:proofErr w:type="spellEnd"/>
      <w:r w:rsidRPr="00DB778B">
        <w:rPr>
          <w:bCs/>
          <w:color w:val="000000" w:themeColor="text1"/>
        </w:rPr>
        <w:t xml:space="preserve"> події, а також родинам у складних життєвих обставинах.</w:t>
      </w:r>
    </w:p>
    <w:p w:rsidR="0025481F" w:rsidRPr="00DB778B" w:rsidRDefault="0025481F" w:rsidP="000E02C8">
      <w:pPr>
        <w:spacing w:after="60" w:line="276" w:lineRule="auto"/>
        <w:ind w:right="10" w:firstLine="567"/>
        <w:jc w:val="both"/>
        <w:rPr>
          <w:bCs/>
          <w:color w:val="000000" w:themeColor="text1"/>
        </w:rPr>
      </w:pPr>
      <w:r w:rsidRPr="00DB778B">
        <w:rPr>
          <w:bCs/>
          <w:color w:val="000000" w:themeColor="text1"/>
        </w:rPr>
        <w:t>Психологічна допомога надається безоплатно, конфіденційно та з дотриманням принципів гуманності й професійної етики.</w:t>
      </w:r>
    </w:p>
    <w:p w:rsidR="00CF790F" w:rsidRDefault="00CF790F" w:rsidP="000E02C8">
      <w:pPr>
        <w:spacing w:after="60" w:line="276" w:lineRule="auto"/>
        <w:ind w:right="10" w:firstLine="708"/>
        <w:jc w:val="both"/>
        <w:rPr>
          <w:color w:val="000000"/>
          <w:lang w:val="ru-RU"/>
        </w:rPr>
      </w:pPr>
    </w:p>
    <w:p w:rsidR="00682B39" w:rsidRPr="004511E7" w:rsidRDefault="00682B39" w:rsidP="000E02C8">
      <w:pPr>
        <w:spacing w:after="60" w:line="276" w:lineRule="auto"/>
        <w:ind w:right="10" w:firstLine="567"/>
        <w:jc w:val="both"/>
        <w:rPr>
          <w:b/>
          <w:color w:val="000000" w:themeColor="text1"/>
          <w:lang w:val="ru-RU"/>
        </w:rPr>
      </w:pPr>
      <w:proofErr w:type="spellStart"/>
      <w:r w:rsidRPr="004511E7">
        <w:rPr>
          <w:b/>
          <w:color w:val="000000" w:themeColor="text1"/>
          <w:lang w:val="ru-RU"/>
        </w:rPr>
        <w:t>Завдання</w:t>
      </w:r>
      <w:proofErr w:type="spellEnd"/>
      <w:r w:rsidRPr="004511E7">
        <w:rPr>
          <w:b/>
          <w:color w:val="000000" w:themeColor="text1"/>
          <w:lang w:val="ru-RU"/>
        </w:rPr>
        <w:t xml:space="preserve"> 3 </w:t>
      </w:r>
      <w:proofErr w:type="spellStart"/>
      <w:r w:rsidRPr="004511E7">
        <w:rPr>
          <w:b/>
          <w:color w:val="000000" w:themeColor="text1"/>
          <w:lang w:val="ru-RU"/>
        </w:rPr>
        <w:t>виконується</w:t>
      </w:r>
      <w:proofErr w:type="spellEnd"/>
      <w:r w:rsidRPr="004511E7">
        <w:rPr>
          <w:b/>
          <w:color w:val="000000" w:themeColor="text1"/>
          <w:lang w:val="ru-RU"/>
        </w:rPr>
        <w:t>.</w:t>
      </w:r>
    </w:p>
    <w:p w:rsidR="00A611AD" w:rsidRPr="004511E7" w:rsidRDefault="00A611AD" w:rsidP="000E02C8">
      <w:pPr>
        <w:spacing w:after="60" w:line="276" w:lineRule="auto"/>
        <w:ind w:right="10" w:firstLine="567"/>
        <w:jc w:val="both"/>
        <w:rPr>
          <w:color w:val="000000" w:themeColor="text1"/>
          <w:lang w:eastAsia="en-US" w:bidi="en-US"/>
        </w:rPr>
      </w:pPr>
      <w:r w:rsidRPr="004511E7">
        <w:rPr>
          <w:color w:val="000000" w:themeColor="text1"/>
          <w:lang w:eastAsia="en-US" w:bidi="en-US"/>
        </w:rPr>
        <w:t>Рішенням виконавчого комітету Роменської міської ради від 20.07.2022 № 71 затверджено Порядок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p w:rsidR="00A611AD" w:rsidRPr="004511E7" w:rsidRDefault="00A611AD" w:rsidP="000E02C8">
      <w:pPr>
        <w:tabs>
          <w:tab w:val="left" w:pos="567"/>
          <w:tab w:val="left" w:pos="6105"/>
        </w:tabs>
        <w:spacing w:after="60" w:line="276" w:lineRule="auto"/>
        <w:ind w:right="10" w:firstLine="567"/>
        <w:jc w:val="both"/>
        <w:rPr>
          <w:color w:val="000000" w:themeColor="text1"/>
          <w:lang w:eastAsia="en-US" w:bidi="en-US"/>
        </w:rPr>
      </w:pPr>
      <w:r w:rsidRPr="004511E7">
        <w:rPr>
          <w:color w:val="000000" w:themeColor="text1"/>
          <w:lang w:eastAsia="en-US" w:bidi="en-US"/>
        </w:rPr>
        <w:t xml:space="preserve">На даний час житлові приміщення у фонді житла, призначеного для тимчасового  проживання внутрішньо переміщених осіб на території Роменської міської територіальної громади, відсутні. </w:t>
      </w:r>
    </w:p>
    <w:p w:rsidR="00A611AD" w:rsidRPr="004511E7" w:rsidRDefault="00A611AD" w:rsidP="000E02C8">
      <w:pPr>
        <w:tabs>
          <w:tab w:val="left" w:pos="567"/>
          <w:tab w:val="left" w:pos="6105"/>
        </w:tabs>
        <w:spacing w:after="60" w:line="276" w:lineRule="auto"/>
        <w:ind w:right="10" w:firstLine="567"/>
        <w:jc w:val="both"/>
        <w:rPr>
          <w:color w:val="000000" w:themeColor="text1"/>
          <w:lang w:eastAsia="en-US" w:bidi="en-US"/>
        </w:rPr>
      </w:pPr>
      <w:r w:rsidRPr="004511E7">
        <w:rPr>
          <w:color w:val="000000" w:themeColor="text1"/>
          <w:lang w:eastAsia="en-US" w:bidi="en-US"/>
        </w:rPr>
        <w:t xml:space="preserve">У житловому фонді громади обліковується 1 гуртожиток, але його неможливо включити до фонду житла, призначеного для тимчасового проживання внутрішньо переміщених осіб, </w:t>
      </w:r>
      <w:r w:rsidR="00A63C32">
        <w:rPr>
          <w:color w:val="000000" w:themeColor="text1"/>
          <w:lang w:eastAsia="en-US" w:bidi="en-US"/>
        </w:rPr>
        <w:t>оскільки</w:t>
      </w:r>
      <w:r w:rsidRPr="004511E7">
        <w:rPr>
          <w:color w:val="000000" w:themeColor="text1"/>
          <w:lang w:eastAsia="en-US" w:bidi="en-US"/>
        </w:rPr>
        <w:t xml:space="preserve"> будівля потребує проведення капітального ремонту. </w:t>
      </w:r>
    </w:p>
    <w:p w:rsidR="00A611AD" w:rsidRPr="004511E7" w:rsidRDefault="00A611AD" w:rsidP="000E02C8">
      <w:pPr>
        <w:tabs>
          <w:tab w:val="left" w:pos="567"/>
        </w:tabs>
        <w:spacing w:after="60" w:line="276" w:lineRule="auto"/>
        <w:ind w:right="10" w:firstLine="567"/>
        <w:jc w:val="both"/>
        <w:rPr>
          <w:color w:val="000000" w:themeColor="text1"/>
          <w:lang w:eastAsia="en-US" w:bidi="en-US"/>
        </w:rPr>
      </w:pPr>
      <w:r w:rsidRPr="004511E7">
        <w:rPr>
          <w:color w:val="000000" w:themeColor="text1"/>
          <w:lang w:eastAsia="en-US" w:bidi="en-US"/>
        </w:rPr>
        <w:t xml:space="preserve">На території  громади є приміщення, які можуть бути переобладнані для створення  тимчасового житла для проживання внутрішньо переміщених осіб, а саме: </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приміщення музичної школи </w:t>
      </w:r>
      <w:r w:rsidR="00A63C32">
        <w:rPr>
          <w:color w:val="000000" w:themeColor="text1"/>
        </w:rPr>
        <w:t>в</w:t>
      </w:r>
      <w:r w:rsidRPr="004511E7">
        <w:rPr>
          <w:color w:val="000000" w:themeColor="text1"/>
        </w:rPr>
        <w:t xml:space="preserve"> с. Великі Бубни,  Роменський р-н, Сумська обл., загальна площа 182,4 </w:t>
      </w:r>
      <w:proofErr w:type="spellStart"/>
      <w:r w:rsidRPr="004511E7">
        <w:rPr>
          <w:color w:val="000000" w:themeColor="text1"/>
        </w:rPr>
        <w:t>кв</w:t>
      </w:r>
      <w:proofErr w:type="spellEnd"/>
      <w:r w:rsidRPr="004511E7">
        <w:rPr>
          <w:color w:val="000000" w:themeColor="text1"/>
        </w:rPr>
        <w:t>. м;</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нежитлова будівля (амбулаторія) </w:t>
      </w:r>
      <w:r w:rsidR="00A63C32">
        <w:rPr>
          <w:color w:val="000000" w:themeColor="text1"/>
        </w:rPr>
        <w:t>в</w:t>
      </w:r>
      <w:r w:rsidRPr="004511E7">
        <w:rPr>
          <w:color w:val="000000" w:themeColor="text1"/>
        </w:rPr>
        <w:t xml:space="preserve"> с. </w:t>
      </w:r>
      <w:proofErr w:type="spellStart"/>
      <w:r w:rsidRPr="004511E7">
        <w:rPr>
          <w:color w:val="000000" w:themeColor="text1"/>
        </w:rPr>
        <w:t>Пустовійтівка</w:t>
      </w:r>
      <w:proofErr w:type="spellEnd"/>
      <w:r w:rsidRPr="004511E7">
        <w:rPr>
          <w:color w:val="000000" w:themeColor="text1"/>
        </w:rPr>
        <w:t xml:space="preserve">, Роменський р-н, Сумська обл., загальна  площа 1 586,4 </w:t>
      </w:r>
      <w:proofErr w:type="spellStart"/>
      <w:r w:rsidRPr="004511E7">
        <w:rPr>
          <w:color w:val="000000" w:themeColor="text1"/>
        </w:rPr>
        <w:t>кв</w:t>
      </w:r>
      <w:proofErr w:type="spellEnd"/>
      <w:r w:rsidRPr="004511E7">
        <w:rPr>
          <w:color w:val="000000" w:themeColor="text1"/>
        </w:rPr>
        <w:t>. м;</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приміщення нової лікарні </w:t>
      </w:r>
      <w:r w:rsidR="00A63C32">
        <w:rPr>
          <w:color w:val="000000" w:themeColor="text1"/>
        </w:rPr>
        <w:t>в</w:t>
      </w:r>
      <w:r w:rsidRPr="004511E7">
        <w:rPr>
          <w:color w:val="000000" w:themeColor="text1"/>
        </w:rPr>
        <w:t xml:space="preserve">  с. Великі Бубни, Роменський р-н, Сумська обл., загальна площа 1899,4 </w:t>
      </w:r>
      <w:proofErr w:type="spellStart"/>
      <w:r w:rsidRPr="004511E7">
        <w:rPr>
          <w:color w:val="000000" w:themeColor="text1"/>
        </w:rPr>
        <w:t>кв</w:t>
      </w:r>
      <w:proofErr w:type="spellEnd"/>
      <w:r w:rsidRPr="004511E7">
        <w:rPr>
          <w:color w:val="000000" w:themeColor="text1"/>
        </w:rPr>
        <w:t>. м;</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будівля дитячого садка </w:t>
      </w:r>
      <w:r w:rsidR="00A63C32">
        <w:rPr>
          <w:color w:val="000000" w:themeColor="text1"/>
        </w:rPr>
        <w:t>в</w:t>
      </w:r>
      <w:r w:rsidRPr="004511E7">
        <w:rPr>
          <w:color w:val="000000" w:themeColor="text1"/>
        </w:rPr>
        <w:t xml:space="preserve"> с. </w:t>
      </w:r>
      <w:proofErr w:type="spellStart"/>
      <w:r w:rsidRPr="004511E7">
        <w:rPr>
          <w:color w:val="000000" w:themeColor="text1"/>
        </w:rPr>
        <w:t>Мокіїв</w:t>
      </w:r>
      <w:r w:rsidR="00A63C32">
        <w:rPr>
          <w:color w:val="000000" w:themeColor="text1"/>
        </w:rPr>
        <w:t>ці</w:t>
      </w:r>
      <w:proofErr w:type="spellEnd"/>
      <w:r w:rsidRPr="004511E7">
        <w:rPr>
          <w:color w:val="000000" w:themeColor="text1"/>
        </w:rPr>
        <w:t xml:space="preserve">,  Роменський р-н, Сумська обл., загальна площа  1065  </w:t>
      </w:r>
      <w:proofErr w:type="spellStart"/>
      <w:r w:rsidRPr="004511E7">
        <w:rPr>
          <w:color w:val="000000" w:themeColor="text1"/>
        </w:rPr>
        <w:t>кв</w:t>
      </w:r>
      <w:proofErr w:type="spellEnd"/>
      <w:r w:rsidRPr="004511E7">
        <w:rPr>
          <w:color w:val="000000" w:themeColor="text1"/>
        </w:rPr>
        <w:t>. м;</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будівля дитячого садка </w:t>
      </w:r>
      <w:r w:rsidR="00A63C32">
        <w:rPr>
          <w:color w:val="000000" w:themeColor="text1"/>
        </w:rPr>
        <w:t>в</w:t>
      </w:r>
      <w:r w:rsidR="000E02C8">
        <w:rPr>
          <w:color w:val="000000" w:themeColor="text1"/>
        </w:rPr>
        <w:t xml:space="preserve"> с. Ведмеж</w:t>
      </w:r>
      <w:r w:rsidR="00A63C32">
        <w:rPr>
          <w:color w:val="000000" w:themeColor="text1"/>
        </w:rPr>
        <w:t>ому</w:t>
      </w:r>
      <w:r w:rsidR="000E02C8">
        <w:rPr>
          <w:color w:val="000000" w:themeColor="text1"/>
        </w:rPr>
        <w:t>,  Роменський р-</w:t>
      </w:r>
      <w:r w:rsidRPr="004511E7">
        <w:rPr>
          <w:color w:val="000000" w:themeColor="text1"/>
        </w:rPr>
        <w:t>н, Сумська обл.;</w:t>
      </w:r>
    </w:p>
    <w:p w:rsidR="00A611AD" w:rsidRPr="004511E7" w:rsidRDefault="00A611AD" w:rsidP="000E02C8">
      <w:pPr>
        <w:tabs>
          <w:tab w:val="left" w:pos="567"/>
        </w:tabs>
        <w:spacing w:after="60" w:line="276" w:lineRule="auto"/>
        <w:ind w:right="10" w:firstLine="567"/>
        <w:jc w:val="both"/>
        <w:rPr>
          <w:color w:val="000000" w:themeColor="text1"/>
        </w:rPr>
      </w:pPr>
      <w:r w:rsidRPr="004511E7">
        <w:rPr>
          <w:color w:val="000000" w:themeColor="text1"/>
        </w:rPr>
        <w:t xml:space="preserve">нежитлові будівлі школи </w:t>
      </w:r>
      <w:r w:rsidR="00A63C32">
        <w:rPr>
          <w:color w:val="000000" w:themeColor="text1"/>
        </w:rPr>
        <w:t>в</w:t>
      </w:r>
      <w:r w:rsidRPr="004511E7">
        <w:rPr>
          <w:color w:val="000000" w:themeColor="text1"/>
        </w:rPr>
        <w:t xml:space="preserve"> с. Ведмеж</w:t>
      </w:r>
      <w:r w:rsidR="00A63C32">
        <w:rPr>
          <w:color w:val="000000" w:themeColor="text1"/>
        </w:rPr>
        <w:t>ому</w:t>
      </w:r>
      <w:r w:rsidRPr="004511E7">
        <w:rPr>
          <w:color w:val="000000" w:themeColor="text1"/>
        </w:rPr>
        <w:t xml:space="preserve">,  Роменський р-н, Сумська обл., загальна площа 1266,00 </w:t>
      </w:r>
      <w:proofErr w:type="spellStart"/>
      <w:r w:rsidRPr="004511E7">
        <w:rPr>
          <w:color w:val="000000" w:themeColor="text1"/>
        </w:rPr>
        <w:t>кв</w:t>
      </w:r>
      <w:proofErr w:type="spellEnd"/>
      <w:r w:rsidRPr="004511E7">
        <w:rPr>
          <w:color w:val="000000" w:themeColor="text1"/>
        </w:rPr>
        <w:t>. м.</w:t>
      </w:r>
    </w:p>
    <w:p w:rsidR="00A611AD" w:rsidRPr="00982C72" w:rsidRDefault="00A611AD" w:rsidP="000E02C8">
      <w:pPr>
        <w:tabs>
          <w:tab w:val="left" w:pos="6105"/>
        </w:tabs>
        <w:spacing w:after="60" w:line="276" w:lineRule="auto"/>
        <w:ind w:right="10" w:firstLine="567"/>
        <w:jc w:val="both"/>
        <w:rPr>
          <w:color w:val="000000" w:themeColor="text1"/>
          <w:sz w:val="23"/>
          <w:szCs w:val="23"/>
          <w:lang w:eastAsia="en-US" w:bidi="en-US"/>
        </w:rPr>
      </w:pPr>
      <w:r w:rsidRPr="00982C72">
        <w:rPr>
          <w:color w:val="000000" w:themeColor="text1"/>
          <w:sz w:val="23"/>
          <w:szCs w:val="23"/>
          <w:lang w:eastAsia="en-US" w:bidi="en-US"/>
        </w:rPr>
        <w:lastRenderedPageBreak/>
        <w:t xml:space="preserve">У разі проведення всіх необхідних заходів щодо переведення нежитлових приміщень в категорію житлових, виконання ремонтних робіт, приведення  жилих приміщень до встановлених санітарних і технічних вимог,  можливо буде </w:t>
      </w:r>
      <w:proofErr w:type="spellStart"/>
      <w:r w:rsidRPr="00982C72">
        <w:rPr>
          <w:color w:val="000000" w:themeColor="text1"/>
          <w:sz w:val="23"/>
          <w:szCs w:val="23"/>
          <w:lang w:eastAsia="en-US" w:bidi="en-US"/>
        </w:rPr>
        <w:t>забезпечети</w:t>
      </w:r>
      <w:proofErr w:type="spellEnd"/>
      <w:r w:rsidRPr="00982C72">
        <w:rPr>
          <w:color w:val="000000" w:themeColor="text1"/>
          <w:sz w:val="23"/>
          <w:szCs w:val="23"/>
          <w:lang w:eastAsia="en-US" w:bidi="en-US"/>
        </w:rPr>
        <w:t xml:space="preserve">  житлом для тимчасового проживання внутрішньо переміщених осіб на території Роменської міської територіальної громади до 100 сімей.</w:t>
      </w:r>
    </w:p>
    <w:p w:rsidR="00384D38" w:rsidRPr="00982C72" w:rsidRDefault="00A611AD" w:rsidP="00384D38">
      <w:pPr>
        <w:tabs>
          <w:tab w:val="left" w:pos="567"/>
          <w:tab w:val="left" w:pos="6105"/>
        </w:tabs>
        <w:spacing w:after="60" w:line="276" w:lineRule="auto"/>
        <w:ind w:right="10" w:firstLine="567"/>
        <w:jc w:val="both"/>
        <w:rPr>
          <w:color w:val="000000" w:themeColor="text1"/>
          <w:sz w:val="23"/>
          <w:szCs w:val="23"/>
          <w:lang w:eastAsia="en-US" w:bidi="en-US"/>
        </w:rPr>
      </w:pPr>
      <w:r w:rsidRPr="00982C72">
        <w:rPr>
          <w:color w:val="000000" w:themeColor="text1"/>
          <w:sz w:val="23"/>
          <w:szCs w:val="23"/>
          <w:lang w:eastAsia="en-US" w:bidi="en-US"/>
        </w:rPr>
        <w:t>Внутрішньо переміщені особи, які потребують  житла для тимчасового проживання з фонду житла для тимчасового проживання, до Виконавчого комітету Роменської міської ради  із заявами про взяття на облік для отримання такого житла не зверталися.</w:t>
      </w:r>
    </w:p>
    <w:p w:rsidR="008C0A88" w:rsidRPr="00982C72" w:rsidRDefault="00715D4E" w:rsidP="000E02C8">
      <w:pPr>
        <w:spacing w:after="60" w:line="276" w:lineRule="auto"/>
        <w:ind w:right="10" w:firstLine="567"/>
        <w:jc w:val="both"/>
        <w:rPr>
          <w:color w:val="000000" w:themeColor="text1"/>
          <w:sz w:val="23"/>
          <w:szCs w:val="23"/>
        </w:rPr>
      </w:pPr>
      <w:r w:rsidRPr="00982C72">
        <w:rPr>
          <w:color w:val="000000" w:themeColor="text1"/>
          <w:sz w:val="23"/>
          <w:szCs w:val="23"/>
        </w:rPr>
        <w:t>Здійснено заходи із залучення фінансової або технічної допомоги для забезпечення тимчасового  проживання внутрішньо переміщених осіб.</w:t>
      </w:r>
      <w:r w:rsidR="004511E7" w:rsidRPr="00982C72">
        <w:rPr>
          <w:color w:val="000000" w:themeColor="text1"/>
          <w:sz w:val="23"/>
          <w:szCs w:val="23"/>
        </w:rPr>
        <w:t xml:space="preserve"> </w:t>
      </w:r>
    </w:p>
    <w:p w:rsidR="008D23E9" w:rsidRPr="00982C72" w:rsidRDefault="008D23E9" w:rsidP="000E02C8">
      <w:pPr>
        <w:spacing w:after="60" w:line="276" w:lineRule="auto"/>
        <w:ind w:right="10" w:firstLine="567"/>
        <w:jc w:val="both"/>
        <w:rPr>
          <w:color w:val="000000" w:themeColor="text1"/>
          <w:sz w:val="23"/>
          <w:szCs w:val="23"/>
        </w:rPr>
      </w:pPr>
      <w:r w:rsidRPr="00982C72">
        <w:rPr>
          <w:color w:val="000000"/>
          <w:sz w:val="23"/>
          <w:szCs w:val="23"/>
        </w:rPr>
        <w:t xml:space="preserve">В межах </w:t>
      </w:r>
      <w:proofErr w:type="spellStart"/>
      <w:r w:rsidRPr="00982C72">
        <w:rPr>
          <w:color w:val="000000"/>
          <w:sz w:val="23"/>
          <w:szCs w:val="23"/>
        </w:rPr>
        <w:t>проєкту</w:t>
      </w:r>
      <w:proofErr w:type="spellEnd"/>
      <w:r w:rsidRPr="00982C72">
        <w:rPr>
          <w:color w:val="000000"/>
          <w:sz w:val="23"/>
          <w:szCs w:val="23"/>
        </w:rPr>
        <w:t xml:space="preserve"> «Підтримка спроможності системи соціального захисту населення щодо реєстрації внутрішньо переміщених осіб», Управлінням соціального захисту населення Роменської міської ради від БФ «БЛАГОДІЙНИЙ ФОНД «СТАБІЛІЗЕЙШЕН СУППОРТ СЕРВІСЕЗ» 21.05.2024, 05.06.2024 та 01.10.2024 було отримано гуманітарну допомогу у вигляді комп’ютерної техніки та її комплектуючих, а також канцелярського приладдя.</w:t>
      </w:r>
    </w:p>
    <w:p w:rsidR="004B36E3" w:rsidRPr="00982C72" w:rsidRDefault="00715D4E" w:rsidP="000E02C8">
      <w:pPr>
        <w:spacing w:after="60" w:line="276" w:lineRule="auto"/>
        <w:ind w:right="10" w:firstLine="567"/>
        <w:jc w:val="both"/>
        <w:rPr>
          <w:color w:val="000000" w:themeColor="text1"/>
          <w:sz w:val="23"/>
          <w:szCs w:val="23"/>
        </w:rPr>
      </w:pPr>
      <w:r w:rsidRPr="00982C72">
        <w:rPr>
          <w:color w:val="000000" w:themeColor="text1"/>
          <w:sz w:val="23"/>
          <w:szCs w:val="23"/>
        </w:rPr>
        <w:t xml:space="preserve">Проведено </w:t>
      </w:r>
      <w:proofErr w:type="spellStart"/>
      <w:r w:rsidRPr="00982C72">
        <w:rPr>
          <w:color w:val="000000" w:themeColor="text1"/>
          <w:sz w:val="23"/>
          <w:szCs w:val="23"/>
        </w:rPr>
        <w:t>інвентарізацію</w:t>
      </w:r>
      <w:proofErr w:type="spellEnd"/>
      <w:r w:rsidRPr="00982C72">
        <w:rPr>
          <w:color w:val="000000" w:themeColor="text1"/>
          <w:sz w:val="23"/>
          <w:szCs w:val="23"/>
        </w:rPr>
        <w:t xml:space="preserve"> об’єктів нерухомості та формування інформаційної бази громади </w:t>
      </w:r>
      <w:r w:rsidR="007B2142" w:rsidRPr="00982C72">
        <w:rPr>
          <w:color w:val="000000" w:themeColor="text1"/>
          <w:sz w:val="23"/>
          <w:szCs w:val="23"/>
        </w:rPr>
        <w:t xml:space="preserve">з </w:t>
      </w:r>
      <w:r w:rsidRPr="00982C72">
        <w:rPr>
          <w:color w:val="000000" w:themeColor="text1"/>
          <w:sz w:val="23"/>
          <w:szCs w:val="23"/>
        </w:rPr>
        <w:t xml:space="preserve">метою визначення наявних вільних приміщень,  у тому числі таких, що за умови приведення до стану, придатного для проживання, </w:t>
      </w:r>
      <w:r w:rsidR="007B2142" w:rsidRPr="00982C72">
        <w:rPr>
          <w:color w:val="000000" w:themeColor="text1"/>
          <w:sz w:val="23"/>
          <w:szCs w:val="23"/>
        </w:rPr>
        <w:t xml:space="preserve">вони </w:t>
      </w:r>
      <w:r w:rsidRPr="00982C72">
        <w:rPr>
          <w:color w:val="000000" w:themeColor="text1"/>
          <w:sz w:val="23"/>
          <w:szCs w:val="23"/>
        </w:rPr>
        <w:t>можуть бути використан</w:t>
      </w:r>
      <w:r w:rsidR="007B2142" w:rsidRPr="00982C72">
        <w:rPr>
          <w:color w:val="000000" w:themeColor="text1"/>
          <w:sz w:val="23"/>
          <w:szCs w:val="23"/>
        </w:rPr>
        <w:t>і</w:t>
      </w:r>
      <w:r w:rsidRPr="00982C72">
        <w:rPr>
          <w:color w:val="000000" w:themeColor="text1"/>
          <w:sz w:val="23"/>
          <w:szCs w:val="23"/>
        </w:rPr>
        <w:t xml:space="preserve"> </w:t>
      </w:r>
      <w:r w:rsidR="007B2142" w:rsidRPr="00982C72">
        <w:rPr>
          <w:color w:val="000000" w:themeColor="text1"/>
          <w:sz w:val="23"/>
          <w:szCs w:val="23"/>
        </w:rPr>
        <w:t xml:space="preserve">як </w:t>
      </w:r>
      <w:r w:rsidRPr="00982C72">
        <w:rPr>
          <w:color w:val="000000" w:themeColor="text1"/>
          <w:sz w:val="23"/>
          <w:szCs w:val="23"/>
        </w:rPr>
        <w:t>житло</w:t>
      </w:r>
      <w:r w:rsidR="007B2142" w:rsidRPr="00982C72">
        <w:rPr>
          <w:color w:val="000000" w:themeColor="text1"/>
          <w:sz w:val="23"/>
          <w:szCs w:val="23"/>
        </w:rPr>
        <w:t xml:space="preserve"> для</w:t>
      </w:r>
      <w:r w:rsidRPr="00982C72">
        <w:rPr>
          <w:color w:val="000000" w:themeColor="text1"/>
          <w:sz w:val="23"/>
          <w:szCs w:val="23"/>
        </w:rPr>
        <w:t xml:space="preserve"> внутрішньо переміщених осіб.</w:t>
      </w:r>
      <w:r w:rsidR="000F7FFE" w:rsidRPr="00982C72">
        <w:rPr>
          <w:color w:val="000000" w:themeColor="text1"/>
          <w:sz w:val="23"/>
          <w:szCs w:val="23"/>
        </w:rPr>
        <w:t xml:space="preserve"> </w:t>
      </w:r>
    </w:p>
    <w:p w:rsidR="007B2142" w:rsidRPr="00982C72" w:rsidRDefault="007B2142" w:rsidP="000E02C8">
      <w:pPr>
        <w:spacing w:after="60" w:line="276" w:lineRule="auto"/>
        <w:ind w:right="10" w:firstLine="567"/>
        <w:jc w:val="both"/>
        <w:rPr>
          <w:color w:val="000000" w:themeColor="text1"/>
          <w:sz w:val="23"/>
          <w:szCs w:val="23"/>
        </w:rPr>
      </w:pPr>
      <w:r w:rsidRPr="00982C72">
        <w:rPr>
          <w:color w:val="000000" w:themeColor="text1"/>
          <w:sz w:val="23"/>
          <w:szCs w:val="23"/>
        </w:rPr>
        <w:t xml:space="preserve">Здійснено реконструкцію частини нежитлового приміщення (амбулаторія) під гуртожиток для внутрішньо переміщених осіб за </w:t>
      </w:r>
      <w:proofErr w:type="spellStart"/>
      <w:r w:rsidRPr="00982C72">
        <w:rPr>
          <w:color w:val="000000" w:themeColor="text1"/>
          <w:sz w:val="23"/>
          <w:szCs w:val="23"/>
        </w:rPr>
        <w:t>адресою</w:t>
      </w:r>
      <w:proofErr w:type="spellEnd"/>
      <w:r w:rsidRPr="00982C72">
        <w:rPr>
          <w:color w:val="000000" w:themeColor="text1"/>
          <w:sz w:val="23"/>
          <w:szCs w:val="23"/>
        </w:rPr>
        <w:t xml:space="preserve">: с. </w:t>
      </w:r>
      <w:proofErr w:type="spellStart"/>
      <w:r w:rsidRPr="00982C72">
        <w:rPr>
          <w:color w:val="000000" w:themeColor="text1"/>
          <w:sz w:val="23"/>
          <w:szCs w:val="23"/>
        </w:rPr>
        <w:t>Пустовійтівка</w:t>
      </w:r>
      <w:proofErr w:type="spellEnd"/>
      <w:r w:rsidRPr="00982C72">
        <w:rPr>
          <w:color w:val="000000" w:themeColor="text1"/>
          <w:sz w:val="23"/>
          <w:szCs w:val="23"/>
        </w:rPr>
        <w:t>, вул. Берегова, 129 (інженерні мережі)</w:t>
      </w:r>
      <w:r w:rsidR="00CB26B9" w:rsidRPr="00982C72">
        <w:rPr>
          <w:color w:val="000000" w:themeColor="text1"/>
          <w:sz w:val="23"/>
          <w:szCs w:val="23"/>
        </w:rPr>
        <w:t xml:space="preserve"> та виготовлення </w:t>
      </w:r>
      <w:r w:rsidR="008C0A88" w:rsidRPr="00982C72">
        <w:rPr>
          <w:color w:val="000000" w:themeColor="text1"/>
          <w:sz w:val="23"/>
          <w:szCs w:val="23"/>
        </w:rPr>
        <w:t>П</w:t>
      </w:r>
      <w:r w:rsidR="00CB26B9" w:rsidRPr="00982C72">
        <w:rPr>
          <w:color w:val="000000" w:themeColor="text1"/>
          <w:sz w:val="23"/>
          <w:szCs w:val="23"/>
        </w:rPr>
        <w:t>К</w:t>
      </w:r>
      <w:r w:rsidR="008C0A88" w:rsidRPr="00982C72">
        <w:rPr>
          <w:color w:val="000000" w:themeColor="text1"/>
          <w:sz w:val="23"/>
          <w:szCs w:val="23"/>
        </w:rPr>
        <w:t>Д</w:t>
      </w:r>
      <w:r w:rsidR="00CB26B9" w:rsidRPr="00982C72">
        <w:rPr>
          <w:color w:val="000000" w:themeColor="text1"/>
          <w:sz w:val="23"/>
          <w:szCs w:val="23"/>
        </w:rPr>
        <w:t xml:space="preserve"> на суму 110,363 тис. грн.</w:t>
      </w:r>
    </w:p>
    <w:p w:rsidR="007B2142" w:rsidRPr="00982C72" w:rsidRDefault="007B2142" w:rsidP="000E02C8">
      <w:pPr>
        <w:spacing w:after="60" w:line="276" w:lineRule="auto"/>
        <w:ind w:right="10" w:firstLine="708"/>
        <w:jc w:val="both"/>
        <w:rPr>
          <w:sz w:val="23"/>
          <w:szCs w:val="23"/>
        </w:rPr>
      </w:pPr>
    </w:p>
    <w:p w:rsidR="004B36E3" w:rsidRPr="00982C72" w:rsidRDefault="004B36E3" w:rsidP="000E02C8">
      <w:pPr>
        <w:spacing w:after="60" w:line="276" w:lineRule="auto"/>
        <w:ind w:right="10" w:firstLine="567"/>
        <w:jc w:val="both"/>
        <w:rPr>
          <w:b/>
          <w:color w:val="000000" w:themeColor="text1"/>
          <w:sz w:val="23"/>
          <w:szCs w:val="23"/>
        </w:rPr>
      </w:pPr>
      <w:r w:rsidRPr="00982C72">
        <w:rPr>
          <w:b/>
          <w:color w:val="000000" w:themeColor="text1"/>
          <w:sz w:val="23"/>
          <w:szCs w:val="23"/>
        </w:rPr>
        <w:t>Завдання 4 виконується.</w:t>
      </w:r>
    </w:p>
    <w:p w:rsidR="004B36E3" w:rsidRPr="00982C72" w:rsidRDefault="00652BF4" w:rsidP="000E02C8">
      <w:pPr>
        <w:spacing w:after="60" w:line="276" w:lineRule="auto"/>
        <w:ind w:right="10" w:firstLine="567"/>
        <w:jc w:val="both"/>
        <w:rPr>
          <w:color w:val="000000" w:themeColor="text1"/>
          <w:sz w:val="23"/>
          <w:szCs w:val="23"/>
        </w:rPr>
      </w:pPr>
      <w:r w:rsidRPr="00982C72">
        <w:rPr>
          <w:color w:val="000000" w:themeColor="text1"/>
          <w:sz w:val="23"/>
          <w:szCs w:val="23"/>
        </w:rPr>
        <w:t>Розроблено та про</w:t>
      </w:r>
      <w:r w:rsidRPr="00982C72">
        <w:rPr>
          <w:color w:val="000000" w:themeColor="text1"/>
          <w:sz w:val="23"/>
          <w:szCs w:val="23"/>
        </w:rPr>
        <w:softHyphen/>
        <w:t>ведено навчальні заходи для внутрішньо переміщених осіб стосовно заснування та розвитку власної справи.</w:t>
      </w:r>
    </w:p>
    <w:p w:rsidR="001C0048" w:rsidRPr="00982C72" w:rsidRDefault="001C0048" w:rsidP="000E02C8">
      <w:pPr>
        <w:spacing w:after="60" w:line="276" w:lineRule="auto"/>
        <w:ind w:right="10" w:firstLine="567"/>
        <w:jc w:val="both"/>
        <w:rPr>
          <w:color w:val="000000" w:themeColor="text1"/>
          <w:sz w:val="23"/>
          <w:szCs w:val="23"/>
          <w:highlight w:val="yellow"/>
        </w:rPr>
      </w:pPr>
      <w:r w:rsidRPr="00982C72">
        <w:rPr>
          <w:color w:val="000000" w:themeColor="text1"/>
          <w:sz w:val="23"/>
          <w:szCs w:val="23"/>
        </w:rPr>
        <w:t>Усі безробітні з числа внутрішньо переміщених осіб, які перебували на обліку в центрі зайнятості протягом 2024 року проінформовані, що при бажанні</w:t>
      </w:r>
      <w:r w:rsidR="006C616A" w:rsidRPr="00982C72">
        <w:rPr>
          <w:color w:val="000000" w:themeColor="text1"/>
          <w:sz w:val="23"/>
          <w:szCs w:val="23"/>
        </w:rPr>
        <w:t xml:space="preserve"> відкриття власної справи можливе проходження навчання за кошти Фонду. Бажаючі </w:t>
      </w:r>
      <w:proofErr w:type="spellStart"/>
      <w:r w:rsidR="006C616A" w:rsidRPr="00982C72">
        <w:rPr>
          <w:color w:val="000000" w:themeColor="text1"/>
          <w:sz w:val="23"/>
          <w:szCs w:val="23"/>
        </w:rPr>
        <w:t>вдсутні</w:t>
      </w:r>
      <w:proofErr w:type="spellEnd"/>
      <w:r w:rsidR="006C616A" w:rsidRPr="00982C72">
        <w:rPr>
          <w:color w:val="000000" w:themeColor="text1"/>
          <w:sz w:val="23"/>
          <w:szCs w:val="23"/>
        </w:rPr>
        <w:t>.</w:t>
      </w:r>
    </w:p>
    <w:p w:rsidR="004B36E3" w:rsidRPr="00982C72" w:rsidRDefault="00652BF4" w:rsidP="000E02C8">
      <w:pPr>
        <w:spacing w:after="60" w:line="276" w:lineRule="auto"/>
        <w:ind w:right="10" w:firstLine="567"/>
        <w:jc w:val="both"/>
        <w:rPr>
          <w:color w:val="000000" w:themeColor="text1"/>
          <w:sz w:val="23"/>
          <w:szCs w:val="23"/>
        </w:rPr>
      </w:pPr>
      <w:r w:rsidRPr="00982C72">
        <w:rPr>
          <w:color w:val="000000" w:themeColor="text1"/>
          <w:sz w:val="23"/>
          <w:szCs w:val="23"/>
        </w:rPr>
        <w:t>Проведено серед внутрішньо перемі</w:t>
      </w:r>
      <w:r w:rsidRPr="00982C72">
        <w:rPr>
          <w:color w:val="000000" w:themeColor="text1"/>
          <w:sz w:val="23"/>
          <w:szCs w:val="23"/>
        </w:rPr>
        <w:softHyphen/>
        <w:t>щених осіб широк</w:t>
      </w:r>
      <w:r w:rsidR="009753DA" w:rsidRPr="00982C72">
        <w:rPr>
          <w:color w:val="000000" w:themeColor="text1"/>
          <w:sz w:val="23"/>
          <w:szCs w:val="23"/>
        </w:rPr>
        <w:t>у інформаційну</w:t>
      </w:r>
      <w:r w:rsidRPr="00982C72">
        <w:rPr>
          <w:color w:val="000000" w:themeColor="text1"/>
          <w:sz w:val="23"/>
          <w:szCs w:val="23"/>
        </w:rPr>
        <w:t xml:space="preserve"> кам</w:t>
      </w:r>
      <w:r w:rsidRPr="00982C72">
        <w:rPr>
          <w:color w:val="000000" w:themeColor="text1"/>
          <w:sz w:val="23"/>
          <w:szCs w:val="23"/>
        </w:rPr>
        <w:softHyphen/>
        <w:t>пані</w:t>
      </w:r>
      <w:r w:rsidR="009753DA" w:rsidRPr="00982C72">
        <w:rPr>
          <w:color w:val="000000" w:themeColor="text1"/>
          <w:sz w:val="23"/>
          <w:szCs w:val="23"/>
        </w:rPr>
        <w:t>ю</w:t>
      </w:r>
      <w:r w:rsidRPr="00982C72">
        <w:rPr>
          <w:color w:val="000000" w:themeColor="text1"/>
          <w:sz w:val="23"/>
          <w:szCs w:val="23"/>
        </w:rPr>
        <w:t xml:space="preserve"> щодо профе</w:t>
      </w:r>
      <w:r w:rsidRPr="00982C72">
        <w:rPr>
          <w:color w:val="000000" w:themeColor="text1"/>
          <w:sz w:val="23"/>
          <w:szCs w:val="23"/>
        </w:rPr>
        <w:softHyphen/>
        <w:t>сійного навчання/ перенавчання, підтримки їх зайня</w:t>
      </w:r>
      <w:r w:rsidRPr="00982C72">
        <w:rPr>
          <w:color w:val="000000" w:themeColor="text1"/>
          <w:sz w:val="23"/>
          <w:szCs w:val="23"/>
        </w:rPr>
        <w:softHyphen/>
        <w:t xml:space="preserve">тості і </w:t>
      </w:r>
      <w:proofErr w:type="spellStart"/>
      <w:r w:rsidRPr="00982C72">
        <w:rPr>
          <w:color w:val="000000" w:themeColor="text1"/>
          <w:sz w:val="23"/>
          <w:szCs w:val="23"/>
        </w:rPr>
        <w:t>самозайнятості</w:t>
      </w:r>
      <w:proofErr w:type="spellEnd"/>
      <w:r w:rsidRPr="00982C72">
        <w:rPr>
          <w:color w:val="000000" w:themeColor="text1"/>
          <w:sz w:val="23"/>
          <w:szCs w:val="23"/>
        </w:rPr>
        <w:t>.</w:t>
      </w:r>
    </w:p>
    <w:p w:rsidR="009753DA" w:rsidRPr="00982C72" w:rsidRDefault="009753DA" w:rsidP="000E02C8">
      <w:pPr>
        <w:spacing w:after="60" w:line="276" w:lineRule="auto"/>
        <w:ind w:right="10" w:firstLine="567"/>
        <w:jc w:val="both"/>
        <w:rPr>
          <w:color w:val="000000" w:themeColor="text1"/>
          <w:sz w:val="23"/>
          <w:szCs w:val="23"/>
          <w:highlight w:val="yellow"/>
        </w:rPr>
      </w:pPr>
      <w:r w:rsidRPr="00982C72">
        <w:rPr>
          <w:color w:val="000000" w:themeColor="text1"/>
          <w:sz w:val="23"/>
          <w:szCs w:val="23"/>
        </w:rPr>
        <w:t>Протягом 2024 року 29 осіб з числа внутрішньо переміщених осіб пройшли професійну підготовку, перепідготовку та підвищення кваліфікації</w:t>
      </w:r>
      <w:r w:rsidR="00157D5C" w:rsidRPr="00982C72">
        <w:rPr>
          <w:color w:val="000000" w:themeColor="text1"/>
          <w:sz w:val="23"/>
          <w:szCs w:val="23"/>
        </w:rPr>
        <w:t xml:space="preserve"> за рахунок Фонду та були працевлаштовані.</w:t>
      </w:r>
    </w:p>
    <w:p w:rsidR="004B36E3" w:rsidRPr="00982C72" w:rsidRDefault="00652BF4" w:rsidP="000E02C8">
      <w:pPr>
        <w:spacing w:after="60" w:line="276" w:lineRule="auto"/>
        <w:ind w:right="10" w:firstLine="567"/>
        <w:jc w:val="both"/>
        <w:rPr>
          <w:color w:val="000000" w:themeColor="text1"/>
          <w:sz w:val="23"/>
          <w:szCs w:val="23"/>
        </w:rPr>
      </w:pPr>
      <w:r w:rsidRPr="00982C72">
        <w:rPr>
          <w:color w:val="000000" w:themeColor="text1"/>
          <w:sz w:val="23"/>
          <w:szCs w:val="23"/>
        </w:rPr>
        <w:t>Організовано суспільно корисні  роботи та запроваджено трудову повинність.</w:t>
      </w:r>
    </w:p>
    <w:p w:rsidR="00157D5C" w:rsidRPr="00982C72" w:rsidRDefault="00157D5C" w:rsidP="000E02C8">
      <w:pPr>
        <w:spacing w:after="60" w:line="276" w:lineRule="auto"/>
        <w:ind w:right="10" w:firstLine="567"/>
        <w:jc w:val="both"/>
        <w:rPr>
          <w:color w:val="000000" w:themeColor="text1"/>
          <w:sz w:val="23"/>
          <w:szCs w:val="23"/>
        </w:rPr>
      </w:pPr>
      <w:r w:rsidRPr="00982C72">
        <w:rPr>
          <w:color w:val="000000" w:themeColor="text1"/>
          <w:sz w:val="23"/>
          <w:szCs w:val="23"/>
        </w:rPr>
        <w:t>Протягом 2024 року 34 особи з числа внутрішньо переміщених осіб були залучені до участі у суспільно корисних роботах.</w:t>
      </w:r>
    </w:p>
    <w:p w:rsidR="00CB26B9" w:rsidRPr="00982C72" w:rsidRDefault="00CB26B9" w:rsidP="000E02C8">
      <w:pPr>
        <w:spacing w:line="276" w:lineRule="auto"/>
        <w:jc w:val="both"/>
        <w:rPr>
          <w:rFonts w:eastAsia="Microsoft Sans Serif"/>
          <w:color w:val="000000" w:themeColor="text1"/>
          <w:sz w:val="23"/>
          <w:szCs w:val="23"/>
          <w:lang w:eastAsia="uk-UA" w:bidi="uk-UA"/>
        </w:rPr>
      </w:pPr>
    </w:p>
    <w:p w:rsidR="00384D38" w:rsidRPr="00982C72" w:rsidRDefault="00384D38" w:rsidP="000E02C8">
      <w:pPr>
        <w:spacing w:line="276" w:lineRule="auto"/>
        <w:jc w:val="both"/>
        <w:rPr>
          <w:rFonts w:eastAsia="Microsoft Sans Serif"/>
          <w:color w:val="000000" w:themeColor="text1"/>
          <w:sz w:val="23"/>
          <w:szCs w:val="23"/>
          <w:lang w:eastAsia="uk-UA" w:bidi="uk-UA"/>
        </w:rPr>
      </w:pPr>
    </w:p>
    <w:p w:rsidR="00466967" w:rsidRPr="00982C72" w:rsidRDefault="00FB4991" w:rsidP="000E02C8">
      <w:pPr>
        <w:spacing w:line="276" w:lineRule="auto"/>
        <w:jc w:val="both"/>
        <w:rPr>
          <w:b/>
          <w:color w:val="000000" w:themeColor="text1"/>
          <w:sz w:val="23"/>
          <w:szCs w:val="23"/>
        </w:rPr>
      </w:pPr>
      <w:r w:rsidRPr="00982C72">
        <w:rPr>
          <w:b/>
          <w:color w:val="000000" w:themeColor="text1"/>
          <w:sz w:val="23"/>
          <w:szCs w:val="23"/>
        </w:rPr>
        <w:t xml:space="preserve">Перший заступник </w:t>
      </w:r>
      <w:r w:rsidR="00466967" w:rsidRPr="00982C72">
        <w:rPr>
          <w:b/>
          <w:color w:val="000000" w:themeColor="text1"/>
          <w:sz w:val="23"/>
          <w:szCs w:val="23"/>
        </w:rPr>
        <w:t xml:space="preserve">начальника Управління соціального </w:t>
      </w:r>
    </w:p>
    <w:p w:rsidR="00466967" w:rsidRPr="00982C72" w:rsidRDefault="00466967" w:rsidP="001775CE">
      <w:pPr>
        <w:tabs>
          <w:tab w:val="left" w:pos="5245"/>
        </w:tabs>
        <w:spacing w:line="276" w:lineRule="auto"/>
        <w:jc w:val="both"/>
        <w:rPr>
          <w:b/>
          <w:color w:val="000000" w:themeColor="text1"/>
          <w:sz w:val="23"/>
          <w:szCs w:val="23"/>
        </w:rPr>
      </w:pPr>
      <w:r w:rsidRPr="00982C72">
        <w:rPr>
          <w:b/>
          <w:color w:val="000000" w:themeColor="text1"/>
          <w:sz w:val="23"/>
          <w:szCs w:val="23"/>
        </w:rPr>
        <w:t>захисту населення Роменської міської ради</w:t>
      </w:r>
      <w:r w:rsidR="000E02C8" w:rsidRPr="00982C72">
        <w:rPr>
          <w:b/>
          <w:color w:val="000000" w:themeColor="text1"/>
          <w:sz w:val="23"/>
          <w:szCs w:val="23"/>
        </w:rPr>
        <w:t xml:space="preserve">                                               </w:t>
      </w:r>
      <w:r w:rsidRPr="00982C72">
        <w:rPr>
          <w:rFonts w:eastAsia="Calibri"/>
          <w:b/>
          <w:color w:val="000000" w:themeColor="text1"/>
          <w:spacing w:val="3"/>
          <w:sz w:val="23"/>
          <w:szCs w:val="23"/>
          <w:shd w:val="clear" w:color="auto" w:fill="FFFFFF"/>
        </w:rPr>
        <w:t>Наталія ЄФІМОВА</w:t>
      </w:r>
    </w:p>
    <w:p w:rsidR="000E02C8" w:rsidRPr="00982C72" w:rsidRDefault="000E02C8" w:rsidP="001775CE">
      <w:pPr>
        <w:tabs>
          <w:tab w:val="left" w:pos="2604"/>
        </w:tabs>
        <w:spacing w:line="276" w:lineRule="auto"/>
        <w:jc w:val="both"/>
        <w:rPr>
          <w:b/>
          <w:color w:val="000000" w:themeColor="text1"/>
          <w:sz w:val="23"/>
          <w:szCs w:val="23"/>
        </w:rPr>
      </w:pPr>
    </w:p>
    <w:p w:rsidR="00466967" w:rsidRPr="00982C72" w:rsidRDefault="00466967" w:rsidP="001775CE">
      <w:pPr>
        <w:tabs>
          <w:tab w:val="left" w:pos="2604"/>
        </w:tabs>
        <w:spacing w:line="276" w:lineRule="auto"/>
        <w:jc w:val="both"/>
        <w:rPr>
          <w:b/>
          <w:color w:val="000000" w:themeColor="text1"/>
          <w:sz w:val="23"/>
          <w:szCs w:val="23"/>
        </w:rPr>
      </w:pPr>
      <w:r w:rsidRPr="00982C72">
        <w:rPr>
          <w:b/>
          <w:color w:val="000000" w:themeColor="text1"/>
          <w:sz w:val="23"/>
          <w:szCs w:val="23"/>
        </w:rPr>
        <w:t>П</w:t>
      </w:r>
      <w:r w:rsidR="00AB48C4" w:rsidRPr="00982C72">
        <w:rPr>
          <w:b/>
          <w:color w:val="000000" w:themeColor="text1"/>
          <w:sz w:val="23"/>
          <w:szCs w:val="23"/>
        </w:rPr>
        <w:t>огоджено</w:t>
      </w:r>
    </w:p>
    <w:p w:rsidR="00466967" w:rsidRPr="00982C72" w:rsidRDefault="00466967" w:rsidP="001775CE">
      <w:pPr>
        <w:suppressAutoHyphens/>
        <w:spacing w:line="276" w:lineRule="auto"/>
        <w:rPr>
          <w:rFonts w:eastAsia="Calibri"/>
          <w:b/>
          <w:color w:val="000000" w:themeColor="text1"/>
          <w:sz w:val="23"/>
          <w:szCs w:val="23"/>
          <w:lang w:eastAsia="en-US"/>
        </w:rPr>
      </w:pPr>
      <w:r w:rsidRPr="00982C72">
        <w:rPr>
          <w:rFonts w:eastAsia="Calibri"/>
          <w:b/>
          <w:bCs/>
          <w:color w:val="000000" w:themeColor="text1"/>
          <w:sz w:val="23"/>
          <w:szCs w:val="23"/>
          <w:lang w:eastAsia="en-US"/>
        </w:rPr>
        <w:t>Заступник міського голови</w:t>
      </w:r>
      <w:r w:rsidRPr="00982C72">
        <w:rPr>
          <w:rFonts w:eastAsia="Calibri"/>
          <w:b/>
          <w:color w:val="000000" w:themeColor="text1"/>
          <w:sz w:val="23"/>
          <w:szCs w:val="23"/>
          <w:lang w:eastAsia="en-US"/>
        </w:rPr>
        <w:t xml:space="preserve"> з питань </w:t>
      </w:r>
      <w:r w:rsidR="00384D38" w:rsidRPr="00982C72">
        <w:rPr>
          <w:rFonts w:eastAsia="Calibri"/>
          <w:b/>
          <w:color w:val="000000" w:themeColor="text1"/>
          <w:sz w:val="23"/>
          <w:szCs w:val="23"/>
          <w:lang w:eastAsia="en-US"/>
        </w:rPr>
        <w:t>діяльності</w:t>
      </w:r>
    </w:p>
    <w:p w:rsidR="00384D38" w:rsidRDefault="00466967" w:rsidP="00982C72">
      <w:pPr>
        <w:suppressAutoHyphens/>
        <w:spacing w:line="276" w:lineRule="auto"/>
        <w:rPr>
          <w:b/>
        </w:rPr>
      </w:pPr>
      <w:r w:rsidRPr="00982C72">
        <w:rPr>
          <w:rFonts w:eastAsia="Calibri"/>
          <w:b/>
          <w:color w:val="000000" w:themeColor="text1"/>
          <w:sz w:val="23"/>
          <w:szCs w:val="23"/>
          <w:lang w:eastAsia="en-US"/>
        </w:rPr>
        <w:t>виконавчих органів ради</w:t>
      </w:r>
      <w:r w:rsidR="000E02C8" w:rsidRPr="00982C72">
        <w:rPr>
          <w:rFonts w:eastAsia="Calibri"/>
          <w:b/>
          <w:color w:val="000000" w:themeColor="text1"/>
          <w:sz w:val="23"/>
          <w:szCs w:val="23"/>
          <w:lang w:eastAsia="en-US"/>
        </w:rPr>
        <w:t xml:space="preserve">                 </w:t>
      </w:r>
      <w:r w:rsidR="00982C72">
        <w:rPr>
          <w:rFonts w:eastAsia="Calibri"/>
          <w:b/>
          <w:color w:val="000000" w:themeColor="text1"/>
          <w:sz w:val="23"/>
          <w:szCs w:val="23"/>
          <w:lang w:eastAsia="en-US"/>
        </w:rPr>
        <w:t xml:space="preserve">  </w:t>
      </w:r>
      <w:r w:rsidR="000E02C8" w:rsidRPr="00982C72">
        <w:rPr>
          <w:rFonts w:eastAsia="Calibri"/>
          <w:b/>
          <w:color w:val="000000" w:themeColor="text1"/>
          <w:sz w:val="23"/>
          <w:szCs w:val="23"/>
          <w:lang w:eastAsia="en-US"/>
        </w:rPr>
        <w:t xml:space="preserve">                                        </w:t>
      </w:r>
      <w:r w:rsidR="00384D38" w:rsidRPr="00982C72">
        <w:rPr>
          <w:rFonts w:eastAsia="Calibri"/>
          <w:b/>
          <w:color w:val="000000" w:themeColor="text1"/>
          <w:sz w:val="23"/>
          <w:szCs w:val="23"/>
          <w:lang w:eastAsia="en-US"/>
        </w:rPr>
        <w:t xml:space="preserve">                </w:t>
      </w:r>
      <w:r w:rsidR="000E02C8" w:rsidRPr="00982C72">
        <w:rPr>
          <w:rFonts w:eastAsia="Calibri"/>
          <w:b/>
          <w:color w:val="000000" w:themeColor="text1"/>
          <w:sz w:val="23"/>
          <w:szCs w:val="23"/>
          <w:lang w:eastAsia="en-US"/>
        </w:rPr>
        <w:t xml:space="preserve"> </w:t>
      </w:r>
      <w:r w:rsidR="00982C72">
        <w:rPr>
          <w:rFonts w:eastAsia="Calibri"/>
          <w:b/>
          <w:color w:val="000000" w:themeColor="text1"/>
          <w:sz w:val="23"/>
          <w:szCs w:val="23"/>
          <w:lang w:eastAsia="en-US"/>
        </w:rPr>
        <w:t xml:space="preserve"> </w:t>
      </w:r>
      <w:r w:rsidR="00791BE3">
        <w:rPr>
          <w:rFonts w:eastAsia="Calibri"/>
          <w:b/>
          <w:color w:val="000000" w:themeColor="text1"/>
          <w:sz w:val="23"/>
          <w:szCs w:val="23"/>
          <w:lang w:eastAsia="en-US"/>
        </w:rPr>
        <w:t xml:space="preserve"> </w:t>
      </w:r>
      <w:proofErr w:type="spellStart"/>
      <w:r w:rsidRPr="00982C72">
        <w:rPr>
          <w:b/>
          <w:color w:val="000000" w:themeColor="text1"/>
          <w:sz w:val="23"/>
          <w:szCs w:val="23"/>
          <w:lang w:val="ru-RU"/>
        </w:rPr>
        <w:t>Лілія</w:t>
      </w:r>
      <w:proofErr w:type="spellEnd"/>
      <w:r w:rsidRPr="00982C72">
        <w:rPr>
          <w:b/>
          <w:color w:val="000000" w:themeColor="text1"/>
          <w:sz w:val="23"/>
          <w:szCs w:val="23"/>
          <w:lang w:val="ru-RU"/>
        </w:rPr>
        <w:t xml:space="preserve"> ГОРОДЕЦЬКА</w:t>
      </w:r>
    </w:p>
    <w:p w:rsidR="00CD4320" w:rsidRPr="00D52233" w:rsidRDefault="00CD4320" w:rsidP="00A63C32">
      <w:pPr>
        <w:spacing w:line="276" w:lineRule="auto"/>
        <w:ind w:left="284" w:firstLine="709"/>
        <w:jc w:val="center"/>
        <w:rPr>
          <w:b/>
        </w:rPr>
      </w:pPr>
      <w:r w:rsidRPr="00D52233">
        <w:rPr>
          <w:b/>
        </w:rPr>
        <w:lastRenderedPageBreak/>
        <w:t>ПОЯСНЮВАЛЬНА ЗАПИСКА</w:t>
      </w:r>
    </w:p>
    <w:p w:rsidR="00CD4320" w:rsidRPr="00D52233" w:rsidRDefault="00CD4320" w:rsidP="00A63C32">
      <w:pPr>
        <w:spacing w:line="276" w:lineRule="auto"/>
        <w:ind w:left="284" w:firstLine="709"/>
        <w:jc w:val="center"/>
        <w:rPr>
          <w:b/>
        </w:rPr>
      </w:pPr>
      <w:r w:rsidRPr="00D52233">
        <w:rPr>
          <w:b/>
        </w:rPr>
        <w:t xml:space="preserve">до </w:t>
      </w:r>
      <w:proofErr w:type="spellStart"/>
      <w:r w:rsidRPr="00D52233">
        <w:rPr>
          <w:b/>
        </w:rPr>
        <w:t>проєкту</w:t>
      </w:r>
      <w:proofErr w:type="spellEnd"/>
      <w:r w:rsidRPr="00D52233">
        <w:rPr>
          <w:b/>
        </w:rPr>
        <w:t xml:space="preserve"> рішення Роменської міської ради</w:t>
      </w:r>
    </w:p>
    <w:p w:rsidR="00CD4320" w:rsidRDefault="00CD4320" w:rsidP="00A63C32">
      <w:pPr>
        <w:spacing w:line="276" w:lineRule="auto"/>
        <w:ind w:left="284" w:firstLine="709"/>
        <w:jc w:val="center"/>
        <w:rPr>
          <w:b/>
        </w:rPr>
      </w:pPr>
      <w:r w:rsidRPr="00D52233">
        <w:rPr>
          <w:b/>
        </w:rPr>
        <w:t>«Про стан виконання Програми</w:t>
      </w:r>
      <w:r w:rsidR="000135E1" w:rsidRPr="000135E1">
        <w:rPr>
          <w:b/>
        </w:rPr>
        <w:t xml:space="preserve"> підтримки внутрішньо переміщених осіб Роменської міської територіальної громади на 2024-2025 роки</w:t>
      </w:r>
      <w:r w:rsidR="000135E1">
        <w:rPr>
          <w:b/>
        </w:rPr>
        <w:t>»</w:t>
      </w:r>
      <w:r>
        <w:rPr>
          <w:b/>
        </w:rPr>
        <w:t>,</w:t>
      </w:r>
    </w:p>
    <w:p w:rsidR="00CD4320" w:rsidRPr="00D52233" w:rsidRDefault="00CD4320" w:rsidP="00A63C32">
      <w:pPr>
        <w:spacing w:line="276" w:lineRule="auto"/>
        <w:ind w:left="284" w:firstLine="709"/>
        <w:jc w:val="center"/>
        <w:rPr>
          <w:b/>
        </w:rPr>
      </w:pPr>
      <w:r w:rsidRPr="00D52233">
        <w:rPr>
          <w:b/>
        </w:rPr>
        <w:t xml:space="preserve">   </w:t>
      </w:r>
      <w:r w:rsidR="00D22D07">
        <w:rPr>
          <w:b/>
        </w:rPr>
        <w:t>за підсумками 2024</w:t>
      </w:r>
      <w:r>
        <w:rPr>
          <w:b/>
        </w:rPr>
        <w:t xml:space="preserve"> року</w:t>
      </w:r>
    </w:p>
    <w:p w:rsidR="00CD4320" w:rsidRDefault="00CD4320" w:rsidP="00A63C32">
      <w:pPr>
        <w:tabs>
          <w:tab w:val="left" w:pos="709"/>
        </w:tabs>
        <w:spacing w:line="276" w:lineRule="auto"/>
        <w:ind w:left="284" w:firstLine="567"/>
        <w:jc w:val="both"/>
      </w:pPr>
    </w:p>
    <w:p w:rsidR="00107DD3" w:rsidRPr="0088791B" w:rsidRDefault="00107DD3" w:rsidP="00A63C32">
      <w:pPr>
        <w:pStyle w:val="ab"/>
        <w:spacing w:before="0" w:after="0" w:line="276" w:lineRule="auto"/>
        <w:ind w:left="284" w:firstLine="567"/>
        <w:jc w:val="both"/>
        <w:rPr>
          <w:color w:val="000000"/>
          <w:lang w:val="uk-UA"/>
        </w:rPr>
      </w:pPr>
      <w:r w:rsidRPr="00107DD3">
        <w:rPr>
          <w:lang w:val="uk-UA"/>
        </w:rPr>
        <w:t>Відповідно до пункту 22 частини 1 статті 26 Закону України «Про місцеве самоврядування в Україні»,</w:t>
      </w:r>
      <w:r w:rsidRPr="00107DD3">
        <w:rPr>
          <w:color w:val="000000"/>
          <w:lang w:val="uk-UA"/>
        </w:rPr>
        <w:t xml:space="preserve"> </w:t>
      </w:r>
      <w:r w:rsidRPr="00107DD3">
        <w:rPr>
          <w:lang w:val="uk-UA"/>
        </w:rPr>
        <w:t>згідно з Планом роботи Роменської міської ради восьмого скликання на 2025 рік,</w:t>
      </w:r>
      <w:r w:rsidRPr="00107DD3">
        <w:rPr>
          <w:color w:val="000000"/>
          <w:lang w:val="uk-UA"/>
        </w:rPr>
        <w:t xml:space="preserve"> з</w:t>
      </w:r>
      <w:r w:rsidRPr="00107DD3">
        <w:rPr>
          <w:lang w:val="uk-UA"/>
        </w:rPr>
        <w:t xml:space="preserve"> метою </w:t>
      </w:r>
      <w:r w:rsidR="0088791B">
        <w:rPr>
          <w:lang w:val="uk-UA"/>
        </w:rPr>
        <w:t xml:space="preserve">сприяння подальшій інтеграції </w:t>
      </w:r>
      <w:r w:rsidR="0088791B" w:rsidRPr="0088791B">
        <w:rPr>
          <w:lang w:val="uk-UA"/>
        </w:rPr>
        <w:t>внутрішньо переміщених осіб</w:t>
      </w:r>
      <w:r w:rsidR="0088791B">
        <w:rPr>
          <w:lang w:val="uk-UA"/>
        </w:rPr>
        <w:t xml:space="preserve"> через усунення перешкод у реалізації їх прав та основоположних свобод, забезпечення</w:t>
      </w:r>
      <w:r w:rsidR="00A663A1">
        <w:rPr>
          <w:lang w:val="uk-UA"/>
        </w:rPr>
        <w:t xml:space="preserve"> </w:t>
      </w:r>
      <w:r w:rsidR="0088791B">
        <w:rPr>
          <w:lang w:val="uk-UA"/>
        </w:rPr>
        <w:t xml:space="preserve">повного доступу до адміністративних, соціальних, культурних та інших послуг, а також створення умов для розвитку потенціалу та посилення спроможності </w:t>
      </w:r>
      <w:r w:rsidR="0088791B" w:rsidRPr="0088791B">
        <w:rPr>
          <w:lang w:val="uk-UA"/>
        </w:rPr>
        <w:t>внутрішньо переміщених осіб</w:t>
      </w:r>
      <w:r w:rsidR="0088791B">
        <w:rPr>
          <w:lang w:val="uk-UA"/>
        </w:rPr>
        <w:t xml:space="preserve"> у громаді</w:t>
      </w:r>
      <w:r w:rsidRPr="00107DD3">
        <w:rPr>
          <w:lang w:val="uk-UA"/>
        </w:rPr>
        <w:t xml:space="preserve"> виноситься на розгляд </w:t>
      </w:r>
      <w:proofErr w:type="spellStart"/>
      <w:r w:rsidRPr="00107DD3">
        <w:rPr>
          <w:lang w:val="uk-UA"/>
        </w:rPr>
        <w:t>проєкт</w:t>
      </w:r>
      <w:proofErr w:type="spellEnd"/>
      <w:r w:rsidRPr="00107DD3">
        <w:rPr>
          <w:lang w:val="uk-UA"/>
        </w:rPr>
        <w:t xml:space="preserve"> </w:t>
      </w:r>
      <w:r w:rsidR="0088791B" w:rsidRPr="0088791B">
        <w:rPr>
          <w:lang w:val="uk-UA"/>
        </w:rPr>
        <w:t>рішення Роменської міської ради «Про стан виконання Програми підтримки внутрішньо переміщених осіб Роменської міської територіальної громади на 2024-2025 роки», за підсумками 2024 року</w:t>
      </w:r>
      <w:r w:rsidR="0088791B">
        <w:rPr>
          <w:lang w:val="uk-UA"/>
        </w:rPr>
        <w:t>.</w:t>
      </w:r>
    </w:p>
    <w:p w:rsidR="00CD4320" w:rsidRPr="00D52233" w:rsidRDefault="00CD4320" w:rsidP="00A63C32">
      <w:pPr>
        <w:spacing w:line="276" w:lineRule="auto"/>
        <w:ind w:left="284" w:firstLine="567"/>
        <w:jc w:val="both"/>
      </w:pPr>
      <w:r>
        <w:t>П</w:t>
      </w:r>
      <w:r w:rsidRPr="00D52233">
        <w:t xml:space="preserve">ропонується залишити на контролі </w:t>
      </w:r>
      <w:r>
        <w:t>р</w:t>
      </w:r>
      <w:r w:rsidRPr="00D52233">
        <w:t>ішенн</w:t>
      </w:r>
      <w:r w:rsidR="00D44F02">
        <w:t>я Роменської міської ради від 22.02</w:t>
      </w:r>
      <w:r w:rsidRPr="00D52233">
        <w:t>.202</w:t>
      </w:r>
      <w:r w:rsidR="00D44F02">
        <w:t>4</w:t>
      </w:r>
      <w:r w:rsidRPr="00D52233">
        <w:t xml:space="preserve"> «Про Програму </w:t>
      </w:r>
      <w:r w:rsidR="00D44F02" w:rsidRPr="004F792B">
        <w:t>підтримки внутрішньо переміщених осіб Роменської міської територіальної громади на 2024-2025 роки</w:t>
      </w:r>
      <w:r w:rsidRPr="00D52233">
        <w:t>»</w:t>
      </w:r>
      <w:r w:rsidRPr="00D44F02">
        <w:t xml:space="preserve">, а також рішення міської ради </w:t>
      </w:r>
      <w:r w:rsidR="00D44F02">
        <w:t>від 27.03</w:t>
      </w:r>
      <w:r w:rsidRPr="00D52233">
        <w:t>.202</w:t>
      </w:r>
      <w:r w:rsidR="00D44F02">
        <w:t>4</w:t>
      </w:r>
      <w:r w:rsidRPr="00D52233">
        <w:t>, 25.0</w:t>
      </w:r>
      <w:r w:rsidR="00D44F02">
        <w:t>7</w:t>
      </w:r>
      <w:r w:rsidRPr="00D52233">
        <w:t>.202</w:t>
      </w:r>
      <w:r w:rsidR="00D44F02">
        <w:t>4</w:t>
      </w:r>
      <w:r w:rsidRPr="00D52233">
        <w:t>, 2</w:t>
      </w:r>
      <w:r w:rsidR="00D44F02">
        <w:t>5</w:t>
      </w:r>
      <w:r w:rsidRPr="00D52233">
        <w:t>.0</w:t>
      </w:r>
      <w:r w:rsidR="00D44F02">
        <w:t>9</w:t>
      </w:r>
      <w:r w:rsidRPr="00D52233">
        <w:t>.202</w:t>
      </w:r>
      <w:r w:rsidR="00D44F02">
        <w:t>4</w:t>
      </w:r>
      <w:r w:rsidRPr="00D52233">
        <w:t>, 2</w:t>
      </w:r>
      <w:r w:rsidR="00D44F02">
        <w:t>7.11</w:t>
      </w:r>
      <w:r w:rsidRPr="00D52233">
        <w:t>.202</w:t>
      </w:r>
      <w:r w:rsidR="00D44F02">
        <w:t>4</w:t>
      </w:r>
      <w:r w:rsidR="009E7B80">
        <w:t xml:space="preserve">, </w:t>
      </w:r>
      <w:r>
        <w:t>якими до вказаної Програми вносились зміни</w:t>
      </w:r>
      <w:r w:rsidRPr="00D52233">
        <w:t>.</w:t>
      </w:r>
    </w:p>
    <w:p w:rsidR="00CD4320" w:rsidRPr="00D52233" w:rsidRDefault="00CD4320" w:rsidP="00A63C32">
      <w:pPr>
        <w:spacing w:line="276" w:lineRule="auto"/>
        <w:ind w:left="284"/>
        <w:jc w:val="both"/>
      </w:pPr>
    </w:p>
    <w:p w:rsidR="00CD4320" w:rsidRPr="00D52233" w:rsidRDefault="00CD4320" w:rsidP="00A63C32">
      <w:pPr>
        <w:spacing w:line="276" w:lineRule="auto"/>
        <w:ind w:left="284" w:right="-143" w:firstLine="425"/>
        <w:jc w:val="both"/>
        <w:rPr>
          <w:rFonts w:eastAsia="Calibri"/>
        </w:rPr>
      </w:pPr>
    </w:p>
    <w:p w:rsidR="00384D38" w:rsidRPr="00A3023D" w:rsidRDefault="00384D38" w:rsidP="00A63C32">
      <w:pPr>
        <w:spacing w:line="276" w:lineRule="auto"/>
        <w:ind w:left="284"/>
        <w:jc w:val="both"/>
        <w:rPr>
          <w:b/>
          <w:color w:val="000000" w:themeColor="text1"/>
        </w:rPr>
      </w:pPr>
      <w:r w:rsidRPr="00A3023D">
        <w:rPr>
          <w:b/>
          <w:color w:val="000000" w:themeColor="text1"/>
        </w:rPr>
        <w:t xml:space="preserve">Перший заступник начальника Управління соціального </w:t>
      </w:r>
    </w:p>
    <w:p w:rsidR="00384D38" w:rsidRPr="001775CE" w:rsidRDefault="00384D38" w:rsidP="00A63C32">
      <w:pPr>
        <w:tabs>
          <w:tab w:val="left" w:pos="5245"/>
        </w:tabs>
        <w:spacing w:line="276" w:lineRule="auto"/>
        <w:ind w:left="284"/>
        <w:jc w:val="both"/>
        <w:rPr>
          <w:b/>
          <w:color w:val="000000" w:themeColor="text1"/>
        </w:rPr>
      </w:pPr>
      <w:r w:rsidRPr="00A3023D">
        <w:rPr>
          <w:b/>
          <w:color w:val="000000" w:themeColor="text1"/>
        </w:rPr>
        <w:t>захисту населення Роменської міської ради</w:t>
      </w:r>
      <w:r w:rsidR="00A63C32">
        <w:rPr>
          <w:b/>
          <w:color w:val="000000" w:themeColor="text1"/>
        </w:rPr>
        <w:tab/>
      </w:r>
      <w:r w:rsidR="00A63C32">
        <w:rPr>
          <w:b/>
          <w:color w:val="000000" w:themeColor="text1"/>
        </w:rPr>
        <w:tab/>
      </w:r>
      <w:r w:rsidR="00A63C32">
        <w:rPr>
          <w:b/>
          <w:color w:val="000000" w:themeColor="text1"/>
        </w:rPr>
        <w:tab/>
      </w:r>
      <w:r w:rsidR="00A63C32">
        <w:rPr>
          <w:b/>
          <w:color w:val="000000" w:themeColor="text1"/>
        </w:rPr>
        <w:tab/>
      </w:r>
      <w:r w:rsidRPr="001775CE">
        <w:rPr>
          <w:rFonts w:eastAsia="Calibri"/>
          <w:b/>
          <w:color w:val="000000" w:themeColor="text1"/>
          <w:spacing w:val="3"/>
          <w:shd w:val="clear" w:color="auto" w:fill="FFFFFF"/>
        </w:rPr>
        <w:t>Наталія ЄФІМОВА</w:t>
      </w:r>
    </w:p>
    <w:p w:rsidR="00384D38" w:rsidRDefault="00384D38" w:rsidP="00A63C32">
      <w:pPr>
        <w:tabs>
          <w:tab w:val="left" w:pos="2604"/>
        </w:tabs>
        <w:spacing w:line="276" w:lineRule="auto"/>
        <w:ind w:left="284"/>
        <w:jc w:val="both"/>
        <w:rPr>
          <w:b/>
          <w:color w:val="000000" w:themeColor="text1"/>
        </w:rPr>
      </w:pPr>
    </w:p>
    <w:p w:rsidR="00384D38" w:rsidRPr="001775CE" w:rsidRDefault="00384D38" w:rsidP="00A63C32">
      <w:pPr>
        <w:tabs>
          <w:tab w:val="left" w:pos="2604"/>
        </w:tabs>
        <w:spacing w:line="276" w:lineRule="auto"/>
        <w:ind w:left="284"/>
        <w:jc w:val="both"/>
        <w:rPr>
          <w:b/>
          <w:color w:val="000000" w:themeColor="text1"/>
        </w:rPr>
      </w:pPr>
      <w:r w:rsidRPr="001775CE">
        <w:rPr>
          <w:b/>
          <w:color w:val="000000" w:themeColor="text1"/>
        </w:rPr>
        <w:t>Погоджено</w:t>
      </w:r>
    </w:p>
    <w:p w:rsidR="00384D38" w:rsidRPr="001775CE" w:rsidRDefault="00384D38" w:rsidP="00A63C32">
      <w:pPr>
        <w:suppressAutoHyphens/>
        <w:spacing w:line="276" w:lineRule="auto"/>
        <w:ind w:left="284"/>
        <w:rPr>
          <w:rFonts w:eastAsia="Calibri"/>
          <w:b/>
          <w:color w:val="000000" w:themeColor="text1"/>
          <w:lang w:eastAsia="en-US"/>
        </w:rPr>
      </w:pPr>
      <w:r w:rsidRPr="001775CE">
        <w:rPr>
          <w:rFonts w:eastAsia="Calibri"/>
          <w:b/>
          <w:bCs/>
          <w:color w:val="000000" w:themeColor="text1"/>
          <w:lang w:eastAsia="en-US"/>
        </w:rPr>
        <w:t>Заступник міського голови</w:t>
      </w:r>
      <w:r w:rsidRPr="001775CE">
        <w:rPr>
          <w:rFonts w:eastAsia="Calibri"/>
          <w:b/>
          <w:color w:val="000000" w:themeColor="text1"/>
          <w:lang w:eastAsia="en-US"/>
        </w:rPr>
        <w:t xml:space="preserve"> з питань </w:t>
      </w:r>
      <w:r>
        <w:rPr>
          <w:rFonts w:eastAsia="Calibri"/>
          <w:b/>
          <w:color w:val="000000" w:themeColor="text1"/>
          <w:lang w:eastAsia="en-US"/>
        </w:rPr>
        <w:t>діяльності</w:t>
      </w:r>
    </w:p>
    <w:p w:rsidR="00384D38" w:rsidRPr="001775CE" w:rsidRDefault="00384D38" w:rsidP="00A63C32">
      <w:pPr>
        <w:suppressAutoHyphens/>
        <w:spacing w:line="276" w:lineRule="auto"/>
        <w:ind w:left="284"/>
        <w:rPr>
          <w:b/>
          <w:color w:val="000000" w:themeColor="text1"/>
          <w:lang w:val="ru-RU"/>
        </w:rPr>
      </w:pPr>
      <w:r w:rsidRPr="001775CE">
        <w:rPr>
          <w:rFonts w:eastAsia="Calibri"/>
          <w:b/>
          <w:color w:val="000000" w:themeColor="text1"/>
          <w:lang w:eastAsia="en-US"/>
        </w:rPr>
        <w:t>виконавчих органів ради</w:t>
      </w:r>
      <w:r w:rsidR="00A63C32">
        <w:rPr>
          <w:rFonts w:eastAsia="Calibri"/>
          <w:b/>
          <w:color w:val="000000" w:themeColor="text1"/>
          <w:lang w:eastAsia="en-US"/>
        </w:rPr>
        <w:tab/>
      </w:r>
      <w:r w:rsidR="00A63C32">
        <w:rPr>
          <w:rFonts w:eastAsia="Calibri"/>
          <w:b/>
          <w:color w:val="000000" w:themeColor="text1"/>
          <w:lang w:eastAsia="en-US"/>
        </w:rPr>
        <w:tab/>
      </w:r>
      <w:r w:rsidR="00A63C32">
        <w:rPr>
          <w:rFonts w:eastAsia="Calibri"/>
          <w:b/>
          <w:color w:val="000000" w:themeColor="text1"/>
          <w:lang w:eastAsia="en-US"/>
        </w:rPr>
        <w:tab/>
      </w:r>
      <w:r w:rsidR="00A63C32">
        <w:rPr>
          <w:rFonts w:eastAsia="Calibri"/>
          <w:b/>
          <w:color w:val="000000" w:themeColor="text1"/>
          <w:lang w:eastAsia="en-US"/>
        </w:rPr>
        <w:tab/>
      </w:r>
      <w:r w:rsidR="00A63C32">
        <w:rPr>
          <w:rFonts w:eastAsia="Calibri"/>
          <w:b/>
          <w:color w:val="000000" w:themeColor="text1"/>
          <w:lang w:eastAsia="en-US"/>
        </w:rPr>
        <w:tab/>
      </w:r>
      <w:r w:rsidR="00A63C32">
        <w:rPr>
          <w:rFonts w:eastAsia="Calibri"/>
          <w:b/>
          <w:color w:val="000000" w:themeColor="text1"/>
          <w:lang w:eastAsia="en-US"/>
        </w:rPr>
        <w:tab/>
      </w:r>
      <w:proofErr w:type="spellStart"/>
      <w:r w:rsidRPr="001775CE">
        <w:rPr>
          <w:b/>
          <w:color w:val="000000" w:themeColor="text1"/>
          <w:lang w:val="ru-RU"/>
        </w:rPr>
        <w:t>Лілія</w:t>
      </w:r>
      <w:proofErr w:type="spellEnd"/>
      <w:r w:rsidRPr="001775CE">
        <w:rPr>
          <w:b/>
          <w:color w:val="000000" w:themeColor="text1"/>
          <w:lang w:val="ru-RU"/>
        </w:rPr>
        <w:t xml:space="preserve"> ГОРОДЕЦЬКА</w:t>
      </w:r>
    </w:p>
    <w:p w:rsidR="00515E4E" w:rsidRPr="00D52233" w:rsidRDefault="00515E4E" w:rsidP="00384D38">
      <w:pPr>
        <w:tabs>
          <w:tab w:val="left" w:pos="5245"/>
        </w:tabs>
        <w:spacing w:line="276" w:lineRule="auto"/>
        <w:jc w:val="both"/>
        <w:rPr>
          <w:b/>
        </w:rPr>
      </w:pPr>
    </w:p>
    <w:sectPr w:rsidR="00515E4E" w:rsidRPr="00D52233" w:rsidSect="00100906">
      <w:head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AC7" w:rsidRDefault="00ED4AC7">
      <w:r>
        <w:separator/>
      </w:r>
    </w:p>
  </w:endnote>
  <w:endnote w:type="continuationSeparator" w:id="0">
    <w:p w:rsidR="00ED4AC7" w:rsidRDefault="00ED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AC7" w:rsidRDefault="00ED4AC7">
      <w:r>
        <w:separator/>
      </w:r>
    </w:p>
  </w:footnote>
  <w:footnote w:type="continuationSeparator" w:id="0">
    <w:p w:rsidR="00ED4AC7" w:rsidRDefault="00ED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B9" w:rsidRDefault="009550B9" w:rsidP="00D86B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50B9" w:rsidRDefault="009550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15:restartNumberingAfterBreak="0">
    <w:nsid w:val="0000000B"/>
    <w:multiLevelType w:val="multilevel"/>
    <w:tmpl w:val="C00AD3B4"/>
    <w:lvl w:ilvl="0">
      <w:start w:val="9"/>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F"/>
    <w:multiLevelType w:val="multilevel"/>
    <w:tmpl w:val="A2F0433E"/>
    <w:lvl w:ilvl="0">
      <w:start w:val="30"/>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15:restartNumberingAfterBreak="0">
    <w:nsid w:val="00137DCC"/>
    <w:multiLevelType w:val="hybridMultilevel"/>
    <w:tmpl w:val="787C94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8B35B54"/>
    <w:multiLevelType w:val="hybridMultilevel"/>
    <w:tmpl w:val="FAD67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B12A5"/>
    <w:multiLevelType w:val="hybridMultilevel"/>
    <w:tmpl w:val="9650290E"/>
    <w:lvl w:ilvl="0" w:tplc="DE7CD7F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6816ACB"/>
    <w:multiLevelType w:val="hybridMultilevel"/>
    <w:tmpl w:val="72467DF4"/>
    <w:lvl w:ilvl="0" w:tplc="0E06433A">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4053B"/>
    <w:multiLevelType w:val="hybridMultilevel"/>
    <w:tmpl w:val="1B747E32"/>
    <w:lvl w:ilvl="0" w:tplc="C3B68EC8">
      <w:start w:val="1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291DDA"/>
    <w:multiLevelType w:val="hybridMultilevel"/>
    <w:tmpl w:val="B2E80E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C645D4"/>
    <w:multiLevelType w:val="hybridMultilevel"/>
    <w:tmpl w:val="4D8091A6"/>
    <w:lvl w:ilvl="0" w:tplc="415238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3EF86585"/>
    <w:multiLevelType w:val="multilevel"/>
    <w:tmpl w:val="CD4C9420"/>
    <w:lvl w:ilvl="0">
      <w:start w:val="1"/>
      <w:numFmt w:val="decimal"/>
      <w:lvlText w:val="%1."/>
      <w:lvlJc w:val="left"/>
      <w:pPr>
        <w:ind w:left="785"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8" w:hanging="72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3" w:hanging="1800"/>
      </w:pPr>
      <w:rPr>
        <w:rFonts w:hint="default"/>
      </w:rPr>
    </w:lvl>
  </w:abstractNum>
  <w:abstractNum w:abstractNumId="18" w15:restartNumberingAfterBreak="0">
    <w:nsid w:val="4127486D"/>
    <w:multiLevelType w:val="hybridMultilevel"/>
    <w:tmpl w:val="EFFA032E"/>
    <w:lvl w:ilvl="0" w:tplc="EF0400FC">
      <w:start w:val="1"/>
      <w:numFmt w:val="decimal"/>
      <w:lvlText w:val="%1."/>
      <w:lvlJc w:val="left"/>
      <w:pPr>
        <w:ind w:left="1004" w:hanging="360"/>
      </w:pPr>
      <w:rPr>
        <w:rFonts w:hint="default"/>
      </w:rPr>
    </w:lvl>
    <w:lvl w:ilvl="1" w:tplc="406282BC">
      <w:start w:val="1"/>
      <w:numFmt w:val="decimal"/>
      <w:lvlText w:val="%2)"/>
      <w:lvlJc w:val="left"/>
      <w:pPr>
        <w:ind w:left="1754" w:hanging="39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64D4AEE"/>
    <w:multiLevelType w:val="hybridMultilevel"/>
    <w:tmpl w:val="9774A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F412EA"/>
    <w:multiLevelType w:val="hybridMultilevel"/>
    <w:tmpl w:val="F6B28E4E"/>
    <w:lvl w:ilvl="0" w:tplc="A4B061CA">
      <w:start w:val="3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92EF7"/>
    <w:multiLevelType w:val="hybridMultilevel"/>
    <w:tmpl w:val="3F82BDB2"/>
    <w:lvl w:ilvl="0" w:tplc="F59E548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523B6"/>
    <w:multiLevelType w:val="hybridMultilevel"/>
    <w:tmpl w:val="086A4A0A"/>
    <w:lvl w:ilvl="0" w:tplc="6D0E4DD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23" w15:restartNumberingAfterBreak="0">
    <w:nsid w:val="5DCE6E3F"/>
    <w:multiLevelType w:val="hybridMultilevel"/>
    <w:tmpl w:val="1908A7C8"/>
    <w:lvl w:ilvl="0" w:tplc="22801528">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3612F8"/>
    <w:multiLevelType w:val="hybridMultilevel"/>
    <w:tmpl w:val="E3724B38"/>
    <w:lvl w:ilvl="0" w:tplc="76D655FC">
      <w:start w:val="1"/>
      <w:numFmt w:val="bullet"/>
      <w:lvlText w:val=""/>
      <w:lvlJc w:val="left"/>
      <w:pPr>
        <w:ind w:left="1069" w:hanging="360"/>
      </w:pPr>
      <w:rPr>
        <w:rFonts w:ascii="Symbol" w:hAnsi="Symbol" w:hint="default"/>
      </w:rPr>
    </w:lvl>
    <w:lvl w:ilvl="1" w:tplc="FC82AEE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86D61B0"/>
    <w:multiLevelType w:val="hybridMultilevel"/>
    <w:tmpl w:val="AAA883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DD95030"/>
    <w:multiLevelType w:val="hybridMultilevel"/>
    <w:tmpl w:val="02C6D876"/>
    <w:lvl w:ilvl="0" w:tplc="206C3FC0">
      <w:start w:val="1"/>
      <w:numFmt w:val="decimal"/>
      <w:suff w:val="space"/>
      <w:lvlText w:val="6.%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4735AF"/>
    <w:multiLevelType w:val="hybridMultilevel"/>
    <w:tmpl w:val="F64C4A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4"/>
  </w:num>
  <w:num w:numId="3">
    <w:abstractNumId w:val="0"/>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2"/>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11"/>
  </w:num>
  <w:num w:numId="21">
    <w:abstractNumId w:val="15"/>
  </w:num>
  <w:num w:numId="22">
    <w:abstractNumId w:val="26"/>
  </w:num>
  <w:num w:numId="23">
    <w:abstractNumId w:val="23"/>
  </w:num>
  <w:num w:numId="24">
    <w:abstractNumId w:val="14"/>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3"/>
    <w:rsid w:val="0000018A"/>
    <w:rsid w:val="0000463C"/>
    <w:rsid w:val="00004F06"/>
    <w:rsid w:val="0001166A"/>
    <w:rsid w:val="000135E1"/>
    <w:rsid w:val="000174C3"/>
    <w:rsid w:val="00017837"/>
    <w:rsid w:val="00021CE9"/>
    <w:rsid w:val="000238C7"/>
    <w:rsid w:val="0002505D"/>
    <w:rsid w:val="0002595E"/>
    <w:rsid w:val="000271CB"/>
    <w:rsid w:val="000316CF"/>
    <w:rsid w:val="0003281D"/>
    <w:rsid w:val="000339B0"/>
    <w:rsid w:val="000354D2"/>
    <w:rsid w:val="00035B97"/>
    <w:rsid w:val="000422F2"/>
    <w:rsid w:val="000431E8"/>
    <w:rsid w:val="00044170"/>
    <w:rsid w:val="00046B8F"/>
    <w:rsid w:val="00046D79"/>
    <w:rsid w:val="0004733D"/>
    <w:rsid w:val="00055754"/>
    <w:rsid w:val="00056990"/>
    <w:rsid w:val="00056DA7"/>
    <w:rsid w:val="0005720F"/>
    <w:rsid w:val="00060A21"/>
    <w:rsid w:val="00062843"/>
    <w:rsid w:val="00065623"/>
    <w:rsid w:val="00065ABA"/>
    <w:rsid w:val="00066BD1"/>
    <w:rsid w:val="00072C47"/>
    <w:rsid w:val="0007408D"/>
    <w:rsid w:val="000747B9"/>
    <w:rsid w:val="000763F3"/>
    <w:rsid w:val="00076D82"/>
    <w:rsid w:val="00077A04"/>
    <w:rsid w:val="00077FF4"/>
    <w:rsid w:val="0008115B"/>
    <w:rsid w:val="00081ECB"/>
    <w:rsid w:val="00081FD2"/>
    <w:rsid w:val="00082064"/>
    <w:rsid w:val="0008518B"/>
    <w:rsid w:val="00087644"/>
    <w:rsid w:val="000910BD"/>
    <w:rsid w:val="000921C7"/>
    <w:rsid w:val="00092C09"/>
    <w:rsid w:val="00093EC1"/>
    <w:rsid w:val="000959BB"/>
    <w:rsid w:val="000960BC"/>
    <w:rsid w:val="00097297"/>
    <w:rsid w:val="00097B25"/>
    <w:rsid w:val="000A4780"/>
    <w:rsid w:val="000A59F5"/>
    <w:rsid w:val="000A5DF9"/>
    <w:rsid w:val="000A7A28"/>
    <w:rsid w:val="000B107C"/>
    <w:rsid w:val="000B4A8D"/>
    <w:rsid w:val="000B7A25"/>
    <w:rsid w:val="000C1D25"/>
    <w:rsid w:val="000C249D"/>
    <w:rsid w:val="000C2963"/>
    <w:rsid w:val="000C3C9E"/>
    <w:rsid w:val="000C49B3"/>
    <w:rsid w:val="000C50C6"/>
    <w:rsid w:val="000C6AA8"/>
    <w:rsid w:val="000D11CC"/>
    <w:rsid w:val="000D29C3"/>
    <w:rsid w:val="000D49AF"/>
    <w:rsid w:val="000D573D"/>
    <w:rsid w:val="000D6063"/>
    <w:rsid w:val="000D7BA2"/>
    <w:rsid w:val="000E02C8"/>
    <w:rsid w:val="000E121A"/>
    <w:rsid w:val="000E2117"/>
    <w:rsid w:val="000E601C"/>
    <w:rsid w:val="000E618B"/>
    <w:rsid w:val="000E6B25"/>
    <w:rsid w:val="000F377A"/>
    <w:rsid w:val="000F50FE"/>
    <w:rsid w:val="000F75F8"/>
    <w:rsid w:val="000F7FFE"/>
    <w:rsid w:val="00100906"/>
    <w:rsid w:val="00100FD5"/>
    <w:rsid w:val="00102CA0"/>
    <w:rsid w:val="001035C2"/>
    <w:rsid w:val="00103AEF"/>
    <w:rsid w:val="00103C68"/>
    <w:rsid w:val="00104E56"/>
    <w:rsid w:val="00107DD3"/>
    <w:rsid w:val="00107EF0"/>
    <w:rsid w:val="00113917"/>
    <w:rsid w:val="00113925"/>
    <w:rsid w:val="00116965"/>
    <w:rsid w:val="001227B2"/>
    <w:rsid w:val="00126B14"/>
    <w:rsid w:val="001306EF"/>
    <w:rsid w:val="00130FD4"/>
    <w:rsid w:val="00133E40"/>
    <w:rsid w:val="00136C14"/>
    <w:rsid w:val="001375E8"/>
    <w:rsid w:val="00140703"/>
    <w:rsid w:val="00142526"/>
    <w:rsid w:val="00143EF5"/>
    <w:rsid w:val="00145EE3"/>
    <w:rsid w:val="001461BD"/>
    <w:rsid w:val="001552FB"/>
    <w:rsid w:val="00155F98"/>
    <w:rsid w:val="00157CAE"/>
    <w:rsid w:val="00157D5C"/>
    <w:rsid w:val="00161C6F"/>
    <w:rsid w:val="00162000"/>
    <w:rsid w:val="0016314D"/>
    <w:rsid w:val="001643A8"/>
    <w:rsid w:val="00167116"/>
    <w:rsid w:val="00170EAE"/>
    <w:rsid w:val="00172E07"/>
    <w:rsid w:val="001734EC"/>
    <w:rsid w:val="00175AA9"/>
    <w:rsid w:val="00175BA9"/>
    <w:rsid w:val="001775CE"/>
    <w:rsid w:val="0018030A"/>
    <w:rsid w:val="00180480"/>
    <w:rsid w:val="0018478C"/>
    <w:rsid w:val="001855AC"/>
    <w:rsid w:val="001864E9"/>
    <w:rsid w:val="0019070C"/>
    <w:rsid w:val="001922AB"/>
    <w:rsid w:val="00192FE0"/>
    <w:rsid w:val="00194203"/>
    <w:rsid w:val="00194483"/>
    <w:rsid w:val="0019659D"/>
    <w:rsid w:val="001A0D12"/>
    <w:rsid w:val="001A141D"/>
    <w:rsid w:val="001A2617"/>
    <w:rsid w:val="001A3976"/>
    <w:rsid w:val="001A4313"/>
    <w:rsid w:val="001A50B7"/>
    <w:rsid w:val="001A5CE9"/>
    <w:rsid w:val="001A6432"/>
    <w:rsid w:val="001A72FD"/>
    <w:rsid w:val="001A750F"/>
    <w:rsid w:val="001B0069"/>
    <w:rsid w:val="001B0C0B"/>
    <w:rsid w:val="001B107A"/>
    <w:rsid w:val="001B2461"/>
    <w:rsid w:val="001B67CD"/>
    <w:rsid w:val="001B6D6B"/>
    <w:rsid w:val="001B75CA"/>
    <w:rsid w:val="001C0048"/>
    <w:rsid w:val="001C00C3"/>
    <w:rsid w:val="001C1855"/>
    <w:rsid w:val="001C1C2F"/>
    <w:rsid w:val="001C367C"/>
    <w:rsid w:val="001C4BBD"/>
    <w:rsid w:val="001C7D85"/>
    <w:rsid w:val="001D12E4"/>
    <w:rsid w:val="001D1B54"/>
    <w:rsid w:val="001D310E"/>
    <w:rsid w:val="001E1741"/>
    <w:rsid w:val="001E4318"/>
    <w:rsid w:val="001E45E1"/>
    <w:rsid w:val="001F0530"/>
    <w:rsid w:val="001F21C9"/>
    <w:rsid w:val="001F6584"/>
    <w:rsid w:val="001F7A62"/>
    <w:rsid w:val="00205571"/>
    <w:rsid w:val="00205BB5"/>
    <w:rsid w:val="00206062"/>
    <w:rsid w:val="00206F51"/>
    <w:rsid w:val="00210DCC"/>
    <w:rsid w:val="00212A8A"/>
    <w:rsid w:val="00216675"/>
    <w:rsid w:val="00217165"/>
    <w:rsid w:val="00222463"/>
    <w:rsid w:val="0022387E"/>
    <w:rsid w:val="00225B01"/>
    <w:rsid w:val="00227293"/>
    <w:rsid w:val="00230A02"/>
    <w:rsid w:val="00231F6F"/>
    <w:rsid w:val="002330AF"/>
    <w:rsid w:val="00233E68"/>
    <w:rsid w:val="00235536"/>
    <w:rsid w:val="00241CB0"/>
    <w:rsid w:val="00242918"/>
    <w:rsid w:val="002434B9"/>
    <w:rsid w:val="00243510"/>
    <w:rsid w:val="00243CC8"/>
    <w:rsid w:val="002456B4"/>
    <w:rsid w:val="00245E8D"/>
    <w:rsid w:val="00247E42"/>
    <w:rsid w:val="00247F3D"/>
    <w:rsid w:val="00251592"/>
    <w:rsid w:val="0025217D"/>
    <w:rsid w:val="00253D9C"/>
    <w:rsid w:val="0025481F"/>
    <w:rsid w:val="00257D86"/>
    <w:rsid w:val="00257E42"/>
    <w:rsid w:val="00260D95"/>
    <w:rsid w:val="00266782"/>
    <w:rsid w:val="00266EFB"/>
    <w:rsid w:val="00267736"/>
    <w:rsid w:val="002677C9"/>
    <w:rsid w:val="00267963"/>
    <w:rsid w:val="00270889"/>
    <w:rsid w:val="00270AC0"/>
    <w:rsid w:val="00273E1D"/>
    <w:rsid w:val="00275C6B"/>
    <w:rsid w:val="0027749F"/>
    <w:rsid w:val="00277937"/>
    <w:rsid w:val="00277D4A"/>
    <w:rsid w:val="00280BDE"/>
    <w:rsid w:val="00281048"/>
    <w:rsid w:val="0028158B"/>
    <w:rsid w:val="0028366B"/>
    <w:rsid w:val="002855F3"/>
    <w:rsid w:val="0028579B"/>
    <w:rsid w:val="002866B4"/>
    <w:rsid w:val="0029026F"/>
    <w:rsid w:val="0029506D"/>
    <w:rsid w:val="00297194"/>
    <w:rsid w:val="00297B91"/>
    <w:rsid w:val="002A1B75"/>
    <w:rsid w:val="002A1C20"/>
    <w:rsid w:val="002A410E"/>
    <w:rsid w:val="002A43F3"/>
    <w:rsid w:val="002A50B8"/>
    <w:rsid w:val="002A62EF"/>
    <w:rsid w:val="002B49E7"/>
    <w:rsid w:val="002B4A60"/>
    <w:rsid w:val="002B5451"/>
    <w:rsid w:val="002B7FEA"/>
    <w:rsid w:val="002C00CC"/>
    <w:rsid w:val="002C02A8"/>
    <w:rsid w:val="002C135D"/>
    <w:rsid w:val="002C1923"/>
    <w:rsid w:val="002C27D3"/>
    <w:rsid w:val="002C3634"/>
    <w:rsid w:val="002C4991"/>
    <w:rsid w:val="002C6025"/>
    <w:rsid w:val="002C6B18"/>
    <w:rsid w:val="002C6C53"/>
    <w:rsid w:val="002D0696"/>
    <w:rsid w:val="002D08D7"/>
    <w:rsid w:val="002D15BD"/>
    <w:rsid w:val="002D2B0E"/>
    <w:rsid w:val="002D3382"/>
    <w:rsid w:val="002D4150"/>
    <w:rsid w:val="002D5A69"/>
    <w:rsid w:val="002D6C98"/>
    <w:rsid w:val="002E06A3"/>
    <w:rsid w:val="002E10ED"/>
    <w:rsid w:val="002E1A9E"/>
    <w:rsid w:val="002E2380"/>
    <w:rsid w:val="002E2ADF"/>
    <w:rsid w:val="002E2E45"/>
    <w:rsid w:val="002E3CE2"/>
    <w:rsid w:val="002E3F6D"/>
    <w:rsid w:val="002E751C"/>
    <w:rsid w:val="002E7883"/>
    <w:rsid w:val="002E79FF"/>
    <w:rsid w:val="002E7DA1"/>
    <w:rsid w:val="002F21E3"/>
    <w:rsid w:val="002F73F4"/>
    <w:rsid w:val="00301805"/>
    <w:rsid w:val="00301813"/>
    <w:rsid w:val="00302BDF"/>
    <w:rsid w:val="003045E7"/>
    <w:rsid w:val="00304EED"/>
    <w:rsid w:val="0030576C"/>
    <w:rsid w:val="00306F4B"/>
    <w:rsid w:val="003100BF"/>
    <w:rsid w:val="00310DE1"/>
    <w:rsid w:val="00310FC1"/>
    <w:rsid w:val="00312727"/>
    <w:rsid w:val="00316524"/>
    <w:rsid w:val="00316FE3"/>
    <w:rsid w:val="0032193A"/>
    <w:rsid w:val="003229C0"/>
    <w:rsid w:val="003233CE"/>
    <w:rsid w:val="003252D7"/>
    <w:rsid w:val="0032563C"/>
    <w:rsid w:val="00331B4F"/>
    <w:rsid w:val="00332039"/>
    <w:rsid w:val="0033388F"/>
    <w:rsid w:val="00333EAA"/>
    <w:rsid w:val="00334DE6"/>
    <w:rsid w:val="003440C2"/>
    <w:rsid w:val="00345C2B"/>
    <w:rsid w:val="0034685B"/>
    <w:rsid w:val="00350434"/>
    <w:rsid w:val="00352DEF"/>
    <w:rsid w:val="003543DD"/>
    <w:rsid w:val="00354768"/>
    <w:rsid w:val="00355F15"/>
    <w:rsid w:val="0036219E"/>
    <w:rsid w:val="00364069"/>
    <w:rsid w:val="00365BC0"/>
    <w:rsid w:val="003662DB"/>
    <w:rsid w:val="00367623"/>
    <w:rsid w:val="00374763"/>
    <w:rsid w:val="0037599A"/>
    <w:rsid w:val="00375FEE"/>
    <w:rsid w:val="00376AED"/>
    <w:rsid w:val="00376F64"/>
    <w:rsid w:val="00381BD9"/>
    <w:rsid w:val="00383474"/>
    <w:rsid w:val="00384009"/>
    <w:rsid w:val="00384D38"/>
    <w:rsid w:val="00386B84"/>
    <w:rsid w:val="00387465"/>
    <w:rsid w:val="003910EB"/>
    <w:rsid w:val="00395B80"/>
    <w:rsid w:val="003A0DDD"/>
    <w:rsid w:val="003A0EED"/>
    <w:rsid w:val="003A103C"/>
    <w:rsid w:val="003A2D75"/>
    <w:rsid w:val="003A2F7C"/>
    <w:rsid w:val="003A5C78"/>
    <w:rsid w:val="003A5F86"/>
    <w:rsid w:val="003A625D"/>
    <w:rsid w:val="003A7D19"/>
    <w:rsid w:val="003B0DF3"/>
    <w:rsid w:val="003B4644"/>
    <w:rsid w:val="003B7AB0"/>
    <w:rsid w:val="003B7B28"/>
    <w:rsid w:val="003C2017"/>
    <w:rsid w:val="003C25F9"/>
    <w:rsid w:val="003C4DBC"/>
    <w:rsid w:val="003D048D"/>
    <w:rsid w:val="003D260E"/>
    <w:rsid w:val="003D2ADF"/>
    <w:rsid w:val="003D2B2B"/>
    <w:rsid w:val="003D42C3"/>
    <w:rsid w:val="003D46A7"/>
    <w:rsid w:val="003D5244"/>
    <w:rsid w:val="003D63CC"/>
    <w:rsid w:val="003E01F1"/>
    <w:rsid w:val="003E1380"/>
    <w:rsid w:val="003E1E3D"/>
    <w:rsid w:val="003E3E60"/>
    <w:rsid w:val="003E4168"/>
    <w:rsid w:val="003E4A28"/>
    <w:rsid w:val="003E4E9C"/>
    <w:rsid w:val="003E5CCE"/>
    <w:rsid w:val="003F12CE"/>
    <w:rsid w:val="003F14A1"/>
    <w:rsid w:val="003F2D6D"/>
    <w:rsid w:val="003F3BBF"/>
    <w:rsid w:val="003F598C"/>
    <w:rsid w:val="003F6759"/>
    <w:rsid w:val="003F6863"/>
    <w:rsid w:val="00401FA9"/>
    <w:rsid w:val="00405382"/>
    <w:rsid w:val="004138A9"/>
    <w:rsid w:val="0041604B"/>
    <w:rsid w:val="004168EE"/>
    <w:rsid w:val="00416D61"/>
    <w:rsid w:val="00420406"/>
    <w:rsid w:val="0042251C"/>
    <w:rsid w:val="004225C0"/>
    <w:rsid w:val="00423797"/>
    <w:rsid w:val="00424B4E"/>
    <w:rsid w:val="00425270"/>
    <w:rsid w:val="004256B7"/>
    <w:rsid w:val="004270A3"/>
    <w:rsid w:val="0043505E"/>
    <w:rsid w:val="00436F06"/>
    <w:rsid w:val="00437A24"/>
    <w:rsid w:val="00437D45"/>
    <w:rsid w:val="00440F25"/>
    <w:rsid w:val="00441870"/>
    <w:rsid w:val="00442E2F"/>
    <w:rsid w:val="0044413F"/>
    <w:rsid w:val="0044691E"/>
    <w:rsid w:val="00450DE2"/>
    <w:rsid w:val="004511E7"/>
    <w:rsid w:val="00451792"/>
    <w:rsid w:val="004521B8"/>
    <w:rsid w:val="00453DA1"/>
    <w:rsid w:val="00454846"/>
    <w:rsid w:val="0045485A"/>
    <w:rsid w:val="004575C5"/>
    <w:rsid w:val="004601AE"/>
    <w:rsid w:val="0046539D"/>
    <w:rsid w:val="00465A66"/>
    <w:rsid w:val="004666C1"/>
    <w:rsid w:val="00466967"/>
    <w:rsid w:val="00467CDD"/>
    <w:rsid w:val="004709DE"/>
    <w:rsid w:val="004727B9"/>
    <w:rsid w:val="0047338D"/>
    <w:rsid w:val="0047514C"/>
    <w:rsid w:val="00475571"/>
    <w:rsid w:val="00476839"/>
    <w:rsid w:val="004772C8"/>
    <w:rsid w:val="004809DC"/>
    <w:rsid w:val="00481278"/>
    <w:rsid w:val="00481968"/>
    <w:rsid w:val="00481AE8"/>
    <w:rsid w:val="00485CD6"/>
    <w:rsid w:val="00486D3A"/>
    <w:rsid w:val="00491753"/>
    <w:rsid w:val="004936B3"/>
    <w:rsid w:val="00496B22"/>
    <w:rsid w:val="004971E7"/>
    <w:rsid w:val="00497FEE"/>
    <w:rsid w:val="004A435E"/>
    <w:rsid w:val="004A45DE"/>
    <w:rsid w:val="004A59E3"/>
    <w:rsid w:val="004B0C80"/>
    <w:rsid w:val="004B2D1C"/>
    <w:rsid w:val="004B36E3"/>
    <w:rsid w:val="004B4D5A"/>
    <w:rsid w:val="004B51C1"/>
    <w:rsid w:val="004B6C50"/>
    <w:rsid w:val="004B6DBA"/>
    <w:rsid w:val="004B7B4E"/>
    <w:rsid w:val="004C1115"/>
    <w:rsid w:val="004C4BF1"/>
    <w:rsid w:val="004C5DE9"/>
    <w:rsid w:val="004C6401"/>
    <w:rsid w:val="004D150A"/>
    <w:rsid w:val="004D38A2"/>
    <w:rsid w:val="004D7A8E"/>
    <w:rsid w:val="004E08B5"/>
    <w:rsid w:val="004E19D9"/>
    <w:rsid w:val="004E532D"/>
    <w:rsid w:val="004E56CA"/>
    <w:rsid w:val="004E6CF7"/>
    <w:rsid w:val="004E6DE8"/>
    <w:rsid w:val="004F185A"/>
    <w:rsid w:val="004F59D7"/>
    <w:rsid w:val="004F59F0"/>
    <w:rsid w:val="004F792B"/>
    <w:rsid w:val="004F7F2C"/>
    <w:rsid w:val="0050269B"/>
    <w:rsid w:val="00503000"/>
    <w:rsid w:val="00503D45"/>
    <w:rsid w:val="005047CE"/>
    <w:rsid w:val="00505FDA"/>
    <w:rsid w:val="0050743D"/>
    <w:rsid w:val="00507707"/>
    <w:rsid w:val="00507D13"/>
    <w:rsid w:val="005142BB"/>
    <w:rsid w:val="005153BF"/>
    <w:rsid w:val="00515E4E"/>
    <w:rsid w:val="0051718C"/>
    <w:rsid w:val="005208B6"/>
    <w:rsid w:val="005220D8"/>
    <w:rsid w:val="0052258B"/>
    <w:rsid w:val="005240C2"/>
    <w:rsid w:val="00524270"/>
    <w:rsid w:val="0052706E"/>
    <w:rsid w:val="00527DA9"/>
    <w:rsid w:val="005311FD"/>
    <w:rsid w:val="0053159C"/>
    <w:rsid w:val="00531B2C"/>
    <w:rsid w:val="00531D13"/>
    <w:rsid w:val="0053214A"/>
    <w:rsid w:val="00532810"/>
    <w:rsid w:val="00532D3D"/>
    <w:rsid w:val="005334A7"/>
    <w:rsid w:val="005335EA"/>
    <w:rsid w:val="005357F1"/>
    <w:rsid w:val="00535C14"/>
    <w:rsid w:val="00540327"/>
    <w:rsid w:val="00540936"/>
    <w:rsid w:val="00542E88"/>
    <w:rsid w:val="00546243"/>
    <w:rsid w:val="005465EB"/>
    <w:rsid w:val="0054723E"/>
    <w:rsid w:val="005500B1"/>
    <w:rsid w:val="0055028B"/>
    <w:rsid w:val="00552661"/>
    <w:rsid w:val="00553536"/>
    <w:rsid w:val="005557B8"/>
    <w:rsid w:val="005562D1"/>
    <w:rsid w:val="00556E5F"/>
    <w:rsid w:val="0055761E"/>
    <w:rsid w:val="00557AC3"/>
    <w:rsid w:val="00560BC6"/>
    <w:rsid w:val="0056124D"/>
    <w:rsid w:val="005620C4"/>
    <w:rsid w:val="0056570D"/>
    <w:rsid w:val="0056750D"/>
    <w:rsid w:val="0057033B"/>
    <w:rsid w:val="00572BFF"/>
    <w:rsid w:val="00573CEF"/>
    <w:rsid w:val="005745CF"/>
    <w:rsid w:val="00576896"/>
    <w:rsid w:val="00576943"/>
    <w:rsid w:val="00577DD2"/>
    <w:rsid w:val="005800CF"/>
    <w:rsid w:val="00581570"/>
    <w:rsid w:val="00581937"/>
    <w:rsid w:val="00581CC2"/>
    <w:rsid w:val="005827ED"/>
    <w:rsid w:val="0058291D"/>
    <w:rsid w:val="00585C53"/>
    <w:rsid w:val="005865E7"/>
    <w:rsid w:val="005875F8"/>
    <w:rsid w:val="00591378"/>
    <w:rsid w:val="00594C28"/>
    <w:rsid w:val="005962D5"/>
    <w:rsid w:val="005A0823"/>
    <w:rsid w:val="005A0CE9"/>
    <w:rsid w:val="005A1320"/>
    <w:rsid w:val="005A3DB0"/>
    <w:rsid w:val="005A550D"/>
    <w:rsid w:val="005A5E0B"/>
    <w:rsid w:val="005A7EDC"/>
    <w:rsid w:val="005B0187"/>
    <w:rsid w:val="005B2FC9"/>
    <w:rsid w:val="005B3A5C"/>
    <w:rsid w:val="005B428A"/>
    <w:rsid w:val="005B4C6D"/>
    <w:rsid w:val="005B4C83"/>
    <w:rsid w:val="005B50AE"/>
    <w:rsid w:val="005B7893"/>
    <w:rsid w:val="005C2F28"/>
    <w:rsid w:val="005C518F"/>
    <w:rsid w:val="005C6577"/>
    <w:rsid w:val="005D043D"/>
    <w:rsid w:val="005D3D6C"/>
    <w:rsid w:val="005D4DF7"/>
    <w:rsid w:val="005D6DD9"/>
    <w:rsid w:val="005D7051"/>
    <w:rsid w:val="005D7619"/>
    <w:rsid w:val="005E0B38"/>
    <w:rsid w:val="005E0B99"/>
    <w:rsid w:val="005E1B68"/>
    <w:rsid w:val="005E361B"/>
    <w:rsid w:val="005E4A6C"/>
    <w:rsid w:val="005E53D6"/>
    <w:rsid w:val="005E56A2"/>
    <w:rsid w:val="005E59B0"/>
    <w:rsid w:val="005F111E"/>
    <w:rsid w:val="005F242A"/>
    <w:rsid w:val="005F37D8"/>
    <w:rsid w:val="005F4F29"/>
    <w:rsid w:val="005F5A7A"/>
    <w:rsid w:val="005F6AAA"/>
    <w:rsid w:val="005F7FD0"/>
    <w:rsid w:val="00602726"/>
    <w:rsid w:val="006048BA"/>
    <w:rsid w:val="00606216"/>
    <w:rsid w:val="0061213C"/>
    <w:rsid w:val="00612561"/>
    <w:rsid w:val="00612F1D"/>
    <w:rsid w:val="0061341D"/>
    <w:rsid w:val="00616411"/>
    <w:rsid w:val="0061729B"/>
    <w:rsid w:val="00617D07"/>
    <w:rsid w:val="00620653"/>
    <w:rsid w:val="0062069A"/>
    <w:rsid w:val="006217A3"/>
    <w:rsid w:val="006217BC"/>
    <w:rsid w:val="00622A71"/>
    <w:rsid w:val="00626AF9"/>
    <w:rsid w:val="006274EC"/>
    <w:rsid w:val="00630C5E"/>
    <w:rsid w:val="00634D66"/>
    <w:rsid w:val="006357A9"/>
    <w:rsid w:val="00635EE3"/>
    <w:rsid w:val="00636708"/>
    <w:rsid w:val="006414CD"/>
    <w:rsid w:val="00641D22"/>
    <w:rsid w:val="0064256B"/>
    <w:rsid w:val="0064358B"/>
    <w:rsid w:val="00643BB4"/>
    <w:rsid w:val="00645B4B"/>
    <w:rsid w:val="006471B1"/>
    <w:rsid w:val="00647AC6"/>
    <w:rsid w:val="00652BF4"/>
    <w:rsid w:val="00652C59"/>
    <w:rsid w:val="00653F15"/>
    <w:rsid w:val="006550E1"/>
    <w:rsid w:val="006562A8"/>
    <w:rsid w:val="00661615"/>
    <w:rsid w:val="00664BCD"/>
    <w:rsid w:val="0066541B"/>
    <w:rsid w:val="00667C65"/>
    <w:rsid w:val="00671624"/>
    <w:rsid w:val="00672E74"/>
    <w:rsid w:val="006737FE"/>
    <w:rsid w:val="00673F1B"/>
    <w:rsid w:val="006756AB"/>
    <w:rsid w:val="00680EAC"/>
    <w:rsid w:val="00681101"/>
    <w:rsid w:val="00681DC4"/>
    <w:rsid w:val="00681FA1"/>
    <w:rsid w:val="00682B39"/>
    <w:rsid w:val="006846D5"/>
    <w:rsid w:val="00685FB2"/>
    <w:rsid w:val="00691660"/>
    <w:rsid w:val="006917A5"/>
    <w:rsid w:val="00691D2E"/>
    <w:rsid w:val="00691EEB"/>
    <w:rsid w:val="00692FB3"/>
    <w:rsid w:val="00695569"/>
    <w:rsid w:val="006966D4"/>
    <w:rsid w:val="006978E0"/>
    <w:rsid w:val="006A14D8"/>
    <w:rsid w:val="006A26AE"/>
    <w:rsid w:val="006A32D8"/>
    <w:rsid w:val="006A4534"/>
    <w:rsid w:val="006A5E7F"/>
    <w:rsid w:val="006A6111"/>
    <w:rsid w:val="006A62B1"/>
    <w:rsid w:val="006A7964"/>
    <w:rsid w:val="006A7EC3"/>
    <w:rsid w:val="006B0638"/>
    <w:rsid w:val="006B3F8D"/>
    <w:rsid w:val="006B5BB4"/>
    <w:rsid w:val="006B62AB"/>
    <w:rsid w:val="006B7DA1"/>
    <w:rsid w:val="006C04F0"/>
    <w:rsid w:val="006C27BE"/>
    <w:rsid w:val="006C6152"/>
    <w:rsid w:val="006C616A"/>
    <w:rsid w:val="006C617D"/>
    <w:rsid w:val="006D0FDB"/>
    <w:rsid w:val="006D1E8B"/>
    <w:rsid w:val="006D2638"/>
    <w:rsid w:val="006D4AF1"/>
    <w:rsid w:val="006D4B3A"/>
    <w:rsid w:val="006D5525"/>
    <w:rsid w:val="006D5E7D"/>
    <w:rsid w:val="006D7B23"/>
    <w:rsid w:val="006E1607"/>
    <w:rsid w:val="006E2E6F"/>
    <w:rsid w:val="006E433A"/>
    <w:rsid w:val="006E4612"/>
    <w:rsid w:val="006E5AF1"/>
    <w:rsid w:val="006F280A"/>
    <w:rsid w:val="006F2BD9"/>
    <w:rsid w:val="00702039"/>
    <w:rsid w:val="00702A4B"/>
    <w:rsid w:val="00703ABF"/>
    <w:rsid w:val="00703F3E"/>
    <w:rsid w:val="00705BB3"/>
    <w:rsid w:val="00710955"/>
    <w:rsid w:val="007135C8"/>
    <w:rsid w:val="00714E6E"/>
    <w:rsid w:val="00715D4E"/>
    <w:rsid w:val="007160FF"/>
    <w:rsid w:val="00724321"/>
    <w:rsid w:val="00724329"/>
    <w:rsid w:val="007259EE"/>
    <w:rsid w:val="00725B8D"/>
    <w:rsid w:val="007277B6"/>
    <w:rsid w:val="007339D2"/>
    <w:rsid w:val="00734986"/>
    <w:rsid w:val="007378BE"/>
    <w:rsid w:val="00737DC9"/>
    <w:rsid w:val="00742023"/>
    <w:rsid w:val="00744FC0"/>
    <w:rsid w:val="00745B87"/>
    <w:rsid w:val="0074607D"/>
    <w:rsid w:val="007461CE"/>
    <w:rsid w:val="007461E3"/>
    <w:rsid w:val="00746C5F"/>
    <w:rsid w:val="0074783B"/>
    <w:rsid w:val="00750AA6"/>
    <w:rsid w:val="00750E78"/>
    <w:rsid w:val="00751429"/>
    <w:rsid w:val="007525BF"/>
    <w:rsid w:val="007529CC"/>
    <w:rsid w:val="007531C8"/>
    <w:rsid w:val="00755F64"/>
    <w:rsid w:val="00756408"/>
    <w:rsid w:val="00761A53"/>
    <w:rsid w:val="00764EBB"/>
    <w:rsid w:val="00765919"/>
    <w:rsid w:val="007662CD"/>
    <w:rsid w:val="0076630E"/>
    <w:rsid w:val="007674B2"/>
    <w:rsid w:val="007742E4"/>
    <w:rsid w:val="0077442E"/>
    <w:rsid w:val="0077491A"/>
    <w:rsid w:val="00774D34"/>
    <w:rsid w:val="00775F47"/>
    <w:rsid w:val="00776849"/>
    <w:rsid w:val="00776FA6"/>
    <w:rsid w:val="00777ADF"/>
    <w:rsid w:val="00781DCB"/>
    <w:rsid w:val="00785065"/>
    <w:rsid w:val="007855D1"/>
    <w:rsid w:val="0078748F"/>
    <w:rsid w:val="00787CA6"/>
    <w:rsid w:val="00791BE3"/>
    <w:rsid w:val="00793910"/>
    <w:rsid w:val="00793ADA"/>
    <w:rsid w:val="0079747B"/>
    <w:rsid w:val="007974F9"/>
    <w:rsid w:val="007A04D8"/>
    <w:rsid w:val="007A2F35"/>
    <w:rsid w:val="007A356E"/>
    <w:rsid w:val="007B19C6"/>
    <w:rsid w:val="007B2142"/>
    <w:rsid w:val="007B2917"/>
    <w:rsid w:val="007B2F1A"/>
    <w:rsid w:val="007B5D1C"/>
    <w:rsid w:val="007B7B7B"/>
    <w:rsid w:val="007B7DBF"/>
    <w:rsid w:val="007B7DFD"/>
    <w:rsid w:val="007C1D05"/>
    <w:rsid w:val="007C2088"/>
    <w:rsid w:val="007C4773"/>
    <w:rsid w:val="007D0DA0"/>
    <w:rsid w:val="007D4C9A"/>
    <w:rsid w:val="007D5F81"/>
    <w:rsid w:val="007D632A"/>
    <w:rsid w:val="007D67D7"/>
    <w:rsid w:val="007E0971"/>
    <w:rsid w:val="007E1BE4"/>
    <w:rsid w:val="007E6673"/>
    <w:rsid w:val="007E69AD"/>
    <w:rsid w:val="007E7638"/>
    <w:rsid w:val="007E76DF"/>
    <w:rsid w:val="007F1852"/>
    <w:rsid w:val="007F271C"/>
    <w:rsid w:val="007F3247"/>
    <w:rsid w:val="007F3440"/>
    <w:rsid w:val="007F4125"/>
    <w:rsid w:val="007F64F1"/>
    <w:rsid w:val="007F71F4"/>
    <w:rsid w:val="007F74BD"/>
    <w:rsid w:val="0080104F"/>
    <w:rsid w:val="008026AE"/>
    <w:rsid w:val="0080279D"/>
    <w:rsid w:val="00802EEE"/>
    <w:rsid w:val="0080505C"/>
    <w:rsid w:val="00806AD6"/>
    <w:rsid w:val="00806AF0"/>
    <w:rsid w:val="00811D92"/>
    <w:rsid w:val="0081200F"/>
    <w:rsid w:val="00812850"/>
    <w:rsid w:val="0081333D"/>
    <w:rsid w:val="008162BF"/>
    <w:rsid w:val="00816C52"/>
    <w:rsid w:val="00820961"/>
    <w:rsid w:val="00821BE7"/>
    <w:rsid w:val="0082410C"/>
    <w:rsid w:val="00824C56"/>
    <w:rsid w:val="00827E02"/>
    <w:rsid w:val="00827E74"/>
    <w:rsid w:val="00830023"/>
    <w:rsid w:val="00840626"/>
    <w:rsid w:val="00843261"/>
    <w:rsid w:val="008467B8"/>
    <w:rsid w:val="008478F9"/>
    <w:rsid w:val="008511AD"/>
    <w:rsid w:val="00851905"/>
    <w:rsid w:val="00854F08"/>
    <w:rsid w:val="008565E5"/>
    <w:rsid w:val="0086034E"/>
    <w:rsid w:val="00860D79"/>
    <w:rsid w:val="00862994"/>
    <w:rsid w:val="00863103"/>
    <w:rsid w:val="008674F4"/>
    <w:rsid w:val="00870E36"/>
    <w:rsid w:val="00872C6A"/>
    <w:rsid w:val="00873585"/>
    <w:rsid w:val="0087730B"/>
    <w:rsid w:val="00881BDC"/>
    <w:rsid w:val="00886130"/>
    <w:rsid w:val="008861D0"/>
    <w:rsid w:val="008862E9"/>
    <w:rsid w:val="0088713D"/>
    <w:rsid w:val="008877B9"/>
    <w:rsid w:val="0088791B"/>
    <w:rsid w:val="008902C5"/>
    <w:rsid w:val="008913BB"/>
    <w:rsid w:val="00891EA6"/>
    <w:rsid w:val="00892463"/>
    <w:rsid w:val="00892B81"/>
    <w:rsid w:val="00892E92"/>
    <w:rsid w:val="00893877"/>
    <w:rsid w:val="008968AA"/>
    <w:rsid w:val="008979CD"/>
    <w:rsid w:val="00897F7F"/>
    <w:rsid w:val="008A05C9"/>
    <w:rsid w:val="008A09C6"/>
    <w:rsid w:val="008A115D"/>
    <w:rsid w:val="008A25D9"/>
    <w:rsid w:val="008A333F"/>
    <w:rsid w:val="008A50EE"/>
    <w:rsid w:val="008A56F6"/>
    <w:rsid w:val="008A6A6B"/>
    <w:rsid w:val="008A77A7"/>
    <w:rsid w:val="008A7E9B"/>
    <w:rsid w:val="008B01C9"/>
    <w:rsid w:val="008B046C"/>
    <w:rsid w:val="008B09D5"/>
    <w:rsid w:val="008B2E18"/>
    <w:rsid w:val="008B504F"/>
    <w:rsid w:val="008B60ED"/>
    <w:rsid w:val="008B6307"/>
    <w:rsid w:val="008B6506"/>
    <w:rsid w:val="008C00C7"/>
    <w:rsid w:val="008C0A88"/>
    <w:rsid w:val="008C235F"/>
    <w:rsid w:val="008C2AC4"/>
    <w:rsid w:val="008C4FA2"/>
    <w:rsid w:val="008C65C0"/>
    <w:rsid w:val="008D0232"/>
    <w:rsid w:val="008D23E9"/>
    <w:rsid w:val="008D3E8D"/>
    <w:rsid w:val="008D6F10"/>
    <w:rsid w:val="008E003A"/>
    <w:rsid w:val="008E1B7A"/>
    <w:rsid w:val="008E2A2A"/>
    <w:rsid w:val="008E44EC"/>
    <w:rsid w:val="008E5983"/>
    <w:rsid w:val="008E7EDF"/>
    <w:rsid w:val="008F299A"/>
    <w:rsid w:val="008F2E16"/>
    <w:rsid w:val="008F4E97"/>
    <w:rsid w:val="008F6534"/>
    <w:rsid w:val="00903398"/>
    <w:rsid w:val="00903B5E"/>
    <w:rsid w:val="009059AB"/>
    <w:rsid w:val="00910A1D"/>
    <w:rsid w:val="009122DF"/>
    <w:rsid w:val="00912B5A"/>
    <w:rsid w:val="0091476F"/>
    <w:rsid w:val="00917302"/>
    <w:rsid w:val="00920B68"/>
    <w:rsid w:val="00922F1B"/>
    <w:rsid w:val="0092711A"/>
    <w:rsid w:val="00927E13"/>
    <w:rsid w:val="009300D0"/>
    <w:rsid w:val="0093155F"/>
    <w:rsid w:val="009320DA"/>
    <w:rsid w:val="0093228E"/>
    <w:rsid w:val="009363A7"/>
    <w:rsid w:val="00937209"/>
    <w:rsid w:val="00937A00"/>
    <w:rsid w:val="009400EE"/>
    <w:rsid w:val="0094116F"/>
    <w:rsid w:val="00942368"/>
    <w:rsid w:val="009432AE"/>
    <w:rsid w:val="00944144"/>
    <w:rsid w:val="0094555F"/>
    <w:rsid w:val="00950F16"/>
    <w:rsid w:val="00951160"/>
    <w:rsid w:val="009512C3"/>
    <w:rsid w:val="0095447F"/>
    <w:rsid w:val="00954743"/>
    <w:rsid w:val="0095493F"/>
    <w:rsid w:val="009550B9"/>
    <w:rsid w:val="00955BF0"/>
    <w:rsid w:val="009568B0"/>
    <w:rsid w:val="0095759B"/>
    <w:rsid w:val="00961342"/>
    <w:rsid w:val="009614F9"/>
    <w:rsid w:val="00962C2F"/>
    <w:rsid w:val="009656CD"/>
    <w:rsid w:val="009731D6"/>
    <w:rsid w:val="009742A8"/>
    <w:rsid w:val="0097513F"/>
    <w:rsid w:val="009753DA"/>
    <w:rsid w:val="00975861"/>
    <w:rsid w:val="009778F4"/>
    <w:rsid w:val="00977FC1"/>
    <w:rsid w:val="00982C72"/>
    <w:rsid w:val="0098311A"/>
    <w:rsid w:val="00985F7F"/>
    <w:rsid w:val="0098710C"/>
    <w:rsid w:val="00992B95"/>
    <w:rsid w:val="00992BE6"/>
    <w:rsid w:val="00993B69"/>
    <w:rsid w:val="00994AD6"/>
    <w:rsid w:val="00994E6A"/>
    <w:rsid w:val="009A1129"/>
    <w:rsid w:val="009A1554"/>
    <w:rsid w:val="009A2D06"/>
    <w:rsid w:val="009A4FF3"/>
    <w:rsid w:val="009A68CA"/>
    <w:rsid w:val="009A706A"/>
    <w:rsid w:val="009B081B"/>
    <w:rsid w:val="009B2E50"/>
    <w:rsid w:val="009B5631"/>
    <w:rsid w:val="009B7974"/>
    <w:rsid w:val="009C03EB"/>
    <w:rsid w:val="009C16F6"/>
    <w:rsid w:val="009C2E88"/>
    <w:rsid w:val="009D0ED3"/>
    <w:rsid w:val="009D47FB"/>
    <w:rsid w:val="009D6715"/>
    <w:rsid w:val="009E0D42"/>
    <w:rsid w:val="009E283D"/>
    <w:rsid w:val="009E340E"/>
    <w:rsid w:val="009E3706"/>
    <w:rsid w:val="009E441A"/>
    <w:rsid w:val="009E55A3"/>
    <w:rsid w:val="009E560E"/>
    <w:rsid w:val="009E7B80"/>
    <w:rsid w:val="009F16D3"/>
    <w:rsid w:val="009F34ED"/>
    <w:rsid w:val="009F3BE7"/>
    <w:rsid w:val="00A10E8A"/>
    <w:rsid w:val="00A13060"/>
    <w:rsid w:val="00A148E2"/>
    <w:rsid w:val="00A1510B"/>
    <w:rsid w:val="00A172AA"/>
    <w:rsid w:val="00A2070D"/>
    <w:rsid w:val="00A267F8"/>
    <w:rsid w:val="00A26862"/>
    <w:rsid w:val="00A3023D"/>
    <w:rsid w:val="00A31535"/>
    <w:rsid w:val="00A3332E"/>
    <w:rsid w:val="00A34A5C"/>
    <w:rsid w:val="00A350FA"/>
    <w:rsid w:val="00A35302"/>
    <w:rsid w:val="00A365BA"/>
    <w:rsid w:val="00A376A4"/>
    <w:rsid w:val="00A40F21"/>
    <w:rsid w:val="00A428EC"/>
    <w:rsid w:val="00A45C3C"/>
    <w:rsid w:val="00A46919"/>
    <w:rsid w:val="00A47A76"/>
    <w:rsid w:val="00A53554"/>
    <w:rsid w:val="00A53F9F"/>
    <w:rsid w:val="00A54D8B"/>
    <w:rsid w:val="00A56650"/>
    <w:rsid w:val="00A5778C"/>
    <w:rsid w:val="00A60452"/>
    <w:rsid w:val="00A60CFE"/>
    <w:rsid w:val="00A611AD"/>
    <w:rsid w:val="00A621AE"/>
    <w:rsid w:val="00A6254B"/>
    <w:rsid w:val="00A63304"/>
    <w:rsid w:val="00A63C32"/>
    <w:rsid w:val="00A63F2B"/>
    <w:rsid w:val="00A65765"/>
    <w:rsid w:val="00A657BA"/>
    <w:rsid w:val="00A663A1"/>
    <w:rsid w:val="00A6640A"/>
    <w:rsid w:val="00A6651D"/>
    <w:rsid w:val="00A66B36"/>
    <w:rsid w:val="00A66ED3"/>
    <w:rsid w:val="00A67FE1"/>
    <w:rsid w:val="00A71E4A"/>
    <w:rsid w:val="00A73C70"/>
    <w:rsid w:val="00A73FBF"/>
    <w:rsid w:val="00A8226D"/>
    <w:rsid w:val="00A8421C"/>
    <w:rsid w:val="00A84F87"/>
    <w:rsid w:val="00A85270"/>
    <w:rsid w:val="00A8684E"/>
    <w:rsid w:val="00A871E8"/>
    <w:rsid w:val="00A87A56"/>
    <w:rsid w:val="00A90133"/>
    <w:rsid w:val="00A90D9B"/>
    <w:rsid w:val="00A915C5"/>
    <w:rsid w:val="00A927E6"/>
    <w:rsid w:val="00A93F2D"/>
    <w:rsid w:val="00A961CE"/>
    <w:rsid w:val="00A96214"/>
    <w:rsid w:val="00A966E7"/>
    <w:rsid w:val="00AA3DBE"/>
    <w:rsid w:val="00AA49D5"/>
    <w:rsid w:val="00AA66AF"/>
    <w:rsid w:val="00AA79AF"/>
    <w:rsid w:val="00AA7D16"/>
    <w:rsid w:val="00AB072A"/>
    <w:rsid w:val="00AB164C"/>
    <w:rsid w:val="00AB187E"/>
    <w:rsid w:val="00AB3C1D"/>
    <w:rsid w:val="00AB48C4"/>
    <w:rsid w:val="00AB767F"/>
    <w:rsid w:val="00AB7AD6"/>
    <w:rsid w:val="00AC0628"/>
    <w:rsid w:val="00AC3B57"/>
    <w:rsid w:val="00AC5C09"/>
    <w:rsid w:val="00AD0941"/>
    <w:rsid w:val="00AD1C8E"/>
    <w:rsid w:val="00AD2B70"/>
    <w:rsid w:val="00AD355C"/>
    <w:rsid w:val="00AD62D4"/>
    <w:rsid w:val="00AE27FF"/>
    <w:rsid w:val="00AE420C"/>
    <w:rsid w:val="00AE5834"/>
    <w:rsid w:val="00AE74CD"/>
    <w:rsid w:val="00AF10B4"/>
    <w:rsid w:val="00AF1E1C"/>
    <w:rsid w:val="00AF4021"/>
    <w:rsid w:val="00AF6D7E"/>
    <w:rsid w:val="00AF6D8E"/>
    <w:rsid w:val="00B0048B"/>
    <w:rsid w:val="00B024E2"/>
    <w:rsid w:val="00B033CB"/>
    <w:rsid w:val="00B07094"/>
    <w:rsid w:val="00B07C7C"/>
    <w:rsid w:val="00B109DC"/>
    <w:rsid w:val="00B10A24"/>
    <w:rsid w:val="00B13376"/>
    <w:rsid w:val="00B13D13"/>
    <w:rsid w:val="00B16679"/>
    <w:rsid w:val="00B1738F"/>
    <w:rsid w:val="00B21448"/>
    <w:rsid w:val="00B22F7A"/>
    <w:rsid w:val="00B245F6"/>
    <w:rsid w:val="00B27D21"/>
    <w:rsid w:val="00B359D1"/>
    <w:rsid w:val="00B362F5"/>
    <w:rsid w:val="00B41B1A"/>
    <w:rsid w:val="00B455BB"/>
    <w:rsid w:val="00B47E76"/>
    <w:rsid w:val="00B5156C"/>
    <w:rsid w:val="00B55200"/>
    <w:rsid w:val="00B55C10"/>
    <w:rsid w:val="00B5717E"/>
    <w:rsid w:val="00B57BE8"/>
    <w:rsid w:val="00B57F3D"/>
    <w:rsid w:val="00B63990"/>
    <w:rsid w:val="00B654B7"/>
    <w:rsid w:val="00B65BA0"/>
    <w:rsid w:val="00B71A21"/>
    <w:rsid w:val="00B720EF"/>
    <w:rsid w:val="00B73F19"/>
    <w:rsid w:val="00B74E02"/>
    <w:rsid w:val="00B75B20"/>
    <w:rsid w:val="00B7776D"/>
    <w:rsid w:val="00B802FB"/>
    <w:rsid w:val="00B80BA5"/>
    <w:rsid w:val="00B829DE"/>
    <w:rsid w:val="00B8412B"/>
    <w:rsid w:val="00B84F5B"/>
    <w:rsid w:val="00B8517E"/>
    <w:rsid w:val="00B867DE"/>
    <w:rsid w:val="00B86991"/>
    <w:rsid w:val="00B94C98"/>
    <w:rsid w:val="00B96992"/>
    <w:rsid w:val="00BA1A3B"/>
    <w:rsid w:val="00BA37B2"/>
    <w:rsid w:val="00BA62B4"/>
    <w:rsid w:val="00BA69CA"/>
    <w:rsid w:val="00BA7D2D"/>
    <w:rsid w:val="00BB2331"/>
    <w:rsid w:val="00BB29F3"/>
    <w:rsid w:val="00BB2C00"/>
    <w:rsid w:val="00BB2E60"/>
    <w:rsid w:val="00BB32BA"/>
    <w:rsid w:val="00BB63CA"/>
    <w:rsid w:val="00BB6979"/>
    <w:rsid w:val="00BC060A"/>
    <w:rsid w:val="00BC15E4"/>
    <w:rsid w:val="00BC17B2"/>
    <w:rsid w:val="00BC71CB"/>
    <w:rsid w:val="00BD4C43"/>
    <w:rsid w:val="00BD500C"/>
    <w:rsid w:val="00BD73B2"/>
    <w:rsid w:val="00BE01D5"/>
    <w:rsid w:val="00BE03A2"/>
    <w:rsid w:val="00BE15C4"/>
    <w:rsid w:val="00BE1FE5"/>
    <w:rsid w:val="00BE2FE4"/>
    <w:rsid w:val="00BE5243"/>
    <w:rsid w:val="00BE7ABB"/>
    <w:rsid w:val="00BF2EAE"/>
    <w:rsid w:val="00BF2ECD"/>
    <w:rsid w:val="00BF4E99"/>
    <w:rsid w:val="00BF68F4"/>
    <w:rsid w:val="00C02156"/>
    <w:rsid w:val="00C031E0"/>
    <w:rsid w:val="00C035D7"/>
    <w:rsid w:val="00C0506D"/>
    <w:rsid w:val="00C060B4"/>
    <w:rsid w:val="00C1026C"/>
    <w:rsid w:val="00C1037B"/>
    <w:rsid w:val="00C108C4"/>
    <w:rsid w:val="00C14030"/>
    <w:rsid w:val="00C1712E"/>
    <w:rsid w:val="00C23210"/>
    <w:rsid w:val="00C2322D"/>
    <w:rsid w:val="00C23A20"/>
    <w:rsid w:val="00C23C47"/>
    <w:rsid w:val="00C23D50"/>
    <w:rsid w:val="00C23DE7"/>
    <w:rsid w:val="00C247BC"/>
    <w:rsid w:val="00C27E62"/>
    <w:rsid w:val="00C313DE"/>
    <w:rsid w:val="00C320D5"/>
    <w:rsid w:val="00C34A0B"/>
    <w:rsid w:val="00C3542E"/>
    <w:rsid w:val="00C357B1"/>
    <w:rsid w:val="00C35EEF"/>
    <w:rsid w:val="00C36891"/>
    <w:rsid w:val="00C378FC"/>
    <w:rsid w:val="00C40D95"/>
    <w:rsid w:val="00C431FE"/>
    <w:rsid w:val="00C45E83"/>
    <w:rsid w:val="00C46AD2"/>
    <w:rsid w:val="00C4718D"/>
    <w:rsid w:val="00C5232C"/>
    <w:rsid w:val="00C52517"/>
    <w:rsid w:val="00C561D9"/>
    <w:rsid w:val="00C567CC"/>
    <w:rsid w:val="00C579D5"/>
    <w:rsid w:val="00C57D90"/>
    <w:rsid w:val="00C602AA"/>
    <w:rsid w:val="00C62C11"/>
    <w:rsid w:val="00C63EC7"/>
    <w:rsid w:val="00C6453F"/>
    <w:rsid w:val="00C64F49"/>
    <w:rsid w:val="00C71442"/>
    <w:rsid w:val="00C71E64"/>
    <w:rsid w:val="00C74C49"/>
    <w:rsid w:val="00C77262"/>
    <w:rsid w:val="00C853EB"/>
    <w:rsid w:val="00C862AE"/>
    <w:rsid w:val="00C87E88"/>
    <w:rsid w:val="00C9043B"/>
    <w:rsid w:val="00C93B89"/>
    <w:rsid w:val="00C94F9B"/>
    <w:rsid w:val="00C95144"/>
    <w:rsid w:val="00C9706E"/>
    <w:rsid w:val="00CA2E4F"/>
    <w:rsid w:val="00CA53C8"/>
    <w:rsid w:val="00CA5922"/>
    <w:rsid w:val="00CA7B5C"/>
    <w:rsid w:val="00CB0DBA"/>
    <w:rsid w:val="00CB0F0A"/>
    <w:rsid w:val="00CB16AF"/>
    <w:rsid w:val="00CB26B9"/>
    <w:rsid w:val="00CB2954"/>
    <w:rsid w:val="00CB326E"/>
    <w:rsid w:val="00CB47CD"/>
    <w:rsid w:val="00CB5AEF"/>
    <w:rsid w:val="00CB5DCF"/>
    <w:rsid w:val="00CB7836"/>
    <w:rsid w:val="00CB7B81"/>
    <w:rsid w:val="00CC0F9E"/>
    <w:rsid w:val="00CC149D"/>
    <w:rsid w:val="00CC7364"/>
    <w:rsid w:val="00CD0263"/>
    <w:rsid w:val="00CD0388"/>
    <w:rsid w:val="00CD06F8"/>
    <w:rsid w:val="00CD3350"/>
    <w:rsid w:val="00CD3767"/>
    <w:rsid w:val="00CD4320"/>
    <w:rsid w:val="00CD5770"/>
    <w:rsid w:val="00CD58A2"/>
    <w:rsid w:val="00CD6D7F"/>
    <w:rsid w:val="00CE50B1"/>
    <w:rsid w:val="00CE5D34"/>
    <w:rsid w:val="00CE6DC7"/>
    <w:rsid w:val="00CE7C11"/>
    <w:rsid w:val="00CE7F9B"/>
    <w:rsid w:val="00CF1564"/>
    <w:rsid w:val="00CF1D51"/>
    <w:rsid w:val="00CF4E39"/>
    <w:rsid w:val="00CF6464"/>
    <w:rsid w:val="00CF790F"/>
    <w:rsid w:val="00CF7CBB"/>
    <w:rsid w:val="00CF7F8F"/>
    <w:rsid w:val="00D00434"/>
    <w:rsid w:val="00D02F48"/>
    <w:rsid w:val="00D04A43"/>
    <w:rsid w:val="00D0653D"/>
    <w:rsid w:val="00D06F4F"/>
    <w:rsid w:val="00D072ED"/>
    <w:rsid w:val="00D0746B"/>
    <w:rsid w:val="00D07A61"/>
    <w:rsid w:val="00D1125E"/>
    <w:rsid w:val="00D1179A"/>
    <w:rsid w:val="00D13CA1"/>
    <w:rsid w:val="00D151B6"/>
    <w:rsid w:val="00D157C4"/>
    <w:rsid w:val="00D20CBB"/>
    <w:rsid w:val="00D22D07"/>
    <w:rsid w:val="00D24EF6"/>
    <w:rsid w:val="00D2778C"/>
    <w:rsid w:val="00D31C7B"/>
    <w:rsid w:val="00D3308C"/>
    <w:rsid w:val="00D348AD"/>
    <w:rsid w:val="00D34C18"/>
    <w:rsid w:val="00D35174"/>
    <w:rsid w:val="00D35239"/>
    <w:rsid w:val="00D43563"/>
    <w:rsid w:val="00D438FB"/>
    <w:rsid w:val="00D43F18"/>
    <w:rsid w:val="00D44C9A"/>
    <w:rsid w:val="00D44F02"/>
    <w:rsid w:val="00D46055"/>
    <w:rsid w:val="00D47C19"/>
    <w:rsid w:val="00D5014B"/>
    <w:rsid w:val="00D515FB"/>
    <w:rsid w:val="00D52233"/>
    <w:rsid w:val="00D5247B"/>
    <w:rsid w:val="00D56019"/>
    <w:rsid w:val="00D602E3"/>
    <w:rsid w:val="00D60414"/>
    <w:rsid w:val="00D60CA9"/>
    <w:rsid w:val="00D64021"/>
    <w:rsid w:val="00D6425B"/>
    <w:rsid w:val="00D648DC"/>
    <w:rsid w:val="00D64F31"/>
    <w:rsid w:val="00D710B2"/>
    <w:rsid w:val="00D71697"/>
    <w:rsid w:val="00D72350"/>
    <w:rsid w:val="00D727CC"/>
    <w:rsid w:val="00D74D44"/>
    <w:rsid w:val="00D75E35"/>
    <w:rsid w:val="00D822A7"/>
    <w:rsid w:val="00D82816"/>
    <w:rsid w:val="00D865DC"/>
    <w:rsid w:val="00D86B1E"/>
    <w:rsid w:val="00D903C2"/>
    <w:rsid w:val="00D91C58"/>
    <w:rsid w:val="00D9582B"/>
    <w:rsid w:val="00D95E2E"/>
    <w:rsid w:val="00DA15F6"/>
    <w:rsid w:val="00DA24BD"/>
    <w:rsid w:val="00DA2C9C"/>
    <w:rsid w:val="00DA398E"/>
    <w:rsid w:val="00DA5929"/>
    <w:rsid w:val="00DB0870"/>
    <w:rsid w:val="00DB1146"/>
    <w:rsid w:val="00DB12E6"/>
    <w:rsid w:val="00DB1338"/>
    <w:rsid w:val="00DB75C7"/>
    <w:rsid w:val="00DB778B"/>
    <w:rsid w:val="00DC16C6"/>
    <w:rsid w:val="00DC2614"/>
    <w:rsid w:val="00DC3B2E"/>
    <w:rsid w:val="00DC41AF"/>
    <w:rsid w:val="00DC4D13"/>
    <w:rsid w:val="00DC4EF4"/>
    <w:rsid w:val="00DC5338"/>
    <w:rsid w:val="00DC6016"/>
    <w:rsid w:val="00DC71AB"/>
    <w:rsid w:val="00DC7639"/>
    <w:rsid w:val="00DC7966"/>
    <w:rsid w:val="00DC7D6C"/>
    <w:rsid w:val="00DD0EC4"/>
    <w:rsid w:val="00DD1392"/>
    <w:rsid w:val="00DD1C78"/>
    <w:rsid w:val="00DD2B71"/>
    <w:rsid w:val="00DD5A44"/>
    <w:rsid w:val="00DD5A8A"/>
    <w:rsid w:val="00DD6E9B"/>
    <w:rsid w:val="00DD7A9B"/>
    <w:rsid w:val="00DE747A"/>
    <w:rsid w:val="00DE7DDB"/>
    <w:rsid w:val="00DF04F6"/>
    <w:rsid w:val="00DF06FC"/>
    <w:rsid w:val="00DF107B"/>
    <w:rsid w:val="00DF142C"/>
    <w:rsid w:val="00DF3141"/>
    <w:rsid w:val="00DF38C4"/>
    <w:rsid w:val="00DF3A3B"/>
    <w:rsid w:val="00DF66FC"/>
    <w:rsid w:val="00E012EC"/>
    <w:rsid w:val="00E014A7"/>
    <w:rsid w:val="00E014CA"/>
    <w:rsid w:val="00E01947"/>
    <w:rsid w:val="00E0208B"/>
    <w:rsid w:val="00E03491"/>
    <w:rsid w:val="00E03954"/>
    <w:rsid w:val="00E03E3D"/>
    <w:rsid w:val="00E0482A"/>
    <w:rsid w:val="00E1259B"/>
    <w:rsid w:val="00E1450F"/>
    <w:rsid w:val="00E15CC4"/>
    <w:rsid w:val="00E160BE"/>
    <w:rsid w:val="00E17CB5"/>
    <w:rsid w:val="00E20F7B"/>
    <w:rsid w:val="00E2118B"/>
    <w:rsid w:val="00E2298B"/>
    <w:rsid w:val="00E236B7"/>
    <w:rsid w:val="00E258F8"/>
    <w:rsid w:val="00E270E0"/>
    <w:rsid w:val="00E3060B"/>
    <w:rsid w:val="00E31D23"/>
    <w:rsid w:val="00E32981"/>
    <w:rsid w:val="00E329F4"/>
    <w:rsid w:val="00E34950"/>
    <w:rsid w:val="00E34F3C"/>
    <w:rsid w:val="00E3534A"/>
    <w:rsid w:val="00E3608F"/>
    <w:rsid w:val="00E366CC"/>
    <w:rsid w:val="00E37F1D"/>
    <w:rsid w:val="00E425E6"/>
    <w:rsid w:val="00E44565"/>
    <w:rsid w:val="00E455C6"/>
    <w:rsid w:val="00E50E42"/>
    <w:rsid w:val="00E53110"/>
    <w:rsid w:val="00E5424F"/>
    <w:rsid w:val="00E55656"/>
    <w:rsid w:val="00E55854"/>
    <w:rsid w:val="00E5755A"/>
    <w:rsid w:val="00E67696"/>
    <w:rsid w:val="00E67712"/>
    <w:rsid w:val="00E67E99"/>
    <w:rsid w:val="00E67FD6"/>
    <w:rsid w:val="00E7196B"/>
    <w:rsid w:val="00E729DB"/>
    <w:rsid w:val="00E778B9"/>
    <w:rsid w:val="00E779C0"/>
    <w:rsid w:val="00E90D21"/>
    <w:rsid w:val="00E922B4"/>
    <w:rsid w:val="00E93697"/>
    <w:rsid w:val="00E9402A"/>
    <w:rsid w:val="00E97D16"/>
    <w:rsid w:val="00EA11F3"/>
    <w:rsid w:val="00EA37DE"/>
    <w:rsid w:val="00EA4DE3"/>
    <w:rsid w:val="00EA583C"/>
    <w:rsid w:val="00EA5DBE"/>
    <w:rsid w:val="00EA783C"/>
    <w:rsid w:val="00EB2CE9"/>
    <w:rsid w:val="00EC09F1"/>
    <w:rsid w:val="00EC2B9D"/>
    <w:rsid w:val="00EC528B"/>
    <w:rsid w:val="00EC5FAE"/>
    <w:rsid w:val="00EC63D0"/>
    <w:rsid w:val="00ED0C91"/>
    <w:rsid w:val="00ED1D25"/>
    <w:rsid w:val="00ED29F0"/>
    <w:rsid w:val="00ED3D45"/>
    <w:rsid w:val="00ED4378"/>
    <w:rsid w:val="00ED4AC7"/>
    <w:rsid w:val="00ED5312"/>
    <w:rsid w:val="00ED73D0"/>
    <w:rsid w:val="00ED7A3B"/>
    <w:rsid w:val="00EE03C8"/>
    <w:rsid w:val="00EE32A0"/>
    <w:rsid w:val="00EE3975"/>
    <w:rsid w:val="00EE3EF2"/>
    <w:rsid w:val="00EE42BC"/>
    <w:rsid w:val="00EE5B2A"/>
    <w:rsid w:val="00EE61F5"/>
    <w:rsid w:val="00EE6621"/>
    <w:rsid w:val="00EF0254"/>
    <w:rsid w:val="00EF1944"/>
    <w:rsid w:val="00EF1F2C"/>
    <w:rsid w:val="00EF29DF"/>
    <w:rsid w:val="00EF3A8E"/>
    <w:rsid w:val="00EF523C"/>
    <w:rsid w:val="00EF5267"/>
    <w:rsid w:val="00EF5D66"/>
    <w:rsid w:val="00EF7B2B"/>
    <w:rsid w:val="00F03659"/>
    <w:rsid w:val="00F053B7"/>
    <w:rsid w:val="00F1068D"/>
    <w:rsid w:val="00F1233C"/>
    <w:rsid w:val="00F123B6"/>
    <w:rsid w:val="00F12BE7"/>
    <w:rsid w:val="00F1330F"/>
    <w:rsid w:val="00F141C8"/>
    <w:rsid w:val="00F153B6"/>
    <w:rsid w:val="00F16875"/>
    <w:rsid w:val="00F20448"/>
    <w:rsid w:val="00F248A5"/>
    <w:rsid w:val="00F2701F"/>
    <w:rsid w:val="00F33720"/>
    <w:rsid w:val="00F35BB6"/>
    <w:rsid w:val="00F375A2"/>
    <w:rsid w:val="00F411D3"/>
    <w:rsid w:val="00F43879"/>
    <w:rsid w:val="00F4585F"/>
    <w:rsid w:val="00F471EC"/>
    <w:rsid w:val="00F507D6"/>
    <w:rsid w:val="00F50946"/>
    <w:rsid w:val="00F5138F"/>
    <w:rsid w:val="00F5506D"/>
    <w:rsid w:val="00F551D5"/>
    <w:rsid w:val="00F60FBB"/>
    <w:rsid w:val="00F614E5"/>
    <w:rsid w:val="00F6173B"/>
    <w:rsid w:val="00F62818"/>
    <w:rsid w:val="00F636F7"/>
    <w:rsid w:val="00F656AA"/>
    <w:rsid w:val="00F71237"/>
    <w:rsid w:val="00F7220B"/>
    <w:rsid w:val="00F7231D"/>
    <w:rsid w:val="00F73451"/>
    <w:rsid w:val="00F75617"/>
    <w:rsid w:val="00F80715"/>
    <w:rsid w:val="00F81F23"/>
    <w:rsid w:val="00F84078"/>
    <w:rsid w:val="00F8497F"/>
    <w:rsid w:val="00F8636B"/>
    <w:rsid w:val="00F91F03"/>
    <w:rsid w:val="00F91F37"/>
    <w:rsid w:val="00F927C7"/>
    <w:rsid w:val="00F927FF"/>
    <w:rsid w:val="00F93D44"/>
    <w:rsid w:val="00F93EB0"/>
    <w:rsid w:val="00F94A91"/>
    <w:rsid w:val="00F956F9"/>
    <w:rsid w:val="00F958FC"/>
    <w:rsid w:val="00F95FD2"/>
    <w:rsid w:val="00F96044"/>
    <w:rsid w:val="00FA4DF6"/>
    <w:rsid w:val="00FA64A4"/>
    <w:rsid w:val="00FA7ABA"/>
    <w:rsid w:val="00FB0C65"/>
    <w:rsid w:val="00FB4991"/>
    <w:rsid w:val="00FB53EB"/>
    <w:rsid w:val="00FC149D"/>
    <w:rsid w:val="00FC23B0"/>
    <w:rsid w:val="00FC34A6"/>
    <w:rsid w:val="00FC6368"/>
    <w:rsid w:val="00FC6760"/>
    <w:rsid w:val="00FC7145"/>
    <w:rsid w:val="00FC7D6D"/>
    <w:rsid w:val="00FD15BD"/>
    <w:rsid w:val="00FD4AC3"/>
    <w:rsid w:val="00FD5346"/>
    <w:rsid w:val="00FD54E7"/>
    <w:rsid w:val="00FD5FB0"/>
    <w:rsid w:val="00FD70DA"/>
    <w:rsid w:val="00FD79B6"/>
    <w:rsid w:val="00FE10BE"/>
    <w:rsid w:val="00FE38E4"/>
    <w:rsid w:val="00FE7280"/>
    <w:rsid w:val="00FF0AD2"/>
    <w:rsid w:val="00FF1A29"/>
    <w:rsid w:val="00FF2AAD"/>
    <w:rsid w:val="00FF3C29"/>
    <w:rsid w:val="00FF506C"/>
    <w:rsid w:val="00FF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13A57-5309-4C9C-AF57-83ECD0BA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368"/>
    <w:rPr>
      <w:sz w:val="24"/>
      <w:szCs w:val="24"/>
      <w:lang w:eastAsia="ru-RU"/>
    </w:rPr>
  </w:style>
  <w:style w:type="paragraph" w:styleId="1">
    <w:name w:val="heading 1"/>
    <w:basedOn w:val="a"/>
    <w:next w:val="a"/>
    <w:link w:val="10"/>
    <w:qFormat/>
    <w:rsid w:val="00316FE3"/>
    <w:pPr>
      <w:keepNext/>
      <w:jc w:val="center"/>
      <w:outlineLvl w:val="0"/>
    </w:pPr>
    <w:rPr>
      <w:rFonts w:ascii="Times" w:hAnsi="Times"/>
      <w:noProof/>
      <w:szCs w:val="20"/>
      <w:lang w:val="x-none" w:eastAsia="x-none"/>
    </w:rPr>
  </w:style>
  <w:style w:type="paragraph" w:styleId="2">
    <w:name w:val="heading 2"/>
    <w:basedOn w:val="a"/>
    <w:next w:val="a"/>
    <w:link w:val="20"/>
    <w:qFormat/>
    <w:rsid w:val="00316FE3"/>
    <w:pPr>
      <w:keepNext/>
      <w:spacing w:before="240" w:after="60"/>
      <w:outlineLvl w:val="1"/>
    </w:pPr>
    <w:rPr>
      <w:rFonts w:ascii="Cambria" w:hAnsi="Cambria"/>
      <w:b/>
      <w:bCs/>
      <w:i/>
      <w:iCs/>
      <w:sz w:val="28"/>
      <w:szCs w:val="28"/>
    </w:rPr>
  </w:style>
  <w:style w:type="paragraph" w:styleId="3">
    <w:name w:val="heading 3"/>
    <w:basedOn w:val="a"/>
    <w:next w:val="a"/>
    <w:link w:val="30"/>
    <w:qFormat/>
    <w:rsid w:val="00316FE3"/>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16FE3"/>
    <w:rPr>
      <w:rFonts w:ascii="Times" w:hAnsi="Times"/>
      <w:noProof/>
      <w:sz w:val="24"/>
      <w:lang w:val="x-none" w:eastAsia="x-none" w:bidi="ar-SA"/>
    </w:rPr>
  </w:style>
  <w:style w:type="character" w:customStyle="1" w:styleId="20">
    <w:name w:val="Заголовок 2 Знак"/>
    <w:link w:val="2"/>
    <w:semiHidden/>
    <w:rsid w:val="00316FE3"/>
    <w:rPr>
      <w:rFonts w:ascii="Cambria" w:hAnsi="Cambria"/>
      <w:b/>
      <w:bCs/>
      <w:i/>
      <w:iCs/>
      <w:sz w:val="28"/>
      <w:szCs w:val="28"/>
      <w:lang w:val="uk-UA" w:eastAsia="ru-RU" w:bidi="ar-SA"/>
    </w:rPr>
  </w:style>
  <w:style w:type="character" w:customStyle="1" w:styleId="30">
    <w:name w:val="Заголовок 3 Знак"/>
    <w:link w:val="3"/>
    <w:rsid w:val="00316FE3"/>
    <w:rPr>
      <w:rFonts w:ascii="Times" w:hAnsi="Times"/>
      <w:sz w:val="28"/>
      <w:lang w:val="uk-UA" w:eastAsia="x-none" w:bidi="ar-SA"/>
    </w:rPr>
  </w:style>
  <w:style w:type="paragraph" w:styleId="a3">
    <w:name w:val="header"/>
    <w:basedOn w:val="a"/>
    <w:link w:val="a4"/>
    <w:uiPriority w:val="99"/>
    <w:rsid w:val="00316FE3"/>
    <w:pPr>
      <w:tabs>
        <w:tab w:val="center" w:pos="4677"/>
        <w:tab w:val="right" w:pos="9355"/>
      </w:tabs>
    </w:pPr>
    <w:rPr>
      <w:lang w:val="x-none"/>
    </w:rPr>
  </w:style>
  <w:style w:type="character" w:customStyle="1" w:styleId="a4">
    <w:name w:val="Верхній колонтитул Знак"/>
    <w:link w:val="a3"/>
    <w:uiPriority w:val="99"/>
    <w:rsid w:val="00316FE3"/>
    <w:rPr>
      <w:sz w:val="24"/>
      <w:szCs w:val="24"/>
      <w:lang w:val="x-none" w:eastAsia="ru-RU" w:bidi="ar-SA"/>
    </w:rPr>
  </w:style>
  <w:style w:type="character" w:styleId="a5">
    <w:name w:val="page number"/>
    <w:rsid w:val="00316FE3"/>
    <w:rPr>
      <w:rFonts w:cs="Times New Roman"/>
    </w:rPr>
  </w:style>
  <w:style w:type="paragraph" w:styleId="a6">
    <w:name w:val="footer"/>
    <w:basedOn w:val="a"/>
    <w:link w:val="a7"/>
    <w:rsid w:val="00316FE3"/>
    <w:pPr>
      <w:tabs>
        <w:tab w:val="center" w:pos="4677"/>
        <w:tab w:val="right" w:pos="9355"/>
      </w:tabs>
    </w:pPr>
    <w:rPr>
      <w:lang w:val="x-none"/>
    </w:rPr>
  </w:style>
  <w:style w:type="character" w:customStyle="1" w:styleId="a7">
    <w:name w:val="Нижній колонтитул Знак"/>
    <w:link w:val="a6"/>
    <w:rsid w:val="00316FE3"/>
    <w:rPr>
      <w:sz w:val="24"/>
      <w:szCs w:val="24"/>
      <w:lang w:val="x-none" w:eastAsia="ru-RU" w:bidi="ar-SA"/>
    </w:rPr>
  </w:style>
  <w:style w:type="character" w:styleId="a8">
    <w:name w:val="Strong"/>
    <w:qFormat/>
    <w:rsid w:val="00316FE3"/>
    <w:rPr>
      <w:rFonts w:cs="Times New Roman"/>
      <w:b/>
      <w:bCs/>
    </w:rPr>
  </w:style>
  <w:style w:type="paragraph" w:customStyle="1" w:styleId="FR2">
    <w:name w:val="FR2"/>
    <w:rsid w:val="00316FE3"/>
    <w:pPr>
      <w:widowControl w:val="0"/>
      <w:autoSpaceDE w:val="0"/>
      <w:autoSpaceDN w:val="0"/>
      <w:adjustRightInd w:val="0"/>
      <w:jc w:val="center"/>
    </w:pPr>
    <w:rPr>
      <w:rFonts w:ascii="Arial" w:hAnsi="Arial" w:cs="Arial"/>
      <w:sz w:val="18"/>
      <w:szCs w:val="18"/>
      <w:lang w:eastAsia="ru-RU"/>
    </w:rPr>
  </w:style>
  <w:style w:type="character" w:customStyle="1" w:styleId="FontStyle11">
    <w:name w:val="Font Style11"/>
    <w:rsid w:val="00316FE3"/>
    <w:rPr>
      <w:rFonts w:ascii="Times New Roman" w:hAnsi="Times New Roman"/>
      <w:b/>
      <w:sz w:val="26"/>
    </w:rPr>
  </w:style>
  <w:style w:type="character" w:customStyle="1" w:styleId="rvts23">
    <w:name w:val="rvts23"/>
    <w:rsid w:val="00316FE3"/>
    <w:rPr>
      <w:rFonts w:cs="Times New Roman"/>
    </w:rPr>
  </w:style>
  <w:style w:type="paragraph" w:styleId="a9">
    <w:name w:val="Balloon Text"/>
    <w:basedOn w:val="a"/>
    <w:link w:val="aa"/>
    <w:rsid w:val="00316FE3"/>
    <w:rPr>
      <w:rFonts w:ascii="Tahoma" w:hAnsi="Tahoma" w:cs="Tahoma"/>
      <w:sz w:val="16"/>
      <w:szCs w:val="16"/>
    </w:rPr>
  </w:style>
  <w:style w:type="character" w:customStyle="1" w:styleId="aa">
    <w:name w:val="Текст у виносці Знак"/>
    <w:link w:val="a9"/>
    <w:locked/>
    <w:rsid w:val="00316FE3"/>
    <w:rPr>
      <w:rFonts w:ascii="Tahoma" w:hAnsi="Tahoma" w:cs="Tahoma"/>
      <w:sz w:val="16"/>
      <w:szCs w:val="16"/>
      <w:lang w:val="uk-UA" w:eastAsia="ru-RU" w:bidi="ar-SA"/>
    </w:rPr>
  </w:style>
  <w:style w:type="paragraph" w:customStyle="1" w:styleId="11">
    <w:name w:val="Абзац списка1"/>
    <w:basedOn w:val="a"/>
    <w:rsid w:val="00316FE3"/>
    <w:pPr>
      <w:spacing w:after="200" w:line="276" w:lineRule="auto"/>
      <w:ind w:left="720"/>
      <w:contextualSpacing/>
    </w:pPr>
    <w:rPr>
      <w:rFonts w:ascii="Calibri" w:hAnsi="Calibri"/>
      <w:sz w:val="22"/>
      <w:szCs w:val="22"/>
      <w:lang w:val="ru-RU"/>
    </w:rPr>
  </w:style>
  <w:style w:type="paragraph" w:styleId="21">
    <w:name w:val="Body Text 2"/>
    <w:basedOn w:val="a"/>
    <w:link w:val="22"/>
    <w:rsid w:val="00316FE3"/>
    <w:rPr>
      <w:b/>
      <w:szCs w:val="20"/>
      <w:lang w:eastAsia="x-none"/>
    </w:rPr>
  </w:style>
  <w:style w:type="character" w:customStyle="1" w:styleId="22">
    <w:name w:val="Основний текст 2 Знак"/>
    <w:link w:val="21"/>
    <w:rsid w:val="00316FE3"/>
    <w:rPr>
      <w:b/>
      <w:sz w:val="24"/>
      <w:lang w:val="uk-UA" w:eastAsia="x-none" w:bidi="ar-SA"/>
    </w:rPr>
  </w:style>
  <w:style w:type="paragraph" w:styleId="ab">
    <w:name w:val="Normal (Web)"/>
    <w:basedOn w:val="a"/>
    <w:uiPriority w:val="99"/>
    <w:rsid w:val="00316FE3"/>
    <w:pPr>
      <w:spacing w:before="280" w:after="280"/>
    </w:pPr>
    <w:rPr>
      <w:lang w:val="ru-RU" w:eastAsia="zh-CN"/>
    </w:rPr>
  </w:style>
  <w:style w:type="character" w:styleId="ac">
    <w:name w:val="Hyperlink"/>
    <w:unhideWhenUsed/>
    <w:rsid w:val="00316FE3"/>
    <w:rPr>
      <w:color w:val="0000FF"/>
      <w:u w:val="single"/>
    </w:rPr>
  </w:style>
  <w:style w:type="paragraph" w:styleId="ad">
    <w:name w:val="Body Text"/>
    <w:basedOn w:val="a"/>
    <w:link w:val="ae"/>
    <w:unhideWhenUsed/>
    <w:rsid w:val="00316FE3"/>
    <w:pPr>
      <w:spacing w:after="120"/>
    </w:pPr>
    <w:rPr>
      <w:rFonts w:eastAsia="Calibri"/>
      <w:lang w:val="x-none"/>
    </w:rPr>
  </w:style>
  <w:style w:type="character" w:customStyle="1" w:styleId="ae">
    <w:name w:val="Основний текст Знак"/>
    <w:link w:val="ad"/>
    <w:rsid w:val="00316FE3"/>
    <w:rPr>
      <w:rFonts w:eastAsia="Calibri"/>
      <w:sz w:val="24"/>
      <w:szCs w:val="24"/>
      <w:lang w:val="x-none" w:eastAsia="ru-RU" w:bidi="ar-SA"/>
    </w:rPr>
  </w:style>
  <w:style w:type="table" w:styleId="-1">
    <w:name w:val="Table Web 1"/>
    <w:basedOn w:val="a1"/>
    <w:rsid w:val="0075640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Body Text Indent"/>
    <w:basedOn w:val="a"/>
    <w:link w:val="af0"/>
    <w:rsid w:val="004E6DE8"/>
    <w:pPr>
      <w:spacing w:after="120"/>
      <w:ind w:left="283"/>
    </w:pPr>
    <w:rPr>
      <w:lang w:val="x-none"/>
    </w:rPr>
  </w:style>
  <w:style w:type="character" w:customStyle="1" w:styleId="af0">
    <w:name w:val="Основний текст з відступом Знак"/>
    <w:link w:val="af"/>
    <w:rsid w:val="004E6DE8"/>
    <w:rPr>
      <w:sz w:val="24"/>
      <w:szCs w:val="24"/>
      <w:lang w:eastAsia="ru-RU"/>
    </w:rPr>
  </w:style>
  <w:style w:type="paragraph" w:styleId="31">
    <w:name w:val="Body Text Indent 3"/>
    <w:basedOn w:val="a"/>
    <w:link w:val="32"/>
    <w:rsid w:val="00B22F7A"/>
    <w:pPr>
      <w:spacing w:after="120"/>
      <w:ind w:left="283"/>
    </w:pPr>
    <w:rPr>
      <w:sz w:val="16"/>
      <w:szCs w:val="16"/>
      <w:lang w:eastAsia="x-none"/>
    </w:rPr>
  </w:style>
  <w:style w:type="character" w:customStyle="1" w:styleId="32">
    <w:name w:val="Основний текст з відступом 3 Знак"/>
    <w:link w:val="31"/>
    <w:rsid w:val="00B22F7A"/>
    <w:rPr>
      <w:sz w:val="16"/>
      <w:szCs w:val="16"/>
      <w:lang w:val="uk-UA"/>
    </w:rPr>
  </w:style>
  <w:style w:type="paragraph" w:styleId="af1">
    <w:name w:val="List Paragraph"/>
    <w:basedOn w:val="a"/>
    <w:uiPriority w:val="34"/>
    <w:qFormat/>
    <w:rsid w:val="00B22F7A"/>
    <w:pPr>
      <w:ind w:left="720"/>
      <w:contextualSpacing/>
    </w:pPr>
  </w:style>
  <w:style w:type="character" w:customStyle="1" w:styleId="12">
    <w:name w:val="Основной текст Знак1"/>
    <w:semiHidden/>
    <w:rsid w:val="00B22F7A"/>
    <w:rPr>
      <w:sz w:val="32"/>
      <w:lang w:val="uk-UA"/>
    </w:rPr>
  </w:style>
  <w:style w:type="table" w:styleId="af2">
    <w:name w:val="Table Grid"/>
    <w:basedOn w:val="a1"/>
    <w:uiPriority w:val="39"/>
    <w:rsid w:val="006A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rsid w:val="00CB5AEF"/>
  </w:style>
  <w:style w:type="character" w:customStyle="1" w:styleId="rvts82">
    <w:name w:val="rvts82"/>
    <w:rsid w:val="00515E4E"/>
  </w:style>
  <w:style w:type="paragraph" w:customStyle="1" w:styleId="13">
    <w:name w:val="Без интервала1"/>
    <w:qFormat/>
    <w:rsid w:val="00515E4E"/>
    <w:rPr>
      <w:rFonts w:ascii="Calibri" w:hAnsi="Calibri"/>
      <w:sz w:val="22"/>
      <w:szCs w:val="22"/>
      <w:lang w:val="ru-RU" w:eastAsia="ru-RU"/>
    </w:rPr>
  </w:style>
  <w:style w:type="paragraph" w:customStyle="1" w:styleId="23">
    <w:name w:val="Без интервала2"/>
    <w:rsid w:val="002C135D"/>
    <w:rPr>
      <w:rFonts w:ascii="Calibri" w:hAnsi="Calibri"/>
      <w:sz w:val="22"/>
      <w:szCs w:val="22"/>
      <w:lang w:val="ru-RU" w:eastAsia="en-US"/>
    </w:rPr>
  </w:style>
  <w:style w:type="character" w:styleId="af3">
    <w:name w:val="Emphasis"/>
    <w:uiPriority w:val="20"/>
    <w:qFormat/>
    <w:rsid w:val="004936B3"/>
    <w:rPr>
      <w:i/>
      <w:iCs/>
    </w:rPr>
  </w:style>
  <w:style w:type="paragraph" w:customStyle="1" w:styleId="14">
    <w:name w:val="Обычный1"/>
    <w:rsid w:val="009A1129"/>
    <w:rPr>
      <w:sz w:val="24"/>
      <w:szCs w:val="24"/>
      <w:lang w:val="ru-RU" w:eastAsia="ru-RU"/>
    </w:rPr>
  </w:style>
  <w:style w:type="paragraph" w:customStyle="1" w:styleId="15">
    <w:name w:val="Абзац списка1"/>
    <w:basedOn w:val="a"/>
    <w:rsid w:val="009A1129"/>
    <w:pPr>
      <w:spacing w:before="100" w:beforeAutospacing="1" w:after="100" w:afterAutospacing="1" w:line="273" w:lineRule="auto"/>
      <w:contextualSpacing/>
    </w:pPr>
    <w:rPr>
      <w:rFonts w:ascii="Calibri" w:eastAsia="SimSun" w:hAnsi="Calibri"/>
      <w:lang w:val="ru-RU"/>
    </w:rPr>
  </w:style>
  <w:style w:type="paragraph" w:customStyle="1" w:styleId="16">
    <w:name w:val="Без інтервалів1"/>
    <w:rsid w:val="00761A53"/>
    <w:rPr>
      <w:rFonts w:ascii="Calibri" w:hAnsi="Calibri"/>
      <w:sz w:val="22"/>
      <w:szCs w:val="22"/>
      <w:lang w:val="ru-RU" w:eastAsia="en-US"/>
    </w:rPr>
  </w:style>
  <w:style w:type="character" w:customStyle="1" w:styleId="FontStyle">
    <w:name w:val="Font Style"/>
    <w:rsid w:val="00761A53"/>
    <w:rPr>
      <w:color w:val="000000"/>
      <w:sz w:val="20"/>
    </w:rPr>
  </w:style>
  <w:style w:type="paragraph" w:customStyle="1" w:styleId="af4">
    <w:basedOn w:val="a"/>
    <w:next w:val="af5"/>
    <w:qFormat/>
    <w:rsid w:val="00EC528B"/>
    <w:pPr>
      <w:jc w:val="center"/>
    </w:pPr>
    <w:rPr>
      <w:szCs w:val="20"/>
    </w:rPr>
  </w:style>
  <w:style w:type="paragraph" w:styleId="af5">
    <w:name w:val="Title"/>
    <w:basedOn w:val="a"/>
    <w:next w:val="a"/>
    <w:link w:val="af6"/>
    <w:qFormat/>
    <w:rsid w:val="00EC528B"/>
    <w:pPr>
      <w:spacing w:before="240" w:after="60"/>
      <w:jc w:val="center"/>
      <w:outlineLvl w:val="0"/>
    </w:pPr>
    <w:rPr>
      <w:rFonts w:ascii="Calibri Light" w:hAnsi="Calibri Light"/>
      <w:b/>
      <w:bCs/>
      <w:kern w:val="28"/>
      <w:sz w:val="32"/>
      <w:szCs w:val="32"/>
    </w:rPr>
  </w:style>
  <w:style w:type="character" w:customStyle="1" w:styleId="af6">
    <w:name w:val="Назва Знак"/>
    <w:link w:val="af5"/>
    <w:rsid w:val="00EC528B"/>
    <w:rPr>
      <w:rFonts w:ascii="Calibri Light" w:eastAsia="Times New Roman" w:hAnsi="Calibri Light" w:cs="Times New Roman"/>
      <w:b/>
      <w:bCs/>
      <w:kern w:val="28"/>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0740">
      <w:bodyDiv w:val="1"/>
      <w:marLeft w:val="0"/>
      <w:marRight w:val="0"/>
      <w:marTop w:val="0"/>
      <w:marBottom w:val="0"/>
      <w:divBdr>
        <w:top w:val="none" w:sz="0" w:space="0" w:color="auto"/>
        <w:left w:val="none" w:sz="0" w:space="0" w:color="auto"/>
        <w:bottom w:val="none" w:sz="0" w:space="0" w:color="auto"/>
        <w:right w:val="none" w:sz="0" w:space="0" w:color="auto"/>
      </w:divBdr>
    </w:div>
    <w:div w:id="88357428">
      <w:bodyDiv w:val="1"/>
      <w:marLeft w:val="0"/>
      <w:marRight w:val="0"/>
      <w:marTop w:val="0"/>
      <w:marBottom w:val="0"/>
      <w:divBdr>
        <w:top w:val="none" w:sz="0" w:space="0" w:color="auto"/>
        <w:left w:val="none" w:sz="0" w:space="0" w:color="auto"/>
        <w:bottom w:val="none" w:sz="0" w:space="0" w:color="auto"/>
        <w:right w:val="none" w:sz="0" w:space="0" w:color="auto"/>
      </w:divBdr>
    </w:div>
    <w:div w:id="577059154">
      <w:bodyDiv w:val="1"/>
      <w:marLeft w:val="0"/>
      <w:marRight w:val="0"/>
      <w:marTop w:val="0"/>
      <w:marBottom w:val="0"/>
      <w:divBdr>
        <w:top w:val="none" w:sz="0" w:space="0" w:color="auto"/>
        <w:left w:val="none" w:sz="0" w:space="0" w:color="auto"/>
        <w:bottom w:val="none" w:sz="0" w:space="0" w:color="auto"/>
        <w:right w:val="none" w:sz="0" w:space="0" w:color="auto"/>
      </w:divBdr>
    </w:div>
    <w:div w:id="935550987">
      <w:bodyDiv w:val="1"/>
      <w:marLeft w:val="0"/>
      <w:marRight w:val="0"/>
      <w:marTop w:val="0"/>
      <w:marBottom w:val="0"/>
      <w:divBdr>
        <w:top w:val="none" w:sz="0" w:space="0" w:color="auto"/>
        <w:left w:val="none" w:sz="0" w:space="0" w:color="auto"/>
        <w:bottom w:val="none" w:sz="0" w:space="0" w:color="auto"/>
        <w:right w:val="none" w:sz="0" w:space="0" w:color="auto"/>
      </w:divBdr>
    </w:div>
    <w:div w:id="954408045">
      <w:bodyDiv w:val="1"/>
      <w:marLeft w:val="0"/>
      <w:marRight w:val="0"/>
      <w:marTop w:val="0"/>
      <w:marBottom w:val="0"/>
      <w:divBdr>
        <w:top w:val="none" w:sz="0" w:space="0" w:color="auto"/>
        <w:left w:val="none" w:sz="0" w:space="0" w:color="auto"/>
        <w:bottom w:val="none" w:sz="0" w:space="0" w:color="auto"/>
        <w:right w:val="none" w:sz="0" w:space="0" w:color="auto"/>
      </w:divBdr>
    </w:div>
    <w:div w:id="964845981">
      <w:bodyDiv w:val="1"/>
      <w:marLeft w:val="0"/>
      <w:marRight w:val="0"/>
      <w:marTop w:val="0"/>
      <w:marBottom w:val="0"/>
      <w:divBdr>
        <w:top w:val="none" w:sz="0" w:space="0" w:color="auto"/>
        <w:left w:val="none" w:sz="0" w:space="0" w:color="auto"/>
        <w:bottom w:val="none" w:sz="0" w:space="0" w:color="auto"/>
        <w:right w:val="none" w:sz="0" w:space="0" w:color="auto"/>
      </w:divBdr>
    </w:div>
    <w:div w:id="1331449595">
      <w:bodyDiv w:val="1"/>
      <w:marLeft w:val="0"/>
      <w:marRight w:val="0"/>
      <w:marTop w:val="0"/>
      <w:marBottom w:val="0"/>
      <w:divBdr>
        <w:top w:val="none" w:sz="0" w:space="0" w:color="auto"/>
        <w:left w:val="none" w:sz="0" w:space="0" w:color="auto"/>
        <w:bottom w:val="none" w:sz="0" w:space="0" w:color="auto"/>
        <w:right w:val="none" w:sz="0" w:space="0" w:color="auto"/>
      </w:divBdr>
    </w:div>
    <w:div w:id="1387071301">
      <w:bodyDiv w:val="1"/>
      <w:marLeft w:val="0"/>
      <w:marRight w:val="0"/>
      <w:marTop w:val="0"/>
      <w:marBottom w:val="0"/>
      <w:divBdr>
        <w:top w:val="none" w:sz="0" w:space="0" w:color="auto"/>
        <w:left w:val="none" w:sz="0" w:space="0" w:color="auto"/>
        <w:bottom w:val="none" w:sz="0" w:space="0" w:color="auto"/>
        <w:right w:val="none" w:sz="0" w:space="0" w:color="auto"/>
      </w:divBdr>
    </w:div>
    <w:div w:id="1428691367">
      <w:bodyDiv w:val="1"/>
      <w:marLeft w:val="0"/>
      <w:marRight w:val="0"/>
      <w:marTop w:val="0"/>
      <w:marBottom w:val="0"/>
      <w:divBdr>
        <w:top w:val="none" w:sz="0" w:space="0" w:color="auto"/>
        <w:left w:val="none" w:sz="0" w:space="0" w:color="auto"/>
        <w:bottom w:val="none" w:sz="0" w:space="0" w:color="auto"/>
        <w:right w:val="none" w:sz="0" w:space="0" w:color="auto"/>
      </w:divBdr>
    </w:div>
    <w:div w:id="1533878844">
      <w:bodyDiv w:val="1"/>
      <w:marLeft w:val="0"/>
      <w:marRight w:val="0"/>
      <w:marTop w:val="0"/>
      <w:marBottom w:val="0"/>
      <w:divBdr>
        <w:top w:val="none" w:sz="0" w:space="0" w:color="auto"/>
        <w:left w:val="none" w:sz="0" w:space="0" w:color="auto"/>
        <w:bottom w:val="none" w:sz="0" w:space="0" w:color="auto"/>
        <w:right w:val="none" w:sz="0" w:space="0" w:color="auto"/>
      </w:divBdr>
    </w:div>
    <w:div w:id="1549688100">
      <w:bodyDiv w:val="1"/>
      <w:marLeft w:val="0"/>
      <w:marRight w:val="0"/>
      <w:marTop w:val="0"/>
      <w:marBottom w:val="0"/>
      <w:divBdr>
        <w:top w:val="none" w:sz="0" w:space="0" w:color="auto"/>
        <w:left w:val="none" w:sz="0" w:space="0" w:color="auto"/>
        <w:bottom w:val="none" w:sz="0" w:space="0" w:color="auto"/>
        <w:right w:val="none" w:sz="0" w:space="0" w:color="auto"/>
      </w:divBdr>
    </w:div>
    <w:div w:id="1811510758">
      <w:bodyDiv w:val="1"/>
      <w:marLeft w:val="0"/>
      <w:marRight w:val="0"/>
      <w:marTop w:val="0"/>
      <w:marBottom w:val="0"/>
      <w:divBdr>
        <w:top w:val="none" w:sz="0" w:space="0" w:color="auto"/>
        <w:left w:val="none" w:sz="0" w:space="0" w:color="auto"/>
        <w:bottom w:val="none" w:sz="0" w:space="0" w:color="auto"/>
        <w:right w:val="none" w:sz="0" w:space="0" w:color="auto"/>
      </w:divBdr>
    </w:div>
    <w:div w:id="20965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F8EF-C9FD-4760-B353-DE27E74B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14616</Words>
  <Characters>8332</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 РОМЕНСЬКОЇ МІСЬКОЇ РАДИ</vt:lpstr>
      <vt:lpstr>ПРОЕКТ РІШЕННЯ РОМЕНСЬКОЇ МІСЬКОЇ РАДИ</vt:lpstr>
    </vt:vector>
  </TitlesOfParts>
  <Company>ГОРОНО</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 РОМЕНСЬКОЇ МІСЬКОЇ РАДИ</dc:title>
  <dc:subject/>
  <dc:creator>ОКСАНА</dc:creator>
  <cp:keywords/>
  <cp:lastModifiedBy>admin</cp:lastModifiedBy>
  <cp:revision>2</cp:revision>
  <cp:lastPrinted>2025-06-10T09:04:00Z</cp:lastPrinted>
  <dcterms:created xsi:type="dcterms:W3CDTF">2025-06-10T12:13:00Z</dcterms:created>
  <dcterms:modified xsi:type="dcterms:W3CDTF">2025-06-10T12:13:00Z</dcterms:modified>
</cp:coreProperties>
</file>