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24" w:rsidRPr="00C57BDD" w:rsidRDefault="00081824" w:rsidP="000818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C57BD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0ED47D8" wp14:editId="29E9DF92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824" w:rsidRPr="00C57BDD" w:rsidRDefault="00081824" w:rsidP="00081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C57BDD">
        <w:rPr>
          <w:rFonts w:ascii="Times New Roman" w:hAnsi="Times New Roman"/>
          <w:b/>
          <w:bCs/>
          <w:sz w:val="24"/>
          <w:szCs w:val="24"/>
          <w:lang w:val="uk-UA" w:eastAsia="uk-UA"/>
        </w:rPr>
        <w:t>РОМЕНСЬКА МІСЬКА РАДА СУМСЬКОЇ ОБЛАСТІ</w:t>
      </w:r>
    </w:p>
    <w:p w:rsidR="00081824" w:rsidRPr="00C57BDD" w:rsidRDefault="00081824" w:rsidP="00081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C57BDD">
        <w:rPr>
          <w:rFonts w:ascii="Times New Roman" w:hAnsi="Times New Roman"/>
          <w:b/>
          <w:sz w:val="24"/>
          <w:szCs w:val="24"/>
          <w:lang w:eastAsia="uk-UA"/>
        </w:rPr>
        <w:t>ВИКОНАВЧИЙ КОМІТЕТ</w:t>
      </w:r>
    </w:p>
    <w:p w:rsidR="00081824" w:rsidRPr="00C57BDD" w:rsidRDefault="00081824" w:rsidP="00081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81824" w:rsidRDefault="00081824" w:rsidP="00081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C57BDD">
        <w:rPr>
          <w:rFonts w:ascii="Times New Roman" w:hAnsi="Times New Roman"/>
          <w:b/>
          <w:sz w:val="24"/>
          <w:szCs w:val="24"/>
          <w:lang w:val="uk-UA" w:eastAsia="uk-UA"/>
        </w:rPr>
        <w:t>РІШЕННЯ</w:t>
      </w:r>
    </w:p>
    <w:p w:rsidR="00081824" w:rsidRDefault="00081824" w:rsidP="00081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53"/>
        <w:gridCol w:w="3151"/>
      </w:tblGrid>
      <w:tr w:rsidR="00081824" w:rsidTr="0078144E">
        <w:tc>
          <w:tcPr>
            <w:tcW w:w="3261" w:type="dxa"/>
          </w:tcPr>
          <w:p w:rsidR="00081824" w:rsidRDefault="00081824" w:rsidP="009F522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</w:t>
            </w:r>
            <w:r w:rsidR="006F5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.0</w:t>
            </w:r>
            <w:r w:rsidR="009F5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.202</w:t>
            </w:r>
            <w:r w:rsidR="009F5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153" w:type="dxa"/>
          </w:tcPr>
          <w:p w:rsidR="00081824" w:rsidRDefault="00081824" w:rsidP="000818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57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151" w:type="dxa"/>
          </w:tcPr>
          <w:p w:rsidR="00081824" w:rsidRDefault="00081824" w:rsidP="006F592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57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6F5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126</w:t>
            </w:r>
            <w:bookmarkStart w:id="0" w:name="_GoBack"/>
            <w:bookmarkEnd w:id="0"/>
          </w:p>
        </w:tc>
      </w:tr>
    </w:tbl>
    <w:p w:rsidR="00A20109" w:rsidRPr="00AF6853" w:rsidRDefault="00A20109" w:rsidP="006851E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8364" w:type="dxa"/>
        <w:tblLook w:val="04A0" w:firstRow="1" w:lastRow="0" w:firstColumn="1" w:lastColumn="0" w:noHBand="0" w:noVBand="1"/>
      </w:tblPr>
      <w:tblGrid>
        <w:gridCol w:w="8364"/>
      </w:tblGrid>
      <w:tr w:rsidR="005B07AA" w:rsidRPr="00E53606" w:rsidTr="005706CB">
        <w:tc>
          <w:tcPr>
            <w:tcW w:w="8364" w:type="dxa"/>
          </w:tcPr>
          <w:p w:rsidR="005B07AA" w:rsidRPr="007746AE" w:rsidRDefault="00C01A85" w:rsidP="002F43CF">
            <w:pPr>
              <w:pStyle w:val="2"/>
              <w:spacing w:after="0" w:line="276" w:lineRule="auto"/>
              <w:ind w:left="-108"/>
              <w:jc w:val="both"/>
            </w:pPr>
            <w:r w:rsidRPr="0093335C">
              <w:rPr>
                <w:b/>
              </w:rPr>
              <w:t>Про стан виконання рішення  виконавчого комітету міської  ради від 17.08.2022 № 82 «Про утворення постійно діючої комісії для розгляду питань щодо відключення споживачів від мереж (систем) централізованого опалення (теплопостачання) та постачання гарячої води»</w:t>
            </w:r>
          </w:p>
        </w:tc>
      </w:tr>
    </w:tbl>
    <w:p w:rsidR="007D4131" w:rsidRPr="007746AE" w:rsidRDefault="007D4131" w:rsidP="006851E0">
      <w:pPr>
        <w:pStyle w:val="a5"/>
        <w:spacing w:after="0" w:line="276" w:lineRule="auto"/>
        <w:jc w:val="both"/>
        <w:rPr>
          <w:color w:val="auto"/>
          <w:sz w:val="16"/>
          <w:szCs w:val="16"/>
        </w:rPr>
      </w:pPr>
    </w:p>
    <w:p w:rsidR="004C5BD8" w:rsidRDefault="00C01A85" w:rsidP="004670CF">
      <w:pPr>
        <w:pStyle w:val="a5"/>
        <w:spacing w:after="0" w:line="276" w:lineRule="auto"/>
        <w:ind w:firstLine="567"/>
        <w:jc w:val="both"/>
      </w:pPr>
      <w:r w:rsidRPr="0093335C">
        <w:rPr>
          <w:rFonts w:eastAsia="Calibri"/>
          <w:lang w:eastAsia="en-US"/>
        </w:rPr>
        <w:t>Відповідно до пункту 1 та підпункту 6 пункту 3 підрозділу 2 розділу VIII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4670CF" w:rsidRPr="007746AE" w:rsidRDefault="004670CF" w:rsidP="004670CF">
      <w:pPr>
        <w:pStyle w:val="a5"/>
        <w:spacing w:after="0" w:line="276" w:lineRule="auto"/>
        <w:ind w:firstLine="567"/>
        <w:jc w:val="both"/>
        <w:rPr>
          <w:sz w:val="16"/>
          <w:szCs w:val="16"/>
        </w:rPr>
      </w:pPr>
    </w:p>
    <w:p w:rsidR="004C5BD8" w:rsidRPr="007746AE" w:rsidRDefault="004C5BD8" w:rsidP="006851E0">
      <w:pPr>
        <w:pStyle w:val="a5"/>
        <w:spacing w:after="0" w:line="276" w:lineRule="auto"/>
      </w:pPr>
      <w:r w:rsidRPr="007746AE">
        <w:t>ВИКОНАВЧИЙ КОМІТЕТ МІСЬКОЇ РАДИ ВИРІШИВ:</w:t>
      </w:r>
    </w:p>
    <w:p w:rsidR="004C5BD8" w:rsidRPr="007746AE" w:rsidRDefault="004C5BD8" w:rsidP="006851E0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4C5BD8" w:rsidRPr="005D0563" w:rsidRDefault="00C01A85" w:rsidP="0078144E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</w:pPr>
      <w:r w:rsidRPr="0093335C">
        <w:rPr>
          <w:rFonts w:eastAsia="Calibri"/>
          <w:lang w:eastAsia="en-US"/>
        </w:rPr>
        <w:t xml:space="preserve">Узяти до відома інформацію Управління житлово-комунального господарства Роменської міської ради </w:t>
      </w:r>
      <w:r w:rsidR="00D04541">
        <w:rPr>
          <w:rFonts w:eastAsia="Calibri"/>
          <w:lang w:eastAsia="en-US"/>
        </w:rPr>
        <w:t xml:space="preserve">Олени ГРЕБЕНЮК </w:t>
      </w:r>
      <w:r w:rsidRPr="0093335C">
        <w:rPr>
          <w:rFonts w:eastAsia="Calibri"/>
          <w:lang w:eastAsia="en-US"/>
        </w:rPr>
        <w:t xml:space="preserve">про стан виконання рішення виконавчого комітету міської ради від 17.08.2022 № 82 «Про </w:t>
      </w:r>
      <w:r w:rsidRPr="0093335C">
        <w:t>утворення постійно діючої комісії для розгляду питань щодо відключення споживачів від мереж (систем) централізованого опалення (теплопостачання) та постачання гарячої води»</w:t>
      </w:r>
      <w:r w:rsidRPr="0093335C">
        <w:rPr>
          <w:rFonts w:eastAsia="Calibri"/>
          <w:lang w:eastAsia="en-US"/>
        </w:rPr>
        <w:t xml:space="preserve"> (додається).</w:t>
      </w:r>
    </w:p>
    <w:p w:rsidR="004C5BD8" w:rsidRPr="003948D2" w:rsidRDefault="004C5BD8" w:rsidP="0078144E">
      <w:pPr>
        <w:pStyle w:val="a3"/>
        <w:tabs>
          <w:tab w:val="left" w:pos="284"/>
          <w:tab w:val="left" w:pos="426"/>
          <w:tab w:val="left" w:pos="567"/>
        </w:tabs>
        <w:spacing w:line="276" w:lineRule="auto"/>
        <w:ind w:firstLine="567"/>
        <w:jc w:val="both"/>
        <w:rPr>
          <w:sz w:val="20"/>
        </w:rPr>
      </w:pPr>
    </w:p>
    <w:p w:rsidR="004C5BD8" w:rsidRPr="0035045F" w:rsidRDefault="00C01A85" w:rsidP="0078144E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bCs/>
        </w:rPr>
      </w:pPr>
      <w:r w:rsidRPr="0093335C">
        <w:t xml:space="preserve">Залишити на контролі рішення виконавчого комітету міської ради </w:t>
      </w:r>
      <w:r w:rsidRPr="0093335C">
        <w:rPr>
          <w:bCs/>
        </w:rPr>
        <w:t>від</w:t>
      </w:r>
      <w:r w:rsidRPr="0093335C">
        <w:rPr>
          <w:rFonts w:eastAsia="Calibri"/>
          <w:lang w:eastAsia="en-US"/>
        </w:rPr>
        <w:t xml:space="preserve"> 17.08.2022 №82 «Про </w:t>
      </w:r>
      <w:r w:rsidRPr="0093335C">
        <w:t>утворення постійно діючої комісії для розгляду питань щодо відключення споживачів від мереж (систем) централізованого опалення (теплопостачання) та постачання гарячої води»</w:t>
      </w:r>
      <w:r w:rsidRPr="0093335C">
        <w:rPr>
          <w:rFonts w:eastAsia="Calibri"/>
          <w:lang w:eastAsia="en-US"/>
        </w:rPr>
        <w:t>.</w:t>
      </w:r>
      <w:r w:rsidR="004C5BD8" w:rsidRPr="0035045F">
        <w:rPr>
          <w:bCs/>
        </w:rPr>
        <w:t xml:space="preserve"> </w:t>
      </w:r>
    </w:p>
    <w:p w:rsidR="004C5BD8" w:rsidRDefault="004C5BD8" w:rsidP="006851E0">
      <w:pPr>
        <w:pStyle w:val="a3"/>
        <w:spacing w:line="276" w:lineRule="auto"/>
        <w:ind w:firstLine="0"/>
        <w:rPr>
          <w:bCs/>
        </w:rPr>
      </w:pPr>
    </w:p>
    <w:p w:rsidR="004C5BD8" w:rsidRPr="007746AE" w:rsidRDefault="004C5BD8" w:rsidP="006851E0">
      <w:pPr>
        <w:pStyle w:val="a3"/>
        <w:spacing w:line="276" w:lineRule="auto"/>
        <w:ind w:firstLine="0"/>
        <w:rPr>
          <w:bCs/>
        </w:rPr>
      </w:pPr>
    </w:p>
    <w:p w:rsidR="00C06674" w:rsidRPr="004614BF" w:rsidRDefault="00070B7E" w:rsidP="006851E0">
      <w:pPr>
        <w:pStyle w:val="a7"/>
        <w:spacing w:line="276" w:lineRule="auto"/>
        <w:ind w:left="0"/>
        <w:rPr>
          <w:b/>
        </w:rPr>
      </w:pPr>
      <w:r>
        <w:rPr>
          <w:b/>
        </w:rPr>
        <w:t xml:space="preserve">Міський голова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Олег СТОГНІЙ</w:t>
      </w:r>
    </w:p>
    <w:p w:rsidR="00C06674" w:rsidRPr="004614BF" w:rsidRDefault="00C06674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Default="00594E4A" w:rsidP="006851E0">
      <w:pPr>
        <w:pStyle w:val="a7"/>
        <w:spacing w:line="276" w:lineRule="auto"/>
        <w:ind w:left="0"/>
        <w:rPr>
          <w:b/>
        </w:rPr>
      </w:pPr>
    </w:p>
    <w:p w:rsidR="00A734BE" w:rsidRDefault="00A734BE" w:rsidP="006851E0">
      <w:pPr>
        <w:pStyle w:val="a7"/>
        <w:spacing w:line="276" w:lineRule="auto"/>
        <w:ind w:left="0"/>
        <w:rPr>
          <w:b/>
        </w:rPr>
      </w:pPr>
    </w:p>
    <w:p w:rsidR="00A734BE" w:rsidRDefault="00A734BE" w:rsidP="006851E0">
      <w:pPr>
        <w:pStyle w:val="a7"/>
        <w:spacing w:line="276" w:lineRule="auto"/>
        <w:ind w:left="0"/>
        <w:rPr>
          <w:b/>
        </w:rPr>
      </w:pPr>
    </w:p>
    <w:p w:rsidR="00A734BE" w:rsidRPr="004614BF" w:rsidRDefault="00A734BE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Default="00594E4A" w:rsidP="006851E0">
      <w:pPr>
        <w:pStyle w:val="a7"/>
        <w:spacing w:line="276" w:lineRule="auto"/>
        <w:ind w:left="0"/>
        <w:rPr>
          <w:b/>
        </w:rPr>
      </w:pPr>
    </w:p>
    <w:p w:rsidR="007B0DDB" w:rsidRDefault="007B0DDB" w:rsidP="006851E0">
      <w:pPr>
        <w:pStyle w:val="a7"/>
        <w:spacing w:line="276" w:lineRule="auto"/>
        <w:ind w:left="0"/>
        <w:rPr>
          <w:b/>
        </w:rPr>
      </w:pPr>
    </w:p>
    <w:p w:rsidR="007B0DDB" w:rsidRDefault="007B0DDB" w:rsidP="006851E0">
      <w:pPr>
        <w:pStyle w:val="a7"/>
        <w:spacing w:line="276" w:lineRule="auto"/>
        <w:ind w:left="0"/>
        <w:rPr>
          <w:b/>
        </w:rPr>
      </w:pPr>
    </w:p>
    <w:p w:rsidR="00566B54" w:rsidRPr="004614BF" w:rsidRDefault="00566B54" w:rsidP="006851E0">
      <w:pPr>
        <w:pStyle w:val="a7"/>
        <w:spacing w:line="276" w:lineRule="auto"/>
        <w:ind w:left="0"/>
        <w:rPr>
          <w:b/>
        </w:rPr>
      </w:pPr>
    </w:p>
    <w:p w:rsidR="00C01A85" w:rsidRPr="00C01A85" w:rsidRDefault="00C01A85" w:rsidP="00C01A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1A85">
        <w:rPr>
          <w:rFonts w:ascii="Times New Roman" w:hAnsi="Times New Roman"/>
          <w:b/>
          <w:sz w:val="24"/>
          <w:szCs w:val="24"/>
        </w:rPr>
        <w:lastRenderedPageBreak/>
        <w:t>ІНФОРМАЦІЯ</w:t>
      </w:r>
    </w:p>
    <w:p w:rsidR="00C01A85" w:rsidRPr="00C01A85" w:rsidRDefault="00C01A85" w:rsidP="00C01A85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01A85">
        <w:rPr>
          <w:rFonts w:ascii="Times New Roman" w:hAnsi="Times New Roman"/>
          <w:b/>
          <w:sz w:val="24"/>
          <w:szCs w:val="24"/>
          <w:lang w:val="uk-UA"/>
        </w:rPr>
        <w:t>про стан виконання рішення виконавчого комітету міської ради від 17.08.2022 № 82 «Про утворення постійно діючої комісії для розгляду питань щодо відключення споживачів від мереж (систем) централізованого опалення (теплопостачання) та постачання гарячої води»</w:t>
      </w:r>
    </w:p>
    <w:p w:rsidR="00C01A85" w:rsidRPr="00C01A85" w:rsidRDefault="00C01A85" w:rsidP="00C01A85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01A85" w:rsidRPr="0093335C" w:rsidRDefault="00C01A85" w:rsidP="0095660D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1A85">
        <w:rPr>
          <w:rFonts w:ascii="Times New Roman" w:hAnsi="Times New Roman"/>
          <w:sz w:val="24"/>
          <w:szCs w:val="24"/>
          <w:lang w:val="uk-UA"/>
        </w:rPr>
        <w:t xml:space="preserve">З метою впорядкування та врегулювання питань відключення споживачів від систем (мереж) централізованого опалення (теплопостачання) та постачання гарячої води на території Роменської міської територіальної громади </w:t>
      </w:r>
      <w:r w:rsidR="0095660D">
        <w:rPr>
          <w:rFonts w:ascii="Times New Roman" w:hAnsi="Times New Roman"/>
          <w:sz w:val="24"/>
          <w:szCs w:val="24"/>
          <w:lang w:val="uk-UA"/>
        </w:rPr>
        <w:t xml:space="preserve">створена </w:t>
      </w:r>
      <w:r w:rsidRPr="00C01A85">
        <w:rPr>
          <w:rFonts w:ascii="Times New Roman" w:hAnsi="Times New Roman"/>
          <w:sz w:val="24"/>
          <w:szCs w:val="24"/>
          <w:lang w:val="uk-UA"/>
        </w:rPr>
        <w:t>комісі</w:t>
      </w:r>
      <w:r w:rsidR="0095660D">
        <w:rPr>
          <w:rFonts w:ascii="Times New Roman" w:hAnsi="Times New Roman"/>
          <w:sz w:val="24"/>
          <w:szCs w:val="24"/>
          <w:lang w:val="uk-UA"/>
        </w:rPr>
        <w:t>я</w:t>
      </w:r>
      <w:r w:rsidRPr="00C01A85">
        <w:rPr>
          <w:rFonts w:ascii="Times New Roman" w:hAnsi="Times New Roman"/>
          <w:sz w:val="24"/>
          <w:szCs w:val="24"/>
          <w:lang w:val="uk-UA"/>
        </w:rPr>
        <w:t xml:space="preserve"> для розгляду питань щодо відключення споживачів від мереж (систем) централізованого опалення (теплопостачання) та постачання гарячої води</w:t>
      </w:r>
      <w:r w:rsidRPr="00C01A85">
        <w:rPr>
          <w:rFonts w:ascii="Times New Roman" w:hAnsi="Times New Roman"/>
          <w:bCs/>
          <w:sz w:val="24"/>
          <w:szCs w:val="24"/>
          <w:lang w:val="uk-UA"/>
        </w:rPr>
        <w:t xml:space="preserve"> (далі – комісія)</w:t>
      </w:r>
      <w:r w:rsidR="000D3FF1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C01A8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95660D">
        <w:rPr>
          <w:rFonts w:ascii="Times New Roman" w:eastAsia="Calibri" w:hAnsi="Times New Roman"/>
          <w:sz w:val="24"/>
          <w:szCs w:val="24"/>
          <w:lang w:val="uk-UA"/>
        </w:rPr>
        <w:t xml:space="preserve">З </w:t>
      </w:r>
      <w:r w:rsidR="00566B54">
        <w:rPr>
          <w:rFonts w:ascii="Times New Roman" w:eastAsia="Calibri" w:hAnsi="Times New Roman"/>
          <w:sz w:val="24"/>
          <w:szCs w:val="24"/>
          <w:lang w:val="uk-UA"/>
        </w:rPr>
        <w:t>травня</w:t>
      </w:r>
      <w:r w:rsidR="0095660D">
        <w:rPr>
          <w:rFonts w:ascii="Times New Roman" w:eastAsia="Calibri" w:hAnsi="Times New Roman"/>
          <w:sz w:val="24"/>
          <w:szCs w:val="24"/>
          <w:lang w:val="uk-UA"/>
        </w:rPr>
        <w:t xml:space="preserve"> 202</w:t>
      </w:r>
      <w:r w:rsidR="00566B54">
        <w:rPr>
          <w:rFonts w:ascii="Times New Roman" w:eastAsia="Calibri" w:hAnsi="Times New Roman"/>
          <w:sz w:val="24"/>
          <w:szCs w:val="24"/>
          <w:lang w:val="uk-UA"/>
        </w:rPr>
        <w:t>4</w:t>
      </w:r>
      <w:r w:rsidR="0095660D">
        <w:rPr>
          <w:rFonts w:ascii="Times New Roman" w:eastAsia="Calibri" w:hAnsi="Times New Roman"/>
          <w:sz w:val="24"/>
          <w:szCs w:val="24"/>
          <w:lang w:val="uk-UA"/>
        </w:rPr>
        <w:t xml:space="preserve"> року по теперішній час заяв від громадян</w:t>
      </w:r>
      <w:r w:rsidRPr="00C01A85">
        <w:rPr>
          <w:rFonts w:ascii="Times New Roman" w:eastAsia="Calibri" w:hAnsi="Times New Roman"/>
          <w:sz w:val="24"/>
          <w:szCs w:val="24"/>
          <w:lang w:val="uk-UA"/>
        </w:rPr>
        <w:t xml:space="preserve"> з проханням надати</w:t>
      </w:r>
      <w:r w:rsidRPr="00C01A85">
        <w:rPr>
          <w:rFonts w:ascii="Times New Roman" w:eastAsia="Calibri" w:hAnsi="Times New Roman"/>
          <w:color w:val="007F00"/>
          <w:sz w:val="24"/>
          <w:szCs w:val="24"/>
          <w:lang w:val="uk-UA"/>
        </w:rPr>
        <w:t xml:space="preserve"> </w:t>
      </w:r>
      <w:r w:rsidRPr="00C01A85">
        <w:rPr>
          <w:rFonts w:ascii="Times New Roman" w:eastAsia="Calibri" w:hAnsi="Times New Roman"/>
          <w:sz w:val="24"/>
          <w:szCs w:val="24"/>
          <w:lang w:val="uk-UA"/>
        </w:rPr>
        <w:t>дозвіл на</w:t>
      </w:r>
      <w:r w:rsidRPr="00C01A85">
        <w:rPr>
          <w:rFonts w:ascii="Times New Roman" w:eastAsia="Calibri" w:hAnsi="Times New Roman"/>
          <w:bCs/>
          <w:sz w:val="24"/>
          <w:szCs w:val="24"/>
          <w:lang w:val="uk-UA"/>
        </w:rPr>
        <w:t xml:space="preserve"> </w:t>
      </w:r>
      <w:r w:rsidRPr="00C01A85">
        <w:rPr>
          <w:rFonts w:ascii="Times New Roman" w:eastAsia="Calibri" w:hAnsi="Times New Roman"/>
          <w:sz w:val="24"/>
          <w:szCs w:val="24"/>
          <w:lang w:val="uk-UA"/>
        </w:rPr>
        <w:t xml:space="preserve">відключення від мереж </w:t>
      </w:r>
      <w:r w:rsidRPr="00C01A85">
        <w:rPr>
          <w:rFonts w:ascii="Times New Roman" w:hAnsi="Times New Roman"/>
          <w:sz w:val="24"/>
          <w:szCs w:val="24"/>
          <w:lang w:val="uk-UA"/>
        </w:rPr>
        <w:t>централізованого опалення (теплопостачання) та постачання гарячої води</w:t>
      </w:r>
      <w:r w:rsidRPr="00C01A85">
        <w:rPr>
          <w:rFonts w:ascii="Times New Roman" w:eastAsia="Calibri" w:hAnsi="Times New Roman"/>
          <w:sz w:val="24"/>
          <w:szCs w:val="24"/>
          <w:lang w:val="uk-UA"/>
        </w:rPr>
        <w:t xml:space="preserve"> та влаштування індивідуального опалення і гарячого водопостачання в своїх квартирах </w:t>
      </w:r>
      <w:r w:rsidR="0095660D">
        <w:rPr>
          <w:rFonts w:ascii="Times New Roman" w:eastAsia="Calibri" w:hAnsi="Times New Roman"/>
          <w:sz w:val="24"/>
          <w:szCs w:val="24"/>
          <w:lang w:val="uk-UA"/>
        </w:rPr>
        <w:t>не надходило</w:t>
      </w:r>
      <w:r w:rsidRPr="00C01A85">
        <w:rPr>
          <w:rFonts w:ascii="Times New Roman" w:eastAsia="Calibri" w:hAnsi="Times New Roman"/>
          <w:sz w:val="24"/>
          <w:szCs w:val="24"/>
          <w:lang w:val="uk-UA"/>
        </w:rPr>
        <w:t>.</w:t>
      </w:r>
      <w:r w:rsidR="0095660D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95660D">
        <w:rPr>
          <w:rFonts w:ascii="Times New Roman" w:hAnsi="Times New Roman"/>
          <w:sz w:val="24"/>
          <w:szCs w:val="24"/>
          <w:lang w:val="uk-UA"/>
        </w:rPr>
        <w:t>Це</w:t>
      </w:r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зумовлен</w:t>
      </w:r>
      <w:proofErr w:type="spellEnd"/>
      <w:r w:rsidR="0095660D">
        <w:rPr>
          <w:rFonts w:ascii="Times New Roman" w:hAnsi="Times New Roman"/>
          <w:sz w:val="24"/>
          <w:szCs w:val="24"/>
          <w:lang w:val="uk-UA"/>
        </w:rPr>
        <w:t>о</w:t>
      </w:r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вимогами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Закону </w:t>
      </w:r>
      <w:proofErr w:type="spellStart"/>
      <w:r w:rsidRPr="00C01A85">
        <w:rPr>
          <w:rFonts w:ascii="Times New Roman" w:hAnsi="Times New Roman"/>
          <w:sz w:val="24"/>
          <w:szCs w:val="24"/>
        </w:rPr>
        <w:t>України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C01A85">
        <w:rPr>
          <w:rFonts w:ascii="Times New Roman" w:hAnsi="Times New Roman"/>
          <w:sz w:val="24"/>
          <w:szCs w:val="24"/>
        </w:rPr>
        <w:t>житлово-комунальні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послуги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». Так, пунктом 7 </w:t>
      </w:r>
      <w:proofErr w:type="spellStart"/>
      <w:r w:rsidRPr="00C01A85">
        <w:rPr>
          <w:rFonts w:ascii="Times New Roman" w:hAnsi="Times New Roman"/>
          <w:sz w:val="24"/>
          <w:szCs w:val="24"/>
        </w:rPr>
        <w:t>Прикінцевих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C01A85">
        <w:rPr>
          <w:rFonts w:ascii="Times New Roman" w:hAnsi="Times New Roman"/>
          <w:sz w:val="24"/>
          <w:szCs w:val="24"/>
        </w:rPr>
        <w:t>перехідних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положень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даного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Закону </w:t>
      </w:r>
      <w:proofErr w:type="gramStart"/>
      <w:r w:rsidRPr="00C01A85">
        <w:rPr>
          <w:rFonts w:ascii="Times New Roman" w:hAnsi="Times New Roman"/>
          <w:sz w:val="24"/>
          <w:szCs w:val="24"/>
        </w:rPr>
        <w:t>та  Порядком</w:t>
      </w:r>
      <w:proofErr w:type="gramEnd"/>
      <w:r w:rsidRPr="00C01A8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01A85">
        <w:rPr>
          <w:rFonts w:ascii="Times New Roman" w:hAnsi="Times New Roman"/>
          <w:sz w:val="24"/>
          <w:szCs w:val="24"/>
        </w:rPr>
        <w:t>відключення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споживачів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від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мереж </w:t>
      </w:r>
      <w:proofErr w:type="spellStart"/>
      <w:r w:rsidRPr="00C01A85">
        <w:rPr>
          <w:rFonts w:ascii="Times New Roman" w:hAnsi="Times New Roman"/>
          <w:sz w:val="24"/>
          <w:szCs w:val="24"/>
        </w:rPr>
        <w:t>централізованого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опалення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A85">
        <w:rPr>
          <w:rFonts w:ascii="Times New Roman" w:hAnsi="Times New Roman"/>
          <w:sz w:val="24"/>
          <w:szCs w:val="24"/>
        </w:rPr>
        <w:t>затвердженим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наказом </w:t>
      </w:r>
      <w:proofErr w:type="spellStart"/>
      <w:r w:rsidRPr="00C01A85">
        <w:rPr>
          <w:rFonts w:ascii="Times New Roman" w:hAnsi="Times New Roman"/>
          <w:sz w:val="24"/>
          <w:szCs w:val="24"/>
        </w:rPr>
        <w:t>Мінрегіонбуду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№169 </w:t>
      </w:r>
      <w:proofErr w:type="spellStart"/>
      <w:r w:rsidRPr="00C01A85">
        <w:rPr>
          <w:rFonts w:ascii="Times New Roman" w:hAnsi="Times New Roman"/>
          <w:sz w:val="24"/>
          <w:szCs w:val="24"/>
        </w:rPr>
        <w:t>від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26.07.2019, заборонено </w:t>
      </w:r>
      <w:proofErr w:type="spellStart"/>
      <w:r w:rsidRPr="00C01A85">
        <w:rPr>
          <w:rFonts w:ascii="Times New Roman" w:hAnsi="Times New Roman"/>
          <w:sz w:val="24"/>
          <w:szCs w:val="24"/>
        </w:rPr>
        <w:t>відключатися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поквартирно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A85">
        <w:rPr>
          <w:rFonts w:ascii="Times New Roman" w:hAnsi="Times New Roman"/>
          <w:sz w:val="24"/>
          <w:szCs w:val="24"/>
        </w:rPr>
        <w:t>під’їздами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чи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окремими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стояками. </w:t>
      </w:r>
      <w:proofErr w:type="spellStart"/>
      <w:r w:rsidRPr="00C01A85">
        <w:rPr>
          <w:rFonts w:ascii="Times New Roman" w:hAnsi="Times New Roman"/>
          <w:sz w:val="24"/>
          <w:szCs w:val="24"/>
        </w:rPr>
        <w:t>Це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ж </w:t>
      </w:r>
      <w:proofErr w:type="spellStart"/>
      <w:r w:rsidRPr="00C01A85">
        <w:rPr>
          <w:rFonts w:ascii="Times New Roman" w:hAnsi="Times New Roman"/>
          <w:sz w:val="24"/>
          <w:szCs w:val="24"/>
        </w:rPr>
        <w:t>стосується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C01A85">
        <w:rPr>
          <w:rFonts w:ascii="Times New Roman" w:hAnsi="Times New Roman"/>
          <w:sz w:val="24"/>
          <w:szCs w:val="24"/>
        </w:rPr>
        <w:t>нежитлових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приміщень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C01A85">
        <w:rPr>
          <w:rFonts w:ascii="Times New Roman" w:hAnsi="Times New Roman"/>
          <w:sz w:val="24"/>
          <w:szCs w:val="24"/>
        </w:rPr>
        <w:t>багатоквартирних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будинках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01A85">
        <w:rPr>
          <w:rFonts w:ascii="Times New Roman" w:hAnsi="Times New Roman"/>
          <w:sz w:val="24"/>
          <w:szCs w:val="24"/>
        </w:rPr>
        <w:t>Можливість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відключення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надається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тільки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будинком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01A85">
        <w:rPr>
          <w:rFonts w:ascii="Times New Roman" w:hAnsi="Times New Roman"/>
          <w:sz w:val="24"/>
          <w:szCs w:val="24"/>
        </w:rPr>
        <w:t>цілому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Pr="00C01A85">
        <w:rPr>
          <w:rFonts w:ascii="Times New Roman" w:hAnsi="Times New Roman"/>
          <w:sz w:val="24"/>
          <w:szCs w:val="24"/>
        </w:rPr>
        <w:t>цього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необхідна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100% </w:t>
      </w:r>
      <w:proofErr w:type="spellStart"/>
      <w:r w:rsidRPr="00C01A85">
        <w:rPr>
          <w:rFonts w:ascii="Times New Roman" w:hAnsi="Times New Roman"/>
          <w:sz w:val="24"/>
          <w:szCs w:val="24"/>
        </w:rPr>
        <w:t>згода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співвласників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будинку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A85">
        <w:rPr>
          <w:rFonts w:ascii="Times New Roman" w:hAnsi="Times New Roman"/>
          <w:sz w:val="24"/>
          <w:szCs w:val="24"/>
        </w:rPr>
        <w:t>проводяться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загальні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збори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A85">
        <w:rPr>
          <w:rFonts w:ascii="Times New Roman" w:hAnsi="Times New Roman"/>
          <w:sz w:val="24"/>
          <w:szCs w:val="24"/>
        </w:rPr>
        <w:t>складається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протокол, </w:t>
      </w:r>
      <w:proofErr w:type="spellStart"/>
      <w:r w:rsidRPr="00C01A85">
        <w:rPr>
          <w:rFonts w:ascii="Times New Roman" w:hAnsi="Times New Roman"/>
          <w:sz w:val="24"/>
          <w:szCs w:val="24"/>
        </w:rPr>
        <w:t>який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надається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комісії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C01A85">
        <w:rPr>
          <w:rFonts w:ascii="Times New Roman" w:hAnsi="Times New Roman"/>
          <w:sz w:val="24"/>
          <w:szCs w:val="24"/>
        </w:rPr>
        <w:t>розгляду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01A85">
        <w:rPr>
          <w:rFonts w:ascii="Times New Roman" w:hAnsi="Times New Roman"/>
          <w:sz w:val="24"/>
          <w:szCs w:val="24"/>
        </w:rPr>
        <w:t>Виключення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складають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ті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багатоквартирні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будинки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C01A85">
        <w:rPr>
          <w:rFonts w:ascii="Times New Roman" w:hAnsi="Times New Roman"/>
          <w:sz w:val="24"/>
          <w:szCs w:val="24"/>
        </w:rPr>
        <w:t>нежитлові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приміщення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C01A85">
        <w:rPr>
          <w:rFonts w:ascii="Times New Roman" w:hAnsi="Times New Roman"/>
          <w:sz w:val="24"/>
          <w:szCs w:val="24"/>
        </w:rPr>
        <w:t>яких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станом на 01 </w:t>
      </w:r>
      <w:proofErr w:type="spellStart"/>
      <w:r w:rsidRPr="00C01A85">
        <w:rPr>
          <w:rFonts w:ascii="Times New Roman" w:hAnsi="Times New Roman"/>
          <w:sz w:val="24"/>
          <w:szCs w:val="24"/>
        </w:rPr>
        <w:t>травня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2019 року (</w:t>
      </w:r>
      <w:proofErr w:type="spellStart"/>
      <w:r w:rsidRPr="00C01A85">
        <w:rPr>
          <w:rFonts w:ascii="Times New Roman" w:hAnsi="Times New Roman"/>
          <w:sz w:val="24"/>
          <w:szCs w:val="24"/>
        </w:rPr>
        <w:t>набрання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чинності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Законом </w:t>
      </w:r>
      <w:proofErr w:type="spellStart"/>
      <w:r w:rsidRPr="00C01A85">
        <w:rPr>
          <w:rFonts w:ascii="Times New Roman" w:hAnsi="Times New Roman"/>
          <w:sz w:val="24"/>
          <w:szCs w:val="24"/>
        </w:rPr>
        <w:t>України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C01A85">
        <w:rPr>
          <w:rFonts w:ascii="Times New Roman" w:hAnsi="Times New Roman"/>
          <w:sz w:val="24"/>
          <w:szCs w:val="24"/>
        </w:rPr>
        <w:t>житлово-комунальні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послуги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») </w:t>
      </w:r>
      <w:proofErr w:type="spellStart"/>
      <w:r w:rsidRPr="00C01A85">
        <w:rPr>
          <w:rFonts w:ascii="Times New Roman" w:hAnsi="Times New Roman"/>
          <w:sz w:val="24"/>
          <w:szCs w:val="24"/>
        </w:rPr>
        <w:t>вже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було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відключено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50% квартир та </w:t>
      </w:r>
      <w:proofErr w:type="spellStart"/>
      <w:r w:rsidRPr="00C01A85">
        <w:rPr>
          <w:rFonts w:ascii="Times New Roman" w:hAnsi="Times New Roman"/>
          <w:sz w:val="24"/>
          <w:szCs w:val="24"/>
        </w:rPr>
        <w:t>нежитлових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приміщень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. Лише </w:t>
      </w:r>
      <w:proofErr w:type="spellStart"/>
      <w:r w:rsidRPr="00C01A85">
        <w:rPr>
          <w:rFonts w:ascii="Times New Roman" w:hAnsi="Times New Roman"/>
          <w:sz w:val="24"/>
          <w:szCs w:val="24"/>
        </w:rPr>
        <w:t>тоді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01A85">
        <w:rPr>
          <w:rFonts w:ascii="Times New Roman" w:hAnsi="Times New Roman"/>
          <w:sz w:val="24"/>
          <w:szCs w:val="24"/>
        </w:rPr>
        <w:t>власники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01A85">
        <w:rPr>
          <w:rFonts w:ascii="Times New Roman" w:hAnsi="Times New Roman"/>
          <w:sz w:val="24"/>
          <w:szCs w:val="24"/>
        </w:rPr>
        <w:t>мають</w:t>
      </w:r>
      <w:proofErr w:type="spellEnd"/>
      <w:proofErr w:type="gramEnd"/>
      <w:r w:rsidRPr="00C01A85">
        <w:rPr>
          <w:rFonts w:ascii="Times New Roman" w:hAnsi="Times New Roman"/>
          <w:sz w:val="24"/>
          <w:szCs w:val="24"/>
        </w:rPr>
        <w:t xml:space="preserve"> право </w:t>
      </w:r>
      <w:proofErr w:type="spellStart"/>
      <w:r w:rsidRPr="00C01A85">
        <w:rPr>
          <w:rFonts w:ascii="Times New Roman" w:hAnsi="Times New Roman"/>
          <w:sz w:val="24"/>
          <w:szCs w:val="24"/>
        </w:rPr>
        <w:t>звертатися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C01A85">
        <w:rPr>
          <w:rFonts w:ascii="Times New Roman" w:hAnsi="Times New Roman"/>
          <w:sz w:val="24"/>
          <w:szCs w:val="24"/>
        </w:rPr>
        <w:t>комісії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щодо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дозволу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C01A85">
        <w:rPr>
          <w:rFonts w:ascii="Times New Roman" w:hAnsi="Times New Roman"/>
          <w:sz w:val="24"/>
          <w:szCs w:val="24"/>
        </w:rPr>
        <w:t>відключення</w:t>
      </w:r>
      <w:proofErr w:type="spellEnd"/>
      <w:r w:rsidRPr="0093335C">
        <w:rPr>
          <w:rFonts w:ascii="Times New Roman" w:hAnsi="Times New Roman"/>
          <w:sz w:val="24"/>
          <w:szCs w:val="24"/>
        </w:rPr>
        <w:t>.</w:t>
      </w:r>
    </w:p>
    <w:p w:rsidR="00C01A85" w:rsidRDefault="00C01A85" w:rsidP="000D3FF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335C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93335C">
        <w:rPr>
          <w:rFonts w:ascii="Times New Roman" w:hAnsi="Times New Roman"/>
          <w:sz w:val="24"/>
          <w:szCs w:val="24"/>
        </w:rPr>
        <w:t>мірі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необхідності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, при </w:t>
      </w:r>
      <w:proofErr w:type="spellStart"/>
      <w:r w:rsidRPr="0093335C">
        <w:rPr>
          <w:rFonts w:ascii="Times New Roman" w:hAnsi="Times New Roman"/>
          <w:sz w:val="24"/>
          <w:szCs w:val="24"/>
        </w:rPr>
        <w:t>надходженні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100% </w:t>
      </w:r>
      <w:proofErr w:type="spellStart"/>
      <w:r w:rsidRPr="0093335C">
        <w:rPr>
          <w:rFonts w:ascii="Times New Roman" w:hAnsi="Times New Roman"/>
          <w:sz w:val="24"/>
          <w:szCs w:val="24"/>
        </w:rPr>
        <w:t>заяв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93335C">
        <w:rPr>
          <w:rFonts w:ascii="Times New Roman" w:hAnsi="Times New Roman"/>
          <w:sz w:val="24"/>
          <w:szCs w:val="24"/>
        </w:rPr>
        <w:t>будинку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93335C">
        <w:rPr>
          <w:rFonts w:ascii="Times New Roman" w:hAnsi="Times New Roman"/>
          <w:sz w:val="24"/>
          <w:szCs w:val="24"/>
        </w:rPr>
        <w:t>відключення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від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мереж </w:t>
      </w:r>
      <w:proofErr w:type="spellStart"/>
      <w:r w:rsidRPr="0093335C">
        <w:rPr>
          <w:rFonts w:ascii="Times New Roman" w:hAnsi="Times New Roman"/>
          <w:sz w:val="24"/>
          <w:szCs w:val="24"/>
        </w:rPr>
        <w:t>централізованого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опалення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, буде </w:t>
      </w:r>
      <w:proofErr w:type="spellStart"/>
      <w:r w:rsidRPr="0093335C">
        <w:rPr>
          <w:rFonts w:ascii="Times New Roman" w:hAnsi="Times New Roman"/>
          <w:sz w:val="24"/>
          <w:szCs w:val="24"/>
        </w:rPr>
        <w:t>проведене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чергове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eastAsia="Calibri" w:hAnsi="Times New Roman"/>
          <w:sz w:val="24"/>
          <w:szCs w:val="24"/>
        </w:rPr>
        <w:t>засідання</w:t>
      </w:r>
      <w:proofErr w:type="spellEnd"/>
      <w:r w:rsidRPr="0093335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комісії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93335C">
        <w:rPr>
          <w:rFonts w:ascii="Times New Roman" w:hAnsi="Times New Roman"/>
          <w:sz w:val="24"/>
          <w:szCs w:val="24"/>
        </w:rPr>
        <w:t>розгляду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питань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щодо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відключення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споживачів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від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мереж </w:t>
      </w:r>
      <w:proofErr w:type="spellStart"/>
      <w:r w:rsidRPr="0093335C">
        <w:rPr>
          <w:rFonts w:ascii="Times New Roman" w:hAnsi="Times New Roman"/>
          <w:sz w:val="24"/>
          <w:szCs w:val="24"/>
        </w:rPr>
        <w:t>централізованого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опалення</w:t>
      </w:r>
      <w:proofErr w:type="spellEnd"/>
      <w:r w:rsidRPr="0093335C">
        <w:rPr>
          <w:rFonts w:ascii="Times New Roman" w:hAnsi="Times New Roman"/>
          <w:sz w:val="24"/>
          <w:szCs w:val="24"/>
        </w:rPr>
        <w:t>.</w:t>
      </w:r>
    </w:p>
    <w:p w:rsidR="000D3FF1" w:rsidRDefault="000D3FF1" w:rsidP="00C01A85">
      <w:pPr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C01A85" w:rsidRPr="000D3FF1" w:rsidRDefault="00C01A85" w:rsidP="00C01A85">
      <w:pPr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215AA2">
        <w:rPr>
          <w:rFonts w:ascii="Times New Roman" w:hAnsi="Times New Roman"/>
          <w:b/>
          <w:sz w:val="24"/>
          <w:szCs w:val="24"/>
        </w:rPr>
        <w:t>Висновки</w:t>
      </w:r>
      <w:proofErr w:type="spellEnd"/>
      <w:r w:rsidRPr="00215AA2">
        <w:rPr>
          <w:rFonts w:ascii="Times New Roman" w:hAnsi="Times New Roman"/>
          <w:b/>
          <w:sz w:val="24"/>
          <w:szCs w:val="24"/>
        </w:rPr>
        <w:t xml:space="preserve"> і </w:t>
      </w:r>
      <w:proofErr w:type="spellStart"/>
      <w:r w:rsidRPr="00215AA2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="000D3FF1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C01A85" w:rsidRPr="00DD7586" w:rsidRDefault="00C01A85" w:rsidP="000D3FF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5AA2">
        <w:rPr>
          <w:rFonts w:ascii="Times New Roman" w:hAnsi="Times New Roman"/>
          <w:sz w:val="24"/>
          <w:szCs w:val="24"/>
        </w:rPr>
        <w:t>Залишити</w:t>
      </w:r>
      <w:proofErr w:type="spellEnd"/>
      <w:r w:rsidRPr="00215AA2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215AA2">
        <w:rPr>
          <w:rFonts w:ascii="Times New Roman" w:hAnsi="Times New Roman"/>
          <w:sz w:val="24"/>
          <w:szCs w:val="24"/>
        </w:rPr>
        <w:t>контролі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рішення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міської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DD7586">
        <w:rPr>
          <w:rFonts w:ascii="Times New Roman" w:hAnsi="Times New Roman"/>
          <w:sz w:val="24"/>
          <w:szCs w:val="24"/>
        </w:rPr>
        <w:t>від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17.08.2022 № 82 «Про </w:t>
      </w:r>
      <w:proofErr w:type="spellStart"/>
      <w:r w:rsidRPr="00DD7586">
        <w:rPr>
          <w:rFonts w:ascii="Times New Roman" w:hAnsi="Times New Roman"/>
          <w:sz w:val="24"/>
          <w:szCs w:val="24"/>
        </w:rPr>
        <w:t>утворення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постійно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діючої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комісії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DD7586">
        <w:rPr>
          <w:rFonts w:ascii="Times New Roman" w:hAnsi="Times New Roman"/>
          <w:sz w:val="24"/>
          <w:szCs w:val="24"/>
        </w:rPr>
        <w:t>розгляду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питань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щодо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відключення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споживачів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від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мереж (систем) </w:t>
      </w:r>
      <w:proofErr w:type="spellStart"/>
      <w:r w:rsidRPr="00DD7586">
        <w:rPr>
          <w:rFonts w:ascii="Times New Roman" w:hAnsi="Times New Roman"/>
          <w:sz w:val="24"/>
          <w:szCs w:val="24"/>
        </w:rPr>
        <w:t>централізованого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опалення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D7586">
        <w:rPr>
          <w:rFonts w:ascii="Times New Roman" w:hAnsi="Times New Roman"/>
          <w:sz w:val="24"/>
          <w:szCs w:val="24"/>
        </w:rPr>
        <w:t>теплопостачання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) та </w:t>
      </w:r>
      <w:proofErr w:type="spellStart"/>
      <w:r w:rsidRPr="00DD7586">
        <w:rPr>
          <w:rFonts w:ascii="Times New Roman" w:hAnsi="Times New Roman"/>
          <w:sz w:val="24"/>
          <w:szCs w:val="24"/>
        </w:rPr>
        <w:t>постачання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гарячої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води».</w:t>
      </w:r>
    </w:p>
    <w:p w:rsidR="00C01A85" w:rsidRDefault="00C01A85" w:rsidP="00C01A8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01A85" w:rsidRPr="0093335C" w:rsidRDefault="00C01A85" w:rsidP="00C01A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01A85" w:rsidRPr="0093335C" w:rsidRDefault="00C01A85" w:rsidP="00C01A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3335C">
        <w:rPr>
          <w:rFonts w:ascii="Times New Roman" w:hAnsi="Times New Roman"/>
          <w:b/>
          <w:sz w:val="24"/>
          <w:szCs w:val="24"/>
        </w:rPr>
        <w:t>Нач</w:t>
      </w:r>
      <w:r>
        <w:rPr>
          <w:rFonts w:ascii="Times New Roman" w:hAnsi="Times New Roman"/>
          <w:b/>
          <w:sz w:val="24"/>
          <w:szCs w:val="24"/>
        </w:rPr>
        <w:t xml:space="preserve">альник  </w:t>
      </w:r>
      <w:proofErr w:type="spellStart"/>
      <w:r>
        <w:rPr>
          <w:rFonts w:ascii="Times New Roman" w:hAnsi="Times New Roman"/>
          <w:b/>
          <w:sz w:val="24"/>
          <w:szCs w:val="24"/>
        </w:rPr>
        <w:t>У</w:t>
      </w:r>
      <w:r w:rsidRPr="0093335C">
        <w:rPr>
          <w:rFonts w:ascii="Times New Roman" w:hAnsi="Times New Roman"/>
          <w:b/>
          <w:sz w:val="24"/>
          <w:szCs w:val="24"/>
        </w:rPr>
        <w:t>правління</w:t>
      </w:r>
      <w:proofErr w:type="spellEnd"/>
      <w:proofErr w:type="gramEnd"/>
      <w:r w:rsidRPr="0093335C">
        <w:rPr>
          <w:rFonts w:ascii="Times New Roman" w:hAnsi="Times New Roman"/>
          <w:b/>
          <w:sz w:val="24"/>
          <w:szCs w:val="24"/>
        </w:rPr>
        <w:t xml:space="preserve"> </w:t>
      </w:r>
    </w:p>
    <w:p w:rsidR="00C01A85" w:rsidRPr="0093335C" w:rsidRDefault="00C01A85" w:rsidP="00C01A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3335C">
        <w:rPr>
          <w:rFonts w:ascii="Times New Roman" w:hAnsi="Times New Roman"/>
          <w:b/>
          <w:sz w:val="24"/>
          <w:szCs w:val="24"/>
        </w:rPr>
        <w:t>житлово-комунального</w:t>
      </w:r>
      <w:proofErr w:type="spellEnd"/>
      <w:r w:rsidRPr="009333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b/>
          <w:sz w:val="24"/>
          <w:szCs w:val="24"/>
        </w:rPr>
        <w:t>господарства</w:t>
      </w:r>
      <w:proofErr w:type="spellEnd"/>
      <w:r w:rsidRPr="0093335C">
        <w:rPr>
          <w:rFonts w:ascii="Times New Roman" w:hAnsi="Times New Roman"/>
          <w:b/>
          <w:sz w:val="24"/>
          <w:szCs w:val="24"/>
        </w:rPr>
        <w:t xml:space="preserve"> </w:t>
      </w:r>
      <w:r w:rsidRPr="0093335C">
        <w:rPr>
          <w:rFonts w:ascii="Times New Roman" w:hAnsi="Times New Roman"/>
          <w:b/>
          <w:sz w:val="24"/>
          <w:szCs w:val="24"/>
        </w:rPr>
        <w:tab/>
      </w:r>
    </w:p>
    <w:p w:rsidR="00C01A85" w:rsidRPr="0093335C" w:rsidRDefault="00C01A85" w:rsidP="00C01A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3335C"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 w:rsidRPr="009333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93335C">
        <w:rPr>
          <w:rFonts w:ascii="Times New Roman" w:hAnsi="Times New Roman"/>
          <w:b/>
          <w:sz w:val="24"/>
          <w:szCs w:val="24"/>
        </w:rPr>
        <w:t xml:space="preserve"> ради</w:t>
      </w:r>
      <w:r w:rsidRPr="0093335C">
        <w:rPr>
          <w:rFonts w:ascii="Times New Roman" w:hAnsi="Times New Roman"/>
          <w:b/>
          <w:sz w:val="24"/>
          <w:szCs w:val="24"/>
        </w:rPr>
        <w:tab/>
      </w:r>
      <w:r w:rsidRPr="0093335C">
        <w:rPr>
          <w:rFonts w:ascii="Times New Roman" w:hAnsi="Times New Roman"/>
          <w:b/>
          <w:sz w:val="24"/>
          <w:szCs w:val="24"/>
        </w:rPr>
        <w:tab/>
      </w:r>
      <w:r w:rsidRPr="0093335C">
        <w:rPr>
          <w:rFonts w:ascii="Times New Roman" w:hAnsi="Times New Roman"/>
          <w:b/>
          <w:sz w:val="24"/>
          <w:szCs w:val="24"/>
        </w:rPr>
        <w:tab/>
      </w:r>
      <w:r w:rsidRPr="0093335C">
        <w:rPr>
          <w:rFonts w:ascii="Times New Roman" w:hAnsi="Times New Roman"/>
          <w:b/>
          <w:sz w:val="24"/>
          <w:szCs w:val="24"/>
        </w:rPr>
        <w:tab/>
      </w:r>
      <w:r w:rsidRPr="0093335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Pr="0093335C">
        <w:rPr>
          <w:rFonts w:ascii="Times New Roman" w:hAnsi="Times New Roman"/>
          <w:b/>
          <w:sz w:val="24"/>
          <w:szCs w:val="24"/>
        </w:rPr>
        <w:t>Олена</w:t>
      </w:r>
      <w:proofErr w:type="spellEnd"/>
      <w:r w:rsidRPr="0093335C">
        <w:rPr>
          <w:rFonts w:ascii="Times New Roman" w:hAnsi="Times New Roman"/>
          <w:b/>
          <w:sz w:val="24"/>
          <w:szCs w:val="24"/>
        </w:rPr>
        <w:t xml:space="preserve"> ГРЕБЕНЮК</w:t>
      </w:r>
    </w:p>
    <w:p w:rsidR="00C01A85" w:rsidRPr="0093335C" w:rsidRDefault="00C01A85" w:rsidP="00C01A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01A85" w:rsidRPr="0093335C" w:rsidRDefault="00C01A85" w:rsidP="00C01A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335C">
        <w:rPr>
          <w:rFonts w:ascii="Times New Roman" w:hAnsi="Times New Roman"/>
          <w:b/>
          <w:sz w:val="24"/>
          <w:szCs w:val="24"/>
        </w:rPr>
        <w:t>ПОГОДЖЕНО</w:t>
      </w:r>
    </w:p>
    <w:p w:rsidR="00566B54" w:rsidRDefault="00566B54" w:rsidP="006B27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4747B" w:rsidRDefault="00566B54" w:rsidP="006B27F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10174C">
        <w:rPr>
          <w:rFonts w:ascii="Times New Roman" w:hAnsi="Times New Roman"/>
          <w:b/>
          <w:sz w:val="24"/>
          <w:szCs w:val="24"/>
        </w:rPr>
        <w:t>Керуючий</w:t>
      </w:r>
      <w:proofErr w:type="spellEnd"/>
      <w:r w:rsidRPr="0010174C">
        <w:rPr>
          <w:rFonts w:ascii="Times New Roman" w:hAnsi="Times New Roman"/>
          <w:b/>
          <w:sz w:val="24"/>
          <w:szCs w:val="24"/>
        </w:rPr>
        <w:t xml:space="preserve"> справами </w:t>
      </w:r>
      <w:proofErr w:type="spellStart"/>
      <w:r w:rsidRPr="0010174C">
        <w:rPr>
          <w:rFonts w:ascii="Times New Roman" w:hAnsi="Times New Roman"/>
          <w:b/>
          <w:sz w:val="24"/>
          <w:szCs w:val="24"/>
        </w:rPr>
        <w:t>виконкому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10174C">
        <w:rPr>
          <w:rFonts w:ascii="Times New Roman" w:hAnsi="Times New Roman"/>
          <w:b/>
          <w:sz w:val="24"/>
          <w:szCs w:val="24"/>
        </w:rPr>
        <w:t>Наталія</w:t>
      </w:r>
      <w:proofErr w:type="spellEnd"/>
      <w:r w:rsidRPr="0010174C">
        <w:rPr>
          <w:rFonts w:ascii="Times New Roman" w:hAnsi="Times New Roman"/>
          <w:b/>
          <w:sz w:val="24"/>
          <w:szCs w:val="24"/>
        </w:rPr>
        <w:t xml:space="preserve"> МОСКАЛЕНКО</w:t>
      </w:r>
    </w:p>
    <w:sectPr w:rsidR="0084747B" w:rsidSect="00EF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58"/>
    <w:rsid w:val="00004B01"/>
    <w:rsid w:val="00022C35"/>
    <w:rsid w:val="00030F16"/>
    <w:rsid w:val="0004517B"/>
    <w:rsid w:val="00052AA6"/>
    <w:rsid w:val="00052C5C"/>
    <w:rsid w:val="00055B85"/>
    <w:rsid w:val="00070B7E"/>
    <w:rsid w:val="00074705"/>
    <w:rsid w:val="00081824"/>
    <w:rsid w:val="000A3956"/>
    <w:rsid w:val="000B1067"/>
    <w:rsid w:val="000C4258"/>
    <w:rsid w:val="000D3FF1"/>
    <w:rsid w:val="001117DB"/>
    <w:rsid w:val="00111E16"/>
    <w:rsid w:val="001176AC"/>
    <w:rsid w:val="00145C4C"/>
    <w:rsid w:val="00145CF4"/>
    <w:rsid w:val="001644AA"/>
    <w:rsid w:val="00180EEE"/>
    <w:rsid w:val="00181CB8"/>
    <w:rsid w:val="001835E2"/>
    <w:rsid w:val="001B7BC3"/>
    <w:rsid w:val="001D091C"/>
    <w:rsid w:val="00200007"/>
    <w:rsid w:val="002023BE"/>
    <w:rsid w:val="00210FC6"/>
    <w:rsid w:val="002322C2"/>
    <w:rsid w:val="0025453B"/>
    <w:rsid w:val="00271B85"/>
    <w:rsid w:val="002B10CF"/>
    <w:rsid w:val="002B19CE"/>
    <w:rsid w:val="002C1011"/>
    <w:rsid w:val="002C4960"/>
    <w:rsid w:val="002D56CD"/>
    <w:rsid w:val="002F43CF"/>
    <w:rsid w:val="00325C39"/>
    <w:rsid w:val="00333185"/>
    <w:rsid w:val="00335149"/>
    <w:rsid w:val="003452CA"/>
    <w:rsid w:val="003614D1"/>
    <w:rsid w:val="00381872"/>
    <w:rsid w:val="0039106B"/>
    <w:rsid w:val="003948D2"/>
    <w:rsid w:val="003A5EB1"/>
    <w:rsid w:val="003C09BF"/>
    <w:rsid w:val="003C612D"/>
    <w:rsid w:val="003E7AB2"/>
    <w:rsid w:val="003F3912"/>
    <w:rsid w:val="003F6787"/>
    <w:rsid w:val="004034B8"/>
    <w:rsid w:val="00427C61"/>
    <w:rsid w:val="0044324D"/>
    <w:rsid w:val="00455D7B"/>
    <w:rsid w:val="00456D1D"/>
    <w:rsid w:val="004614BF"/>
    <w:rsid w:val="00465FEB"/>
    <w:rsid w:val="004664F5"/>
    <w:rsid w:val="004670CF"/>
    <w:rsid w:val="004700CC"/>
    <w:rsid w:val="0047087C"/>
    <w:rsid w:val="004819EE"/>
    <w:rsid w:val="004A3D3D"/>
    <w:rsid w:val="004B1559"/>
    <w:rsid w:val="004B59F2"/>
    <w:rsid w:val="004C5BD8"/>
    <w:rsid w:val="004D6754"/>
    <w:rsid w:val="004E7775"/>
    <w:rsid w:val="005251D9"/>
    <w:rsid w:val="00532E56"/>
    <w:rsid w:val="005613D9"/>
    <w:rsid w:val="00566B54"/>
    <w:rsid w:val="005706CB"/>
    <w:rsid w:val="00583ECC"/>
    <w:rsid w:val="00584E29"/>
    <w:rsid w:val="005879ED"/>
    <w:rsid w:val="00590D08"/>
    <w:rsid w:val="00594E4A"/>
    <w:rsid w:val="005A72BF"/>
    <w:rsid w:val="005A787F"/>
    <w:rsid w:val="005B07AA"/>
    <w:rsid w:val="005D0563"/>
    <w:rsid w:val="005F77FE"/>
    <w:rsid w:val="0060073C"/>
    <w:rsid w:val="00603AD2"/>
    <w:rsid w:val="00605F25"/>
    <w:rsid w:val="00625497"/>
    <w:rsid w:val="00634612"/>
    <w:rsid w:val="006360CE"/>
    <w:rsid w:val="00650E73"/>
    <w:rsid w:val="006515DC"/>
    <w:rsid w:val="00670798"/>
    <w:rsid w:val="00670AA2"/>
    <w:rsid w:val="006851E0"/>
    <w:rsid w:val="006A6A78"/>
    <w:rsid w:val="006B27F0"/>
    <w:rsid w:val="006F592B"/>
    <w:rsid w:val="006F7F4B"/>
    <w:rsid w:val="007020D9"/>
    <w:rsid w:val="007302AA"/>
    <w:rsid w:val="00741C6C"/>
    <w:rsid w:val="007456B5"/>
    <w:rsid w:val="007507BA"/>
    <w:rsid w:val="007746AE"/>
    <w:rsid w:val="0077660F"/>
    <w:rsid w:val="0078144E"/>
    <w:rsid w:val="00782603"/>
    <w:rsid w:val="00784E18"/>
    <w:rsid w:val="00784E8C"/>
    <w:rsid w:val="0079724B"/>
    <w:rsid w:val="007B0DDB"/>
    <w:rsid w:val="007C19E7"/>
    <w:rsid w:val="007C787B"/>
    <w:rsid w:val="007D4131"/>
    <w:rsid w:val="00803CE0"/>
    <w:rsid w:val="008131FA"/>
    <w:rsid w:val="00836FF5"/>
    <w:rsid w:val="0084747B"/>
    <w:rsid w:val="0087094A"/>
    <w:rsid w:val="008741B3"/>
    <w:rsid w:val="008801AD"/>
    <w:rsid w:val="008A3D69"/>
    <w:rsid w:val="008B761D"/>
    <w:rsid w:val="008D2880"/>
    <w:rsid w:val="008D7122"/>
    <w:rsid w:val="008E12A1"/>
    <w:rsid w:val="008F4009"/>
    <w:rsid w:val="00900BA2"/>
    <w:rsid w:val="00902B3C"/>
    <w:rsid w:val="00903CF0"/>
    <w:rsid w:val="00904F2F"/>
    <w:rsid w:val="00955299"/>
    <w:rsid w:val="0095660D"/>
    <w:rsid w:val="00957CE6"/>
    <w:rsid w:val="00987435"/>
    <w:rsid w:val="009C4EE8"/>
    <w:rsid w:val="009D0017"/>
    <w:rsid w:val="009E0D52"/>
    <w:rsid w:val="009E3A10"/>
    <w:rsid w:val="009E5930"/>
    <w:rsid w:val="009F5226"/>
    <w:rsid w:val="009F7383"/>
    <w:rsid w:val="00A14931"/>
    <w:rsid w:val="00A20109"/>
    <w:rsid w:val="00A22469"/>
    <w:rsid w:val="00A23248"/>
    <w:rsid w:val="00A56DFF"/>
    <w:rsid w:val="00A60077"/>
    <w:rsid w:val="00A734BE"/>
    <w:rsid w:val="00AA1785"/>
    <w:rsid w:val="00AB0D14"/>
    <w:rsid w:val="00AC32B5"/>
    <w:rsid w:val="00AD1CA2"/>
    <w:rsid w:val="00AD3C71"/>
    <w:rsid w:val="00B02D36"/>
    <w:rsid w:val="00B05A26"/>
    <w:rsid w:val="00B2628D"/>
    <w:rsid w:val="00B36E1B"/>
    <w:rsid w:val="00B55664"/>
    <w:rsid w:val="00B91653"/>
    <w:rsid w:val="00BB052E"/>
    <w:rsid w:val="00BB4500"/>
    <w:rsid w:val="00BB5726"/>
    <w:rsid w:val="00BC07C4"/>
    <w:rsid w:val="00BC2E5A"/>
    <w:rsid w:val="00BD0356"/>
    <w:rsid w:val="00BD4BF1"/>
    <w:rsid w:val="00BD57B1"/>
    <w:rsid w:val="00BE066D"/>
    <w:rsid w:val="00BE099D"/>
    <w:rsid w:val="00BF0713"/>
    <w:rsid w:val="00C01A85"/>
    <w:rsid w:val="00C04557"/>
    <w:rsid w:val="00C06674"/>
    <w:rsid w:val="00C154E7"/>
    <w:rsid w:val="00C203B0"/>
    <w:rsid w:val="00C30A20"/>
    <w:rsid w:val="00C30AEA"/>
    <w:rsid w:val="00C818DF"/>
    <w:rsid w:val="00CA4525"/>
    <w:rsid w:val="00CB0180"/>
    <w:rsid w:val="00CB7599"/>
    <w:rsid w:val="00CE00FE"/>
    <w:rsid w:val="00CF762B"/>
    <w:rsid w:val="00D04541"/>
    <w:rsid w:val="00D17649"/>
    <w:rsid w:val="00D214B9"/>
    <w:rsid w:val="00D228C0"/>
    <w:rsid w:val="00D279B4"/>
    <w:rsid w:val="00D36000"/>
    <w:rsid w:val="00D569DE"/>
    <w:rsid w:val="00DB30BE"/>
    <w:rsid w:val="00DD2411"/>
    <w:rsid w:val="00DD2450"/>
    <w:rsid w:val="00DE5582"/>
    <w:rsid w:val="00DF2DB8"/>
    <w:rsid w:val="00DF4F1A"/>
    <w:rsid w:val="00E040B9"/>
    <w:rsid w:val="00E52EEB"/>
    <w:rsid w:val="00E53606"/>
    <w:rsid w:val="00E80CAE"/>
    <w:rsid w:val="00E80E8D"/>
    <w:rsid w:val="00E86770"/>
    <w:rsid w:val="00E95397"/>
    <w:rsid w:val="00EA67C5"/>
    <w:rsid w:val="00EC5952"/>
    <w:rsid w:val="00ED5107"/>
    <w:rsid w:val="00EF15C8"/>
    <w:rsid w:val="00EF25D4"/>
    <w:rsid w:val="00EF2E2D"/>
    <w:rsid w:val="00F1252C"/>
    <w:rsid w:val="00F271E6"/>
    <w:rsid w:val="00F40833"/>
    <w:rsid w:val="00F45146"/>
    <w:rsid w:val="00F66588"/>
    <w:rsid w:val="00F66778"/>
    <w:rsid w:val="00F70CF4"/>
    <w:rsid w:val="00F81EF8"/>
    <w:rsid w:val="00F83981"/>
    <w:rsid w:val="00F905AE"/>
    <w:rsid w:val="00F9159C"/>
    <w:rsid w:val="00FD0D47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C25F"/>
  <w15:docId w15:val="{1BCB6B91-4ED2-4135-9840-26659E01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semiHidden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d">
    <w:name w:val="Table Grid"/>
    <w:basedOn w:val="a1"/>
    <w:uiPriority w:val="59"/>
    <w:rsid w:val="0008182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Наталiя</cp:lastModifiedBy>
  <cp:revision>3</cp:revision>
  <cp:lastPrinted>2023-03-07T08:09:00Z</cp:lastPrinted>
  <dcterms:created xsi:type="dcterms:W3CDTF">2025-06-12T12:05:00Z</dcterms:created>
  <dcterms:modified xsi:type="dcterms:W3CDTF">2025-06-17T05:46:00Z</dcterms:modified>
</cp:coreProperties>
</file>