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54A" w:rsidRPr="004C235C" w:rsidRDefault="00A757B7" w:rsidP="00B3454A">
      <w:pPr>
        <w:tabs>
          <w:tab w:val="left" w:pos="180"/>
        </w:tabs>
        <w:jc w:val="center"/>
        <w:rPr>
          <w:rFonts w:eastAsia="Calibri"/>
          <w:b/>
          <w:bCs/>
          <w:sz w:val="24"/>
        </w:rPr>
      </w:pPr>
      <w:bookmarkStart w:id="0" w:name="_GoBack"/>
      <w:bookmarkEnd w:id="0"/>
      <w:r>
        <w:rPr>
          <w:rFonts w:eastAsia="Calibri"/>
          <w:b/>
          <w:bCs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3.25pt" fillcolor="window">
            <v:imagedata r:id="rId6" o:title=""/>
          </v:shape>
        </w:pict>
      </w:r>
    </w:p>
    <w:p w:rsidR="00B3454A" w:rsidRPr="004C235C" w:rsidRDefault="00B3454A" w:rsidP="00B3454A">
      <w:pPr>
        <w:tabs>
          <w:tab w:val="left" w:pos="4395"/>
        </w:tabs>
        <w:jc w:val="center"/>
        <w:rPr>
          <w:b/>
          <w:sz w:val="24"/>
          <w:lang w:val="ru-RU"/>
        </w:rPr>
      </w:pPr>
      <w:r w:rsidRPr="004C235C">
        <w:rPr>
          <w:b/>
          <w:sz w:val="24"/>
          <w:lang w:val="ru-RU"/>
        </w:rPr>
        <w:t>РОМЕНСЬКА МІСЬКА РАДА СУМСЬКОЇ ОБЛАСТІ</w:t>
      </w:r>
    </w:p>
    <w:p w:rsidR="00B3454A" w:rsidRPr="004C235C" w:rsidRDefault="003A24BC" w:rsidP="00B3454A">
      <w:pPr>
        <w:jc w:val="center"/>
        <w:rPr>
          <w:b/>
          <w:sz w:val="24"/>
          <w:lang w:val="ru-RU"/>
        </w:rPr>
      </w:pPr>
      <w:r w:rsidRPr="004C235C">
        <w:rPr>
          <w:b/>
          <w:sz w:val="24"/>
          <w:lang w:val="ru-RU"/>
        </w:rPr>
        <w:t>ВОСЬМЕ</w:t>
      </w:r>
      <w:r w:rsidR="00B3454A" w:rsidRPr="004C235C">
        <w:rPr>
          <w:b/>
          <w:sz w:val="24"/>
          <w:lang w:val="ru-RU"/>
        </w:rPr>
        <w:t xml:space="preserve"> СКЛИКАННЯ</w:t>
      </w:r>
    </w:p>
    <w:p w:rsidR="00B3454A" w:rsidRPr="004C235C" w:rsidRDefault="006C213E" w:rsidP="00531474">
      <w:pPr>
        <w:keepNext/>
        <w:tabs>
          <w:tab w:val="center" w:pos="4677"/>
          <w:tab w:val="left" w:pos="6960"/>
        </w:tabs>
        <w:spacing w:before="120" w:after="120" w:line="271" w:lineRule="auto"/>
        <w:jc w:val="center"/>
        <w:outlineLvl w:val="2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 xml:space="preserve">ДЕВ’ЯНОСТО </w:t>
      </w:r>
      <w:r w:rsidR="00273605">
        <w:rPr>
          <w:rFonts w:eastAsia="Calibri"/>
          <w:b/>
          <w:bCs/>
          <w:sz w:val="24"/>
        </w:rPr>
        <w:t>ЧЕТВЕРТА</w:t>
      </w:r>
      <w:r>
        <w:rPr>
          <w:rFonts w:eastAsia="Calibri"/>
          <w:b/>
          <w:bCs/>
          <w:sz w:val="24"/>
        </w:rPr>
        <w:t xml:space="preserve"> </w:t>
      </w:r>
      <w:r w:rsidR="00B3454A" w:rsidRPr="00E94D3A">
        <w:rPr>
          <w:rFonts w:eastAsia="Calibri"/>
          <w:b/>
          <w:bCs/>
          <w:sz w:val="24"/>
        </w:rPr>
        <w:t xml:space="preserve"> СЕСІЯ</w:t>
      </w:r>
    </w:p>
    <w:p w:rsidR="00B3454A" w:rsidRPr="004C235C" w:rsidRDefault="00B3454A" w:rsidP="00B3454A">
      <w:pPr>
        <w:keepNext/>
        <w:jc w:val="center"/>
        <w:outlineLvl w:val="0"/>
        <w:rPr>
          <w:rFonts w:eastAsia="Calibri"/>
          <w:b/>
          <w:bCs/>
          <w:sz w:val="24"/>
        </w:rPr>
      </w:pPr>
      <w:r w:rsidRPr="004C235C">
        <w:rPr>
          <w:rFonts w:eastAsia="Calibri"/>
          <w:b/>
          <w:bCs/>
          <w:sz w:val="24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B3454A" w:rsidRPr="004C235C" w:rsidTr="000D4FE4">
        <w:tc>
          <w:tcPr>
            <w:tcW w:w="3190" w:type="dxa"/>
          </w:tcPr>
          <w:p w:rsidR="00B3454A" w:rsidRPr="004C235C" w:rsidRDefault="002B0444" w:rsidP="004B34AC">
            <w:pPr>
              <w:spacing w:before="12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273605"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  <w:lang w:val="ru-RU"/>
              </w:rPr>
              <w:t>.06</w:t>
            </w:r>
            <w:r w:rsidR="006C213E">
              <w:rPr>
                <w:b/>
                <w:sz w:val="24"/>
                <w:lang w:val="ru-RU"/>
              </w:rPr>
              <w:t>.2025</w:t>
            </w:r>
          </w:p>
        </w:tc>
        <w:tc>
          <w:tcPr>
            <w:tcW w:w="3190" w:type="dxa"/>
          </w:tcPr>
          <w:p w:rsidR="00B3454A" w:rsidRPr="004C235C" w:rsidRDefault="00B3454A" w:rsidP="004B34AC">
            <w:pPr>
              <w:spacing w:before="120"/>
              <w:jc w:val="center"/>
              <w:rPr>
                <w:b/>
                <w:sz w:val="24"/>
                <w:lang w:val="ru-RU"/>
              </w:rPr>
            </w:pPr>
            <w:r w:rsidRPr="004C235C">
              <w:rPr>
                <w:rFonts w:cs="Tahoma"/>
                <w:b/>
                <w:sz w:val="24"/>
                <w:lang w:val="ru-RU"/>
              </w:rPr>
              <w:t>Ромни</w:t>
            </w:r>
          </w:p>
        </w:tc>
        <w:tc>
          <w:tcPr>
            <w:tcW w:w="3191" w:type="dxa"/>
          </w:tcPr>
          <w:p w:rsidR="00B3454A" w:rsidRPr="004C235C" w:rsidRDefault="00B3454A" w:rsidP="004B34AC">
            <w:pPr>
              <w:spacing w:before="120"/>
              <w:rPr>
                <w:b/>
                <w:sz w:val="24"/>
                <w:lang w:val="ru-RU"/>
              </w:rPr>
            </w:pPr>
          </w:p>
        </w:tc>
      </w:tr>
    </w:tbl>
    <w:p w:rsidR="00B3454A" w:rsidRPr="004C235C" w:rsidRDefault="00B3454A" w:rsidP="00B3454A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B3454A" w:rsidRPr="004C235C" w:rsidTr="000D4FE4">
        <w:tc>
          <w:tcPr>
            <w:tcW w:w="4786" w:type="dxa"/>
          </w:tcPr>
          <w:p w:rsidR="00B3454A" w:rsidRPr="004C235C" w:rsidRDefault="005200D3" w:rsidP="006C213E">
            <w:pPr>
              <w:spacing w:line="276" w:lineRule="auto"/>
              <w:jc w:val="both"/>
              <w:rPr>
                <w:b/>
                <w:sz w:val="24"/>
              </w:rPr>
            </w:pPr>
            <w:r w:rsidRPr="005200D3">
              <w:rPr>
                <w:b/>
                <w:sz w:val="24"/>
              </w:rPr>
              <w:t xml:space="preserve">Про </w:t>
            </w:r>
            <w:r w:rsidR="0039740B">
              <w:rPr>
                <w:b/>
                <w:sz w:val="24"/>
              </w:rPr>
              <w:t>в</w:t>
            </w:r>
            <w:r w:rsidR="006C213E">
              <w:rPr>
                <w:b/>
                <w:sz w:val="24"/>
              </w:rPr>
              <w:t xml:space="preserve">несення змін до </w:t>
            </w:r>
            <w:r w:rsidRPr="005200D3">
              <w:rPr>
                <w:b/>
                <w:sz w:val="24"/>
              </w:rPr>
              <w:t xml:space="preserve">Програми утримання та розвитку Міського </w:t>
            </w:r>
            <w:bookmarkStart w:id="1" w:name="_Hlk144973880"/>
            <w:r w:rsidRPr="005200D3">
              <w:rPr>
                <w:b/>
                <w:sz w:val="24"/>
              </w:rPr>
              <w:t>парку культури та відпочинку ім. Т.Г. Шевченка на 202</w:t>
            </w:r>
            <w:r w:rsidRPr="005200D3">
              <w:rPr>
                <w:b/>
                <w:sz w:val="24"/>
                <w:lang w:val="ru-RU"/>
              </w:rPr>
              <w:t>4</w:t>
            </w:r>
            <w:r w:rsidRPr="005200D3">
              <w:rPr>
                <w:b/>
                <w:sz w:val="24"/>
              </w:rPr>
              <w:t xml:space="preserve"> – 202</w:t>
            </w:r>
            <w:r w:rsidRPr="005200D3">
              <w:rPr>
                <w:b/>
                <w:sz w:val="24"/>
                <w:lang w:val="ru-RU"/>
              </w:rPr>
              <w:t>6</w:t>
            </w:r>
            <w:r w:rsidRPr="005200D3">
              <w:rPr>
                <w:b/>
                <w:sz w:val="24"/>
              </w:rPr>
              <w:t xml:space="preserve"> роки</w:t>
            </w:r>
            <w:bookmarkEnd w:id="1"/>
          </w:p>
        </w:tc>
        <w:tc>
          <w:tcPr>
            <w:tcW w:w="3793" w:type="dxa"/>
          </w:tcPr>
          <w:p w:rsidR="00B3454A" w:rsidRPr="004C235C" w:rsidRDefault="00B3454A" w:rsidP="00B3454A">
            <w:pPr>
              <w:rPr>
                <w:sz w:val="24"/>
              </w:rPr>
            </w:pPr>
          </w:p>
        </w:tc>
      </w:tr>
    </w:tbl>
    <w:p w:rsidR="00B3454A" w:rsidRPr="004C235C" w:rsidRDefault="00B3454A" w:rsidP="00B3454A">
      <w:pPr>
        <w:rPr>
          <w:sz w:val="16"/>
          <w:szCs w:val="16"/>
        </w:rPr>
      </w:pPr>
    </w:p>
    <w:p w:rsidR="003954E2" w:rsidRPr="004C235C" w:rsidRDefault="003954E2" w:rsidP="00531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5"/>
        <w:jc w:val="both"/>
        <w:rPr>
          <w:sz w:val="24"/>
        </w:rPr>
      </w:pPr>
      <w:r w:rsidRPr="004C235C">
        <w:rPr>
          <w:sz w:val="24"/>
        </w:rPr>
        <w:t xml:space="preserve">Відповідно до </w:t>
      </w:r>
      <w:r w:rsidR="00B803C4">
        <w:rPr>
          <w:sz w:val="24"/>
        </w:rPr>
        <w:t xml:space="preserve">пункту 22 частини 1 </w:t>
      </w:r>
      <w:r w:rsidR="00B3454A" w:rsidRPr="004C235C">
        <w:rPr>
          <w:sz w:val="24"/>
        </w:rPr>
        <w:t xml:space="preserve">статті 26 Закону України «Про місцеве самоврядування в Україні», </w:t>
      </w:r>
      <w:r w:rsidRPr="004C235C">
        <w:rPr>
          <w:sz w:val="24"/>
        </w:rPr>
        <w:t>Закону України «</w:t>
      </w:r>
      <w:r w:rsidR="005200D3" w:rsidRPr="009C101C">
        <w:rPr>
          <w:bCs/>
          <w:sz w:val="24"/>
          <w:lang w:eastAsia="x-none"/>
        </w:rPr>
        <w:t>Про природно-заповідний фонд України</w:t>
      </w:r>
      <w:r w:rsidRPr="004C235C">
        <w:rPr>
          <w:sz w:val="24"/>
        </w:rPr>
        <w:t>», Закону України «Про благоустрій населених пунктів»</w:t>
      </w:r>
      <w:r w:rsidR="006C213E">
        <w:rPr>
          <w:sz w:val="24"/>
        </w:rPr>
        <w:t xml:space="preserve">, </w:t>
      </w:r>
      <w:r w:rsidR="009F5887" w:rsidRPr="009F5887">
        <w:rPr>
          <w:bCs/>
          <w:sz w:val="24"/>
          <w:lang w:eastAsia="en-US"/>
        </w:rPr>
        <w:t>враховуючи лист дирек</w:t>
      </w:r>
      <w:r w:rsidR="009F5887">
        <w:rPr>
          <w:bCs/>
          <w:sz w:val="24"/>
          <w:lang w:eastAsia="en-US"/>
        </w:rPr>
        <w:t xml:space="preserve">тора комунального підприємства « </w:t>
      </w:r>
      <w:proofErr w:type="spellStart"/>
      <w:r w:rsidR="009F5887">
        <w:rPr>
          <w:bCs/>
          <w:sz w:val="24"/>
          <w:lang w:eastAsia="en-US"/>
        </w:rPr>
        <w:t>Ільїнський</w:t>
      </w:r>
      <w:proofErr w:type="spellEnd"/>
      <w:r w:rsidR="009F5887">
        <w:rPr>
          <w:bCs/>
          <w:sz w:val="24"/>
          <w:lang w:eastAsia="en-US"/>
        </w:rPr>
        <w:t xml:space="preserve"> ярмарок</w:t>
      </w:r>
      <w:r w:rsidR="009F5887" w:rsidRPr="009F5887">
        <w:rPr>
          <w:bCs/>
          <w:sz w:val="24"/>
          <w:lang w:eastAsia="en-US"/>
        </w:rPr>
        <w:t>» Роменської міської ради» від 1</w:t>
      </w:r>
      <w:r w:rsidR="009F5887">
        <w:rPr>
          <w:bCs/>
          <w:sz w:val="24"/>
          <w:lang w:eastAsia="en-US"/>
        </w:rPr>
        <w:t>7</w:t>
      </w:r>
      <w:r w:rsidR="009F5887" w:rsidRPr="009F5887">
        <w:rPr>
          <w:bCs/>
          <w:sz w:val="24"/>
          <w:lang w:eastAsia="en-US"/>
        </w:rPr>
        <w:t xml:space="preserve">.06.2025 № </w:t>
      </w:r>
      <w:r w:rsidR="009F5887">
        <w:rPr>
          <w:bCs/>
          <w:sz w:val="24"/>
          <w:lang w:eastAsia="en-US"/>
        </w:rPr>
        <w:t xml:space="preserve">49, </w:t>
      </w:r>
      <w:r w:rsidR="005200D3" w:rsidRPr="009C101C">
        <w:rPr>
          <w:bCs/>
          <w:sz w:val="24"/>
          <w:lang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</w:t>
      </w:r>
    </w:p>
    <w:p w:rsidR="006C213E" w:rsidRPr="009E1625" w:rsidRDefault="006C213E" w:rsidP="006C213E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/>
        <w:ind w:hanging="2"/>
        <w:jc w:val="both"/>
        <w:rPr>
          <w:color w:val="000000"/>
          <w:sz w:val="24"/>
        </w:rPr>
      </w:pPr>
      <w:r w:rsidRPr="009E1625">
        <w:rPr>
          <w:color w:val="000000"/>
          <w:sz w:val="24"/>
        </w:rPr>
        <w:t>МІСЬКА РАДА ВИРІШИЛА:</w:t>
      </w:r>
    </w:p>
    <w:p w:rsidR="006C213E" w:rsidRPr="0074664C" w:rsidRDefault="006C213E" w:rsidP="006C213E">
      <w:pPr>
        <w:pStyle w:val="12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</w:t>
      </w:r>
      <w:proofErr w:type="spellEnd"/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такі зміни до </w:t>
      </w:r>
      <w:r w:rsidRPr="006C21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Програми утримання та розвитку Міського парку культури та відпочинку ім. Т.Г. Шевченка на 2024 – 2026 роки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затвердженої рішенням міської ради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27.12.2023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:rsidR="006C213E" w:rsidRDefault="006C213E" w:rsidP="006C213E">
      <w:pPr>
        <w:pStyle w:val="12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викласти Паспорт Програми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новій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279"/>
        <w:gridCol w:w="5260"/>
      </w:tblGrid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4C235C">
              <w:rPr>
                <w:sz w:val="24"/>
              </w:rPr>
              <w:t>№ з/п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4C235C">
              <w:rPr>
                <w:sz w:val="24"/>
              </w:rPr>
              <w:t>Параметри</w:t>
            </w:r>
          </w:p>
        </w:tc>
        <w:tc>
          <w:tcPr>
            <w:tcW w:w="5411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4C235C">
              <w:rPr>
                <w:sz w:val="24"/>
              </w:rPr>
              <w:t>Зміст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1.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 xml:space="preserve">Ініціатор розроблення Програми </w:t>
            </w:r>
          </w:p>
        </w:tc>
        <w:tc>
          <w:tcPr>
            <w:tcW w:w="5411" w:type="dxa"/>
            <w:vAlign w:val="center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Роменська міська рада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2.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Підстави для розроблення програми</w:t>
            </w:r>
          </w:p>
        </w:tc>
        <w:tc>
          <w:tcPr>
            <w:tcW w:w="5411" w:type="dxa"/>
          </w:tcPr>
          <w:p w:rsidR="006C213E" w:rsidRPr="004C235C" w:rsidRDefault="006C213E" w:rsidP="00691863">
            <w:pPr>
              <w:pStyle w:val="1"/>
              <w:jc w:val="left"/>
              <w:rPr>
                <w:sz w:val="24"/>
                <w:szCs w:val="24"/>
              </w:rPr>
            </w:pPr>
            <w:r w:rsidRPr="004C235C">
              <w:rPr>
                <w:sz w:val="24"/>
              </w:rPr>
              <w:t>Закон України «Про місцеве самоврядування в Україні», Закон України «</w:t>
            </w:r>
            <w:r w:rsidRPr="009C101C">
              <w:rPr>
                <w:bCs/>
                <w:sz w:val="24"/>
                <w:szCs w:val="24"/>
                <w:lang w:eastAsia="x-none"/>
              </w:rPr>
              <w:t>Про природно-заповідний фонд України</w:t>
            </w:r>
            <w:r w:rsidRPr="004C235C">
              <w:rPr>
                <w:sz w:val="24"/>
              </w:rPr>
              <w:t>», Закон України «Про благоустрій населених пунктів»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3.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Розробник Програми</w:t>
            </w:r>
          </w:p>
        </w:tc>
        <w:tc>
          <w:tcPr>
            <w:tcW w:w="5411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Управління житлово-комунального господарства  Роменської міської ради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 xml:space="preserve">4. 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Відповідальний виконавець</w:t>
            </w:r>
          </w:p>
        </w:tc>
        <w:tc>
          <w:tcPr>
            <w:tcW w:w="5411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Управління житлово-комунального господарства  Роменської міської ради</w:t>
            </w:r>
            <w:r>
              <w:rPr>
                <w:sz w:val="24"/>
              </w:rPr>
              <w:t>, к</w:t>
            </w:r>
            <w:r w:rsidRPr="001C2FB8">
              <w:rPr>
                <w:sz w:val="24"/>
              </w:rPr>
              <w:t>омунальн</w:t>
            </w:r>
            <w:r>
              <w:rPr>
                <w:sz w:val="24"/>
              </w:rPr>
              <w:t>е підприємство «</w:t>
            </w:r>
            <w:proofErr w:type="spellStart"/>
            <w:r>
              <w:rPr>
                <w:sz w:val="24"/>
              </w:rPr>
              <w:t>Ільїнський</w:t>
            </w:r>
            <w:proofErr w:type="spellEnd"/>
            <w:r>
              <w:rPr>
                <w:sz w:val="24"/>
              </w:rPr>
              <w:t xml:space="preserve"> ярмарок</w:t>
            </w:r>
            <w:r w:rsidRPr="001C2FB8">
              <w:rPr>
                <w:sz w:val="24"/>
              </w:rPr>
              <w:t>» Роменської міської ради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5.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Термін реалізації Програми</w:t>
            </w:r>
          </w:p>
        </w:tc>
        <w:tc>
          <w:tcPr>
            <w:tcW w:w="5411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4C235C">
              <w:rPr>
                <w:sz w:val="24"/>
              </w:rPr>
              <w:t>-202</w:t>
            </w:r>
            <w:r>
              <w:rPr>
                <w:sz w:val="24"/>
              </w:rPr>
              <w:t>6</w:t>
            </w:r>
            <w:r w:rsidRPr="004C235C">
              <w:rPr>
                <w:sz w:val="24"/>
              </w:rPr>
              <w:t xml:space="preserve"> роки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6.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Перелік місцевих Б</w:t>
            </w:r>
            <w:r w:rsidRPr="004C235C">
              <w:rPr>
                <w:sz w:val="24"/>
              </w:rPr>
              <w:t>юджетів, які беруть участь у виконанні Програми</w:t>
            </w:r>
          </w:p>
        </w:tc>
        <w:tc>
          <w:tcPr>
            <w:tcW w:w="5411" w:type="dxa"/>
          </w:tcPr>
          <w:p w:rsidR="006C213E" w:rsidRPr="004C235C" w:rsidRDefault="00E92FFB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Державний Бюджет, обласний Б</w:t>
            </w:r>
            <w:r w:rsidR="006C213E" w:rsidRPr="004C235C">
              <w:rPr>
                <w:sz w:val="24"/>
              </w:rPr>
              <w:t xml:space="preserve">юджет, районний бюджет, </w:t>
            </w:r>
            <w:r w:rsidR="006C213E">
              <w:rPr>
                <w:sz w:val="24"/>
              </w:rPr>
              <w:t xml:space="preserve">Бюджет Роменської міської територіальної громади, кошти підприємства, </w:t>
            </w:r>
            <w:r w:rsidR="006C213E" w:rsidRPr="0030775F">
              <w:rPr>
                <w:sz w:val="24"/>
              </w:rPr>
              <w:t>інші джерела, не заборонені чинним законодавством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lastRenderedPageBreak/>
              <w:t>7.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pStyle w:val="2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3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4C235C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тому числі:</w:t>
            </w:r>
          </w:p>
        </w:tc>
        <w:tc>
          <w:tcPr>
            <w:tcW w:w="5411" w:type="dxa"/>
            <w:vAlign w:val="center"/>
          </w:tcPr>
          <w:p w:rsidR="006C213E" w:rsidRPr="006D5B90" w:rsidRDefault="00273605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5 6</w:t>
            </w:r>
            <w:r w:rsidR="00AA6B49">
              <w:rPr>
                <w:sz w:val="24"/>
              </w:rPr>
              <w:t>62</w:t>
            </w:r>
            <w:r w:rsidR="002B0444">
              <w:rPr>
                <w:sz w:val="24"/>
              </w:rPr>
              <w:t>,3</w:t>
            </w:r>
            <w:r w:rsidR="006C213E">
              <w:rPr>
                <w:sz w:val="24"/>
              </w:rPr>
              <w:t>14</w:t>
            </w:r>
            <w:r w:rsidR="006C213E" w:rsidRPr="006D5B90">
              <w:rPr>
                <w:i/>
                <w:iCs/>
                <w:sz w:val="24"/>
              </w:rPr>
              <w:t xml:space="preserve"> </w:t>
            </w:r>
            <w:proofErr w:type="spellStart"/>
            <w:r w:rsidR="006C213E" w:rsidRPr="006D5B90">
              <w:rPr>
                <w:sz w:val="24"/>
              </w:rPr>
              <w:t>тиc</w:t>
            </w:r>
            <w:proofErr w:type="spellEnd"/>
            <w:r w:rsidR="006C213E" w:rsidRPr="006D5B90">
              <w:rPr>
                <w:sz w:val="24"/>
              </w:rPr>
              <w:t>. грн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7.1.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pStyle w:val="2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35C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оштів Б</w:t>
            </w:r>
            <w:r w:rsidRPr="004C235C">
              <w:rPr>
                <w:rFonts w:ascii="Times New Roman" w:hAnsi="Times New Roman"/>
                <w:sz w:val="24"/>
                <w:szCs w:val="24"/>
                <w:lang w:eastAsia="en-US"/>
              </w:rPr>
              <w:t>юджету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Роменської </w:t>
            </w:r>
            <w:r w:rsidRPr="001F3912">
              <w:rPr>
                <w:rFonts w:ascii="Times New Roman" w:hAnsi="Times New Roman"/>
                <w:sz w:val="24"/>
                <w:szCs w:val="24"/>
                <w:lang w:eastAsia="en-US"/>
              </w:rPr>
              <w:t>міської територіальної громади</w:t>
            </w:r>
          </w:p>
        </w:tc>
        <w:tc>
          <w:tcPr>
            <w:tcW w:w="5411" w:type="dxa"/>
            <w:vAlign w:val="center"/>
          </w:tcPr>
          <w:p w:rsidR="006C213E" w:rsidRPr="006D5B90" w:rsidRDefault="00273605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4 9</w:t>
            </w:r>
            <w:r w:rsidR="00BF4590">
              <w:rPr>
                <w:sz w:val="24"/>
              </w:rPr>
              <w:t>67,314</w:t>
            </w:r>
            <w:r w:rsidR="006C213E" w:rsidRPr="006D5B90">
              <w:rPr>
                <w:sz w:val="24"/>
                <w:lang w:val="en-US"/>
              </w:rPr>
              <w:t xml:space="preserve"> </w:t>
            </w:r>
            <w:r w:rsidR="006C213E" w:rsidRPr="006D5B90">
              <w:rPr>
                <w:sz w:val="24"/>
              </w:rPr>
              <w:t>тис. грн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7.2.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 xml:space="preserve">коштів </w:t>
            </w:r>
            <w:r>
              <w:rPr>
                <w:sz w:val="24"/>
              </w:rPr>
              <w:t>підприємства</w:t>
            </w:r>
          </w:p>
        </w:tc>
        <w:tc>
          <w:tcPr>
            <w:tcW w:w="5411" w:type="dxa"/>
          </w:tcPr>
          <w:p w:rsidR="006C213E" w:rsidRPr="006D5B90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6D5B90">
              <w:rPr>
                <w:sz w:val="24"/>
              </w:rPr>
              <w:t>695,0</w:t>
            </w:r>
            <w:r>
              <w:rPr>
                <w:sz w:val="24"/>
              </w:rPr>
              <w:t>00</w:t>
            </w:r>
            <w:r w:rsidRPr="006D5B90">
              <w:rPr>
                <w:sz w:val="24"/>
              </w:rPr>
              <w:t xml:space="preserve"> тис. грн</w:t>
            </w:r>
          </w:p>
        </w:tc>
      </w:tr>
    </w:tbl>
    <w:p w:rsidR="002B45C0" w:rsidRDefault="00DC20D0" w:rsidP="00DC20D0">
      <w:pPr>
        <w:spacing w:before="120" w:after="120" w:line="271" w:lineRule="auto"/>
        <w:ind w:firstLine="567"/>
        <w:jc w:val="both"/>
        <w:rPr>
          <w:bCs/>
          <w:sz w:val="24"/>
        </w:rPr>
      </w:pPr>
      <w:r>
        <w:rPr>
          <w:rFonts w:eastAsia="Calibri"/>
          <w:sz w:val="24"/>
        </w:rPr>
        <w:t>2) викласти підпункт 2.1</w:t>
      </w:r>
      <w:r>
        <w:rPr>
          <w:bCs/>
          <w:sz w:val="24"/>
        </w:rPr>
        <w:t xml:space="preserve"> </w:t>
      </w:r>
      <w:r w:rsidRPr="002B45C0">
        <w:rPr>
          <w:bCs/>
          <w:sz w:val="24"/>
        </w:rPr>
        <w:t>«</w:t>
      </w:r>
      <w:r w:rsidRPr="009F5887">
        <w:rPr>
          <w:bCs/>
          <w:sz w:val="24"/>
        </w:rPr>
        <w:t xml:space="preserve">Поточний ремонт дитячих майданчиків на території Міського парку культури та відпочинку ім. </w:t>
      </w:r>
      <w:proofErr w:type="spellStart"/>
      <w:r w:rsidRPr="009F5887">
        <w:rPr>
          <w:bCs/>
          <w:sz w:val="24"/>
        </w:rPr>
        <w:t>Т.Г.Шевченка</w:t>
      </w:r>
      <w:proofErr w:type="spellEnd"/>
      <w:r>
        <w:rPr>
          <w:bCs/>
          <w:sz w:val="24"/>
        </w:rPr>
        <w:t xml:space="preserve">» </w:t>
      </w:r>
      <w:r>
        <w:rPr>
          <w:rFonts w:eastAsia="Calibri"/>
          <w:sz w:val="24"/>
        </w:rPr>
        <w:t xml:space="preserve"> пункту </w:t>
      </w:r>
      <w:r w:rsidR="009A3FF9">
        <w:rPr>
          <w:rFonts w:eastAsia="Calibri"/>
          <w:sz w:val="24"/>
        </w:rPr>
        <w:t>2 «</w:t>
      </w:r>
      <w:r w:rsidR="009A3FF9" w:rsidRPr="00757B3E">
        <w:rPr>
          <w:bCs/>
          <w:sz w:val="24"/>
        </w:rPr>
        <w:t>Створення умов для відпочинку та дозвілля в парку</w:t>
      </w:r>
      <w:r w:rsidR="005E100C">
        <w:rPr>
          <w:bCs/>
          <w:sz w:val="24"/>
        </w:rPr>
        <w:t xml:space="preserve">» додатку «Перелік </w:t>
      </w:r>
      <w:r w:rsidR="009A3FF9" w:rsidRPr="009A3FF9">
        <w:rPr>
          <w:bCs/>
          <w:sz w:val="24"/>
        </w:rPr>
        <w:t xml:space="preserve">заходів Програми утримання та розвитку Міського парку культури </w:t>
      </w:r>
      <w:r w:rsidR="009A3FF9">
        <w:rPr>
          <w:bCs/>
          <w:sz w:val="24"/>
        </w:rPr>
        <w:t>та відпочинку ім. Т.Г. Шевченка</w:t>
      </w:r>
      <w:r w:rsidR="00691863">
        <w:rPr>
          <w:bCs/>
          <w:sz w:val="24"/>
        </w:rPr>
        <w:t xml:space="preserve"> </w:t>
      </w:r>
      <w:r w:rsidR="00691863" w:rsidRPr="009A3FF9">
        <w:rPr>
          <w:bCs/>
          <w:sz w:val="24"/>
        </w:rPr>
        <w:t>на 2024-2026 роки</w:t>
      </w:r>
      <w:r>
        <w:rPr>
          <w:bCs/>
          <w:sz w:val="24"/>
        </w:rPr>
        <w:t>» у такій редакції</w:t>
      </w:r>
      <w:r w:rsidR="002B45C0">
        <w:rPr>
          <w:bCs/>
          <w:sz w:val="24"/>
        </w:rPr>
        <w:t xml:space="preserve"> 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984"/>
        <w:gridCol w:w="1276"/>
        <w:gridCol w:w="1023"/>
        <w:gridCol w:w="963"/>
        <w:gridCol w:w="1135"/>
        <w:gridCol w:w="993"/>
        <w:gridCol w:w="991"/>
      </w:tblGrid>
      <w:tr w:rsidR="00E77A9A" w:rsidRPr="00967541" w:rsidTr="00DC2BB8">
        <w:trPr>
          <w:trHeight w:val="220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E77A9A" w:rsidRPr="00967541" w:rsidRDefault="00E77A9A" w:rsidP="00DC2BB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67541">
              <w:rPr>
                <w:b/>
                <w:bCs/>
                <w:sz w:val="24"/>
              </w:rPr>
              <w:t>Пріоритет розвитку</w:t>
            </w:r>
          </w:p>
        </w:tc>
        <w:tc>
          <w:tcPr>
            <w:tcW w:w="1984" w:type="dxa"/>
            <w:vMerge w:val="restart"/>
            <w:vAlign w:val="center"/>
          </w:tcPr>
          <w:p w:rsidR="00E77A9A" w:rsidRPr="00967541" w:rsidRDefault="00E77A9A" w:rsidP="00DC2BB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67541">
              <w:rPr>
                <w:b/>
                <w:bCs/>
                <w:sz w:val="24"/>
              </w:rPr>
              <w:t>Назва заходу</w:t>
            </w:r>
          </w:p>
        </w:tc>
        <w:tc>
          <w:tcPr>
            <w:tcW w:w="1276" w:type="dxa"/>
            <w:vMerge w:val="restart"/>
            <w:vAlign w:val="center"/>
          </w:tcPr>
          <w:p w:rsidR="00E77A9A" w:rsidRPr="00967541" w:rsidRDefault="00E77A9A" w:rsidP="00DC2BB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67541">
              <w:rPr>
                <w:b/>
                <w:bCs/>
                <w:sz w:val="24"/>
              </w:rPr>
              <w:t>Джерело фінансування</w:t>
            </w:r>
          </w:p>
        </w:tc>
        <w:tc>
          <w:tcPr>
            <w:tcW w:w="4114" w:type="dxa"/>
            <w:gridSpan w:val="4"/>
            <w:vAlign w:val="center"/>
          </w:tcPr>
          <w:p w:rsidR="00E77A9A" w:rsidRPr="00967541" w:rsidRDefault="00E77A9A" w:rsidP="00DC2BB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67541">
              <w:rPr>
                <w:b/>
                <w:bCs/>
                <w:sz w:val="24"/>
              </w:rPr>
              <w:t>Обсяги фінансування, тис. грн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E77A9A" w:rsidRPr="00967541" w:rsidRDefault="00E77A9A" w:rsidP="00DC2BB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967541">
              <w:rPr>
                <w:b/>
                <w:bCs/>
                <w:sz w:val="24"/>
              </w:rPr>
              <w:t>Очікуваний результат виконання заходу</w:t>
            </w:r>
          </w:p>
        </w:tc>
      </w:tr>
      <w:tr w:rsidR="00E77A9A" w:rsidRPr="00967541" w:rsidTr="00DC2BB8">
        <w:trPr>
          <w:trHeight w:val="220"/>
        </w:trPr>
        <w:tc>
          <w:tcPr>
            <w:tcW w:w="1133" w:type="dxa"/>
            <w:vMerge/>
            <w:shd w:val="clear" w:color="auto" w:fill="auto"/>
            <w:vAlign w:val="center"/>
          </w:tcPr>
          <w:p w:rsidR="00E77A9A" w:rsidRPr="00967541" w:rsidRDefault="00E77A9A" w:rsidP="00DC2BB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77A9A" w:rsidRPr="00967541" w:rsidRDefault="00E77A9A" w:rsidP="00DC2BB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77A9A" w:rsidRPr="00967541" w:rsidRDefault="00E77A9A" w:rsidP="00DC2BB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E77A9A" w:rsidRPr="00967541" w:rsidRDefault="00E77A9A" w:rsidP="00DC2BB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67541">
              <w:rPr>
                <w:b/>
                <w:bCs/>
                <w:sz w:val="24"/>
              </w:rPr>
              <w:t>Усього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E77A9A" w:rsidRPr="00967541" w:rsidRDefault="00E77A9A" w:rsidP="00DC2BB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67541">
              <w:rPr>
                <w:b/>
                <w:bCs/>
                <w:sz w:val="24"/>
              </w:rPr>
              <w:t>у тому числі по роках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E77A9A" w:rsidRPr="00967541" w:rsidRDefault="00E77A9A" w:rsidP="00DC2BB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E77A9A" w:rsidRPr="00967541" w:rsidTr="00DC2BB8">
        <w:trPr>
          <w:trHeight w:val="220"/>
        </w:trPr>
        <w:tc>
          <w:tcPr>
            <w:tcW w:w="1133" w:type="dxa"/>
            <w:vMerge/>
            <w:shd w:val="clear" w:color="auto" w:fill="auto"/>
            <w:vAlign w:val="center"/>
          </w:tcPr>
          <w:p w:rsidR="00E77A9A" w:rsidRPr="00967541" w:rsidRDefault="00E77A9A" w:rsidP="00DC2BB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77A9A" w:rsidRPr="00967541" w:rsidRDefault="00E77A9A" w:rsidP="00DC2BB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77A9A" w:rsidRPr="00967541" w:rsidRDefault="00E77A9A" w:rsidP="00DC2BB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E77A9A" w:rsidRPr="00967541" w:rsidRDefault="00E77A9A" w:rsidP="00DC2BB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E77A9A" w:rsidRPr="00967541" w:rsidRDefault="00E77A9A" w:rsidP="00DC2BB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67541">
              <w:rPr>
                <w:b/>
                <w:bCs/>
                <w:sz w:val="24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77A9A" w:rsidRPr="00967541" w:rsidRDefault="00E77A9A" w:rsidP="00DC2BB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67541">
              <w:rPr>
                <w:b/>
                <w:bCs/>
                <w:sz w:val="24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7A9A" w:rsidRPr="00967541" w:rsidRDefault="00E77A9A" w:rsidP="00DC2BB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67541">
              <w:rPr>
                <w:b/>
                <w:bCs/>
                <w:sz w:val="24"/>
              </w:rPr>
              <w:t>2026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E77A9A" w:rsidRPr="00967541" w:rsidRDefault="00E77A9A" w:rsidP="00DC2BB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E77A9A" w:rsidRPr="00967541" w:rsidTr="00DC2BB8">
        <w:trPr>
          <w:trHeight w:val="235"/>
        </w:trPr>
        <w:tc>
          <w:tcPr>
            <w:tcW w:w="1133" w:type="dxa"/>
            <w:shd w:val="clear" w:color="auto" w:fill="auto"/>
          </w:tcPr>
          <w:p w:rsidR="00E77A9A" w:rsidRPr="00967541" w:rsidRDefault="00E77A9A" w:rsidP="00DC2BB8">
            <w:r w:rsidRPr="00967541">
              <w:t>…</w:t>
            </w:r>
          </w:p>
        </w:tc>
        <w:tc>
          <w:tcPr>
            <w:tcW w:w="1984" w:type="dxa"/>
          </w:tcPr>
          <w:p w:rsidR="00E77A9A" w:rsidRPr="00967541" w:rsidRDefault="00E77A9A" w:rsidP="00DC2BB8">
            <w:r w:rsidRPr="00967541">
              <w:t>…</w:t>
            </w:r>
          </w:p>
        </w:tc>
        <w:tc>
          <w:tcPr>
            <w:tcW w:w="1276" w:type="dxa"/>
          </w:tcPr>
          <w:p w:rsidR="00E77A9A" w:rsidRPr="00967541" w:rsidRDefault="00E77A9A" w:rsidP="00DC2BB8">
            <w:r w:rsidRPr="00967541">
              <w:t>…</w:t>
            </w:r>
          </w:p>
        </w:tc>
        <w:tc>
          <w:tcPr>
            <w:tcW w:w="1023" w:type="dxa"/>
          </w:tcPr>
          <w:p w:rsidR="00E77A9A" w:rsidRPr="00967541" w:rsidRDefault="00E77A9A" w:rsidP="00DC2BB8">
            <w:r w:rsidRPr="00967541">
              <w:t>…</w:t>
            </w:r>
          </w:p>
        </w:tc>
        <w:tc>
          <w:tcPr>
            <w:tcW w:w="963" w:type="dxa"/>
            <w:shd w:val="clear" w:color="auto" w:fill="auto"/>
          </w:tcPr>
          <w:p w:rsidR="00E77A9A" w:rsidRPr="00967541" w:rsidRDefault="00E77A9A" w:rsidP="00DC2BB8">
            <w:r w:rsidRPr="00967541">
              <w:t>…</w:t>
            </w:r>
          </w:p>
        </w:tc>
        <w:tc>
          <w:tcPr>
            <w:tcW w:w="1135" w:type="dxa"/>
            <w:shd w:val="clear" w:color="auto" w:fill="auto"/>
          </w:tcPr>
          <w:p w:rsidR="00E77A9A" w:rsidRPr="00967541" w:rsidRDefault="00E77A9A" w:rsidP="00DC2BB8">
            <w:r w:rsidRPr="00967541">
              <w:t>…</w:t>
            </w:r>
          </w:p>
        </w:tc>
        <w:tc>
          <w:tcPr>
            <w:tcW w:w="993" w:type="dxa"/>
            <w:shd w:val="clear" w:color="auto" w:fill="auto"/>
          </w:tcPr>
          <w:p w:rsidR="00E77A9A" w:rsidRPr="00967541" w:rsidRDefault="00E77A9A" w:rsidP="00DC2BB8">
            <w:r w:rsidRPr="00967541">
              <w:t>…</w:t>
            </w:r>
          </w:p>
        </w:tc>
        <w:tc>
          <w:tcPr>
            <w:tcW w:w="991" w:type="dxa"/>
            <w:shd w:val="clear" w:color="auto" w:fill="auto"/>
          </w:tcPr>
          <w:p w:rsidR="00E77A9A" w:rsidRPr="00967541" w:rsidRDefault="00E77A9A" w:rsidP="00DC2BB8">
            <w:r w:rsidRPr="00967541">
              <w:t>…</w:t>
            </w:r>
          </w:p>
        </w:tc>
      </w:tr>
      <w:tr w:rsidR="00E77A9A" w:rsidRPr="00967541" w:rsidTr="00DC2BB8">
        <w:trPr>
          <w:trHeight w:val="2235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E77A9A" w:rsidRPr="00967541" w:rsidRDefault="00E77A9A" w:rsidP="00DC2BB8">
            <w:pPr>
              <w:spacing w:line="271" w:lineRule="auto"/>
              <w:rPr>
                <w:bCs/>
                <w:sz w:val="24"/>
              </w:rPr>
            </w:pPr>
            <w:r w:rsidRPr="00967541">
              <w:rPr>
                <w:bCs/>
                <w:sz w:val="24"/>
              </w:rPr>
              <w:t xml:space="preserve">2. </w:t>
            </w:r>
            <w:proofErr w:type="spellStart"/>
            <w:r w:rsidRPr="00967541">
              <w:rPr>
                <w:bCs/>
                <w:sz w:val="24"/>
              </w:rPr>
              <w:t>Ство-рення</w:t>
            </w:r>
            <w:proofErr w:type="spellEnd"/>
            <w:r w:rsidRPr="00967541">
              <w:rPr>
                <w:bCs/>
                <w:sz w:val="24"/>
              </w:rPr>
              <w:t xml:space="preserve"> умов для від-починку та доз-</w:t>
            </w:r>
            <w:proofErr w:type="spellStart"/>
            <w:r w:rsidRPr="00967541">
              <w:rPr>
                <w:bCs/>
                <w:sz w:val="24"/>
              </w:rPr>
              <w:t>вілля</w:t>
            </w:r>
            <w:proofErr w:type="spellEnd"/>
            <w:r w:rsidRPr="00967541">
              <w:rPr>
                <w:bCs/>
                <w:sz w:val="24"/>
              </w:rPr>
              <w:t xml:space="preserve"> в парку</w:t>
            </w:r>
          </w:p>
        </w:tc>
        <w:tc>
          <w:tcPr>
            <w:tcW w:w="1984" w:type="dxa"/>
            <w:vMerge w:val="restart"/>
            <w:vAlign w:val="center"/>
          </w:tcPr>
          <w:p w:rsidR="00E77A9A" w:rsidRPr="00967541" w:rsidRDefault="00E77A9A" w:rsidP="00DC2BB8">
            <w:pPr>
              <w:spacing w:line="271" w:lineRule="auto"/>
              <w:ind w:hanging="1"/>
              <w:rPr>
                <w:sz w:val="24"/>
              </w:rPr>
            </w:pPr>
            <w:r>
              <w:rPr>
                <w:sz w:val="24"/>
              </w:rPr>
              <w:t>2.1</w:t>
            </w:r>
            <w:r w:rsidRPr="00967541">
              <w:rPr>
                <w:sz w:val="24"/>
              </w:rPr>
              <w:t xml:space="preserve"> «Поточний ремонт дитячих майданчиків на території Міського парку культури та відпочинку ім. </w:t>
            </w:r>
            <w:proofErr w:type="spellStart"/>
            <w:r w:rsidRPr="00967541">
              <w:rPr>
                <w:sz w:val="24"/>
              </w:rPr>
              <w:t>Т.Г.Шевченка</w:t>
            </w:r>
            <w:proofErr w:type="spellEnd"/>
            <w:r w:rsidRPr="00967541">
              <w:rPr>
                <w:sz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E77A9A" w:rsidRPr="00967541" w:rsidRDefault="00E77A9A" w:rsidP="00DC2BB8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Кошти підприємства</w:t>
            </w:r>
          </w:p>
        </w:tc>
        <w:tc>
          <w:tcPr>
            <w:tcW w:w="1023" w:type="dxa"/>
            <w:vAlign w:val="center"/>
          </w:tcPr>
          <w:p w:rsidR="00E77A9A" w:rsidRPr="00967541" w:rsidRDefault="00E77A9A" w:rsidP="00DC2BB8">
            <w:pPr>
              <w:spacing w:line="27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150,000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7A9A" w:rsidRPr="00967541" w:rsidRDefault="00E77A9A" w:rsidP="00DC2BB8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77A9A" w:rsidRPr="00967541" w:rsidRDefault="00E77A9A" w:rsidP="00DC2BB8">
            <w:pPr>
              <w:spacing w:line="271" w:lineRule="auto"/>
              <w:jc w:val="center"/>
              <w:rPr>
                <w:sz w:val="24"/>
              </w:rPr>
            </w:pPr>
            <w:r w:rsidRPr="00633377">
              <w:rPr>
                <w:sz w:val="24"/>
              </w:rPr>
              <w:t>5</w:t>
            </w:r>
            <w:r w:rsidRPr="00967541">
              <w:rPr>
                <w:sz w:val="24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7A9A" w:rsidRPr="00967541" w:rsidRDefault="00E77A9A" w:rsidP="00DC2BB8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50,000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E77A9A" w:rsidRPr="00967541" w:rsidRDefault="00E77A9A" w:rsidP="00DC2BB8">
            <w:pPr>
              <w:spacing w:line="271" w:lineRule="auto"/>
              <w:jc w:val="center"/>
              <w:rPr>
                <w:bCs/>
                <w:sz w:val="24"/>
              </w:rPr>
            </w:pPr>
            <w:r w:rsidRPr="00967541">
              <w:rPr>
                <w:bCs/>
                <w:sz w:val="24"/>
              </w:rPr>
              <w:t>Збереження та підтримання в належному стані дитячих та спортивних майданчиків</w:t>
            </w:r>
          </w:p>
        </w:tc>
      </w:tr>
      <w:tr w:rsidR="00E77A9A" w:rsidRPr="00967541" w:rsidTr="00DC2BB8">
        <w:trPr>
          <w:trHeight w:val="2235"/>
        </w:trPr>
        <w:tc>
          <w:tcPr>
            <w:tcW w:w="1133" w:type="dxa"/>
            <w:vMerge/>
            <w:shd w:val="clear" w:color="auto" w:fill="auto"/>
            <w:vAlign w:val="center"/>
          </w:tcPr>
          <w:p w:rsidR="00E77A9A" w:rsidRPr="00967541" w:rsidRDefault="00E77A9A" w:rsidP="00DC2BB8">
            <w:pPr>
              <w:spacing w:line="271" w:lineRule="auto"/>
              <w:rPr>
                <w:bCs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77A9A" w:rsidRPr="00967541" w:rsidRDefault="00E77A9A" w:rsidP="00DC2BB8">
            <w:pPr>
              <w:spacing w:line="271" w:lineRule="auto"/>
              <w:ind w:hanging="1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7A9A" w:rsidRPr="00967541" w:rsidRDefault="00E77A9A" w:rsidP="00DC2BB8">
            <w:pPr>
              <w:spacing w:line="271" w:lineRule="auto"/>
              <w:jc w:val="center"/>
              <w:rPr>
                <w:sz w:val="24"/>
              </w:rPr>
            </w:pPr>
            <w:r w:rsidRPr="00967541">
              <w:rPr>
                <w:sz w:val="24"/>
              </w:rPr>
              <w:t>Бюджет Роменської міської територіальної громади</w:t>
            </w:r>
          </w:p>
        </w:tc>
        <w:tc>
          <w:tcPr>
            <w:tcW w:w="1023" w:type="dxa"/>
            <w:vAlign w:val="center"/>
          </w:tcPr>
          <w:p w:rsidR="00E77A9A" w:rsidRPr="00967541" w:rsidRDefault="00E77A9A" w:rsidP="00DC2BB8">
            <w:pPr>
              <w:spacing w:line="271" w:lineRule="auto"/>
              <w:rPr>
                <w:b/>
                <w:sz w:val="24"/>
              </w:rPr>
            </w:pPr>
            <w:r w:rsidRPr="00967541">
              <w:rPr>
                <w:b/>
                <w:sz w:val="24"/>
              </w:rPr>
              <w:t>100</w:t>
            </w:r>
            <w:r w:rsidRPr="00967541">
              <w:rPr>
                <w:sz w:val="24"/>
              </w:rPr>
              <w:t>,</w:t>
            </w:r>
            <w:r w:rsidRPr="00967541">
              <w:rPr>
                <w:b/>
                <w:sz w:val="24"/>
              </w:rPr>
              <w:t>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7A9A" w:rsidRPr="00967541" w:rsidRDefault="00E77A9A" w:rsidP="00DC2BB8">
            <w:pPr>
              <w:spacing w:line="271" w:lineRule="auto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77A9A" w:rsidRPr="00633377" w:rsidRDefault="00E77A9A" w:rsidP="00DC2BB8">
            <w:pPr>
              <w:spacing w:line="271" w:lineRule="auto"/>
              <w:jc w:val="center"/>
              <w:rPr>
                <w:sz w:val="24"/>
              </w:rPr>
            </w:pPr>
            <w:r w:rsidRPr="00633377">
              <w:rPr>
                <w:sz w:val="24"/>
              </w:rPr>
              <w:t>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7A9A" w:rsidRPr="00967541" w:rsidRDefault="00E77A9A" w:rsidP="00DC2BB8">
            <w:pPr>
              <w:spacing w:line="271" w:lineRule="auto"/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E77A9A" w:rsidRPr="00967541" w:rsidRDefault="00E77A9A" w:rsidP="00DC2BB8">
            <w:pPr>
              <w:spacing w:line="271" w:lineRule="auto"/>
              <w:jc w:val="center"/>
              <w:rPr>
                <w:bCs/>
                <w:sz w:val="24"/>
              </w:rPr>
            </w:pPr>
          </w:p>
        </w:tc>
      </w:tr>
      <w:tr w:rsidR="00E77A9A" w:rsidRPr="00967541" w:rsidTr="00DC2BB8">
        <w:trPr>
          <w:trHeight w:val="220"/>
        </w:trPr>
        <w:tc>
          <w:tcPr>
            <w:tcW w:w="3117" w:type="dxa"/>
            <w:gridSpan w:val="2"/>
            <w:shd w:val="clear" w:color="auto" w:fill="auto"/>
          </w:tcPr>
          <w:p w:rsidR="00E77A9A" w:rsidRPr="00967541" w:rsidRDefault="00E77A9A" w:rsidP="00DC2BB8">
            <w:r w:rsidRPr="00967541">
              <w:t>…</w:t>
            </w:r>
          </w:p>
        </w:tc>
        <w:tc>
          <w:tcPr>
            <w:tcW w:w="1276" w:type="dxa"/>
          </w:tcPr>
          <w:p w:rsidR="00E77A9A" w:rsidRPr="00967541" w:rsidRDefault="00E77A9A" w:rsidP="00DC2BB8">
            <w:r w:rsidRPr="00967541">
              <w:t>…</w:t>
            </w:r>
          </w:p>
        </w:tc>
        <w:tc>
          <w:tcPr>
            <w:tcW w:w="1023" w:type="dxa"/>
          </w:tcPr>
          <w:p w:rsidR="00E77A9A" w:rsidRPr="00967541" w:rsidRDefault="00E77A9A" w:rsidP="00DC2BB8">
            <w:r w:rsidRPr="00967541">
              <w:t>…</w:t>
            </w:r>
          </w:p>
        </w:tc>
        <w:tc>
          <w:tcPr>
            <w:tcW w:w="963" w:type="dxa"/>
            <w:shd w:val="clear" w:color="auto" w:fill="auto"/>
          </w:tcPr>
          <w:p w:rsidR="00E77A9A" w:rsidRPr="00967541" w:rsidRDefault="00E77A9A" w:rsidP="00DC2BB8">
            <w:r w:rsidRPr="00967541">
              <w:t>…</w:t>
            </w:r>
          </w:p>
        </w:tc>
        <w:tc>
          <w:tcPr>
            <w:tcW w:w="1135" w:type="dxa"/>
            <w:shd w:val="clear" w:color="auto" w:fill="auto"/>
          </w:tcPr>
          <w:p w:rsidR="00E77A9A" w:rsidRPr="00967541" w:rsidRDefault="00E77A9A" w:rsidP="00DC2BB8">
            <w:r w:rsidRPr="00967541">
              <w:t>…</w:t>
            </w:r>
          </w:p>
        </w:tc>
        <w:tc>
          <w:tcPr>
            <w:tcW w:w="993" w:type="dxa"/>
            <w:shd w:val="clear" w:color="auto" w:fill="auto"/>
          </w:tcPr>
          <w:p w:rsidR="00E77A9A" w:rsidRPr="00967541" w:rsidRDefault="00E77A9A" w:rsidP="00DC2BB8">
            <w:r w:rsidRPr="00967541">
              <w:t>…</w:t>
            </w:r>
          </w:p>
        </w:tc>
        <w:tc>
          <w:tcPr>
            <w:tcW w:w="991" w:type="dxa"/>
            <w:shd w:val="clear" w:color="auto" w:fill="auto"/>
          </w:tcPr>
          <w:p w:rsidR="00E77A9A" w:rsidRPr="00967541" w:rsidRDefault="00E77A9A" w:rsidP="00DC2BB8">
            <w:r w:rsidRPr="00967541">
              <w:t>…</w:t>
            </w:r>
          </w:p>
        </w:tc>
      </w:tr>
    </w:tbl>
    <w:p w:rsidR="00AA2440" w:rsidRDefault="00AA2440" w:rsidP="001502F1"/>
    <w:p w:rsidR="0032279B" w:rsidRPr="004C235C" w:rsidRDefault="0032279B" w:rsidP="001502F1"/>
    <w:p w:rsidR="00127181" w:rsidRDefault="00127181" w:rsidP="00127181">
      <w:pPr>
        <w:tabs>
          <w:tab w:val="left" w:pos="6960"/>
        </w:tabs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Міський голова                                                                                              Олег СТОГНІЙ</w:t>
      </w:r>
    </w:p>
    <w:p w:rsidR="00E12CC0" w:rsidRDefault="00E12CC0" w:rsidP="004107D9">
      <w:pPr>
        <w:pStyle w:val="14"/>
        <w:ind w:firstLine="0"/>
        <w:rPr>
          <w:lang w:val="uk-UA"/>
        </w:rPr>
      </w:pPr>
    </w:p>
    <w:p w:rsidR="005E100C" w:rsidRDefault="005E100C" w:rsidP="004107D9">
      <w:pPr>
        <w:pStyle w:val="14"/>
        <w:ind w:firstLine="0"/>
        <w:rPr>
          <w:lang w:val="uk-UA"/>
        </w:rPr>
      </w:pPr>
    </w:p>
    <w:p w:rsidR="005E100C" w:rsidRDefault="005E100C" w:rsidP="00E12CC0">
      <w:pPr>
        <w:spacing w:line="276" w:lineRule="auto"/>
        <w:ind w:firstLine="425"/>
        <w:jc w:val="center"/>
        <w:rPr>
          <w:b/>
          <w:sz w:val="24"/>
        </w:rPr>
        <w:sectPr w:rsidR="005E100C" w:rsidSect="00B928A4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411F42" w:rsidRPr="004B38DC" w:rsidRDefault="00411F42" w:rsidP="00531474">
      <w:pPr>
        <w:spacing w:line="271" w:lineRule="auto"/>
        <w:ind w:firstLine="425"/>
        <w:jc w:val="center"/>
        <w:rPr>
          <w:b/>
          <w:sz w:val="24"/>
        </w:rPr>
      </w:pPr>
      <w:r w:rsidRPr="004B38DC">
        <w:rPr>
          <w:b/>
          <w:sz w:val="24"/>
        </w:rPr>
        <w:lastRenderedPageBreak/>
        <w:t>ПОЯСНЮВАЛЬНА ЗАПИСКА</w:t>
      </w:r>
    </w:p>
    <w:p w:rsidR="00411F42" w:rsidRPr="004B38DC" w:rsidRDefault="00411F42" w:rsidP="00531474">
      <w:pPr>
        <w:spacing w:line="271" w:lineRule="auto"/>
        <w:jc w:val="center"/>
        <w:rPr>
          <w:b/>
          <w:sz w:val="24"/>
        </w:rPr>
      </w:pPr>
      <w:r w:rsidRPr="004B38DC">
        <w:rPr>
          <w:b/>
          <w:sz w:val="24"/>
        </w:rPr>
        <w:t xml:space="preserve">до  </w:t>
      </w:r>
      <w:proofErr w:type="spellStart"/>
      <w:r>
        <w:rPr>
          <w:b/>
          <w:sz w:val="24"/>
        </w:rPr>
        <w:t>проєкту</w:t>
      </w:r>
      <w:proofErr w:type="spellEnd"/>
      <w:r>
        <w:rPr>
          <w:b/>
          <w:sz w:val="24"/>
        </w:rPr>
        <w:t xml:space="preserve"> </w:t>
      </w:r>
      <w:r w:rsidRPr="004B38DC">
        <w:rPr>
          <w:b/>
          <w:sz w:val="24"/>
        </w:rPr>
        <w:t>рішення Роменської міської ради</w:t>
      </w:r>
    </w:p>
    <w:p w:rsidR="00411F42" w:rsidRDefault="00411F42" w:rsidP="00531474">
      <w:pPr>
        <w:spacing w:after="120" w:line="271" w:lineRule="auto"/>
        <w:jc w:val="center"/>
        <w:rPr>
          <w:b/>
          <w:sz w:val="24"/>
        </w:rPr>
      </w:pPr>
      <w:r w:rsidRPr="004B38DC">
        <w:rPr>
          <w:b/>
          <w:sz w:val="24"/>
        </w:rPr>
        <w:t>«</w:t>
      </w:r>
      <w:r w:rsidR="00E92A7A">
        <w:rPr>
          <w:b/>
          <w:sz w:val="24"/>
        </w:rPr>
        <w:t>Про внесення змін до</w:t>
      </w:r>
      <w:r>
        <w:rPr>
          <w:b/>
          <w:sz w:val="24"/>
        </w:rPr>
        <w:t xml:space="preserve"> </w:t>
      </w:r>
      <w:r w:rsidRPr="004C235C">
        <w:rPr>
          <w:b/>
          <w:bCs/>
          <w:sz w:val="24"/>
        </w:rPr>
        <w:t xml:space="preserve">Програми </w:t>
      </w:r>
      <w:r w:rsidRPr="005200D3">
        <w:rPr>
          <w:b/>
          <w:bCs/>
          <w:sz w:val="24"/>
        </w:rPr>
        <w:t>утримання та розвитку Міського парку культури та відпочинку ім. Т.Г. Шевченка на 2024-2026 роки</w:t>
      </w:r>
      <w:r>
        <w:rPr>
          <w:b/>
          <w:sz w:val="24"/>
        </w:rPr>
        <w:t>»</w:t>
      </w:r>
    </w:p>
    <w:p w:rsidR="00EE5674" w:rsidRPr="00EE5674" w:rsidRDefault="00EE5674" w:rsidP="00531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1" w:lineRule="auto"/>
        <w:ind w:firstLine="567"/>
        <w:jc w:val="both"/>
        <w:rPr>
          <w:bCs/>
          <w:sz w:val="24"/>
          <w:lang w:eastAsia="x-none"/>
        </w:rPr>
      </w:pPr>
      <w:proofErr w:type="spellStart"/>
      <w:r w:rsidRPr="00EE5674">
        <w:rPr>
          <w:sz w:val="24"/>
        </w:rPr>
        <w:t>Проєкт</w:t>
      </w:r>
      <w:proofErr w:type="spellEnd"/>
      <w:r w:rsidRPr="00EE5674">
        <w:rPr>
          <w:sz w:val="24"/>
        </w:rPr>
        <w:t xml:space="preserve"> рішення міської ради розроблено з метою уточнення показників та заходів відповідно до пункту 22 частини 1 статті 26 Закону України «Про місцеве самоврядування в Україні», Закону України «</w:t>
      </w:r>
      <w:r w:rsidRPr="00EE5674">
        <w:rPr>
          <w:bCs/>
          <w:sz w:val="24"/>
          <w:lang w:eastAsia="x-none"/>
        </w:rPr>
        <w:t>Про природно-заповідний фонд України</w:t>
      </w:r>
      <w:r w:rsidRPr="00EE5674">
        <w:rPr>
          <w:sz w:val="24"/>
        </w:rPr>
        <w:t xml:space="preserve">», Закону України «Про благоустрій населених пунктів»,  </w:t>
      </w:r>
      <w:r w:rsidRPr="00EE5674">
        <w:rPr>
          <w:bCs/>
          <w:sz w:val="24"/>
          <w:lang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Шевченка.</w:t>
      </w:r>
    </w:p>
    <w:p w:rsidR="00EE5674" w:rsidRPr="00EE5674" w:rsidRDefault="00EE5674" w:rsidP="00531474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EE5674">
        <w:rPr>
          <w:sz w:val="24"/>
        </w:rPr>
        <w:t>Рішення передбачає внесення таких змін до Програми щодо заходів та обсягів фінансування:</w:t>
      </w:r>
    </w:p>
    <w:p w:rsidR="00EE5674" w:rsidRPr="00EE5674" w:rsidRDefault="00EE5674" w:rsidP="00531474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EE5674">
        <w:rPr>
          <w:sz w:val="24"/>
        </w:rPr>
        <w:t>1. Зміна Паспорту Програми у частині загального обсягу фінансових ресурсі</w:t>
      </w:r>
      <w:r w:rsidR="00F71AF4">
        <w:rPr>
          <w:sz w:val="24"/>
        </w:rPr>
        <w:t>в, необ</w:t>
      </w:r>
      <w:r w:rsidR="009F5887">
        <w:rPr>
          <w:sz w:val="24"/>
        </w:rPr>
        <w:t>хідних для її реалізації на 100,0</w:t>
      </w:r>
      <w:r w:rsidRPr="00EE5674">
        <w:rPr>
          <w:sz w:val="24"/>
        </w:rPr>
        <w:t xml:space="preserve">00 тис. грн (з </w:t>
      </w:r>
      <w:r w:rsidR="009F5887" w:rsidRPr="009F5887">
        <w:rPr>
          <w:sz w:val="24"/>
        </w:rPr>
        <w:t xml:space="preserve">5 562,314 </w:t>
      </w:r>
      <w:r w:rsidRPr="00EE5674">
        <w:rPr>
          <w:sz w:val="24"/>
        </w:rPr>
        <w:t>тис. грн до</w:t>
      </w:r>
      <w:r w:rsidR="009F5887">
        <w:rPr>
          <w:sz w:val="24"/>
        </w:rPr>
        <w:t xml:space="preserve"> 5 6</w:t>
      </w:r>
      <w:r w:rsidR="00F71AF4">
        <w:rPr>
          <w:sz w:val="24"/>
        </w:rPr>
        <w:t>62,314</w:t>
      </w:r>
      <w:r w:rsidRPr="00EE5674">
        <w:rPr>
          <w:sz w:val="24"/>
        </w:rPr>
        <w:t xml:space="preserve"> тис. грн).</w:t>
      </w:r>
    </w:p>
    <w:p w:rsidR="00F71AF4" w:rsidRDefault="00EE5674" w:rsidP="00531474">
      <w:pPr>
        <w:tabs>
          <w:tab w:val="left" w:pos="3969"/>
        </w:tabs>
        <w:spacing w:after="120" w:line="271" w:lineRule="auto"/>
        <w:ind w:firstLine="567"/>
        <w:jc w:val="both"/>
        <w:rPr>
          <w:bCs/>
          <w:sz w:val="24"/>
        </w:rPr>
      </w:pPr>
      <w:r w:rsidRPr="00EE5674">
        <w:rPr>
          <w:sz w:val="24"/>
        </w:rPr>
        <w:t xml:space="preserve">2. Зміна обсягів фінансування у 2025 році за пріоритетом 2 </w:t>
      </w:r>
      <w:r w:rsidRPr="00EE5674">
        <w:rPr>
          <w:rFonts w:eastAsia="Calibri"/>
          <w:sz w:val="24"/>
        </w:rPr>
        <w:t>«</w:t>
      </w:r>
      <w:r w:rsidRPr="00EE5674">
        <w:rPr>
          <w:bCs/>
          <w:sz w:val="24"/>
        </w:rPr>
        <w:t>Створення умов для відпочинку та дозвілля в парку», а саме:</w:t>
      </w:r>
      <w:r w:rsidR="00DA5CA7">
        <w:rPr>
          <w:bCs/>
          <w:sz w:val="24"/>
        </w:rPr>
        <w:t xml:space="preserve"> </w:t>
      </w:r>
    </w:p>
    <w:p w:rsidR="00291670" w:rsidRPr="00967541" w:rsidRDefault="00291670" w:rsidP="00291670">
      <w:pPr>
        <w:tabs>
          <w:tab w:val="left" w:pos="3969"/>
        </w:tabs>
        <w:spacing w:after="120" w:line="271" w:lineRule="auto"/>
        <w:ind w:firstLine="567"/>
        <w:jc w:val="both"/>
        <w:rPr>
          <w:bCs/>
          <w:sz w:val="24"/>
        </w:rPr>
      </w:pPr>
      <w:r>
        <w:rPr>
          <w:sz w:val="24"/>
        </w:rPr>
        <w:t xml:space="preserve">додаються обсяги фінансування у </w:t>
      </w:r>
      <w:r w:rsidRPr="00967541">
        <w:rPr>
          <w:bCs/>
          <w:sz w:val="24"/>
        </w:rPr>
        <w:t>підпункт</w:t>
      </w:r>
      <w:r>
        <w:rPr>
          <w:bCs/>
          <w:sz w:val="24"/>
        </w:rPr>
        <w:t xml:space="preserve">і 2.1 </w:t>
      </w:r>
      <w:r w:rsidRPr="00967541">
        <w:rPr>
          <w:bCs/>
          <w:sz w:val="24"/>
        </w:rPr>
        <w:t xml:space="preserve">«Поточний ремонт дитячих майданчиків на території Міського парку культури та відпочинку ім. </w:t>
      </w:r>
      <w:proofErr w:type="spellStart"/>
      <w:r w:rsidRPr="00967541">
        <w:rPr>
          <w:bCs/>
          <w:sz w:val="24"/>
        </w:rPr>
        <w:t>Т.Г.Шевченка</w:t>
      </w:r>
      <w:proofErr w:type="spellEnd"/>
      <w:r w:rsidRPr="00967541">
        <w:rPr>
          <w:bCs/>
          <w:sz w:val="24"/>
        </w:rPr>
        <w:t>»</w:t>
      </w:r>
      <w:r>
        <w:rPr>
          <w:bCs/>
          <w:sz w:val="24"/>
        </w:rPr>
        <w:t xml:space="preserve">  у сумі</w:t>
      </w:r>
      <w:r w:rsidRPr="00967541">
        <w:rPr>
          <w:bCs/>
          <w:sz w:val="24"/>
        </w:rPr>
        <w:t xml:space="preserve"> 100,000 тис. грн.</w:t>
      </w:r>
    </w:p>
    <w:p w:rsidR="00291670" w:rsidRPr="00FB1CE0" w:rsidRDefault="00291670" w:rsidP="00291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Cs/>
          <w:sz w:val="24"/>
          <w:lang w:eastAsia="x-none"/>
        </w:rPr>
      </w:pPr>
    </w:p>
    <w:p w:rsidR="0071708C" w:rsidRDefault="0071708C" w:rsidP="00411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sz w:val="24"/>
          <w:lang w:eastAsia="x-none"/>
        </w:rPr>
      </w:pPr>
    </w:p>
    <w:p w:rsidR="0071708C" w:rsidRDefault="0071708C" w:rsidP="00411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sz w:val="24"/>
          <w:lang w:eastAsia="x-none"/>
        </w:rPr>
      </w:pP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 xml:space="preserve">Начальник управління 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 xml:space="preserve">житлово-комунального господарства 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>Роменської міської ради</w:t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  <w:t>                  Олена ГРЕБЕНЮК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sz w:val="24"/>
        </w:rPr>
        <w:t> 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>Погоджено</w:t>
      </w:r>
    </w:p>
    <w:p w:rsidR="00411F42" w:rsidRPr="006A779C" w:rsidRDefault="0071708C" w:rsidP="00411F42">
      <w:pPr>
        <w:spacing w:line="273" w:lineRule="auto"/>
        <w:rPr>
          <w:sz w:val="24"/>
        </w:rPr>
      </w:pPr>
      <w:r>
        <w:rPr>
          <w:b/>
          <w:bCs/>
          <w:color w:val="000000"/>
          <w:sz w:val="24"/>
        </w:rPr>
        <w:t>Керуючий справами виконкому</w:t>
      </w:r>
      <w:r w:rsidR="00411F42" w:rsidRPr="006A779C">
        <w:rPr>
          <w:b/>
          <w:bCs/>
          <w:color w:val="000000"/>
          <w:sz w:val="24"/>
        </w:rPr>
        <w:t>                           </w:t>
      </w:r>
      <w:r>
        <w:rPr>
          <w:b/>
          <w:bCs/>
          <w:color w:val="000000"/>
          <w:sz w:val="24"/>
        </w:rPr>
        <w:t xml:space="preserve">           </w:t>
      </w:r>
      <w:r w:rsidR="00411F42" w:rsidRPr="006A779C">
        <w:rPr>
          <w:b/>
          <w:bCs/>
          <w:color w:val="000000"/>
          <w:sz w:val="24"/>
        </w:rPr>
        <w:t xml:space="preserve">    </w:t>
      </w:r>
      <w:r>
        <w:rPr>
          <w:b/>
          <w:bCs/>
          <w:color w:val="000000"/>
          <w:sz w:val="24"/>
        </w:rPr>
        <w:t>Наталія МОСКАЛЕНКО</w:t>
      </w:r>
    </w:p>
    <w:p w:rsidR="00411F42" w:rsidRPr="00AB2944" w:rsidRDefault="00411F42" w:rsidP="00411F42">
      <w:pPr>
        <w:spacing w:line="276" w:lineRule="auto"/>
        <w:ind w:firstLine="425"/>
        <w:jc w:val="both"/>
        <w:rPr>
          <w:sz w:val="19"/>
          <w:szCs w:val="19"/>
        </w:rPr>
      </w:pPr>
      <w:r w:rsidRPr="00AB2944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411F42" w:rsidRPr="00E5292E" w:rsidRDefault="00411F42" w:rsidP="00411F42">
      <w:pPr>
        <w:pStyle w:val="14"/>
        <w:ind w:firstLine="0"/>
        <w:rPr>
          <w:lang w:val="uk-UA"/>
        </w:rPr>
      </w:pPr>
    </w:p>
    <w:p w:rsidR="00411F42" w:rsidRPr="00E12CC0" w:rsidRDefault="00411F42" w:rsidP="00411F42">
      <w:pPr>
        <w:pStyle w:val="14"/>
        <w:ind w:firstLine="0"/>
        <w:rPr>
          <w:lang w:val="uk-UA"/>
        </w:rPr>
      </w:pPr>
    </w:p>
    <w:p w:rsidR="00E12CC0" w:rsidRPr="00E12CC0" w:rsidRDefault="00E12CC0" w:rsidP="00411F42">
      <w:pPr>
        <w:spacing w:line="276" w:lineRule="auto"/>
        <w:ind w:firstLine="425"/>
        <w:jc w:val="center"/>
      </w:pPr>
    </w:p>
    <w:sectPr w:rsidR="00E12CC0" w:rsidRPr="00E12CC0" w:rsidSect="00296C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 w15:restartNumberingAfterBreak="0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 w15:restartNumberingAfterBreak="0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 w15:restartNumberingAfterBreak="0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EA2A42"/>
    <w:multiLevelType w:val="hybridMultilevel"/>
    <w:tmpl w:val="A8AC81B6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04B74"/>
    <w:multiLevelType w:val="hybridMultilevel"/>
    <w:tmpl w:val="CFDCB2F4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5"/>
  </w:num>
  <w:num w:numId="2">
    <w:abstractNumId w:val="19"/>
  </w:num>
  <w:num w:numId="3">
    <w:abstractNumId w:val="10"/>
  </w:num>
  <w:num w:numId="4">
    <w:abstractNumId w:val="11"/>
  </w:num>
  <w:num w:numId="5">
    <w:abstractNumId w:val="8"/>
  </w:num>
  <w:num w:numId="6">
    <w:abstractNumId w:val="22"/>
  </w:num>
  <w:num w:numId="7">
    <w:abstractNumId w:val="6"/>
  </w:num>
  <w:num w:numId="8">
    <w:abstractNumId w:val="29"/>
  </w:num>
  <w:num w:numId="9">
    <w:abstractNumId w:val="26"/>
  </w:num>
  <w:num w:numId="10">
    <w:abstractNumId w:val="27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8"/>
  </w:num>
  <w:num w:numId="15">
    <w:abstractNumId w:val="9"/>
  </w:num>
  <w:num w:numId="16">
    <w:abstractNumId w:val="18"/>
  </w:num>
  <w:num w:numId="17">
    <w:abstractNumId w:val="24"/>
  </w:num>
  <w:num w:numId="18">
    <w:abstractNumId w:val="30"/>
  </w:num>
  <w:num w:numId="19">
    <w:abstractNumId w:val="14"/>
  </w:num>
  <w:num w:numId="20">
    <w:abstractNumId w:val="13"/>
  </w:num>
  <w:num w:numId="21">
    <w:abstractNumId w:val="7"/>
  </w:num>
  <w:num w:numId="22">
    <w:abstractNumId w:val="16"/>
  </w:num>
  <w:num w:numId="23">
    <w:abstractNumId w:val="15"/>
  </w:num>
  <w:num w:numId="24">
    <w:abstractNumId w:val="2"/>
  </w:num>
  <w:num w:numId="25">
    <w:abstractNumId w:val="31"/>
  </w:num>
  <w:num w:numId="26">
    <w:abstractNumId w:val="17"/>
  </w:num>
  <w:num w:numId="27">
    <w:abstractNumId w:val="12"/>
  </w:num>
  <w:num w:numId="28">
    <w:abstractNumId w:val="23"/>
  </w:num>
  <w:num w:numId="29">
    <w:abstractNumId w:val="1"/>
  </w:num>
  <w:num w:numId="30">
    <w:abstractNumId w:val="4"/>
  </w:num>
  <w:num w:numId="31">
    <w:abstractNumId w:val="2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36"/>
    <w:rsid w:val="00022626"/>
    <w:rsid w:val="00027846"/>
    <w:rsid w:val="00035DE6"/>
    <w:rsid w:val="00041A88"/>
    <w:rsid w:val="0004459A"/>
    <w:rsid w:val="0005119F"/>
    <w:rsid w:val="00053B6D"/>
    <w:rsid w:val="000612AD"/>
    <w:rsid w:val="00070AD9"/>
    <w:rsid w:val="00086DAA"/>
    <w:rsid w:val="000A0F7D"/>
    <w:rsid w:val="000D4FE4"/>
    <w:rsid w:val="000E2AB0"/>
    <w:rsid w:val="000E69A2"/>
    <w:rsid w:val="0010099A"/>
    <w:rsid w:val="00100AFE"/>
    <w:rsid w:val="00104237"/>
    <w:rsid w:val="001052CB"/>
    <w:rsid w:val="00105FDC"/>
    <w:rsid w:val="00127181"/>
    <w:rsid w:val="00137359"/>
    <w:rsid w:val="00143A09"/>
    <w:rsid w:val="001502F1"/>
    <w:rsid w:val="00153B61"/>
    <w:rsid w:val="0015622B"/>
    <w:rsid w:val="00160CC2"/>
    <w:rsid w:val="00161626"/>
    <w:rsid w:val="00174FB7"/>
    <w:rsid w:val="0018352D"/>
    <w:rsid w:val="00195732"/>
    <w:rsid w:val="001A1537"/>
    <w:rsid w:val="001A32FE"/>
    <w:rsid w:val="001B4239"/>
    <w:rsid w:val="001D587A"/>
    <w:rsid w:val="001E2D7A"/>
    <w:rsid w:val="001F3912"/>
    <w:rsid w:val="00205CDF"/>
    <w:rsid w:val="00207413"/>
    <w:rsid w:val="00213EF9"/>
    <w:rsid w:val="002222F9"/>
    <w:rsid w:val="002377FB"/>
    <w:rsid w:val="00241FA4"/>
    <w:rsid w:val="00266A58"/>
    <w:rsid w:val="00273605"/>
    <w:rsid w:val="00282584"/>
    <w:rsid w:val="00291670"/>
    <w:rsid w:val="00296C19"/>
    <w:rsid w:val="002A1140"/>
    <w:rsid w:val="002A5D30"/>
    <w:rsid w:val="002B0444"/>
    <w:rsid w:val="002B45C0"/>
    <w:rsid w:val="002C1595"/>
    <w:rsid w:val="002D2E19"/>
    <w:rsid w:val="002D3E09"/>
    <w:rsid w:val="002D4008"/>
    <w:rsid w:val="002D4B1F"/>
    <w:rsid w:val="002D58BF"/>
    <w:rsid w:val="002E1E16"/>
    <w:rsid w:val="002E7269"/>
    <w:rsid w:val="002F5F6E"/>
    <w:rsid w:val="002F648B"/>
    <w:rsid w:val="002F6FD6"/>
    <w:rsid w:val="003026E1"/>
    <w:rsid w:val="00313970"/>
    <w:rsid w:val="00316F67"/>
    <w:rsid w:val="0032279B"/>
    <w:rsid w:val="00323198"/>
    <w:rsid w:val="00343F9F"/>
    <w:rsid w:val="00356DEA"/>
    <w:rsid w:val="00372710"/>
    <w:rsid w:val="00381F67"/>
    <w:rsid w:val="003859E8"/>
    <w:rsid w:val="003954E2"/>
    <w:rsid w:val="0039740B"/>
    <w:rsid w:val="003A1E92"/>
    <w:rsid w:val="003A24BC"/>
    <w:rsid w:val="003A68E0"/>
    <w:rsid w:val="003B2984"/>
    <w:rsid w:val="003B38B2"/>
    <w:rsid w:val="003B7DC6"/>
    <w:rsid w:val="003C065F"/>
    <w:rsid w:val="004026C3"/>
    <w:rsid w:val="004107D9"/>
    <w:rsid w:val="00411F42"/>
    <w:rsid w:val="00412E12"/>
    <w:rsid w:val="00422D83"/>
    <w:rsid w:val="00436DD7"/>
    <w:rsid w:val="00445E99"/>
    <w:rsid w:val="00452DEA"/>
    <w:rsid w:val="004574E5"/>
    <w:rsid w:val="004579D0"/>
    <w:rsid w:val="0047739E"/>
    <w:rsid w:val="004B34AC"/>
    <w:rsid w:val="004C1760"/>
    <w:rsid w:val="004C235C"/>
    <w:rsid w:val="004E4495"/>
    <w:rsid w:val="00514932"/>
    <w:rsid w:val="00516E13"/>
    <w:rsid w:val="005200D3"/>
    <w:rsid w:val="0052046E"/>
    <w:rsid w:val="00521A51"/>
    <w:rsid w:val="00531474"/>
    <w:rsid w:val="005326CA"/>
    <w:rsid w:val="00540251"/>
    <w:rsid w:val="0054532E"/>
    <w:rsid w:val="00546775"/>
    <w:rsid w:val="00546CA3"/>
    <w:rsid w:val="0056409E"/>
    <w:rsid w:val="0056725D"/>
    <w:rsid w:val="0057565F"/>
    <w:rsid w:val="00576DA2"/>
    <w:rsid w:val="005A1306"/>
    <w:rsid w:val="005B05A6"/>
    <w:rsid w:val="005B7987"/>
    <w:rsid w:val="005C31A6"/>
    <w:rsid w:val="005E100C"/>
    <w:rsid w:val="005F48C8"/>
    <w:rsid w:val="006066D6"/>
    <w:rsid w:val="0061592C"/>
    <w:rsid w:val="0063371F"/>
    <w:rsid w:val="0065539B"/>
    <w:rsid w:val="00683530"/>
    <w:rsid w:val="006914D1"/>
    <w:rsid w:val="00691863"/>
    <w:rsid w:val="00697455"/>
    <w:rsid w:val="006A78EB"/>
    <w:rsid w:val="006A7FED"/>
    <w:rsid w:val="006B4B80"/>
    <w:rsid w:val="006B5CD4"/>
    <w:rsid w:val="006B70E9"/>
    <w:rsid w:val="006C213E"/>
    <w:rsid w:val="006C6B6D"/>
    <w:rsid w:val="006D5B90"/>
    <w:rsid w:val="006E1636"/>
    <w:rsid w:val="006F101C"/>
    <w:rsid w:val="006F315B"/>
    <w:rsid w:val="006F5A16"/>
    <w:rsid w:val="00704C87"/>
    <w:rsid w:val="0070685B"/>
    <w:rsid w:val="00706DEF"/>
    <w:rsid w:val="0071708C"/>
    <w:rsid w:val="0071747E"/>
    <w:rsid w:val="007177DE"/>
    <w:rsid w:val="00723C72"/>
    <w:rsid w:val="00727323"/>
    <w:rsid w:val="00742DED"/>
    <w:rsid w:val="00752F77"/>
    <w:rsid w:val="00757B3E"/>
    <w:rsid w:val="007605F6"/>
    <w:rsid w:val="00767836"/>
    <w:rsid w:val="007775F2"/>
    <w:rsid w:val="007936E2"/>
    <w:rsid w:val="007965B5"/>
    <w:rsid w:val="007A05B2"/>
    <w:rsid w:val="007A31B2"/>
    <w:rsid w:val="007C1EFF"/>
    <w:rsid w:val="007E47BE"/>
    <w:rsid w:val="007E5492"/>
    <w:rsid w:val="00800148"/>
    <w:rsid w:val="00804354"/>
    <w:rsid w:val="00815FF9"/>
    <w:rsid w:val="0082065D"/>
    <w:rsid w:val="008217EC"/>
    <w:rsid w:val="00821FA2"/>
    <w:rsid w:val="00830399"/>
    <w:rsid w:val="00850E21"/>
    <w:rsid w:val="008523BC"/>
    <w:rsid w:val="00854CE7"/>
    <w:rsid w:val="00857B8F"/>
    <w:rsid w:val="00870B3B"/>
    <w:rsid w:val="0088125B"/>
    <w:rsid w:val="00885745"/>
    <w:rsid w:val="00887999"/>
    <w:rsid w:val="008A594F"/>
    <w:rsid w:val="008C55F6"/>
    <w:rsid w:val="008D190D"/>
    <w:rsid w:val="008D5BA8"/>
    <w:rsid w:val="008E283B"/>
    <w:rsid w:val="008F136B"/>
    <w:rsid w:val="00904C65"/>
    <w:rsid w:val="00911A0F"/>
    <w:rsid w:val="0091573D"/>
    <w:rsid w:val="00932267"/>
    <w:rsid w:val="00953E3C"/>
    <w:rsid w:val="00971893"/>
    <w:rsid w:val="00972B9E"/>
    <w:rsid w:val="00975CED"/>
    <w:rsid w:val="00985450"/>
    <w:rsid w:val="009977E6"/>
    <w:rsid w:val="009A3FF9"/>
    <w:rsid w:val="009B1F8E"/>
    <w:rsid w:val="009D7270"/>
    <w:rsid w:val="009E0B62"/>
    <w:rsid w:val="009E2D6A"/>
    <w:rsid w:val="009E6C57"/>
    <w:rsid w:val="009F185C"/>
    <w:rsid w:val="009F1A85"/>
    <w:rsid w:val="009F5887"/>
    <w:rsid w:val="00A1289C"/>
    <w:rsid w:val="00A27C28"/>
    <w:rsid w:val="00A36F29"/>
    <w:rsid w:val="00A757B7"/>
    <w:rsid w:val="00A924A6"/>
    <w:rsid w:val="00A94369"/>
    <w:rsid w:val="00A960A3"/>
    <w:rsid w:val="00A976A5"/>
    <w:rsid w:val="00AA2440"/>
    <w:rsid w:val="00AA337E"/>
    <w:rsid w:val="00AA4105"/>
    <w:rsid w:val="00AA6B49"/>
    <w:rsid w:val="00AC40F7"/>
    <w:rsid w:val="00AC6DC2"/>
    <w:rsid w:val="00AE255A"/>
    <w:rsid w:val="00AF1361"/>
    <w:rsid w:val="00B1417F"/>
    <w:rsid w:val="00B1524A"/>
    <w:rsid w:val="00B20327"/>
    <w:rsid w:val="00B34418"/>
    <w:rsid w:val="00B3454A"/>
    <w:rsid w:val="00B3560A"/>
    <w:rsid w:val="00B407BF"/>
    <w:rsid w:val="00B64FE3"/>
    <w:rsid w:val="00B803C4"/>
    <w:rsid w:val="00B928A4"/>
    <w:rsid w:val="00B95331"/>
    <w:rsid w:val="00BA16C0"/>
    <w:rsid w:val="00BB1AFD"/>
    <w:rsid w:val="00BB2543"/>
    <w:rsid w:val="00BC62DE"/>
    <w:rsid w:val="00BD20F0"/>
    <w:rsid w:val="00BE0B8B"/>
    <w:rsid w:val="00BE1CE5"/>
    <w:rsid w:val="00BE2F73"/>
    <w:rsid w:val="00BF4590"/>
    <w:rsid w:val="00BF5369"/>
    <w:rsid w:val="00C02689"/>
    <w:rsid w:val="00C04B8B"/>
    <w:rsid w:val="00C13589"/>
    <w:rsid w:val="00C23431"/>
    <w:rsid w:val="00C40CC3"/>
    <w:rsid w:val="00C51105"/>
    <w:rsid w:val="00C5301A"/>
    <w:rsid w:val="00C5717D"/>
    <w:rsid w:val="00C65FC9"/>
    <w:rsid w:val="00C70F55"/>
    <w:rsid w:val="00C70F6A"/>
    <w:rsid w:val="00C82FDD"/>
    <w:rsid w:val="00C846C6"/>
    <w:rsid w:val="00C976AD"/>
    <w:rsid w:val="00C97E31"/>
    <w:rsid w:val="00CB4AC8"/>
    <w:rsid w:val="00CF6138"/>
    <w:rsid w:val="00D021D2"/>
    <w:rsid w:val="00D224E5"/>
    <w:rsid w:val="00D23A29"/>
    <w:rsid w:val="00D33BF5"/>
    <w:rsid w:val="00D72DBE"/>
    <w:rsid w:val="00D85EF6"/>
    <w:rsid w:val="00DA0DD2"/>
    <w:rsid w:val="00DA5709"/>
    <w:rsid w:val="00DA5CA7"/>
    <w:rsid w:val="00DB1EDB"/>
    <w:rsid w:val="00DB4999"/>
    <w:rsid w:val="00DB4C78"/>
    <w:rsid w:val="00DC20D0"/>
    <w:rsid w:val="00DC42C4"/>
    <w:rsid w:val="00DC52FA"/>
    <w:rsid w:val="00DC5773"/>
    <w:rsid w:val="00DC69B7"/>
    <w:rsid w:val="00DD0800"/>
    <w:rsid w:val="00DD3436"/>
    <w:rsid w:val="00DE6BE9"/>
    <w:rsid w:val="00DF4BA8"/>
    <w:rsid w:val="00E00D81"/>
    <w:rsid w:val="00E01751"/>
    <w:rsid w:val="00E04018"/>
    <w:rsid w:val="00E05FC1"/>
    <w:rsid w:val="00E078D5"/>
    <w:rsid w:val="00E11B98"/>
    <w:rsid w:val="00E12CC0"/>
    <w:rsid w:val="00E14AC2"/>
    <w:rsid w:val="00E17318"/>
    <w:rsid w:val="00E200C8"/>
    <w:rsid w:val="00E2178C"/>
    <w:rsid w:val="00E45A8D"/>
    <w:rsid w:val="00E63A75"/>
    <w:rsid w:val="00E63B7D"/>
    <w:rsid w:val="00E65123"/>
    <w:rsid w:val="00E7303F"/>
    <w:rsid w:val="00E77A9A"/>
    <w:rsid w:val="00E86D93"/>
    <w:rsid w:val="00E92A7A"/>
    <w:rsid w:val="00E92FFB"/>
    <w:rsid w:val="00E94D3A"/>
    <w:rsid w:val="00EA0439"/>
    <w:rsid w:val="00EA08AA"/>
    <w:rsid w:val="00EB04FD"/>
    <w:rsid w:val="00EB1347"/>
    <w:rsid w:val="00EC7D9E"/>
    <w:rsid w:val="00ED0CA8"/>
    <w:rsid w:val="00ED4E51"/>
    <w:rsid w:val="00EE5674"/>
    <w:rsid w:val="00EE7F3F"/>
    <w:rsid w:val="00F00109"/>
    <w:rsid w:val="00F058F6"/>
    <w:rsid w:val="00F201EA"/>
    <w:rsid w:val="00F262F2"/>
    <w:rsid w:val="00F365BB"/>
    <w:rsid w:val="00F43A2E"/>
    <w:rsid w:val="00F52FE7"/>
    <w:rsid w:val="00F55043"/>
    <w:rsid w:val="00F57D49"/>
    <w:rsid w:val="00F71AF4"/>
    <w:rsid w:val="00F748FA"/>
    <w:rsid w:val="00F77CA9"/>
    <w:rsid w:val="00F92185"/>
    <w:rsid w:val="00F924E8"/>
    <w:rsid w:val="00F9293F"/>
    <w:rsid w:val="00F93D9B"/>
    <w:rsid w:val="00FA4FA2"/>
    <w:rsid w:val="00FA6835"/>
    <w:rsid w:val="00FC547F"/>
    <w:rsid w:val="00FC54FE"/>
    <w:rsid w:val="00FD5C7E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8BFE9-5CCF-4D58-B192-77E56400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34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ий текст з від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інтервалів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и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paragraph" w:customStyle="1" w:styleId="12">
    <w:name w:val="Звичайний1"/>
    <w:rsid w:val="006C213E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D4D71-FE8E-434A-B41E-CCFBB0BD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2968</Words>
  <Characters>1693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2025-06-10T06:28:00Z</cp:lastPrinted>
  <dcterms:created xsi:type="dcterms:W3CDTF">2025-06-17T13:56:00Z</dcterms:created>
  <dcterms:modified xsi:type="dcterms:W3CDTF">2025-06-17T13:56:00Z</dcterms:modified>
</cp:coreProperties>
</file>