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A70" w:rsidRPr="00106B6D" w:rsidRDefault="00463A70" w:rsidP="00463A70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ПРОЄКТ РІШЕННЯ</w:t>
      </w:r>
    </w:p>
    <w:p w:rsidR="00463A70" w:rsidRPr="00106B6D" w:rsidRDefault="00463A70" w:rsidP="00463A70">
      <w:pPr>
        <w:tabs>
          <w:tab w:val="left" w:pos="9498"/>
        </w:tabs>
        <w:spacing w:after="0" w:line="240" w:lineRule="auto"/>
        <w:ind w:right="140" w:hanging="2"/>
        <w:jc w:val="center"/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</w:pPr>
      <w:r w:rsidRPr="00106B6D">
        <w:rPr>
          <w:rFonts w:ascii="Times New Roman" w:hAnsi="Times New Roman"/>
          <w:b/>
          <w:color w:val="000000"/>
          <w:sz w:val="24"/>
          <w:szCs w:val="24"/>
          <w:lang w:val="uk-UA" w:eastAsia="zh-CN"/>
        </w:rPr>
        <w:t>РОМЕНСЬКОЇ МІСЬКОЇ РАДИ СУМСЬКОЇ ОБЛАСТІ</w:t>
      </w:r>
    </w:p>
    <w:p w:rsidR="00463A70" w:rsidRPr="00106B6D" w:rsidRDefault="00463A70" w:rsidP="00463A70">
      <w:pPr>
        <w:tabs>
          <w:tab w:val="left" w:pos="4395"/>
        </w:tabs>
        <w:spacing w:after="0" w:line="240" w:lineRule="auto"/>
        <w:ind w:hanging="2"/>
        <w:contextualSpacing/>
        <w:jc w:val="center"/>
        <w:rPr>
          <w:rFonts w:ascii="Times New Roman" w:hAnsi="Times New Roman"/>
          <w:color w:val="000000"/>
          <w:sz w:val="16"/>
          <w:szCs w:val="16"/>
          <w:lang w:val="uk-UA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36"/>
        <w:gridCol w:w="3210"/>
        <w:gridCol w:w="3109"/>
      </w:tblGrid>
      <w:tr w:rsidR="00463A70" w:rsidRPr="00106B6D" w:rsidTr="006E0FB2">
        <w:tc>
          <w:tcPr>
            <w:tcW w:w="3085" w:type="dxa"/>
            <w:hideMark/>
          </w:tcPr>
          <w:p w:rsidR="00463A70" w:rsidRPr="00106B6D" w:rsidRDefault="00F42D8C" w:rsidP="00463A70">
            <w:pPr>
              <w:spacing w:after="120" w:line="240" w:lineRule="auto"/>
              <w:ind w:hanging="2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Дата розгляду: 28.05</w:t>
            </w:r>
            <w:r w:rsidR="00BE34E7"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zh-CN"/>
              </w:rPr>
              <w:t>.2025</w:t>
            </w:r>
          </w:p>
        </w:tc>
        <w:tc>
          <w:tcPr>
            <w:tcW w:w="3295" w:type="dxa"/>
            <w:hideMark/>
          </w:tcPr>
          <w:p w:rsidR="00463A70" w:rsidRPr="00106B6D" w:rsidRDefault="00463A70" w:rsidP="006E0FB2">
            <w:pPr>
              <w:spacing w:after="120" w:line="240" w:lineRule="auto"/>
              <w:ind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  <w:tc>
          <w:tcPr>
            <w:tcW w:w="3191" w:type="dxa"/>
          </w:tcPr>
          <w:p w:rsidR="00463A70" w:rsidRPr="00106B6D" w:rsidRDefault="00463A70" w:rsidP="006E0FB2">
            <w:pPr>
              <w:spacing w:after="120" w:line="240" w:lineRule="auto"/>
              <w:ind w:hanging="2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 w:eastAsia="en-US"/>
              </w:rPr>
            </w:pPr>
          </w:p>
        </w:tc>
      </w:tr>
    </w:tbl>
    <w:p w:rsidR="007248C8" w:rsidRPr="00722F7F" w:rsidRDefault="007248C8" w:rsidP="000479F4">
      <w:pPr>
        <w:tabs>
          <w:tab w:val="left" w:pos="4395"/>
        </w:tabs>
        <w:spacing w:after="0" w:line="240" w:lineRule="auto"/>
        <w:contextualSpacing/>
        <w:jc w:val="center"/>
        <w:rPr>
          <w:rFonts w:ascii="Times New Roman" w:hAnsi="Times New Roman"/>
          <w:sz w:val="12"/>
          <w:szCs w:val="12"/>
          <w:lang w:val="uk-UA" w:eastAsia="en-US"/>
        </w:rPr>
      </w:pPr>
    </w:p>
    <w:p w:rsidR="007C248A" w:rsidRPr="00503D32" w:rsidRDefault="007C248A" w:rsidP="000469C7">
      <w:pPr>
        <w:pBdr>
          <w:top w:val="nil"/>
          <w:left w:val="nil"/>
          <w:bottom w:val="nil"/>
          <w:right w:val="nil"/>
          <w:between w:val="nil"/>
        </w:pBdr>
        <w:spacing w:after="120"/>
        <w:ind w:right="4111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внесення змін до </w:t>
      </w: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фінансової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підтримки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комунального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підприємства «Міськводоканал»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Роменської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міської ради на 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5 </w:t>
      </w:r>
      <w:r w:rsidRPr="00503D3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рік</w:t>
      </w:r>
    </w:p>
    <w:p w:rsidR="00F42D8C" w:rsidRPr="008A2CCD" w:rsidRDefault="00F42D8C" w:rsidP="00F42D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1D1E1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Відповідно до пункту 22 статті 26 Закону України «Про місцеве самоврядування в Україні», пункту 52 статті 26 Закону України «Про державну допомогу суб’єктам господарювання», підпунктів 4, 5 пункту 3 постанови КМУ від 23.05.2018 № 420 «Про затвердження переліку послуг, що становлять загальний економічний інтерес», враховуючи лист</w:t>
      </w:r>
      <w:bookmarkStart w:id="0" w:name="_GoBack"/>
      <w:bookmarkEnd w:id="0"/>
      <w:r w:rsidRPr="001D1E1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директора комунального підприємства «Міськводоканал» Роменської міської ради від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08.05.2025 № 218</w:t>
      </w:r>
      <w:r w:rsidRPr="000D6DAE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 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протоколу</w:t>
      </w:r>
      <w:r w:rsidRPr="00B72FC5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чергових зборів наглядової ради від 09.01.2025 № 12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, </w:t>
      </w:r>
      <w:r w:rsidRPr="001D1E1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з метою забезпечення функціонування комунального підприємства та надання безперервних послуг з водопостачання та водовідведення населенню громади</w:t>
      </w:r>
    </w:p>
    <w:p w:rsidR="00F42D8C" w:rsidRPr="009E1625" w:rsidRDefault="00F42D8C" w:rsidP="00F42D8C">
      <w:pPr>
        <w:pBdr>
          <w:top w:val="nil"/>
          <w:left w:val="nil"/>
          <w:bottom w:val="nil"/>
          <w:right w:val="nil"/>
          <w:between w:val="nil"/>
        </w:pBdr>
        <w:tabs>
          <w:tab w:val="left" w:pos="1832"/>
        </w:tabs>
        <w:spacing w:before="120" w:after="12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9E1625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ab/>
        <w:t>МІСЬКА РАДА ВИРІШИЛА:</w:t>
      </w:r>
    </w:p>
    <w:p w:rsidR="00F42D8C" w:rsidRPr="0074664C" w:rsidRDefault="00F42D8C" w:rsidP="00F42D8C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>1. Внести такі зміни до Програми фінансової підтримки комунального підприємства «Міськводоканал»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Роменської міської ради на 2025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рік, затвердженої рішенням міської ради від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22.01.2025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(далі – Програма):</w:t>
      </w:r>
    </w:p>
    <w:p w:rsidR="00F42D8C" w:rsidRPr="0074664C" w:rsidRDefault="00F42D8C" w:rsidP="00F42D8C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567" w:hanging="2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викласти Паспорт Програми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новій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редакції: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4"/>
        <w:gridCol w:w="3930"/>
        <w:gridCol w:w="4733"/>
      </w:tblGrid>
      <w:tr w:rsidR="00F42D8C" w:rsidRPr="008B1B49" w:rsidTr="003521F2">
        <w:trPr>
          <w:trHeight w:val="284"/>
        </w:trPr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Параметри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Зміст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Ініціатор розроблення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Роменська міська рада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Підстави для розроблення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Закон України «Про місцеве самоврядування в Україні», Закон України «Про житлово-комунальні послуги»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Розробник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4. 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виконавець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житлово-комунального господарства  Роменської міської ради,</w:t>
            </w:r>
          </w:p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Комунальне підприємство «Міськводоканал» Роменської міської ради»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Термін реалізації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2025</w:t>
            </w: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рік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Перелік місцевих Б</w:t>
            </w: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юджетів, які беруть участь у виконанні Програми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Бюджет Роменської міської територіальної громади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Загальний обсяг фінансових ресурсів, необхідних для реалізації Програми, всього, у тому числі: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2F7AFC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4 980,000</w:t>
            </w:r>
            <w:r w:rsidRPr="002F7A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тиc. грн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7.1.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коштів Б</w:t>
            </w: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юджету Роменської міської територіальної громади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2F7AFC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4 980,000</w:t>
            </w:r>
            <w:r w:rsidRPr="002F7AF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тиc. грн</w:t>
            </w:r>
          </w:p>
        </w:tc>
      </w:tr>
      <w:tr w:rsidR="00F42D8C" w:rsidRPr="008B1B49" w:rsidTr="003521F2"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7.2.</w:t>
            </w: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коштів інших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Б</w:t>
            </w: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юджетів</w:t>
            </w:r>
          </w:p>
        </w:tc>
        <w:tc>
          <w:tcPr>
            <w:tcW w:w="4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D8C" w:rsidRPr="008B1B49" w:rsidRDefault="00F42D8C" w:rsidP="003521F2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  <w:spacing w:after="0"/>
              <w:ind w:hanging="2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B1B49">
              <w:rPr>
                <w:rFonts w:ascii="Times New Roman" w:hAnsi="Times New Roman"/>
                <w:sz w:val="24"/>
                <w:szCs w:val="24"/>
                <w:lang w:val="uk-UA"/>
              </w:rPr>
              <w:t>0,0 тис. грн</w:t>
            </w:r>
          </w:p>
        </w:tc>
      </w:tr>
    </w:tbl>
    <w:p w:rsidR="00F42D8C" w:rsidRDefault="00F42D8C" w:rsidP="00F42D8C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hanging="2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42D8C" w:rsidRPr="0074664C" w:rsidRDefault="00F42D8C" w:rsidP="00F42D8C">
      <w:pPr>
        <w:pStyle w:val="1"/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firstLine="567"/>
        <w:jc w:val="both"/>
        <w:textDirection w:val="btL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>викласти дод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аток «Перелік заходів та обсяги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фінансування Програми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фінансової підтримки комунального підприємства «Міськводоканал» Роменської міської ради на 2025 рік</w:t>
      </w:r>
      <w:r w:rsidRPr="0074664C">
        <w:rPr>
          <w:rFonts w:ascii="Times New Roman" w:eastAsia="Times New Roman" w:hAnsi="Times New Roman" w:cs="Times New Roman"/>
          <w:color w:val="000000"/>
          <w:sz w:val="24"/>
          <w:szCs w:val="24"/>
        </w:rPr>
        <w:t>» у новій редакції згідно з додатком до цього рішення.</w:t>
      </w:r>
    </w:p>
    <w:p w:rsidR="00D61C39" w:rsidRPr="00EB3F35" w:rsidRDefault="00D61C39" w:rsidP="00D61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425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D61C39" w:rsidRDefault="00D61C39" w:rsidP="00D61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uk-UA"/>
        </w:rPr>
      </w:pPr>
    </w:p>
    <w:p w:rsidR="00D61C39" w:rsidRPr="00F42D8C" w:rsidRDefault="00D61C39" w:rsidP="00F42D8C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</w:pPr>
      <w:r w:rsidRPr="00F42D8C"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 xml:space="preserve">Розробник проєкту: </w:t>
      </w:r>
      <w:r w:rsidRPr="00F42D8C"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  <w:t>Олена ГРЕБЕНЮК, начальник управління житлово-комунального господарства Роменської міської ради</w:t>
      </w:r>
    </w:p>
    <w:p w:rsidR="00D61C39" w:rsidRPr="00F42D8C" w:rsidRDefault="00D61C39" w:rsidP="00F42D8C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</w:pPr>
      <w:r w:rsidRPr="00F42D8C">
        <w:rPr>
          <w:rFonts w:ascii="Times New Roman" w:eastAsia="Calibri" w:hAnsi="Times New Roman" w:cs="Calibri"/>
          <w:b/>
          <w:position w:val="-1"/>
          <w:sz w:val="24"/>
          <w:szCs w:val="24"/>
          <w:lang w:val="uk-UA" w:eastAsia="zh-CN"/>
        </w:rPr>
        <w:t xml:space="preserve">Пропозиції та зауваження </w:t>
      </w:r>
      <w:r w:rsidRPr="00F42D8C"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  <w:t>приймаються за телефоном 5-43-02 або на електронну адресу zhkg@romny-vk.gov.ua</w:t>
      </w:r>
    </w:p>
    <w:p w:rsidR="00D61C39" w:rsidRPr="00F42D8C" w:rsidRDefault="00D61C39" w:rsidP="00F42D8C">
      <w:pPr>
        <w:suppressAutoHyphens/>
        <w:spacing w:after="0" w:line="240" w:lineRule="auto"/>
        <w:ind w:leftChars="-1" w:hangingChars="1" w:hanging="2"/>
        <w:jc w:val="both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 w:eastAsia="zh-CN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D61C39" w:rsidRDefault="00D61C39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42D8C" w:rsidRDefault="00F42D8C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42D8C" w:rsidRDefault="00F42D8C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42D8C" w:rsidRDefault="00F42D8C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42D8C" w:rsidRPr="00376236" w:rsidRDefault="00F42D8C" w:rsidP="00F42D8C">
      <w:pPr>
        <w:spacing w:after="0" w:line="240" w:lineRule="auto"/>
        <w:ind w:leftChars="3091" w:left="6802" w:hanging="2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lastRenderedPageBreak/>
        <w:t>Додаток</w:t>
      </w:r>
    </w:p>
    <w:p w:rsidR="00F42D8C" w:rsidRPr="00376236" w:rsidRDefault="00F42D8C" w:rsidP="00F42D8C">
      <w:pPr>
        <w:spacing w:after="0" w:line="240" w:lineRule="auto"/>
        <w:ind w:leftChars="3091" w:left="6802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t>до рішення міської ради</w:t>
      </w:r>
    </w:p>
    <w:p w:rsidR="00F42D8C" w:rsidRPr="00376236" w:rsidRDefault="00F42D8C" w:rsidP="00F42D8C">
      <w:pPr>
        <w:spacing w:after="0" w:line="240" w:lineRule="auto"/>
        <w:ind w:leftChars="3091" w:left="6802" w:hanging="2"/>
        <w:rPr>
          <w:rFonts w:ascii="Times New Roman" w:eastAsia="Times New Roman" w:hAnsi="Times New Roman"/>
          <w:b/>
          <w:sz w:val="24"/>
          <w:szCs w:val="24"/>
          <w:lang w:val="uk-UA"/>
        </w:rPr>
      </w:pPr>
      <w:r w:rsidRPr="00376236">
        <w:rPr>
          <w:rFonts w:ascii="Times New Roman" w:eastAsia="Times New Roman" w:hAnsi="Times New Roman"/>
          <w:b/>
          <w:sz w:val="24"/>
          <w:szCs w:val="24"/>
          <w:lang w:val="uk-UA"/>
        </w:rPr>
        <w:t xml:space="preserve">від </w:t>
      </w:r>
      <w:r>
        <w:rPr>
          <w:rFonts w:ascii="Times New Roman" w:eastAsia="Times New Roman" w:hAnsi="Times New Roman"/>
          <w:b/>
          <w:sz w:val="24"/>
          <w:szCs w:val="24"/>
          <w:lang w:val="uk-UA"/>
        </w:rPr>
        <w:t>28.05.2025</w:t>
      </w:r>
    </w:p>
    <w:p w:rsidR="00F42D8C" w:rsidRPr="008B1B49" w:rsidRDefault="00F42D8C" w:rsidP="00F42D8C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hanging="2"/>
        <w:contextualSpacing/>
        <w:jc w:val="both"/>
        <w:rPr>
          <w:rFonts w:ascii="Times New Roman" w:hAnsi="Times New Roman"/>
          <w:sz w:val="24"/>
          <w:szCs w:val="24"/>
          <w:lang w:val="uk-UA"/>
        </w:rPr>
      </w:pPr>
    </w:p>
    <w:p w:rsidR="00F42D8C" w:rsidRPr="008B1B49" w:rsidRDefault="00F42D8C" w:rsidP="00F42D8C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hanging="2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B1B49">
        <w:rPr>
          <w:rFonts w:ascii="Times New Roman" w:hAnsi="Times New Roman"/>
          <w:b/>
          <w:sz w:val="24"/>
          <w:szCs w:val="24"/>
          <w:lang w:val="uk-UA"/>
        </w:rPr>
        <w:t>Перелік заходів та обсяги фінансування</w:t>
      </w:r>
    </w:p>
    <w:p w:rsidR="00F42D8C" w:rsidRPr="008B1B49" w:rsidRDefault="00F42D8C" w:rsidP="00F42D8C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hanging="2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8B1B49">
        <w:rPr>
          <w:rFonts w:ascii="Times New Roman" w:hAnsi="Times New Roman"/>
          <w:b/>
          <w:sz w:val="24"/>
          <w:szCs w:val="24"/>
          <w:lang w:val="uk-UA"/>
        </w:rPr>
        <w:t>Програми фінансової підтримки комунального підприємства «Міськводоканал»</w:t>
      </w:r>
    </w:p>
    <w:p w:rsidR="00F42D8C" w:rsidRDefault="00F42D8C" w:rsidP="00F42D8C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hanging="2"/>
        <w:contextualSpacing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ради на 2025</w:t>
      </w:r>
      <w:r w:rsidRPr="008B1B49">
        <w:rPr>
          <w:rFonts w:ascii="Times New Roman" w:hAnsi="Times New Roman"/>
          <w:b/>
          <w:sz w:val="24"/>
          <w:szCs w:val="24"/>
          <w:lang w:val="uk-UA"/>
        </w:rPr>
        <w:t xml:space="preserve"> рік</w:t>
      </w:r>
    </w:p>
    <w:p w:rsidR="00F42D8C" w:rsidRDefault="00F42D8C" w:rsidP="00F42D8C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hanging="2"/>
        <w:contextualSpacing/>
        <w:jc w:val="center"/>
        <w:rPr>
          <w:rFonts w:ascii="Times New Roman" w:hAnsi="Times New Roman"/>
          <w:bCs/>
          <w:sz w:val="24"/>
          <w:szCs w:val="24"/>
          <w:lang w:val="uk-UA"/>
        </w:rPr>
      </w:pPr>
      <w:r w:rsidRPr="0015689D">
        <w:rPr>
          <w:rFonts w:ascii="Times New Roman" w:hAnsi="Times New Roman"/>
          <w:bCs/>
          <w:sz w:val="24"/>
          <w:szCs w:val="24"/>
          <w:lang w:val="uk-UA"/>
        </w:rPr>
        <w:t>(в новій редакції)</w:t>
      </w:r>
    </w:p>
    <w:p w:rsidR="00F42D8C" w:rsidRPr="0015689D" w:rsidRDefault="00F42D8C" w:rsidP="00F42D8C">
      <w:pPr>
        <w:tabs>
          <w:tab w:val="left" w:pos="708"/>
          <w:tab w:val="left" w:pos="1416"/>
          <w:tab w:val="left" w:pos="2124"/>
          <w:tab w:val="left" w:pos="2832"/>
        </w:tabs>
        <w:spacing w:after="0"/>
        <w:ind w:hanging="2"/>
        <w:contextualSpacing/>
        <w:jc w:val="center"/>
        <w:rPr>
          <w:rFonts w:ascii="Times New Roman" w:hAnsi="Times New Roman"/>
          <w:bCs/>
          <w:sz w:val="24"/>
          <w:szCs w:val="24"/>
          <w:lang w:val="uk-UA"/>
        </w:rPr>
      </w:pPr>
    </w:p>
    <w:tbl>
      <w:tblPr>
        <w:tblW w:w="935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"/>
        <w:gridCol w:w="2170"/>
        <w:gridCol w:w="4082"/>
        <w:gridCol w:w="2722"/>
      </w:tblGrid>
      <w:tr w:rsidR="00F42D8C" w:rsidRPr="00B72FC5" w:rsidTr="003521F2">
        <w:trPr>
          <w:cantSplit/>
          <w:trHeight w:val="805"/>
        </w:trPr>
        <w:tc>
          <w:tcPr>
            <w:tcW w:w="382" w:type="dxa"/>
            <w:tcBorders>
              <w:bottom w:val="single" w:sz="4" w:space="0" w:color="000000"/>
            </w:tcBorders>
            <w:vAlign w:val="center"/>
          </w:tcPr>
          <w:p w:rsidR="00F42D8C" w:rsidRPr="00B72FC5" w:rsidRDefault="00F42D8C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№з/п</w:t>
            </w:r>
          </w:p>
        </w:tc>
        <w:tc>
          <w:tcPr>
            <w:tcW w:w="2170" w:type="dxa"/>
            <w:tcBorders>
              <w:bottom w:val="single" w:sz="4" w:space="0" w:color="000000"/>
            </w:tcBorders>
            <w:vAlign w:val="center"/>
          </w:tcPr>
          <w:p w:rsidR="00F42D8C" w:rsidRPr="00B72FC5" w:rsidRDefault="00F42D8C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Напрямок</w:t>
            </w:r>
          </w:p>
        </w:tc>
        <w:tc>
          <w:tcPr>
            <w:tcW w:w="4082" w:type="dxa"/>
            <w:tcBorders>
              <w:bottom w:val="single" w:sz="4" w:space="0" w:color="000000"/>
            </w:tcBorders>
            <w:vAlign w:val="center"/>
          </w:tcPr>
          <w:p w:rsidR="00F42D8C" w:rsidRPr="00B72FC5" w:rsidRDefault="00F42D8C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Заходи</w:t>
            </w:r>
          </w:p>
        </w:tc>
        <w:tc>
          <w:tcPr>
            <w:tcW w:w="2722" w:type="dxa"/>
            <w:vAlign w:val="center"/>
          </w:tcPr>
          <w:p w:rsidR="00F42D8C" w:rsidRPr="00B72FC5" w:rsidRDefault="00F42D8C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Обсяги фінансування,</w:t>
            </w:r>
          </w:p>
          <w:p w:rsidR="00F42D8C" w:rsidRPr="00B72FC5" w:rsidRDefault="00F42D8C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Chars="-64" w:left="-16" w:hangingChars="52" w:hanging="12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тис. грн</w:t>
            </w:r>
          </w:p>
        </w:tc>
      </w:tr>
      <w:tr w:rsidR="00F42D8C" w:rsidRPr="00B72FC5" w:rsidTr="003521F2">
        <w:trPr>
          <w:cantSplit/>
          <w:trHeight w:val="542"/>
        </w:trPr>
        <w:tc>
          <w:tcPr>
            <w:tcW w:w="382" w:type="dxa"/>
            <w:vMerge w:val="restart"/>
            <w:vAlign w:val="center"/>
          </w:tcPr>
          <w:p w:rsidR="00F42D8C" w:rsidRPr="00B72FC5" w:rsidRDefault="00F42D8C" w:rsidP="003521F2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2FC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70" w:type="dxa"/>
            <w:vMerge w:val="restart"/>
            <w:vAlign w:val="center"/>
          </w:tcPr>
          <w:p w:rsidR="00F42D8C" w:rsidRPr="00B72FC5" w:rsidRDefault="00F42D8C" w:rsidP="003521F2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lk195776469"/>
            <w:r w:rsidRPr="00B72FC5">
              <w:rPr>
                <w:rFonts w:ascii="Times New Roman" w:eastAsia="Times New Roman" w:hAnsi="Times New Roman" w:cs="Times New Roman"/>
                <w:sz w:val="24"/>
                <w:szCs w:val="24"/>
              </w:rPr>
              <w:t>Фінансова підтримка КП «Міськводоканал» РМР»</w:t>
            </w:r>
            <w:bookmarkEnd w:id="1"/>
          </w:p>
        </w:tc>
        <w:tc>
          <w:tcPr>
            <w:tcW w:w="4082" w:type="dxa"/>
            <w:vAlign w:val="center"/>
          </w:tcPr>
          <w:p w:rsidR="00F42D8C" w:rsidRPr="00B72FC5" w:rsidRDefault="00F42D8C" w:rsidP="00F42D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оплата електричної енергії</w:t>
            </w:r>
          </w:p>
        </w:tc>
        <w:tc>
          <w:tcPr>
            <w:tcW w:w="2722" w:type="dxa"/>
            <w:vAlign w:val="center"/>
          </w:tcPr>
          <w:p w:rsidR="00F42D8C" w:rsidRPr="00B72FC5" w:rsidRDefault="00F42D8C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6"/>
              </w:tabs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                4 63</w:t>
            </w:r>
            <w:r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0,000</w:t>
            </w:r>
          </w:p>
        </w:tc>
      </w:tr>
      <w:tr w:rsidR="00F42D8C" w:rsidRPr="00B72FC5" w:rsidTr="003521F2">
        <w:trPr>
          <w:cantSplit/>
          <w:trHeight w:val="705"/>
        </w:trPr>
        <w:tc>
          <w:tcPr>
            <w:tcW w:w="382" w:type="dxa"/>
            <w:vMerge/>
            <w:vAlign w:val="center"/>
          </w:tcPr>
          <w:p w:rsidR="00F42D8C" w:rsidRPr="00B72FC5" w:rsidRDefault="00F42D8C" w:rsidP="003521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0" w:type="dxa"/>
            <w:vMerge/>
            <w:vAlign w:val="center"/>
          </w:tcPr>
          <w:p w:rsidR="00F42D8C" w:rsidRPr="00B72FC5" w:rsidRDefault="00F42D8C" w:rsidP="003521F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2" w:type="dxa"/>
            <w:vAlign w:val="center"/>
          </w:tcPr>
          <w:p w:rsidR="00F42D8C" w:rsidRPr="00B72FC5" w:rsidRDefault="00F42D8C" w:rsidP="00F42D8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придбання паливно-мастильних матеріалів</w:t>
            </w:r>
          </w:p>
        </w:tc>
        <w:tc>
          <w:tcPr>
            <w:tcW w:w="2722" w:type="dxa"/>
            <w:vAlign w:val="center"/>
          </w:tcPr>
          <w:p w:rsidR="00F42D8C" w:rsidRPr="00B72FC5" w:rsidRDefault="00F42D8C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</w:pPr>
            <w:r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3</w:t>
            </w:r>
            <w:r w:rsidRPr="00B72FC5">
              <w:rPr>
                <w:rFonts w:ascii="Times New Roman" w:hAnsi="Times New Roman" w:cs="Times New Roman"/>
                <w:sz w:val="24"/>
                <w:szCs w:val="24"/>
                <w:lang w:val="uk-UA" w:eastAsia="en-US"/>
              </w:rPr>
              <w:t>50,000</w:t>
            </w:r>
          </w:p>
        </w:tc>
      </w:tr>
      <w:tr w:rsidR="00F42D8C" w:rsidRPr="00B72FC5" w:rsidTr="003521F2">
        <w:trPr>
          <w:cantSplit/>
          <w:trHeight w:val="335"/>
        </w:trPr>
        <w:tc>
          <w:tcPr>
            <w:tcW w:w="6634" w:type="dxa"/>
            <w:gridSpan w:val="3"/>
          </w:tcPr>
          <w:p w:rsidR="00F42D8C" w:rsidRPr="00B72FC5" w:rsidRDefault="00F42D8C" w:rsidP="003521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2722" w:type="dxa"/>
          </w:tcPr>
          <w:p w:rsidR="00F42D8C" w:rsidRPr="00B72FC5" w:rsidRDefault="00F42D8C" w:rsidP="003521F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72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4 98</w:t>
            </w:r>
            <w:r w:rsidRPr="00B72FC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>0,000</w:t>
            </w:r>
          </w:p>
        </w:tc>
      </w:tr>
    </w:tbl>
    <w:p w:rsidR="00F42D8C" w:rsidRDefault="00F42D8C" w:rsidP="00F42D8C">
      <w:pPr>
        <w:tabs>
          <w:tab w:val="left" w:pos="6237"/>
        </w:tabs>
        <w:spacing w:after="0" w:line="240" w:lineRule="auto"/>
        <w:ind w:hanging="2"/>
        <w:rPr>
          <w:rFonts w:ascii="Times New Roman" w:hAnsi="Times New Roman"/>
          <w:b/>
          <w:sz w:val="24"/>
          <w:szCs w:val="24"/>
          <w:lang w:val="uk-UA"/>
        </w:rPr>
      </w:pPr>
    </w:p>
    <w:p w:rsidR="007C248A" w:rsidRDefault="007C248A" w:rsidP="007C248A">
      <w:pPr>
        <w:tabs>
          <w:tab w:val="left" w:pos="6237"/>
        </w:tabs>
        <w:spacing w:after="0" w:line="240" w:lineRule="auto"/>
        <w:ind w:hanging="2"/>
        <w:rPr>
          <w:rFonts w:ascii="Times New Roman" w:hAnsi="Times New Roman"/>
          <w:b/>
          <w:sz w:val="24"/>
          <w:szCs w:val="24"/>
          <w:lang w:val="uk-UA"/>
        </w:rPr>
      </w:pPr>
    </w:p>
    <w:p w:rsidR="007C248A" w:rsidRDefault="007C248A" w:rsidP="007C248A">
      <w:pPr>
        <w:tabs>
          <w:tab w:val="left" w:pos="6237"/>
        </w:tabs>
        <w:spacing w:after="0" w:line="240" w:lineRule="auto"/>
        <w:ind w:hanging="2"/>
        <w:rPr>
          <w:rFonts w:ascii="Times New Roman" w:hAnsi="Times New Roman"/>
          <w:b/>
          <w:sz w:val="24"/>
          <w:szCs w:val="24"/>
          <w:lang w:val="uk-UA"/>
        </w:rPr>
      </w:pPr>
    </w:p>
    <w:p w:rsidR="007C248A" w:rsidRDefault="007C248A" w:rsidP="007C248A">
      <w:pPr>
        <w:tabs>
          <w:tab w:val="left" w:pos="6237"/>
        </w:tabs>
        <w:spacing w:after="0" w:line="240" w:lineRule="auto"/>
        <w:ind w:hanging="2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Секретар міської ради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>В’ячеслав ГУБАРЬ</w:t>
      </w:r>
    </w:p>
    <w:p w:rsidR="007C248A" w:rsidRDefault="007C248A" w:rsidP="007C248A">
      <w:pPr>
        <w:tabs>
          <w:tab w:val="left" w:pos="6237"/>
        </w:tabs>
        <w:spacing w:after="0" w:line="240" w:lineRule="auto"/>
        <w:ind w:hanging="2"/>
        <w:rPr>
          <w:rFonts w:ascii="Times New Roman" w:hAnsi="Times New Roman"/>
          <w:b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7C248A" w:rsidRDefault="007C248A" w:rsidP="00D61C39">
      <w:pPr>
        <w:spacing w:after="0" w:line="273" w:lineRule="auto"/>
        <w:jc w:val="center"/>
        <w:rPr>
          <w:rFonts w:ascii="Times New Roman" w:hAnsi="Times New Roman"/>
          <w:b/>
          <w:bCs/>
          <w:sz w:val="24"/>
          <w:szCs w:val="24"/>
          <w:lang w:val="uk-UA"/>
        </w:rPr>
      </w:pPr>
    </w:p>
    <w:p w:rsidR="00F42D8C" w:rsidRPr="009E1625" w:rsidRDefault="00F42D8C" w:rsidP="00F42D8C">
      <w:pPr>
        <w:spacing w:after="0"/>
        <w:ind w:hanging="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ПОЯСНЮВАЛЬНА ЗАПИСКА</w:t>
      </w:r>
    </w:p>
    <w:p w:rsidR="00F42D8C" w:rsidRPr="009E1625" w:rsidRDefault="00F42D8C" w:rsidP="00F42D8C">
      <w:pPr>
        <w:spacing w:after="0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</w:pP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 проєкту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рішення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Роменської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міської ради</w:t>
      </w:r>
    </w:p>
    <w:p w:rsidR="00F42D8C" w:rsidRPr="009E1625" w:rsidRDefault="00F42D8C" w:rsidP="00F42D8C">
      <w:pPr>
        <w:spacing w:after="0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«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внесення змін до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Програми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фінансової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підтримки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коммунального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підприємства «Міськводоканал» Роменської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міської ради на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5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рік</w:t>
      </w:r>
      <w:r w:rsidRPr="009E162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»</w:t>
      </w:r>
    </w:p>
    <w:p w:rsidR="00F42D8C" w:rsidRPr="009E1625" w:rsidRDefault="00F42D8C" w:rsidP="00F42D8C">
      <w:pPr>
        <w:spacing w:after="0"/>
        <w:ind w:hanging="2"/>
        <w:jc w:val="center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uk-UA"/>
        </w:rPr>
      </w:pPr>
    </w:p>
    <w:p w:rsidR="00F42D8C" w:rsidRDefault="00F42D8C" w:rsidP="00F42D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D1E1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Відповідно до пункту 22 статті 26 Закону України «Про місцеве самоврядування в Україні», пункту 52 статті 26 Закону України «Про державну допомогу суб’єктам господарювання», підпунктів 4, 5 пункту 3 постанови КМУ від 23.05.2018 № 420 «Про затвердження переліку послуг, що становлять загальний економічний інтерес</w:t>
      </w: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 </w:t>
      </w:r>
      <w:r w:rsidRPr="002B0DA3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послуги у сфері надання житлово-комунальних послуг відносяться до переліку послуг, що становлять загальний економічний інтерес.</w:t>
      </w:r>
    </w:p>
    <w:p w:rsidR="00F42D8C" w:rsidRPr="00F20D13" w:rsidRDefault="00F42D8C" w:rsidP="00F42D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20D1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Комунальне підприємство «Міськводоканал» Роменської міської ради надає послуги 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новими</w:t>
      </w:r>
      <w:r w:rsidRPr="00F20D1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тарифами, які були введені в дію 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12.11.2024 </w:t>
      </w:r>
      <w:r w:rsidRPr="00F20D1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рішенням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и</w:t>
      </w:r>
      <w:r w:rsidRPr="00F20D1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виконкому Роменсь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кої міської ради  від 16.10.2024 № 171, 172 на послугу з централізованого водопостачання – 39,06 грн, з централізованого водовідведення – 46,02 грн. У зв’язку з воєнним станом для населення тарифи залишилися незмінними: з централізованого водопостачання – 25,68 грн, централізованого водовідведення – 25,80 грн. Оскільки 75 відсотків послуг, що надає підприємство, припадає на населення, діючі тарифи не покривають витрат підприємства, призводять до зменшення власних обігових коштів для забезпечення належного надання послуг.</w:t>
      </w:r>
    </w:p>
    <w:p w:rsidR="00F42D8C" w:rsidRPr="00F20D13" w:rsidRDefault="00F42D8C" w:rsidP="00F42D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20D1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Проєкт рішення передбачає внесення таких змін до Програми щодо заходів та обсягів фінансування:</w:t>
      </w:r>
    </w:p>
    <w:p w:rsidR="00F42D8C" w:rsidRPr="00F20D13" w:rsidRDefault="00F42D8C" w:rsidP="00F42D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20D1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1. Зміна Паспорту Програми у частині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збільшення </w:t>
      </w:r>
      <w:r w:rsidRPr="00F20D1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загального обсягу фінансових ресурсів, нео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бхідних для її реалізації на 980,000 </w:t>
      </w:r>
      <w:r w:rsidRPr="00F20D1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тис. грн (з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4 000,000 </w:t>
      </w:r>
      <w:r w:rsidRPr="00F20D1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тис. грн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до 4 980, 000 </w:t>
      </w:r>
      <w:r w:rsidRPr="00F20D1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тис. грн);</w:t>
      </w:r>
    </w:p>
    <w:p w:rsidR="00F42D8C" w:rsidRPr="00065FA5" w:rsidRDefault="00F42D8C" w:rsidP="00F42D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20D1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2.  Збі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льшення обсягів фінансування за напрямком 1 «</w:t>
      </w:r>
      <w:r w:rsidRPr="00B72FC5">
        <w:rPr>
          <w:rFonts w:ascii="Times New Roman" w:eastAsia="Times New Roman" w:hAnsi="Times New Roman" w:cs="Times New Roman"/>
          <w:sz w:val="24"/>
          <w:szCs w:val="24"/>
        </w:rPr>
        <w:t>Фінансова підтримка КП «Міськводоканал» РМР»</w:t>
      </w: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, зокрема, за заходами:</w:t>
      </w:r>
    </w:p>
    <w:p w:rsidR="00F42D8C" w:rsidRDefault="00F42D8C" w:rsidP="00F42D8C">
      <w:pPr>
        <w:pBdr>
          <w:top w:val="nil"/>
          <w:left w:val="nil"/>
          <w:bottom w:val="nil"/>
          <w:right w:val="nil"/>
          <w:between w:val="nil"/>
        </w:pBd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F20D1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1) «о</w:t>
      </w:r>
      <w:r w:rsidRPr="00F20D1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плата  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лектричної  енергії» – на  98</w:t>
      </w:r>
      <w:r w:rsidRPr="00F20D13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0,000 тис.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грн (з   3 650,000  тис. грн до 4 630,000 тис. грн).</w:t>
      </w:r>
    </w:p>
    <w:p w:rsidR="00F42D8C" w:rsidRDefault="00F42D8C" w:rsidP="007C248A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</w:p>
    <w:p w:rsidR="00F42D8C" w:rsidRDefault="00F42D8C" w:rsidP="007C248A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</w:p>
    <w:p w:rsidR="007C248A" w:rsidRPr="007C248A" w:rsidRDefault="007C248A" w:rsidP="007C248A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  <w:r w:rsidRPr="007C248A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 xml:space="preserve">Начальник управління </w:t>
      </w:r>
    </w:p>
    <w:p w:rsidR="007C248A" w:rsidRPr="007C248A" w:rsidRDefault="007C248A" w:rsidP="007C248A">
      <w:pPr>
        <w:spacing w:after="0"/>
        <w:ind w:hanging="2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  <w:r w:rsidRPr="007C248A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 xml:space="preserve">житлово-комунального господарства </w:t>
      </w:r>
    </w:p>
    <w:p w:rsidR="007C248A" w:rsidRPr="007C248A" w:rsidRDefault="007C248A" w:rsidP="007C248A">
      <w:pPr>
        <w:spacing w:after="0"/>
        <w:ind w:hanging="2"/>
        <w:rPr>
          <w:rFonts w:ascii="Times New Roman" w:eastAsia="Times New Roman" w:hAnsi="Times New Roman" w:cs="Times New Roman"/>
          <w:b/>
          <w:bCs/>
          <w:color w:val="000000"/>
          <w:lang w:val="uk-UA"/>
        </w:rPr>
      </w:pPr>
      <w:r w:rsidRPr="007C248A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>Роменської міської ради</w:t>
      </w:r>
      <w:r w:rsidRPr="007C248A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ab/>
      </w:r>
      <w:r w:rsidRPr="007C248A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ab/>
      </w:r>
      <w:r w:rsidRPr="007C248A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ab/>
      </w:r>
      <w:r w:rsidRPr="007C248A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ab/>
      </w:r>
      <w:r w:rsidRPr="007C248A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ab/>
      </w:r>
      <w:r w:rsidRPr="007C248A">
        <w:rPr>
          <w:rFonts w:ascii="Times New Roman" w:eastAsia="Times New Roman" w:hAnsi="Times New Roman" w:cs="Times New Roman"/>
          <w:b/>
          <w:bCs/>
          <w:color w:val="000000"/>
          <w:lang w:val="uk-UA"/>
        </w:rPr>
        <w:tab/>
        <w:t>Олена ГРЕБЕНЮК</w:t>
      </w:r>
    </w:p>
    <w:p w:rsidR="007C248A" w:rsidRDefault="007C248A" w:rsidP="007C248A">
      <w:pPr>
        <w:spacing w:after="0"/>
        <w:rPr>
          <w:rFonts w:ascii="Times New Roman" w:eastAsia="Times New Roman" w:hAnsi="Times New Roman" w:cs="Times New Roman"/>
          <w:b/>
          <w:bCs/>
          <w:color w:val="000000"/>
          <w:lang w:val="uk-UA" w:eastAsia="zh-CN"/>
        </w:rPr>
      </w:pPr>
    </w:p>
    <w:p w:rsidR="007C248A" w:rsidRPr="007C248A" w:rsidRDefault="007C248A" w:rsidP="007C248A">
      <w:pPr>
        <w:spacing w:after="0"/>
        <w:rPr>
          <w:rFonts w:ascii="Times New Roman" w:eastAsia="Times New Roman" w:hAnsi="Times New Roman" w:cs="Times New Roman"/>
          <w:lang w:val="uk-UA" w:eastAsia="zh-CN"/>
        </w:rPr>
      </w:pPr>
      <w:r w:rsidRPr="007C248A">
        <w:rPr>
          <w:rFonts w:ascii="Times New Roman" w:eastAsia="Times New Roman" w:hAnsi="Times New Roman" w:cs="Times New Roman"/>
          <w:b/>
          <w:bCs/>
          <w:color w:val="000000"/>
          <w:lang w:val="uk-UA" w:eastAsia="zh-CN"/>
        </w:rPr>
        <w:t>Погоджено</w:t>
      </w:r>
    </w:p>
    <w:p w:rsidR="007C248A" w:rsidRPr="007C248A" w:rsidRDefault="007C248A" w:rsidP="007C248A">
      <w:pPr>
        <w:spacing w:after="0" w:line="271" w:lineRule="auto"/>
        <w:rPr>
          <w:rFonts w:ascii="Times New Roman" w:eastAsia="Times New Roman" w:hAnsi="Times New Roman" w:cs="Times New Roman"/>
          <w:b/>
          <w:lang w:val="uk-UA"/>
        </w:rPr>
      </w:pPr>
      <w:r w:rsidRPr="007C248A">
        <w:rPr>
          <w:rFonts w:ascii="Times New Roman" w:eastAsia="Times New Roman" w:hAnsi="Times New Roman" w:cs="Times New Roman"/>
          <w:b/>
          <w:bCs/>
          <w:color w:val="000000"/>
          <w:lang w:val="uk-UA" w:eastAsia="zh-CN"/>
        </w:rPr>
        <w:t>Керуючий справами виконкому</w:t>
      </w:r>
      <w:r w:rsidRPr="007C248A">
        <w:rPr>
          <w:rFonts w:ascii="Times New Roman" w:eastAsia="Times New Roman" w:hAnsi="Times New Roman" w:cs="Times New Roman"/>
          <w:b/>
          <w:bCs/>
          <w:color w:val="000000"/>
          <w:lang w:val="uk-UA" w:eastAsia="zh-CN"/>
        </w:rPr>
        <w:tab/>
      </w:r>
      <w:r w:rsidRPr="007C248A">
        <w:rPr>
          <w:rFonts w:ascii="Times New Roman" w:eastAsia="Times New Roman" w:hAnsi="Times New Roman" w:cs="Times New Roman"/>
          <w:b/>
          <w:bCs/>
          <w:color w:val="000000"/>
          <w:lang w:val="uk-UA" w:eastAsia="zh-CN"/>
        </w:rPr>
        <w:tab/>
      </w:r>
      <w:r w:rsidRPr="007C248A">
        <w:rPr>
          <w:rFonts w:ascii="Times New Roman" w:eastAsia="Times New Roman" w:hAnsi="Times New Roman" w:cs="Times New Roman"/>
          <w:b/>
          <w:bCs/>
          <w:color w:val="000000"/>
          <w:lang w:val="uk-UA" w:eastAsia="zh-CN"/>
        </w:rPr>
        <w:tab/>
      </w:r>
      <w:r w:rsidRPr="007C248A">
        <w:rPr>
          <w:rFonts w:ascii="Times New Roman" w:eastAsia="Times New Roman" w:hAnsi="Times New Roman" w:cs="Times New Roman"/>
          <w:b/>
          <w:bCs/>
          <w:color w:val="000000"/>
          <w:lang w:val="uk-UA" w:eastAsia="zh-CN"/>
        </w:rPr>
        <w:tab/>
      </w:r>
      <w:r w:rsidRPr="007C248A">
        <w:rPr>
          <w:rFonts w:ascii="Times New Roman" w:eastAsia="Times New Roman" w:hAnsi="Times New Roman" w:cs="Times New Roman"/>
          <w:b/>
          <w:bCs/>
          <w:color w:val="000000"/>
          <w:lang w:val="uk-UA" w:eastAsia="zh-CN"/>
        </w:rPr>
        <w:tab/>
        <w:t>Наталія МОСКАЛЕНКО</w:t>
      </w:r>
    </w:p>
    <w:sectPr w:rsidR="007C248A" w:rsidRPr="007C248A" w:rsidSect="007C248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D69" w:rsidRDefault="00A93D69" w:rsidP="00824099">
      <w:pPr>
        <w:spacing w:after="0" w:line="240" w:lineRule="auto"/>
      </w:pPr>
      <w:r>
        <w:separator/>
      </w:r>
    </w:p>
  </w:endnote>
  <w:endnote w:type="continuationSeparator" w:id="0">
    <w:p w:rsidR="00A93D69" w:rsidRDefault="00A93D69" w:rsidP="00824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D69" w:rsidRDefault="00A93D69" w:rsidP="00824099">
      <w:pPr>
        <w:spacing w:after="0" w:line="240" w:lineRule="auto"/>
      </w:pPr>
      <w:r>
        <w:separator/>
      </w:r>
    </w:p>
  </w:footnote>
  <w:footnote w:type="continuationSeparator" w:id="0">
    <w:p w:rsidR="00A93D69" w:rsidRDefault="00A93D69" w:rsidP="00824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F07A8"/>
    <w:multiLevelType w:val="multilevel"/>
    <w:tmpl w:val="DC44D5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78594E5C"/>
    <w:multiLevelType w:val="hybridMultilevel"/>
    <w:tmpl w:val="ABF43C9C"/>
    <w:lvl w:ilvl="0" w:tplc="D1C64880">
      <w:start w:val="1"/>
      <w:numFmt w:val="decimal"/>
      <w:lvlText w:val="%1)"/>
      <w:lvlJc w:val="left"/>
      <w:pPr>
        <w:ind w:left="35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078" w:hanging="360"/>
      </w:pPr>
    </w:lvl>
    <w:lvl w:ilvl="2" w:tplc="0422001B" w:tentative="1">
      <w:start w:val="1"/>
      <w:numFmt w:val="lowerRoman"/>
      <w:lvlText w:val="%3."/>
      <w:lvlJc w:val="right"/>
      <w:pPr>
        <w:ind w:left="1798" w:hanging="180"/>
      </w:pPr>
    </w:lvl>
    <w:lvl w:ilvl="3" w:tplc="0422000F" w:tentative="1">
      <w:start w:val="1"/>
      <w:numFmt w:val="decimal"/>
      <w:lvlText w:val="%4."/>
      <w:lvlJc w:val="left"/>
      <w:pPr>
        <w:ind w:left="2518" w:hanging="360"/>
      </w:pPr>
    </w:lvl>
    <w:lvl w:ilvl="4" w:tplc="04220019" w:tentative="1">
      <w:start w:val="1"/>
      <w:numFmt w:val="lowerLetter"/>
      <w:lvlText w:val="%5."/>
      <w:lvlJc w:val="left"/>
      <w:pPr>
        <w:ind w:left="3238" w:hanging="360"/>
      </w:pPr>
    </w:lvl>
    <w:lvl w:ilvl="5" w:tplc="0422001B" w:tentative="1">
      <w:start w:val="1"/>
      <w:numFmt w:val="lowerRoman"/>
      <w:lvlText w:val="%6."/>
      <w:lvlJc w:val="right"/>
      <w:pPr>
        <w:ind w:left="3958" w:hanging="180"/>
      </w:pPr>
    </w:lvl>
    <w:lvl w:ilvl="6" w:tplc="0422000F" w:tentative="1">
      <w:start w:val="1"/>
      <w:numFmt w:val="decimal"/>
      <w:lvlText w:val="%7."/>
      <w:lvlJc w:val="left"/>
      <w:pPr>
        <w:ind w:left="4678" w:hanging="360"/>
      </w:pPr>
    </w:lvl>
    <w:lvl w:ilvl="7" w:tplc="04220019" w:tentative="1">
      <w:start w:val="1"/>
      <w:numFmt w:val="lowerLetter"/>
      <w:lvlText w:val="%8."/>
      <w:lvlJc w:val="left"/>
      <w:pPr>
        <w:ind w:left="5398" w:hanging="360"/>
      </w:pPr>
    </w:lvl>
    <w:lvl w:ilvl="8" w:tplc="0422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8C8"/>
    <w:rsid w:val="000001DF"/>
    <w:rsid w:val="00015D89"/>
    <w:rsid w:val="00035654"/>
    <w:rsid w:val="000373AF"/>
    <w:rsid w:val="0004331C"/>
    <w:rsid w:val="0004451C"/>
    <w:rsid w:val="0004778F"/>
    <w:rsid w:val="000479F4"/>
    <w:rsid w:val="00051AAC"/>
    <w:rsid w:val="00052A29"/>
    <w:rsid w:val="00057C43"/>
    <w:rsid w:val="00060041"/>
    <w:rsid w:val="00062294"/>
    <w:rsid w:val="00063E75"/>
    <w:rsid w:val="00067412"/>
    <w:rsid w:val="00073557"/>
    <w:rsid w:val="00074F10"/>
    <w:rsid w:val="00083251"/>
    <w:rsid w:val="000852C0"/>
    <w:rsid w:val="00085C71"/>
    <w:rsid w:val="000945D6"/>
    <w:rsid w:val="00096F39"/>
    <w:rsid w:val="000B6A55"/>
    <w:rsid w:val="000C31A6"/>
    <w:rsid w:val="000C4D92"/>
    <w:rsid w:val="000D3CBF"/>
    <w:rsid w:val="000E0679"/>
    <w:rsid w:val="000E09D4"/>
    <w:rsid w:val="000E0B89"/>
    <w:rsid w:val="000F777D"/>
    <w:rsid w:val="00101E8C"/>
    <w:rsid w:val="00102256"/>
    <w:rsid w:val="00113DA0"/>
    <w:rsid w:val="00120DAF"/>
    <w:rsid w:val="00124E3C"/>
    <w:rsid w:val="00124EB8"/>
    <w:rsid w:val="0013030E"/>
    <w:rsid w:val="00141321"/>
    <w:rsid w:val="001477E2"/>
    <w:rsid w:val="001549E9"/>
    <w:rsid w:val="00162EDE"/>
    <w:rsid w:val="00166C0F"/>
    <w:rsid w:val="00167714"/>
    <w:rsid w:val="001877D4"/>
    <w:rsid w:val="001A1272"/>
    <w:rsid w:val="001A7AB6"/>
    <w:rsid w:val="001B3B44"/>
    <w:rsid w:val="001C072D"/>
    <w:rsid w:val="001E39E1"/>
    <w:rsid w:val="001F0C80"/>
    <w:rsid w:val="00220003"/>
    <w:rsid w:val="00232DD5"/>
    <w:rsid w:val="00235AB6"/>
    <w:rsid w:val="00237421"/>
    <w:rsid w:val="002449E2"/>
    <w:rsid w:val="00244A8F"/>
    <w:rsid w:val="00247486"/>
    <w:rsid w:val="002600EC"/>
    <w:rsid w:val="002659D0"/>
    <w:rsid w:val="00267715"/>
    <w:rsid w:val="00267A61"/>
    <w:rsid w:val="00282798"/>
    <w:rsid w:val="0028300A"/>
    <w:rsid w:val="00284922"/>
    <w:rsid w:val="00285E35"/>
    <w:rsid w:val="00297305"/>
    <w:rsid w:val="002A379E"/>
    <w:rsid w:val="002A4DF2"/>
    <w:rsid w:val="002A784E"/>
    <w:rsid w:val="002B19CB"/>
    <w:rsid w:val="002B6332"/>
    <w:rsid w:val="002B695A"/>
    <w:rsid w:val="002C5334"/>
    <w:rsid w:val="002C6278"/>
    <w:rsid w:val="002D6064"/>
    <w:rsid w:val="002D69FF"/>
    <w:rsid w:val="002F5251"/>
    <w:rsid w:val="00304FE3"/>
    <w:rsid w:val="0031561F"/>
    <w:rsid w:val="0032353C"/>
    <w:rsid w:val="0032631D"/>
    <w:rsid w:val="003263DB"/>
    <w:rsid w:val="00343F41"/>
    <w:rsid w:val="003461F8"/>
    <w:rsid w:val="0035150E"/>
    <w:rsid w:val="00353EB5"/>
    <w:rsid w:val="003633D0"/>
    <w:rsid w:val="00367B65"/>
    <w:rsid w:val="0037222F"/>
    <w:rsid w:val="00373356"/>
    <w:rsid w:val="0037397B"/>
    <w:rsid w:val="003B6ACD"/>
    <w:rsid w:val="003C2B59"/>
    <w:rsid w:val="003D3424"/>
    <w:rsid w:val="003E01AA"/>
    <w:rsid w:val="003E1E9D"/>
    <w:rsid w:val="0040016E"/>
    <w:rsid w:val="00416B9E"/>
    <w:rsid w:val="00416F64"/>
    <w:rsid w:val="0042174B"/>
    <w:rsid w:val="00423C52"/>
    <w:rsid w:val="00431D3D"/>
    <w:rsid w:val="00441758"/>
    <w:rsid w:val="00442D24"/>
    <w:rsid w:val="00450D0F"/>
    <w:rsid w:val="00456BC1"/>
    <w:rsid w:val="004579E4"/>
    <w:rsid w:val="00463A70"/>
    <w:rsid w:val="0047127D"/>
    <w:rsid w:val="00475D9F"/>
    <w:rsid w:val="00480D6F"/>
    <w:rsid w:val="00491637"/>
    <w:rsid w:val="00492BAF"/>
    <w:rsid w:val="00493AB1"/>
    <w:rsid w:val="0049603F"/>
    <w:rsid w:val="004B2072"/>
    <w:rsid w:val="004C65D9"/>
    <w:rsid w:val="004C6EB8"/>
    <w:rsid w:val="004D6566"/>
    <w:rsid w:val="004D7E1A"/>
    <w:rsid w:val="004F0E8B"/>
    <w:rsid w:val="004F60DB"/>
    <w:rsid w:val="005003F5"/>
    <w:rsid w:val="0050358F"/>
    <w:rsid w:val="00513C87"/>
    <w:rsid w:val="005146CC"/>
    <w:rsid w:val="00515BF7"/>
    <w:rsid w:val="005160F9"/>
    <w:rsid w:val="005245CD"/>
    <w:rsid w:val="005340D1"/>
    <w:rsid w:val="0054220B"/>
    <w:rsid w:val="005514DB"/>
    <w:rsid w:val="00553321"/>
    <w:rsid w:val="00554FED"/>
    <w:rsid w:val="0056395E"/>
    <w:rsid w:val="00563ECB"/>
    <w:rsid w:val="00566E40"/>
    <w:rsid w:val="005673A1"/>
    <w:rsid w:val="00570DFC"/>
    <w:rsid w:val="00571CEC"/>
    <w:rsid w:val="00574E90"/>
    <w:rsid w:val="00576DD8"/>
    <w:rsid w:val="00581922"/>
    <w:rsid w:val="00584F97"/>
    <w:rsid w:val="0058713B"/>
    <w:rsid w:val="005B0E08"/>
    <w:rsid w:val="005B1307"/>
    <w:rsid w:val="005B14F4"/>
    <w:rsid w:val="005B476A"/>
    <w:rsid w:val="005C4325"/>
    <w:rsid w:val="005C6418"/>
    <w:rsid w:val="005D2577"/>
    <w:rsid w:val="005E3A70"/>
    <w:rsid w:val="00603F12"/>
    <w:rsid w:val="0060683A"/>
    <w:rsid w:val="006115EA"/>
    <w:rsid w:val="00622E9C"/>
    <w:rsid w:val="006362F3"/>
    <w:rsid w:val="00636684"/>
    <w:rsid w:val="00640858"/>
    <w:rsid w:val="0065310F"/>
    <w:rsid w:val="0065747C"/>
    <w:rsid w:val="006627C5"/>
    <w:rsid w:val="00663358"/>
    <w:rsid w:val="00663E45"/>
    <w:rsid w:val="00696C2F"/>
    <w:rsid w:val="006B0076"/>
    <w:rsid w:val="006B1B03"/>
    <w:rsid w:val="006B277B"/>
    <w:rsid w:val="006C164D"/>
    <w:rsid w:val="006C72D0"/>
    <w:rsid w:val="006E3B23"/>
    <w:rsid w:val="006E6E5C"/>
    <w:rsid w:val="006F1734"/>
    <w:rsid w:val="006F3500"/>
    <w:rsid w:val="006F440A"/>
    <w:rsid w:val="00705A2B"/>
    <w:rsid w:val="0070692C"/>
    <w:rsid w:val="00722F7F"/>
    <w:rsid w:val="007248C8"/>
    <w:rsid w:val="00731031"/>
    <w:rsid w:val="00733511"/>
    <w:rsid w:val="007441DA"/>
    <w:rsid w:val="00752229"/>
    <w:rsid w:val="00771FAE"/>
    <w:rsid w:val="00773BF8"/>
    <w:rsid w:val="00775040"/>
    <w:rsid w:val="00782883"/>
    <w:rsid w:val="007844F1"/>
    <w:rsid w:val="00791B6F"/>
    <w:rsid w:val="00792714"/>
    <w:rsid w:val="007942CD"/>
    <w:rsid w:val="007963A9"/>
    <w:rsid w:val="007A42E9"/>
    <w:rsid w:val="007A7A65"/>
    <w:rsid w:val="007B5F6A"/>
    <w:rsid w:val="007C248A"/>
    <w:rsid w:val="007C31FD"/>
    <w:rsid w:val="007C5D58"/>
    <w:rsid w:val="007D036B"/>
    <w:rsid w:val="007E606E"/>
    <w:rsid w:val="008024D7"/>
    <w:rsid w:val="00805EAC"/>
    <w:rsid w:val="0080743F"/>
    <w:rsid w:val="0081068D"/>
    <w:rsid w:val="00811C48"/>
    <w:rsid w:val="00824099"/>
    <w:rsid w:val="00824341"/>
    <w:rsid w:val="0083179D"/>
    <w:rsid w:val="008413BE"/>
    <w:rsid w:val="008422AB"/>
    <w:rsid w:val="00847A28"/>
    <w:rsid w:val="00854EA2"/>
    <w:rsid w:val="00855085"/>
    <w:rsid w:val="0085568C"/>
    <w:rsid w:val="00862AA0"/>
    <w:rsid w:val="008800AD"/>
    <w:rsid w:val="0089216D"/>
    <w:rsid w:val="008A4217"/>
    <w:rsid w:val="008B3324"/>
    <w:rsid w:val="008B5AF0"/>
    <w:rsid w:val="008B76F5"/>
    <w:rsid w:val="008C52FE"/>
    <w:rsid w:val="008C569B"/>
    <w:rsid w:val="008D13C2"/>
    <w:rsid w:val="008D44C6"/>
    <w:rsid w:val="008D4AD5"/>
    <w:rsid w:val="008E1CE2"/>
    <w:rsid w:val="008E2BFD"/>
    <w:rsid w:val="008E70AE"/>
    <w:rsid w:val="008E7B80"/>
    <w:rsid w:val="008F3DBE"/>
    <w:rsid w:val="00900942"/>
    <w:rsid w:val="00905377"/>
    <w:rsid w:val="009116CF"/>
    <w:rsid w:val="009148C0"/>
    <w:rsid w:val="00920456"/>
    <w:rsid w:val="00921008"/>
    <w:rsid w:val="0092385B"/>
    <w:rsid w:val="0092652E"/>
    <w:rsid w:val="00936CC9"/>
    <w:rsid w:val="00953B69"/>
    <w:rsid w:val="00957265"/>
    <w:rsid w:val="009617E4"/>
    <w:rsid w:val="00962028"/>
    <w:rsid w:val="00964083"/>
    <w:rsid w:val="00964D96"/>
    <w:rsid w:val="00971E07"/>
    <w:rsid w:val="0098205B"/>
    <w:rsid w:val="00984628"/>
    <w:rsid w:val="00987456"/>
    <w:rsid w:val="00987ED3"/>
    <w:rsid w:val="00990AF8"/>
    <w:rsid w:val="00990B07"/>
    <w:rsid w:val="009934C6"/>
    <w:rsid w:val="009C01C1"/>
    <w:rsid w:val="009C3561"/>
    <w:rsid w:val="009C72E6"/>
    <w:rsid w:val="009D4D41"/>
    <w:rsid w:val="009E12FF"/>
    <w:rsid w:val="009E6FEC"/>
    <w:rsid w:val="009E7654"/>
    <w:rsid w:val="009F69F9"/>
    <w:rsid w:val="00A00691"/>
    <w:rsid w:val="00A00C8D"/>
    <w:rsid w:val="00A14B6F"/>
    <w:rsid w:val="00A22F6E"/>
    <w:rsid w:val="00A37922"/>
    <w:rsid w:val="00A42FFD"/>
    <w:rsid w:val="00A43D22"/>
    <w:rsid w:val="00A510A7"/>
    <w:rsid w:val="00A52B6E"/>
    <w:rsid w:val="00A62E21"/>
    <w:rsid w:val="00A65A42"/>
    <w:rsid w:val="00A730B9"/>
    <w:rsid w:val="00A7644F"/>
    <w:rsid w:val="00A764CD"/>
    <w:rsid w:val="00A76FD1"/>
    <w:rsid w:val="00A91433"/>
    <w:rsid w:val="00A93D69"/>
    <w:rsid w:val="00AA26CF"/>
    <w:rsid w:val="00AB1A5D"/>
    <w:rsid w:val="00AB4B92"/>
    <w:rsid w:val="00AB58D5"/>
    <w:rsid w:val="00AB633E"/>
    <w:rsid w:val="00AC4F0A"/>
    <w:rsid w:val="00AC7324"/>
    <w:rsid w:val="00AD0FD9"/>
    <w:rsid w:val="00AD1112"/>
    <w:rsid w:val="00AD4C10"/>
    <w:rsid w:val="00AE5638"/>
    <w:rsid w:val="00AF55EE"/>
    <w:rsid w:val="00B154D2"/>
    <w:rsid w:val="00B17C21"/>
    <w:rsid w:val="00B221D4"/>
    <w:rsid w:val="00B223F1"/>
    <w:rsid w:val="00B24815"/>
    <w:rsid w:val="00B25CE0"/>
    <w:rsid w:val="00B37016"/>
    <w:rsid w:val="00B47486"/>
    <w:rsid w:val="00B61AEB"/>
    <w:rsid w:val="00B85773"/>
    <w:rsid w:val="00BA5921"/>
    <w:rsid w:val="00BC55B1"/>
    <w:rsid w:val="00BC5868"/>
    <w:rsid w:val="00BD610D"/>
    <w:rsid w:val="00BD65FD"/>
    <w:rsid w:val="00BE063D"/>
    <w:rsid w:val="00BE2629"/>
    <w:rsid w:val="00BE2C58"/>
    <w:rsid w:val="00BE34E7"/>
    <w:rsid w:val="00BE4F89"/>
    <w:rsid w:val="00C07368"/>
    <w:rsid w:val="00C07FDD"/>
    <w:rsid w:val="00C1562F"/>
    <w:rsid w:val="00C21A88"/>
    <w:rsid w:val="00C3058A"/>
    <w:rsid w:val="00C339AB"/>
    <w:rsid w:val="00C33DFD"/>
    <w:rsid w:val="00C3759A"/>
    <w:rsid w:val="00C5019D"/>
    <w:rsid w:val="00C5795E"/>
    <w:rsid w:val="00C63EF9"/>
    <w:rsid w:val="00C64D65"/>
    <w:rsid w:val="00C66440"/>
    <w:rsid w:val="00C80062"/>
    <w:rsid w:val="00C84704"/>
    <w:rsid w:val="00C85564"/>
    <w:rsid w:val="00CA4901"/>
    <w:rsid w:val="00CA5155"/>
    <w:rsid w:val="00CA580C"/>
    <w:rsid w:val="00CB09FC"/>
    <w:rsid w:val="00CC5BC6"/>
    <w:rsid w:val="00CD5BEA"/>
    <w:rsid w:val="00CE6673"/>
    <w:rsid w:val="00CF06C2"/>
    <w:rsid w:val="00D06E3B"/>
    <w:rsid w:val="00D11751"/>
    <w:rsid w:val="00D13241"/>
    <w:rsid w:val="00D16FC2"/>
    <w:rsid w:val="00D21BF0"/>
    <w:rsid w:val="00D23D8F"/>
    <w:rsid w:val="00D36CCC"/>
    <w:rsid w:val="00D37F2D"/>
    <w:rsid w:val="00D4007D"/>
    <w:rsid w:val="00D401E9"/>
    <w:rsid w:val="00D61C39"/>
    <w:rsid w:val="00D642E5"/>
    <w:rsid w:val="00D67D3A"/>
    <w:rsid w:val="00D72365"/>
    <w:rsid w:val="00D74CC0"/>
    <w:rsid w:val="00D75185"/>
    <w:rsid w:val="00D900A6"/>
    <w:rsid w:val="00D97024"/>
    <w:rsid w:val="00DA4F20"/>
    <w:rsid w:val="00DA7EE1"/>
    <w:rsid w:val="00DC38E6"/>
    <w:rsid w:val="00DD0468"/>
    <w:rsid w:val="00DD2B62"/>
    <w:rsid w:val="00DD566A"/>
    <w:rsid w:val="00DE333A"/>
    <w:rsid w:val="00DE710C"/>
    <w:rsid w:val="00DF1EFF"/>
    <w:rsid w:val="00E149FF"/>
    <w:rsid w:val="00E240BC"/>
    <w:rsid w:val="00E243A9"/>
    <w:rsid w:val="00E326A5"/>
    <w:rsid w:val="00E52219"/>
    <w:rsid w:val="00E54F1B"/>
    <w:rsid w:val="00E74DEA"/>
    <w:rsid w:val="00E8232B"/>
    <w:rsid w:val="00E90C03"/>
    <w:rsid w:val="00E90D03"/>
    <w:rsid w:val="00E94660"/>
    <w:rsid w:val="00EB00CA"/>
    <w:rsid w:val="00EB342F"/>
    <w:rsid w:val="00EB3F35"/>
    <w:rsid w:val="00EC7F09"/>
    <w:rsid w:val="00EE046F"/>
    <w:rsid w:val="00EF552C"/>
    <w:rsid w:val="00F01297"/>
    <w:rsid w:val="00F0235D"/>
    <w:rsid w:val="00F22901"/>
    <w:rsid w:val="00F42D8C"/>
    <w:rsid w:val="00F5248B"/>
    <w:rsid w:val="00F56C8B"/>
    <w:rsid w:val="00F671A1"/>
    <w:rsid w:val="00F732F6"/>
    <w:rsid w:val="00F7379A"/>
    <w:rsid w:val="00F937DF"/>
    <w:rsid w:val="00F9575C"/>
    <w:rsid w:val="00FA2B11"/>
    <w:rsid w:val="00FA72E1"/>
    <w:rsid w:val="00FB2369"/>
    <w:rsid w:val="00FC2B48"/>
    <w:rsid w:val="00FC62CF"/>
    <w:rsid w:val="00FD1F31"/>
    <w:rsid w:val="00FD5E38"/>
    <w:rsid w:val="00FE1CE2"/>
    <w:rsid w:val="00FF095B"/>
    <w:rsid w:val="00FF52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2CEBBF-E747-4729-8032-5DF4154D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6DD8"/>
  </w:style>
  <w:style w:type="paragraph" w:styleId="3">
    <w:name w:val="heading 3"/>
    <w:basedOn w:val="a"/>
    <w:link w:val="30"/>
    <w:uiPriority w:val="9"/>
    <w:qFormat/>
    <w:rsid w:val="009238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48C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7248C8"/>
    <w:rPr>
      <w:rFonts w:ascii="Times New Roman" w:eastAsia="Times New Roman" w:hAnsi="Times New Roman" w:cs="Times New Roman"/>
      <w:sz w:val="28"/>
      <w:szCs w:val="24"/>
      <w:lang w:val="uk-UA"/>
    </w:rPr>
  </w:style>
  <w:style w:type="paragraph" w:styleId="a5">
    <w:name w:val="Normal (Web)"/>
    <w:aliases w:val="Обычный (Web)"/>
    <w:basedOn w:val="a"/>
    <w:uiPriority w:val="99"/>
    <w:rsid w:val="007248C8"/>
    <w:pPr>
      <w:spacing w:before="100" w:after="10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724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8C8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633D0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2385B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9">
    <w:name w:val="Hyperlink"/>
    <w:basedOn w:val="a0"/>
    <w:uiPriority w:val="99"/>
    <w:semiHidden/>
    <w:unhideWhenUsed/>
    <w:rsid w:val="0092385B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8024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024D7"/>
  </w:style>
  <w:style w:type="paragraph" w:customStyle="1" w:styleId="1">
    <w:name w:val="Звичайний1"/>
    <w:rsid w:val="007C248A"/>
    <w:pPr>
      <w:spacing w:after="0" w:line="240" w:lineRule="auto"/>
    </w:pPr>
    <w:rPr>
      <w:rFonts w:ascii="Calibri" w:eastAsia="Calibri" w:hAnsi="Calibri" w:cs="Calibri"/>
      <w:sz w:val="20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EB882-77B9-4C30-8603-9D5741438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3196</Words>
  <Characters>1822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4</cp:revision>
  <cp:lastPrinted>2025-05-15T11:56:00Z</cp:lastPrinted>
  <dcterms:created xsi:type="dcterms:W3CDTF">2025-03-10T14:10:00Z</dcterms:created>
  <dcterms:modified xsi:type="dcterms:W3CDTF">2025-05-15T11:57:00Z</dcterms:modified>
</cp:coreProperties>
</file>