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9F1" w:rsidRPr="00BF6541" w:rsidRDefault="007249F1" w:rsidP="007249F1">
      <w:pPr>
        <w:tabs>
          <w:tab w:val="left" w:pos="9498"/>
        </w:tabs>
        <w:ind w:right="140" w:hanging="2"/>
        <w:jc w:val="center"/>
        <w:rPr>
          <w:b/>
          <w:color w:val="000000"/>
          <w:sz w:val="24"/>
          <w:lang w:eastAsia="zh-CN"/>
        </w:rPr>
      </w:pPr>
      <w:r w:rsidRPr="00BF6541">
        <w:rPr>
          <w:b/>
          <w:color w:val="000000"/>
          <w:sz w:val="24"/>
          <w:lang w:eastAsia="zh-CN"/>
        </w:rPr>
        <w:t>ПРОЄКТ РІШЕННЯ</w:t>
      </w:r>
    </w:p>
    <w:p w:rsidR="007249F1" w:rsidRPr="00BF6541" w:rsidRDefault="007249F1" w:rsidP="007249F1">
      <w:pPr>
        <w:tabs>
          <w:tab w:val="left" w:pos="9498"/>
        </w:tabs>
        <w:ind w:right="140" w:hanging="2"/>
        <w:jc w:val="center"/>
        <w:rPr>
          <w:b/>
          <w:color w:val="000000"/>
          <w:sz w:val="24"/>
          <w:lang w:eastAsia="zh-CN"/>
        </w:rPr>
      </w:pPr>
      <w:r w:rsidRPr="00BF6541">
        <w:rPr>
          <w:b/>
          <w:color w:val="000000"/>
          <w:sz w:val="24"/>
          <w:lang w:eastAsia="zh-CN"/>
        </w:rPr>
        <w:t>РОМЕНСЬКОЇ МІСЬКОЇ РАДИ СУМСЬКОЇ ОБЛАСТІ</w:t>
      </w:r>
    </w:p>
    <w:p w:rsidR="007249F1" w:rsidRPr="00BF6541" w:rsidRDefault="007249F1" w:rsidP="007249F1">
      <w:pPr>
        <w:tabs>
          <w:tab w:val="left" w:pos="4395"/>
        </w:tabs>
        <w:ind w:hanging="2"/>
        <w:contextualSpacing/>
        <w:jc w:val="center"/>
        <w:rPr>
          <w:color w:val="000000"/>
          <w:sz w:val="16"/>
          <w:szCs w:val="16"/>
        </w:rPr>
      </w:pPr>
    </w:p>
    <w:tbl>
      <w:tblPr>
        <w:tblW w:w="9639" w:type="dxa"/>
        <w:tblLook w:val="04A0" w:firstRow="1" w:lastRow="0" w:firstColumn="1" w:lastColumn="0" w:noHBand="0" w:noVBand="1"/>
      </w:tblPr>
      <w:tblGrid>
        <w:gridCol w:w="3085"/>
        <w:gridCol w:w="2669"/>
        <w:gridCol w:w="626"/>
        <w:gridCol w:w="3191"/>
        <w:gridCol w:w="68"/>
      </w:tblGrid>
      <w:tr w:rsidR="007249F1" w:rsidRPr="00BF6541" w:rsidTr="007249F1">
        <w:trPr>
          <w:gridAfter w:val="1"/>
          <w:wAfter w:w="68" w:type="dxa"/>
        </w:trPr>
        <w:tc>
          <w:tcPr>
            <w:tcW w:w="3085" w:type="dxa"/>
            <w:hideMark/>
          </w:tcPr>
          <w:p w:rsidR="007249F1" w:rsidRPr="00BF6541" w:rsidRDefault="003B6A16" w:rsidP="00CE474C">
            <w:pPr>
              <w:spacing w:after="120"/>
              <w:ind w:hanging="2"/>
              <w:jc w:val="both"/>
              <w:rPr>
                <w:b/>
                <w:color w:val="000000"/>
                <w:sz w:val="24"/>
              </w:rPr>
            </w:pPr>
            <w:r>
              <w:rPr>
                <w:b/>
                <w:color w:val="000000"/>
                <w:sz w:val="24"/>
                <w:lang w:eastAsia="zh-CN"/>
              </w:rPr>
              <w:t>Дата розгляду: 28.05</w:t>
            </w:r>
            <w:r w:rsidR="007249F1" w:rsidRPr="00BF6541">
              <w:rPr>
                <w:b/>
                <w:color w:val="000000"/>
                <w:sz w:val="24"/>
                <w:lang w:eastAsia="zh-CN"/>
              </w:rPr>
              <w:t>.2025</w:t>
            </w:r>
          </w:p>
        </w:tc>
        <w:tc>
          <w:tcPr>
            <w:tcW w:w="3295" w:type="dxa"/>
            <w:gridSpan w:val="2"/>
            <w:hideMark/>
          </w:tcPr>
          <w:p w:rsidR="007249F1" w:rsidRPr="00BF6541" w:rsidRDefault="007249F1" w:rsidP="00CE474C">
            <w:pPr>
              <w:spacing w:after="120"/>
              <w:ind w:hanging="2"/>
              <w:jc w:val="center"/>
              <w:rPr>
                <w:b/>
                <w:color w:val="000000"/>
                <w:sz w:val="24"/>
              </w:rPr>
            </w:pPr>
          </w:p>
        </w:tc>
        <w:tc>
          <w:tcPr>
            <w:tcW w:w="3191" w:type="dxa"/>
          </w:tcPr>
          <w:p w:rsidR="007249F1" w:rsidRPr="00BF6541" w:rsidRDefault="007249F1" w:rsidP="00CE474C">
            <w:pPr>
              <w:spacing w:after="120"/>
              <w:ind w:hanging="2"/>
              <w:jc w:val="center"/>
              <w:rPr>
                <w:b/>
                <w:color w:val="000000"/>
                <w:sz w:val="24"/>
              </w:rPr>
            </w:pPr>
          </w:p>
        </w:tc>
      </w:tr>
      <w:tr w:rsidR="00641C2F" w:rsidRPr="00417EFF" w:rsidTr="007249F1">
        <w:tc>
          <w:tcPr>
            <w:tcW w:w="5754" w:type="dxa"/>
            <w:gridSpan w:val="2"/>
            <w:hideMark/>
          </w:tcPr>
          <w:p w:rsidR="00641C2F" w:rsidRPr="00417EFF" w:rsidRDefault="003B6A16" w:rsidP="00245F3A">
            <w:pPr>
              <w:spacing w:after="120" w:line="276" w:lineRule="auto"/>
              <w:jc w:val="both"/>
              <w:rPr>
                <w:rFonts w:eastAsia="Calibri"/>
                <w:b/>
                <w:sz w:val="24"/>
              </w:rPr>
            </w:pPr>
            <w:r w:rsidRPr="00417EFF">
              <w:rPr>
                <w:rFonts w:eastAsia="Calibri"/>
                <w:b/>
                <w:sz w:val="24"/>
              </w:rPr>
              <w:t>Про стан виконання Програми фінансової підтримки Комунального підприємства «</w:t>
            </w:r>
            <w:r>
              <w:rPr>
                <w:rFonts w:eastAsia="Calibri"/>
                <w:b/>
                <w:sz w:val="24"/>
              </w:rPr>
              <w:t>Міськводоканал</w:t>
            </w:r>
            <w:r w:rsidRPr="00417EFF">
              <w:rPr>
                <w:rFonts w:eastAsia="Calibri"/>
                <w:b/>
                <w:sz w:val="24"/>
              </w:rPr>
              <w:t xml:space="preserve">» </w:t>
            </w:r>
            <w:r>
              <w:rPr>
                <w:rFonts w:eastAsia="Calibri"/>
                <w:b/>
                <w:sz w:val="24"/>
              </w:rPr>
              <w:t xml:space="preserve">Роменської міської ради на 2024 </w:t>
            </w:r>
            <w:r w:rsidRPr="00417EFF">
              <w:rPr>
                <w:rFonts w:eastAsia="Calibri"/>
                <w:b/>
                <w:sz w:val="24"/>
              </w:rPr>
              <w:t xml:space="preserve"> </w:t>
            </w:r>
            <w:r>
              <w:rPr>
                <w:rFonts w:eastAsia="Calibri"/>
                <w:b/>
                <w:sz w:val="24"/>
              </w:rPr>
              <w:t>рік за підсумками 2024</w:t>
            </w:r>
            <w:r w:rsidRPr="00417EFF">
              <w:rPr>
                <w:rFonts w:eastAsia="Calibri"/>
                <w:b/>
                <w:sz w:val="24"/>
              </w:rPr>
              <w:t xml:space="preserve"> року</w:t>
            </w:r>
          </w:p>
        </w:tc>
        <w:tc>
          <w:tcPr>
            <w:tcW w:w="3885" w:type="dxa"/>
            <w:gridSpan w:val="3"/>
          </w:tcPr>
          <w:p w:rsidR="00641C2F" w:rsidRPr="00417EFF" w:rsidRDefault="00641C2F" w:rsidP="00245F3A">
            <w:pPr>
              <w:spacing w:after="200" w:line="276" w:lineRule="auto"/>
              <w:rPr>
                <w:rFonts w:eastAsia="Calibri"/>
                <w:b/>
                <w:sz w:val="24"/>
              </w:rPr>
            </w:pPr>
          </w:p>
        </w:tc>
      </w:tr>
    </w:tbl>
    <w:p w:rsidR="003B6A16" w:rsidRPr="003B6A16" w:rsidRDefault="003B6A16" w:rsidP="003B6A16">
      <w:pPr>
        <w:spacing w:after="120" w:line="276" w:lineRule="auto"/>
        <w:ind w:firstLine="425"/>
        <w:jc w:val="both"/>
        <w:rPr>
          <w:bCs/>
          <w:sz w:val="24"/>
        </w:rPr>
      </w:pPr>
      <w:r w:rsidRPr="003B6A16">
        <w:rPr>
          <w:bCs/>
          <w:sz w:val="24"/>
        </w:rPr>
        <w:t>Відповідно до пункту 22 статті 26 Закону України «Про місцеве самоврядування в Україні», пункту 52 статті 26 Закону України «Про державну допомогу суб’єктам господарювання», підпунктів 4, 5 пункту 3 постанови КМУ від 23.05.2018 № 420 «Про затвердження переліку послуг, що становлять загальний економічний інтерес», з метою забезпечення функціонування комунального підприємства та надання безперервних послуг з водопостачання та водовідведення населенню громади</w:t>
      </w:r>
    </w:p>
    <w:p w:rsidR="003B6A16" w:rsidRPr="003B6A16" w:rsidRDefault="003B6A16" w:rsidP="003B6A16">
      <w:pPr>
        <w:spacing w:after="120" w:line="276" w:lineRule="auto"/>
        <w:ind w:firstLine="425"/>
        <w:jc w:val="both"/>
        <w:rPr>
          <w:bCs/>
          <w:sz w:val="24"/>
        </w:rPr>
      </w:pPr>
      <w:r w:rsidRPr="003B6A16">
        <w:rPr>
          <w:bCs/>
          <w:sz w:val="24"/>
        </w:rPr>
        <w:t>МІСЬКА РАДА ВИРІШИЛА:</w:t>
      </w:r>
    </w:p>
    <w:p w:rsidR="003B6A16" w:rsidRPr="003B6A16" w:rsidRDefault="003B6A16" w:rsidP="003B6A16">
      <w:pPr>
        <w:spacing w:after="120" w:line="276" w:lineRule="auto"/>
        <w:ind w:firstLine="425"/>
        <w:jc w:val="both"/>
        <w:rPr>
          <w:bCs/>
          <w:sz w:val="24"/>
        </w:rPr>
      </w:pPr>
      <w:r w:rsidRPr="003B6A16">
        <w:rPr>
          <w:bCs/>
          <w:sz w:val="24"/>
        </w:rPr>
        <w:t>1. Взяти до відома інформацію керуючого справами виконкому Москаленко Н.В. про стан виконання Програми фінансової підтримки Комунального підприємства «Міськводоканал»  Роменської міської ради  на 2024 рік, затвердженої рішенням міської ради від 22.02.2024 (додається).</w:t>
      </w:r>
    </w:p>
    <w:p w:rsidR="003B6A16" w:rsidRPr="003B6A16" w:rsidRDefault="003B6A16" w:rsidP="003B6A16">
      <w:pPr>
        <w:spacing w:after="120" w:line="276" w:lineRule="auto"/>
        <w:ind w:firstLine="425"/>
        <w:jc w:val="both"/>
        <w:rPr>
          <w:bCs/>
          <w:sz w:val="24"/>
        </w:rPr>
      </w:pPr>
      <w:r w:rsidRPr="003B6A16">
        <w:rPr>
          <w:bCs/>
          <w:sz w:val="24"/>
        </w:rPr>
        <w:t>2. Зняти з контролю рішення Роменської міської ради від 22.02.2024 «Про затвердження Програми фінансової підтримки Комунального підприємства «Міськводоканал» Роменської міської ради на 2024 рік.</w:t>
      </w:r>
    </w:p>
    <w:p w:rsidR="00F659FC" w:rsidRPr="003E7982" w:rsidRDefault="00F659FC" w:rsidP="00F659FC">
      <w:pPr>
        <w:spacing w:after="120" w:line="276" w:lineRule="auto"/>
        <w:ind w:firstLine="425"/>
        <w:jc w:val="both"/>
        <w:rPr>
          <w:rFonts w:eastAsia="Calibri"/>
          <w:sz w:val="24"/>
        </w:rPr>
      </w:pPr>
    </w:p>
    <w:p w:rsidR="00125894" w:rsidRPr="00B3454A" w:rsidRDefault="00125894" w:rsidP="00125894">
      <w:pPr>
        <w:contextualSpacing/>
        <w:jc w:val="both"/>
        <w:rPr>
          <w:rFonts w:eastAsia="Calibri"/>
          <w:sz w:val="24"/>
        </w:rPr>
      </w:pPr>
    </w:p>
    <w:p w:rsidR="007249F1" w:rsidRPr="00BF6541" w:rsidRDefault="007249F1" w:rsidP="007249F1">
      <w:pPr>
        <w:pBdr>
          <w:top w:val="nil"/>
          <w:left w:val="nil"/>
          <w:bottom w:val="nil"/>
          <w:right w:val="nil"/>
          <w:between w:val="nil"/>
        </w:pBdr>
        <w:ind w:hanging="2"/>
        <w:jc w:val="both"/>
        <w:rPr>
          <w:sz w:val="24"/>
          <w:lang w:eastAsia="zh-CN"/>
        </w:rPr>
      </w:pPr>
      <w:r w:rsidRPr="00BF6541">
        <w:rPr>
          <w:b/>
          <w:sz w:val="24"/>
          <w:lang w:eastAsia="zh-CN"/>
        </w:rPr>
        <w:t xml:space="preserve">Розробник проєкту: </w:t>
      </w:r>
      <w:r w:rsidRPr="00BF6541">
        <w:rPr>
          <w:sz w:val="24"/>
          <w:lang w:eastAsia="zh-CN"/>
        </w:rPr>
        <w:t>Олена ГРЕБЕНЮК, начальник управління житлово-комунального господарства Роменської міської ради</w:t>
      </w:r>
    </w:p>
    <w:p w:rsidR="007249F1" w:rsidRPr="00BF6541" w:rsidRDefault="007249F1" w:rsidP="007249F1">
      <w:pPr>
        <w:pBdr>
          <w:top w:val="nil"/>
          <w:left w:val="nil"/>
          <w:bottom w:val="nil"/>
          <w:right w:val="nil"/>
          <w:between w:val="nil"/>
        </w:pBdr>
        <w:ind w:hanging="2"/>
        <w:jc w:val="both"/>
        <w:rPr>
          <w:color w:val="000000"/>
          <w:sz w:val="24"/>
        </w:rPr>
      </w:pPr>
      <w:r w:rsidRPr="00BF6541">
        <w:rPr>
          <w:b/>
          <w:sz w:val="24"/>
          <w:lang w:eastAsia="zh-CN"/>
        </w:rPr>
        <w:t xml:space="preserve">Пропозиції та зауваження приймаються за телефоном </w:t>
      </w:r>
      <w:r w:rsidRPr="00BF6541">
        <w:rPr>
          <w:sz w:val="24"/>
          <w:lang w:eastAsia="zh-CN"/>
        </w:rPr>
        <w:t>5-43-02 або на електронну адресу zhkg@romny-vk.gov.ua</w:t>
      </w:r>
    </w:p>
    <w:p w:rsidR="00125894" w:rsidRDefault="00125894"/>
    <w:p w:rsidR="00125894" w:rsidRDefault="00125894"/>
    <w:p w:rsidR="00125894" w:rsidRDefault="00125894"/>
    <w:p w:rsidR="00125894" w:rsidRDefault="00125894" w:rsidP="008F7D9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5"/>
        <w:jc w:val="both"/>
      </w:pPr>
    </w:p>
    <w:p w:rsidR="00125894" w:rsidRDefault="00125894"/>
    <w:p w:rsidR="00125894" w:rsidRDefault="00125894"/>
    <w:p w:rsidR="00125894" w:rsidRDefault="00125894"/>
    <w:p w:rsidR="00125894" w:rsidRDefault="00125894"/>
    <w:p w:rsidR="00125894" w:rsidRDefault="00125894"/>
    <w:p w:rsidR="00125894" w:rsidRDefault="00125894"/>
    <w:p w:rsidR="00641C2F" w:rsidRDefault="00641C2F"/>
    <w:p w:rsidR="00641C2F" w:rsidRDefault="00641C2F"/>
    <w:p w:rsidR="007249F1" w:rsidRDefault="007249F1"/>
    <w:p w:rsidR="007249F1" w:rsidRDefault="007249F1"/>
    <w:p w:rsidR="007249F1" w:rsidRDefault="007249F1"/>
    <w:p w:rsidR="007249F1" w:rsidRDefault="007249F1"/>
    <w:p w:rsidR="00641C2F" w:rsidRPr="00417EFF" w:rsidRDefault="00641C2F" w:rsidP="00641C2F">
      <w:pPr>
        <w:spacing w:line="276" w:lineRule="auto"/>
        <w:ind w:firstLine="709"/>
        <w:jc w:val="center"/>
        <w:rPr>
          <w:rFonts w:eastAsia="Calibri"/>
          <w:b/>
          <w:sz w:val="24"/>
        </w:rPr>
      </w:pPr>
      <w:r w:rsidRPr="00417EFF">
        <w:rPr>
          <w:rFonts w:eastAsia="Calibri"/>
          <w:b/>
          <w:sz w:val="24"/>
        </w:rPr>
        <w:lastRenderedPageBreak/>
        <w:t>ІНФОРМАЦІЯ</w:t>
      </w:r>
    </w:p>
    <w:p w:rsidR="003B6A16" w:rsidRDefault="003B6A16" w:rsidP="003B6A16">
      <w:pPr>
        <w:spacing w:after="60" w:line="276" w:lineRule="auto"/>
        <w:ind w:firstLine="425"/>
        <w:jc w:val="center"/>
        <w:rPr>
          <w:rFonts w:eastAsia="Calibri"/>
          <w:b/>
          <w:sz w:val="24"/>
        </w:rPr>
      </w:pPr>
      <w:r w:rsidRPr="005602BA">
        <w:rPr>
          <w:rFonts w:eastAsia="Calibri"/>
          <w:b/>
          <w:sz w:val="24"/>
        </w:rPr>
        <w:t>Про стан виконання Програми фінансової підтримки Комунального підприємства «</w:t>
      </w:r>
      <w:r>
        <w:rPr>
          <w:rFonts w:eastAsia="Calibri"/>
          <w:b/>
          <w:sz w:val="24"/>
        </w:rPr>
        <w:t>Міськводоканал</w:t>
      </w:r>
      <w:r w:rsidRPr="005602BA">
        <w:rPr>
          <w:rFonts w:eastAsia="Calibri"/>
          <w:b/>
          <w:sz w:val="24"/>
        </w:rPr>
        <w:t xml:space="preserve">» </w:t>
      </w:r>
      <w:r>
        <w:rPr>
          <w:rFonts w:eastAsia="Calibri"/>
          <w:b/>
          <w:sz w:val="24"/>
        </w:rPr>
        <w:t>Роменської міської ради</w:t>
      </w:r>
      <w:r w:rsidRPr="005602BA">
        <w:rPr>
          <w:rFonts w:eastAsia="Calibri"/>
          <w:b/>
          <w:sz w:val="24"/>
        </w:rPr>
        <w:t xml:space="preserve"> на 2024 рік за підсумками 2024 року</w:t>
      </w:r>
    </w:p>
    <w:p w:rsidR="003B6A16" w:rsidRDefault="003B6A16" w:rsidP="003B6A16">
      <w:pPr>
        <w:spacing w:after="60" w:line="276" w:lineRule="auto"/>
        <w:ind w:firstLine="425"/>
        <w:jc w:val="both"/>
        <w:rPr>
          <w:rFonts w:eastAsia="Calibri"/>
          <w:sz w:val="24"/>
        </w:rPr>
      </w:pPr>
    </w:p>
    <w:p w:rsidR="003B6A16" w:rsidRPr="00417EFF" w:rsidRDefault="003B6A16" w:rsidP="003B6A16">
      <w:pPr>
        <w:spacing w:after="60" w:line="276" w:lineRule="auto"/>
        <w:ind w:firstLine="425"/>
        <w:jc w:val="both"/>
        <w:rPr>
          <w:rFonts w:eastAsia="Calibri"/>
          <w:sz w:val="24"/>
        </w:rPr>
      </w:pPr>
      <w:r w:rsidRPr="00417EFF">
        <w:rPr>
          <w:rFonts w:eastAsia="Calibri"/>
          <w:sz w:val="24"/>
        </w:rPr>
        <w:t xml:space="preserve">Рішенням Роменської міської ради від </w:t>
      </w:r>
      <w:r w:rsidRPr="008440B0">
        <w:rPr>
          <w:rFonts w:eastAsia="Calibri"/>
          <w:sz w:val="24"/>
        </w:rPr>
        <w:t xml:space="preserve">22.02.2024 </w:t>
      </w:r>
      <w:r w:rsidRPr="00417EFF">
        <w:rPr>
          <w:rFonts w:eastAsia="Calibri"/>
          <w:sz w:val="24"/>
        </w:rPr>
        <w:t>затверджено Програму фінансової підтримки Комунального підприємства «</w:t>
      </w:r>
      <w:r>
        <w:rPr>
          <w:rFonts w:eastAsia="Calibri"/>
          <w:sz w:val="24"/>
        </w:rPr>
        <w:t>Міськводоканал</w:t>
      </w:r>
      <w:r w:rsidRPr="00417EFF">
        <w:rPr>
          <w:rFonts w:eastAsia="Calibri"/>
          <w:sz w:val="24"/>
        </w:rPr>
        <w:t>»</w:t>
      </w:r>
      <w:r>
        <w:rPr>
          <w:rFonts w:eastAsia="Calibri"/>
          <w:sz w:val="24"/>
        </w:rPr>
        <w:t xml:space="preserve"> Роменської міської ради на 2024</w:t>
      </w:r>
      <w:r w:rsidRPr="00417EFF">
        <w:rPr>
          <w:rFonts w:eastAsia="Calibri"/>
          <w:sz w:val="24"/>
        </w:rPr>
        <w:t xml:space="preserve"> рік. </w:t>
      </w:r>
    </w:p>
    <w:p w:rsidR="003B6A16" w:rsidRPr="0025403F" w:rsidRDefault="003B6A16" w:rsidP="003B6A16">
      <w:pPr>
        <w:spacing w:after="60" w:line="276" w:lineRule="auto"/>
        <w:ind w:firstLine="425"/>
        <w:jc w:val="both"/>
        <w:rPr>
          <w:rFonts w:eastAsia="Calibri"/>
          <w:sz w:val="24"/>
        </w:rPr>
      </w:pPr>
      <w:r>
        <w:rPr>
          <w:rFonts w:eastAsia="Calibri"/>
          <w:sz w:val="24"/>
        </w:rPr>
        <w:t>Головною метою Програми було надання фінансової підтримки К</w:t>
      </w:r>
      <w:r w:rsidRPr="0025403F">
        <w:rPr>
          <w:rFonts w:eastAsia="Calibri"/>
          <w:sz w:val="24"/>
        </w:rPr>
        <w:t>омунальному підприємству «Міськводоканал» Роменської міської ради на:</w:t>
      </w:r>
    </w:p>
    <w:p w:rsidR="003B6A16" w:rsidRPr="0025403F" w:rsidRDefault="003B6A16" w:rsidP="003B6A16">
      <w:pPr>
        <w:spacing w:after="60" w:line="276" w:lineRule="auto"/>
        <w:ind w:firstLine="425"/>
        <w:jc w:val="both"/>
        <w:rPr>
          <w:rFonts w:eastAsia="Calibri"/>
          <w:sz w:val="24"/>
        </w:rPr>
      </w:pPr>
      <w:r w:rsidRPr="0025403F">
        <w:rPr>
          <w:rFonts w:eastAsia="Calibri"/>
          <w:sz w:val="24"/>
        </w:rPr>
        <w:t>впорядкування розрахунків підприємства з енергопостачальними організаціями за енергоносії;</w:t>
      </w:r>
    </w:p>
    <w:p w:rsidR="003B6A16" w:rsidRDefault="003B6A16" w:rsidP="003B6A16">
      <w:pPr>
        <w:spacing w:after="60" w:line="276" w:lineRule="auto"/>
        <w:ind w:firstLine="425"/>
        <w:jc w:val="both"/>
        <w:rPr>
          <w:rFonts w:eastAsia="Calibri"/>
          <w:sz w:val="24"/>
        </w:rPr>
      </w:pPr>
      <w:r w:rsidRPr="0025403F">
        <w:rPr>
          <w:rFonts w:eastAsia="Calibri"/>
          <w:sz w:val="24"/>
        </w:rPr>
        <w:t>придбання сталевих засувок на мережі водопостачання, що дозволить при аварійних ситуаціях чи ремонтних роботах, відключати водопостачання на певних діля</w:t>
      </w:r>
      <w:r>
        <w:rPr>
          <w:rFonts w:eastAsia="Calibri"/>
          <w:sz w:val="24"/>
        </w:rPr>
        <w:t>нках, а не для всіх споживачів;</w:t>
      </w:r>
    </w:p>
    <w:p w:rsidR="003B6A16" w:rsidRPr="0025403F" w:rsidRDefault="003B6A16" w:rsidP="003B6A16">
      <w:pPr>
        <w:spacing w:after="60" w:line="276" w:lineRule="auto"/>
        <w:ind w:firstLine="425"/>
        <w:jc w:val="both"/>
        <w:rPr>
          <w:rFonts w:eastAsia="Calibri"/>
          <w:sz w:val="24"/>
        </w:rPr>
      </w:pPr>
      <w:r w:rsidRPr="0025403F">
        <w:rPr>
          <w:rFonts w:eastAsia="Calibri"/>
          <w:sz w:val="24"/>
        </w:rPr>
        <w:t>придбання пожежних гідрантів з підставкою, встановлення нових та заміна пошкоджених, зменшить втрати питної води, при ліквідації пожеж скоротиться час на дозаправку пожежних машин водою;</w:t>
      </w:r>
    </w:p>
    <w:p w:rsidR="003B6A16" w:rsidRPr="0025403F" w:rsidRDefault="003B6A16" w:rsidP="003B6A16">
      <w:pPr>
        <w:spacing w:after="60" w:line="276" w:lineRule="auto"/>
        <w:ind w:firstLine="425"/>
        <w:jc w:val="both"/>
        <w:rPr>
          <w:rFonts w:eastAsia="Calibri"/>
          <w:sz w:val="24"/>
        </w:rPr>
      </w:pPr>
      <w:r w:rsidRPr="0025403F">
        <w:rPr>
          <w:rFonts w:eastAsia="Calibri"/>
          <w:sz w:val="24"/>
        </w:rPr>
        <w:t>придбання відбійного молотка, який потрібен для зняття твердого покриття, при ліквідації поривів на мережах водопостачання.</w:t>
      </w:r>
    </w:p>
    <w:p w:rsidR="003B6A16" w:rsidRPr="0025403F" w:rsidRDefault="003B6A16" w:rsidP="003B6A16">
      <w:pPr>
        <w:spacing w:after="60" w:line="276" w:lineRule="auto"/>
        <w:ind w:firstLine="425"/>
        <w:jc w:val="both"/>
        <w:rPr>
          <w:rFonts w:eastAsia="Calibri"/>
          <w:sz w:val="24"/>
        </w:rPr>
      </w:pPr>
      <w:r w:rsidRPr="0025403F">
        <w:rPr>
          <w:rFonts w:eastAsia="Calibri"/>
          <w:sz w:val="24"/>
        </w:rPr>
        <w:t xml:space="preserve">Найважливішим завданням </w:t>
      </w:r>
      <w:r>
        <w:rPr>
          <w:rFonts w:eastAsia="Calibri"/>
          <w:sz w:val="24"/>
        </w:rPr>
        <w:t xml:space="preserve">було </w:t>
      </w:r>
      <w:r w:rsidRPr="0025403F">
        <w:rPr>
          <w:rFonts w:eastAsia="Calibri"/>
          <w:sz w:val="24"/>
        </w:rPr>
        <w:t>створення умов для ефективного та надійного функціонування систем водопостачання і водовідведення Роменської міської територіальної громади шляхом реалізації водоохоронних, технічних, санітарних заходів, контролю якості питної води.</w:t>
      </w:r>
    </w:p>
    <w:p w:rsidR="003B6A16" w:rsidRPr="00417EFF" w:rsidRDefault="003B6A16" w:rsidP="003B6A16">
      <w:pPr>
        <w:spacing w:after="60" w:line="276" w:lineRule="auto"/>
        <w:ind w:firstLine="425"/>
        <w:jc w:val="both"/>
        <w:rPr>
          <w:rFonts w:eastAsia="Calibri"/>
          <w:sz w:val="24"/>
        </w:rPr>
      </w:pPr>
      <w:r>
        <w:rPr>
          <w:rFonts w:eastAsia="Calibri"/>
          <w:sz w:val="24"/>
        </w:rPr>
        <w:t xml:space="preserve">На виконання Програми у 2024 </w:t>
      </w:r>
      <w:r w:rsidRPr="00417EFF">
        <w:rPr>
          <w:rFonts w:eastAsia="Calibri"/>
          <w:sz w:val="24"/>
        </w:rPr>
        <w:t xml:space="preserve"> році затверджений обся</w:t>
      </w:r>
      <w:r>
        <w:rPr>
          <w:rFonts w:eastAsia="Calibri"/>
          <w:sz w:val="24"/>
        </w:rPr>
        <w:t xml:space="preserve">г фінансування у сумі   </w:t>
      </w:r>
      <w:r w:rsidRPr="008440B0">
        <w:rPr>
          <w:rFonts w:eastAsia="Calibri"/>
          <w:sz w:val="24"/>
        </w:rPr>
        <w:t>10 273,251 тиc. грн</w:t>
      </w:r>
      <w:r w:rsidRPr="00417EFF">
        <w:rPr>
          <w:rFonts w:eastAsia="Calibri"/>
          <w:sz w:val="24"/>
        </w:rPr>
        <w:t xml:space="preserve"> за рахунок коштів Бюджету Роменської</w:t>
      </w:r>
      <w:r>
        <w:rPr>
          <w:rFonts w:eastAsia="Calibri"/>
          <w:sz w:val="24"/>
        </w:rPr>
        <w:t xml:space="preserve"> міської територіальної громади та здійснено такі заходи:</w:t>
      </w:r>
    </w:p>
    <w:p w:rsidR="003B6A16" w:rsidRPr="008440B0" w:rsidRDefault="003B6A16" w:rsidP="003B6A16">
      <w:pPr>
        <w:spacing w:after="60" w:line="276" w:lineRule="auto"/>
        <w:ind w:firstLine="425"/>
        <w:jc w:val="both"/>
        <w:rPr>
          <w:rFonts w:eastAsia="Calibri"/>
          <w:sz w:val="24"/>
        </w:rPr>
      </w:pPr>
      <w:r>
        <w:rPr>
          <w:rFonts w:eastAsia="Calibri"/>
          <w:sz w:val="24"/>
        </w:rPr>
        <w:t xml:space="preserve">оплата електричної енергії - </w:t>
      </w:r>
      <w:r w:rsidRPr="008440B0">
        <w:rPr>
          <w:rFonts w:eastAsia="Calibri"/>
          <w:sz w:val="24"/>
        </w:rPr>
        <w:t>8 856,000</w:t>
      </w:r>
      <w:r>
        <w:rPr>
          <w:rFonts w:eastAsia="Calibri"/>
          <w:sz w:val="24"/>
        </w:rPr>
        <w:t xml:space="preserve"> </w:t>
      </w:r>
      <w:r w:rsidRPr="008440B0">
        <w:rPr>
          <w:rFonts w:eastAsia="Calibri"/>
          <w:sz w:val="24"/>
        </w:rPr>
        <w:t>тиc. грн</w:t>
      </w:r>
      <w:r>
        <w:rPr>
          <w:rFonts w:eastAsia="Calibri"/>
          <w:sz w:val="24"/>
        </w:rPr>
        <w:t>;</w:t>
      </w:r>
    </w:p>
    <w:p w:rsidR="003B6A16" w:rsidRPr="008440B0" w:rsidRDefault="003B6A16" w:rsidP="003B6A16">
      <w:pPr>
        <w:spacing w:after="60" w:line="276" w:lineRule="auto"/>
        <w:ind w:firstLine="425"/>
        <w:jc w:val="both"/>
        <w:rPr>
          <w:rFonts w:eastAsia="Calibri"/>
          <w:sz w:val="24"/>
        </w:rPr>
      </w:pPr>
      <w:r>
        <w:rPr>
          <w:rFonts w:eastAsia="Calibri"/>
          <w:sz w:val="24"/>
        </w:rPr>
        <w:t>з</w:t>
      </w:r>
      <w:r w:rsidRPr="008440B0">
        <w:rPr>
          <w:rFonts w:eastAsia="Calibri"/>
          <w:sz w:val="24"/>
        </w:rPr>
        <w:t>аробітна плата</w:t>
      </w:r>
      <w:r w:rsidRPr="008440B0">
        <w:rPr>
          <w:rFonts w:eastAsia="Calibri"/>
          <w:sz w:val="24"/>
        </w:rPr>
        <w:tab/>
      </w:r>
      <w:r>
        <w:rPr>
          <w:rFonts w:eastAsia="Calibri"/>
          <w:sz w:val="24"/>
        </w:rPr>
        <w:t xml:space="preserve">- </w:t>
      </w:r>
      <w:r w:rsidRPr="008440B0">
        <w:rPr>
          <w:rFonts w:eastAsia="Calibri"/>
          <w:sz w:val="24"/>
        </w:rPr>
        <w:t>650,000</w:t>
      </w:r>
      <w:r w:rsidRPr="0025403F">
        <w:rPr>
          <w:rFonts w:eastAsia="Calibri"/>
          <w:sz w:val="24"/>
        </w:rPr>
        <w:t xml:space="preserve"> </w:t>
      </w:r>
      <w:r w:rsidRPr="008440B0">
        <w:rPr>
          <w:rFonts w:eastAsia="Calibri"/>
          <w:sz w:val="24"/>
        </w:rPr>
        <w:t>тиc. грн</w:t>
      </w:r>
      <w:r>
        <w:rPr>
          <w:rFonts w:eastAsia="Calibri"/>
          <w:sz w:val="24"/>
        </w:rPr>
        <w:t>;</w:t>
      </w:r>
    </w:p>
    <w:p w:rsidR="003B6A16" w:rsidRPr="008440B0" w:rsidRDefault="003B6A16" w:rsidP="003B6A16">
      <w:pPr>
        <w:spacing w:after="60" w:line="276" w:lineRule="auto"/>
        <w:ind w:firstLine="425"/>
        <w:jc w:val="both"/>
        <w:rPr>
          <w:rFonts w:eastAsia="Calibri"/>
          <w:sz w:val="24"/>
        </w:rPr>
      </w:pPr>
      <w:r>
        <w:rPr>
          <w:rFonts w:eastAsia="Calibri"/>
          <w:sz w:val="24"/>
        </w:rPr>
        <w:t>п</w:t>
      </w:r>
      <w:r w:rsidRPr="008440B0">
        <w:rPr>
          <w:rFonts w:eastAsia="Calibri"/>
          <w:sz w:val="24"/>
        </w:rPr>
        <w:t>ридбання паливно-мастильних матеріалів</w:t>
      </w:r>
      <w:r w:rsidRPr="008440B0">
        <w:rPr>
          <w:rFonts w:eastAsia="Calibri"/>
          <w:sz w:val="24"/>
        </w:rPr>
        <w:tab/>
      </w:r>
      <w:r>
        <w:rPr>
          <w:rFonts w:eastAsia="Calibri"/>
          <w:sz w:val="24"/>
        </w:rPr>
        <w:t xml:space="preserve">- </w:t>
      </w:r>
      <w:r w:rsidRPr="008440B0">
        <w:rPr>
          <w:rFonts w:eastAsia="Calibri"/>
          <w:sz w:val="24"/>
        </w:rPr>
        <w:t>100,000</w:t>
      </w:r>
      <w:r w:rsidRPr="0025403F">
        <w:rPr>
          <w:rFonts w:eastAsia="Calibri"/>
          <w:sz w:val="24"/>
        </w:rPr>
        <w:t xml:space="preserve"> </w:t>
      </w:r>
      <w:r w:rsidRPr="008440B0">
        <w:rPr>
          <w:rFonts w:eastAsia="Calibri"/>
          <w:sz w:val="24"/>
        </w:rPr>
        <w:t>тиc. грн</w:t>
      </w:r>
      <w:r>
        <w:rPr>
          <w:rFonts w:eastAsia="Calibri"/>
          <w:sz w:val="24"/>
        </w:rPr>
        <w:t>;</w:t>
      </w:r>
    </w:p>
    <w:p w:rsidR="003B6A16" w:rsidRDefault="003B6A16" w:rsidP="003B6A16">
      <w:pPr>
        <w:spacing w:after="60" w:line="276" w:lineRule="auto"/>
        <w:ind w:firstLine="425"/>
        <w:jc w:val="both"/>
        <w:rPr>
          <w:rFonts w:eastAsia="Calibri"/>
          <w:sz w:val="24"/>
        </w:rPr>
      </w:pPr>
      <w:r>
        <w:rPr>
          <w:rFonts w:eastAsia="Calibri"/>
          <w:sz w:val="24"/>
        </w:rPr>
        <w:t>п</w:t>
      </w:r>
      <w:r w:rsidRPr="008440B0">
        <w:rPr>
          <w:rFonts w:eastAsia="Calibri"/>
          <w:sz w:val="24"/>
        </w:rPr>
        <w:t xml:space="preserve">ридбання предметів, матеріалів, обладнання та інвентарю </w:t>
      </w:r>
    </w:p>
    <w:p w:rsidR="003B6A16" w:rsidRPr="008440B0" w:rsidRDefault="003B6A16" w:rsidP="003B6A16">
      <w:pPr>
        <w:spacing w:after="60" w:line="276" w:lineRule="auto"/>
        <w:ind w:firstLine="425"/>
        <w:jc w:val="both"/>
        <w:rPr>
          <w:rFonts w:eastAsia="Calibri"/>
          <w:sz w:val="24"/>
        </w:rPr>
      </w:pPr>
      <w:r w:rsidRPr="008440B0">
        <w:rPr>
          <w:rFonts w:eastAsia="Calibri"/>
          <w:sz w:val="24"/>
        </w:rPr>
        <w:t>(гідранти пож</w:t>
      </w:r>
      <w:r>
        <w:rPr>
          <w:rFonts w:eastAsia="Calibri"/>
          <w:sz w:val="24"/>
        </w:rPr>
        <w:t xml:space="preserve">ежні,засувки,відбійний молоток)- </w:t>
      </w:r>
      <w:r w:rsidRPr="008440B0">
        <w:rPr>
          <w:rFonts w:eastAsia="Calibri"/>
          <w:sz w:val="24"/>
        </w:rPr>
        <w:t>156,094</w:t>
      </w:r>
      <w:r w:rsidRPr="0025403F">
        <w:rPr>
          <w:rFonts w:eastAsia="Calibri"/>
          <w:sz w:val="24"/>
        </w:rPr>
        <w:t xml:space="preserve"> </w:t>
      </w:r>
      <w:r w:rsidRPr="008440B0">
        <w:rPr>
          <w:rFonts w:eastAsia="Calibri"/>
          <w:sz w:val="24"/>
        </w:rPr>
        <w:t>тиc. грн</w:t>
      </w:r>
      <w:r>
        <w:rPr>
          <w:rFonts w:eastAsia="Calibri"/>
          <w:sz w:val="24"/>
        </w:rPr>
        <w:t>;</w:t>
      </w:r>
    </w:p>
    <w:p w:rsidR="003B6A16" w:rsidRPr="008440B0" w:rsidRDefault="003B6A16" w:rsidP="003B6A16">
      <w:pPr>
        <w:spacing w:after="60" w:line="276" w:lineRule="auto"/>
        <w:ind w:firstLine="425"/>
        <w:jc w:val="both"/>
        <w:rPr>
          <w:rFonts w:eastAsia="Calibri"/>
          <w:sz w:val="24"/>
        </w:rPr>
      </w:pPr>
      <w:r>
        <w:rPr>
          <w:rFonts w:eastAsia="Calibri"/>
          <w:sz w:val="24"/>
        </w:rPr>
        <w:t>п</w:t>
      </w:r>
      <w:r w:rsidRPr="008440B0">
        <w:rPr>
          <w:rFonts w:eastAsia="Calibri"/>
          <w:sz w:val="24"/>
        </w:rPr>
        <w:t>ридбання свердловинних насосів та насосів відцентрових</w:t>
      </w:r>
      <w:r>
        <w:rPr>
          <w:rFonts w:eastAsia="Calibri"/>
          <w:sz w:val="24"/>
        </w:rPr>
        <w:t xml:space="preserve"> -</w:t>
      </w:r>
      <w:r w:rsidRPr="008440B0">
        <w:rPr>
          <w:rFonts w:eastAsia="Calibri"/>
          <w:sz w:val="24"/>
        </w:rPr>
        <w:t>74,170</w:t>
      </w:r>
      <w:r w:rsidRPr="0025403F">
        <w:rPr>
          <w:rFonts w:eastAsia="Calibri"/>
          <w:sz w:val="24"/>
        </w:rPr>
        <w:t xml:space="preserve"> </w:t>
      </w:r>
      <w:r w:rsidRPr="008440B0">
        <w:rPr>
          <w:rFonts w:eastAsia="Calibri"/>
          <w:sz w:val="24"/>
        </w:rPr>
        <w:t>тиc. грн</w:t>
      </w:r>
      <w:r>
        <w:rPr>
          <w:rFonts w:eastAsia="Calibri"/>
          <w:sz w:val="24"/>
        </w:rPr>
        <w:t>;</w:t>
      </w:r>
    </w:p>
    <w:p w:rsidR="003B6A16" w:rsidRPr="008440B0" w:rsidRDefault="003B6A16" w:rsidP="003B6A16">
      <w:pPr>
        <w:spacing w:after="60" w:line="276" w:lineRule="auto"/>
        <w:ind w:firstLine="425"/>
        <w:jc w:val="both"/>
        <w:rPr>
          <w:rFonts w:eastAsia="Calibri"/>
          <w:sz w:val="24"/>
        </w:rPr>
      </w:pPr>
      <w:r>
        <w:rPr>
          <w:rFonts w:eastAsia="Calibri"/>
          <w:sz w:val="24"/>
        </w:rPr>
        <w:t>п</w:t>
      </w:r>
      <w:r w:rsidRPr="008440B0">
        <w:rPr>
          <w:rFonts w:eastAsia="Calibri"/>
          <w:sz w:val="24"/>
        </w:rPr>
        <w:t>ридбання рукавів для асенізаційної та каналопромивної машин</w:t>
      </w:r>
      <w:r>
        <w:rPr>
          <w:rFonts w:eastAsia="Calibri"/>
          <w:sz w:val="24"/>
        </w:rPr>
        <w:t xml:space="preserve"> - </w:t>
      </w:r>
      <w:r w:rsidRPr="008440B0">
        <w:rPr>
          <w:rFonts w:eastAsia="Calibri"/>
          <w:sz w:val="24"/>
        </w:rPr>
        <w:t>20,477</w:t>
      </w:r>
      <w:r w:rsidRPr="0025403F">
        <w:rPr>
          <w:rFonts w:eastAsia="Calibri"/>
          <w:sz w:val="24"/>
        </w:rPr>
        <w:t xml:space="preserve"> </w:t>
      </w:r>
      <w:r w:rsidRPr="008440B0">
        <w:rPr>
          <w:rFonts w:eastAsia="Calibri"/>
          <w:sz w:val="24"/>
        </w:rPr>
        <w:t>тиc. грн</w:t>
      </w:r>
      <w:r>
        <w:rPr>
          <w:rFonts w:eastAsia="Calibri"/>
          <w:sz w:val="24"/>
        </w:rPr>
        <w:t>;</w:t>
      </w:r>
    </w:p>
    <w:p w:rsidR="003B6A16" w:rsidRPr="008440B0" w:rsidRDefault="003B6A16" w:rsidP="003B6A16">
      <w:pPr>
        <w:spacing w:after="60" w:line="276" w:lineRule="auto"/>
        <w:ind w:firstLine="425"/>
        <w:jc w:val="both"/>
        <w:rPr>
          <w:rFonts w:eastAsia="Calibri"/>
          <w:sz w:val="24"/>
        </w:rPr>
      </w:pPr>
      <w:r>
        <w:rPr>
          <w:rFonts w:eastAsia="Calibri"/>
          <w:sz w:val="24"/>
        </w:rPr>
        <w:t>п</w:t>
      </w:r>
      <w:r w:rsidRPr="008440B0">
        <w:rPr>
          <w:rFonts w:eastAsia="Calibri"/>
          <w:sz w:val="24"/>
        </w:rPr>
        <w:t>ридбання труб та запірної арматури</w:t>
      </w:r>
      <w:r w:rsidRPr="008440B0">
        <w:rPr>
          <w:rFonts w:eastAsia="Calibri"/>
          <w:sz w:val="24"/>
        </w:rPr>
        <w:tab/>
      </w:r>
      <w:r>
        <w:rPr>
          <w:rFonts w:eastAsia="Calibri"/>
          <w:sz w:val="24"/>
        </w:rPr>
        <w:t xml:space="preserve"> - </w:t>
      </w:r>
      <w:r w:rsidRPr="008440B0">
        <w:rPr>
          <w:rFonts w:eastAsia="Calibri"/>
          <w:sz w:val="24"/>
        </w:rPr>
        <w:t>10,510</w:t>
      </w:r>
      <w:r w:rsidRPr="0025403F">
        <w:rPr>
          <w:rFonts w:eastAsia="Calibri"/>
          <w:sz w:val="24"/>
        </w:rPr>
        <w:t xml:space="preserve"> </w:t>
      </w:r>
      <w:r w:rsidRPr="008440B0">
        <w:rPr>
          <w:rFonts w:eastAsia="Calibri"/>
          <w:sz w:val="24"/>
        </w:rPr>
        <w:t>тиc. грн</w:t>
      </w:r>
      <w:r>
        <w:rPr>
          <w:rFonts w:eastAsia="Calibri"/>
          <w:sz w:val="24"/>
        </w:rPr>
        <w:t>;</w:t>
      </w:r>
    </w:p>
    <w:p w:rsidR="003B6A16" w:rsidRDefault="003B6A16" w:rsidP="003B6A16">
      <w:pPr>
        <w:spacing w:after="60" w:line="276" w:lineRule="auto"/>
        <w:ind w:firstLine="425"/>
        <w:jc w:val="both"/>
        <w:rPr>
          <w:rFonts w:eastAsia="Calibri"/>
          <w:sz w:val="24"/>
        </w:rPr>
      </w:pPr>
      <w:r>
        <w:rPr>
          <w:rFonts w:eastAsia="Calibri"/>
          <w:sz w:val="24"/>
        </w:rPr>
        <w:t>р</w:t>
      </w:r>
      <w:r w:rsidRPr="008440B0">
        <w:rPr>
          <w:rFonts w:eastAsia="Calibri"/>
          <w:sz w:val="24"/>
        </w:rPr>
        <w:t xml:space="preserve">озроблення технологічної схеми розробки ділянки родовища питних підземних </w:t>
      </w:r>
    </w:p>
    <w:p w:rsidR="003B6A16" w:rsidRPr="008440B0" w:rsidRDefault="003B6A16" w:rsidP="003B6A16">
      <w:pPr>
        <w:spacing w:after="60" w:line="276" w:lineRule="auto"/>
        <w:ind w:firstLine="425"/>
        <w:jc w:val="both"/>
        <w:rPr>
          <w:rFonts w:eastAsia="Calibri"/>
          <w:sz w:val="24"/>
        </w:rPr>
      </w:pPr>
      <w:r w:rsidRPr="008440B0">
        <w:rPr>
          <w:rFonts w:eastAsia="Calibri"/>
          <w:sz w:val="24"/>
        </w:rPr>
        <w:t>вод</w:t>
      </w:r>
      <w:r>
        <w:rPr>
          <w:rFonts w:eastAsia="Calibri"/>
          <w:sz w:val="24"/>
        </w:rPr>
        <w:t xml:space="preserve"> -</w:t>
      </w:r>
      <w:r w:rsidRPr="008440B0">
        <w:rPr>
          <w:rFonts w:eastAsia="Calibri"/>
          <w:sz w:val="24"/>
        </w:rPr>
        <w:t>237,000</w:t>
      </w:r>
      <w:r w:rsidRPr="0025403F">
        <w:rPr>
          <w:rFonts w:eastAsia="Calibri"/>
          <w:sz w:val="24"/>
        </w:rPr>
        <w:t xml:space="preserve"> </w:t>
      </w:r>
      <w:r w:rsidRPr="008440B0">
        <w:rPr>
          <w:rFonts w:eastAsia="Calibri"/>
          <w:sz w:val="24"/>
        </w:rPr>
        <w:t>тиc. грн</w:t>
      </w:r>
      <w:r>
        <w:rPr>
          <w:rFonts w:eastAsia="Calibri"/>
          <w:sz w:val="24"/>
        </w:rPr>
        <w:t>;</w:t>
      </w:r>
    </w:p>
    <w:p w:rsidR="003B6A16" w:rsidRPr="008440B0" w:rsidRDefault="003B6A16" w:rsidP="003B6A16">
      <w:pPr>
        <w:spacing w:after="60" w:line="276" w:lineRule="auto"/>
        <w:ind w:firstLine="425"/>
        <w:jc w:val="both"/>
        <w:rPr>
          <w:rFonts w:eastAsia="Calibri"/>
          <w:sz w:val="24"/>
        </w:rPr>
      </w:pPr>
      <w:r>
        <w:rPr>
          <w:rFonts w:eastAsia="Calibri"/>
          <w:sz w:val="24"/>
        </w:rPr>
        <w:t>р</w:t>
      </w:r>
      <w:r w:rsidRPr="008440B0">
        <w:rPr>
          <w:rFonts w:eastAsia="Calibri"/>
          <w:sz w:val="24"/>
        </w:rPr>
        <w:t>озроблення та погодження плану</w:t>
      </w:r>
      <w:r>
        <w:rPr>
          <w:rFonts w:eastAsia="Calibri"/>
          <w:sz w:val="24"/>
        </w:rPr>
        <w:t xml:space="preserve"> видобутку питних підземних вод - </w:t>
      </w:r>
      <w:r w:rsidRPr="008440B0">
        <w:rPr>
          <w:rFonts w:eastAsia="Calibri"/>
          <w:sz w:val="24"/>
        </w:rPr>
        <w:t>36,000</w:t>
      </w:r>
      <w:r w:rsidRPr="0025403F">
        <w:rPr>
          <w:rFonts w:eastAsia="Calibri"/>
          <w:sz w:val="24"/>
        </w:rPr>
        <w:t xml:space="preserve"> </w:t>
      </w:r>
      <w:r w:rsidRPr="008440B0">
        <w:rPr>
          <w:rFonts w:eastAsia="Calibri"/>
          <w:sz w:val="24"/>
        </w:rPr>
        <w:t>тиc. грн</w:t>
      </w:r>
      <w:r>
        <w:rPr>
          <w:rFonts w:eastAsia="Calibri"/>
          <w:sz w:val="24"/>
        </w:rPr>
        <w:t>;</w:t>
      </w:r>
    </w:p>
    <w:p w:rsidR="003B6A16" w:rsidRDefault="003B6A16" w:rsidP="003B6A16">
      <w:pPr>
        <w:spacing w:after="60" w:line="276" w:lineRule="auto"/>
        <w:ind w:firstLine="425"/>
        <w:jc w:val="both"/>
        <w:rPr>
          <w:rFonts w:eastAsia="Calibri"/>
          <w:sz w:val="24"/>
        </w:rPr>
      </w:pPr>
      <w:r>
        <w:rPr>
          <w:rFonts w:eastAsia="Calibri"/>
          <w:sz w:val="24"/>
        </w:rPr>
        <w:t>р</w:t>
      </w:r>
      <w:r w:rsidRPr="008440B0">
        <w:rPr>
          <w:rFonts w:eastAsia="Calibri"/>
          <w:sz w:val="24"/>
        </w:rPr>
        <w:t xml:space="preserve">озроблення та погодження </w:t>
      </w:r>
      <w:r>
        <w:rPr>
          <w:rFonts w:eastAsia="Calibri"/>
          <w:sz w:val="24"/>
        </w:rPr>
        <w:t>дозволу на спецводокористування -</w:t>
      </w:r>
      <w:r w:rsidRPr="008440B0">
        <w:rPr>
          <w:rFonts w:eastAsia="Calibri"/>
          <w:sz w:val="24"/>
        </w:rPr>
        <w:t>133,000</w:t>
      </w:r>
      <w:r w:rsidRPr="0025403F">
        <w:rPr>
          <w:rFonts w:eastAsia="Calibri"/>
          <w:sz w:val="24"/>
        </w:rPr>
        <w:t xml:space="preserve"> </w:t>
      </w:r>
      <w:r w:rsidRPr="008440B0">
        <w:rPr>
          <w:rFonts w:eastAsia="Calibri"/>
          <w:sz w:val="24"/>
        </w:rPr>
        <w:t>тиc. грн</w:t>
      </w:r>
      <w:r>
        <w:rPr>
          <w:rFonts w:eastAsia="Calibri"/>
          <w:sz w:val="24"/>
        </w:rPr>
        <w:t>.</w:t>
      </w:r>
    </w:p>
    <w:p w:rsidR="003B6A16" w:rsidRPr="00417EFF" w:rsidRDefault="003B6A16" w:rsidP="003B6A16">
      <w:pPr>
        <w:spacing w:after="60" w:line="276" w:lineRule="auto"/>
        <w:ind w:firstLine="425"/>
        <w:jc w:val="both"/>
        <w:rPr>
          <w:rFonts w:eastAsia="Calibri"/>
          <w:sz w:val="24"/>
        </w:rPr>
      </w:pPr>
      <w:r w:rsidRPr="00417EFF">
        <w:rPr>
          <w:rFonts w:eastAsia="Calibri"/>
          <w:sz w:val="24"/>
        </w:rPr>
        <w:t xml:space="preserve">Пропонуємо зняти з контролю рішення міської ради від </w:t>
      </w:r>
      <w:r w:rsidRPr="008440B0">
        <w:rPr>
          <w:rFonts w:eastAsia="Calibri"/>
          <w:sz w:val="24"/>
        </w:rPr>
        <w:t xml:space="preserve">22.02.2024 </w:t>
      </w:r>
      <w:r w:rsidRPr="00417EFF">
        <w:rPr>
          <w:rFonts w:eastAsia="Calibri"/>
          <w:sz w:val="24"/>
        </w:rPr>
        <w:t xml:space="preserve">року </w:t>
      </w:r>
      <w:r>
        <w:rPr>
          <w:rFonts w:eastAsia="Calibri"/>
          <w:sz w:val="24"/>
        </w:rPr>
        <w:t>«Про затвердження Програми</w:t>
      </w:r>
      <w:r w:rsidRPr="00417EFF">
        <w:rPr>
          <w:rFonts w:eastAsia="Calibri"/>
          <w:sz w:val="24"/>
        </w:rPr>
        <w:t xml:space="preserve"> фінансової </w:t>
      </w:r>
      <w:r>
        <w:rPr>
          <w:rFonts w:eastAsia="Calibri"/>
          <w:sz w:val="24"/>
        </w:rPr>
        <w:t xml:space="preserve">підтримки </w:t>
      </w:r>
      <w:r w:rsidRPr="00417EFF">
        <w:rPr>
          <w:rFonts w:eastAsia="Calibri"/>
          <w:sz w:val="24"/>
        </w:rPr>
        <w:t xml:space="preserve">Комунального підприємства </w:t>
      </w:r>
      <w:r w:rsidRPr="00417EFF">
        <w:rPr>
          <w:rFonts w:eastAsia="Calibri"/>
          <w:sz w:val="24"/>
        </w:rPr>
        <w:lastRenderedPageBreak/>
        <w:t>«</w:t>
      </w:r>
      <w:r>
        <w:rPr>
          <w:rFonts w:eastAsia="Calibri"/>
          <w:sz w:val="24"/>
        </w:rPr>
        <w:t>Міськводоканал</w:t>
      </w:r>
      <w:r w:rsidRPr="00417EFF">
        <w:rPr>
          <w:rFonts w:eastAsia="Calibri"/>
          <w:sz w:val="24"/>
        </w:rPr>
        <w:t>» Роменської міської ради на 202</w:t>
      </w:r>
      <w:r>
        <w:rPr>
          <w:rFonts w:eastAsia="Calibri"/>
          <w:sz w:val="24"/>
        </w:rPr>
        <w:t>4 рік»</w:t>
      </w:r>
      <w:r w:rsidRPr="00417EFF">
        <w:rPr>
          <w:rFonts w:eastAsia="Calibri"/>
          <w:sz w:val="24"/>
        </w:rPr>
        <w:t xml:space="preserve">  у зв’язк</w:t>
      </w:r>
      <w:r>
        <w:rPr>
          <w:rFonts w:eastAsia="Calibri"/>
          <w:sz w:val="24"/>
        </w:rPr>
        <w:t>у із закінченням бюджетного 2024</w:t>
      </w:r>
      <w:r w:rsidRPr="00417EFF">
        <w:rPr>
          <w:rFonts w:eastAsia="Calibri"/>
          <w:sz w:val="24"/>
        </w:rPr>
        <w:t xml:space="preserve"> ро</w:t>
      </w:r>
      <w:r>
        <w:rPr>
          <w:rFonts w:eastAsia="Calibri"/>
          <w:sz w:val="24"/>
        </w:rPr>
        <w:t>ку  та закінченням терміну дії П</w:t>
      </w:r>
      <w:r w:rsidRPr="00417EFF">
        <w:rPr>
          <w:rFonts w:eastAsia="Calibri"/>
          <w:sz w:val="24"/>
        </w:rPr>
        <w:t>рограми.</w:t>
      </w:r>
    </w:p>
    <w:p w:rsidR="003B6A16" w:rsidRDefault="003B6A16" w:rsidP="003B6A16">
      <w:pPr>
        <w:spacing w:line="276" w:lineRule="auto"/>
        <w:jc w:val="both"/>
        <w:rPr>
          <w:rFonts w:eastAsia="Calibri"/>
          <w:b/>
          <w:sz w:val="24"/>
        </w:rPr>
      </w:pPr>
    </w:p>
    <w:p w:rsidR="00641C2F" w:rsidRDefault="00641C2F" w:rsidP="00641C2F">
      <w:pPr>
        <w:spacing w:line="276" w:lineRule="auto"/>
        <w:jc w:val="both"/>
        <w:rPr>
          <w:rFonts w:eastAsia="Calibri"/>
          <w:b/>
          <w:sz w:val="24"/>
        </w:rPr>
      </w:pPr>
    </w:p>
    <w:p w:rsidR="00641C2F" w:rsidRPr="00417EFF" w:rsidRDefault="00641C2F" w:rsidP="00641C2F">
      <w:pPr>
        <w:spacing w:line="276" w:lineRule="auto"/>
        <w:jc w:val="both"/>
        <w:rPr>
          <w:rFonts w:eastAsia="Calibri"/>
          <w:b/>
          <w:sz w:val="24"/>
        </w:rPr>
      </w:pPr>
      <w:r w:rsidRPr="00417EFF">
        <w:rPr>
          <w:rFonts w:eastAsia="Calibri"/>
          <w:b/>
          <w:sz w:val="24"/>
        </w:rPr>
        <w:t>Начальник управління</w:t>
      </w:r>
    </w:p>
    <w:p w:rsidR="00641C2F" w:rsidRPr="00417EFF" w:rsidRDefault="00641C2F" w:rsidP="00641C2F">
      <w:pPr>
        <w:spacing w:line="276" w:lineRule="auto"/>
        <w:jc w:val="both"/>
        <w:rPr>
          <w:rFonts w:eastAsia="Calibri"/>
          <w:b/>
          <w:sz w:val="24"/>
        </w:rPr>
      </w:pPr>
      <w:r w:rsidRPr="00417EFF">
        <w:rPr>
          <w:rFonts w:eastAsia="Calibri"/>
          <w:b/>
          <w:sz w:val="24"/>
        </w:rPr>
        <w:t>житлово-комунального господарства</w:t>
      </w:r>
      <w:r w:rsidRPr="00417EFF">
        <w:rPr>
          <w:rFonts w:eastAsia="Calibri"/>
          <w:b/>
          <w:sz w:val="24"/>
        </w:rPr>
        <w:tab/>
      </w:r>
      <w:r w:rsidRPr="00417EFF">
        <w:rPr>
          <w:rFonts w:eastAsia="Calibri"/>
          <w:b/>
          <w:sz w:val="24"/>
        </w:rPr>
        <w:tab/>
      </w:r>
      <w:r w:rsidRPr="00417EFF">
        <w:rPr>
          <w:rFonts w:eastAsia="Calibri"/>
          <w:b/>
          <w:sz w:val="24"/>
        </w:rPr>
        <w:tab/>
        <w:t>Олена ГРЕБЕНЮК</w:t>
      </w:r>
    </w:p>
    <w:p w:rsidR="00641C2F" w:rsidRPr="00417EFF" w:rsidRDefault="00641C2F" w:rsidP="00641C2F">
      <w:pPr>
        <w:spacing w:line="276" w:lineRule="auto"/>
        <w:jc w:val="both"/>
        <w:rPr>
          <w:rFonts w:eastAsia="Calibri"/>
          <w:b/>
          <w:sz w:val="24"/>
        </w:rPr>
      </w:pPr>
    </w:p>
    <w:p w:rsidR="00641C2F" w:rsidRPr="00417EFF" w:rsidRDefault="00641C2F" w:rsidP="00641C2F">
      <w:pPr>
        <w:spacing w:line="276" w:lineRule="auto"/>
        <w:jc w:val="both"/>
        <w:rPr>
          <w:rFonts w:eastAsia="Calibri"/>
          <w:b/>
          <w:sz w:val="24"/>
        </w:rPr>
      </w:pPr>
      <w:r w:rsidRPr="00417EFF">
        <w:rPr>
          <w:rFonts w:eastAsia="Calibri"/>
          <w:b/>
          <w:sz w:val="24"/>
        </w:rPr>
        <w:t xml:space="preserve">Погоджено                                       </w:t>
      </w:r>
    </w:p>
    <w:p w:rsidR="00641C2F" w:rsidRPr="00417EFF" w:rsidRDefault="00641C2F" w:rsidP="00641C2F">
      <w:pPr>
        <w:spacing w:line="276" w:lineRule="auto"/>
        <w:jc w:val="both"/>
        <w:rPr>
          <w:rFonts w:eastAsia="Calibri"/>
          <w:b/>
          <w:sz w:val="24"/>
        </w:rPr>
      </w:pPr>
      <w:r w:rsidRPr="00417EFF">
        <w:rPr>
          <w:rFonts w:eastAsia="Calibri"/>
          <w:b/>
          <w:sz w:val="24"/>
        </w:rPr>
        <w:t>Керуюча справами виконкому                                       Наталія МОСКАЛЕНКО</w:t>
      </w:r>
    </w:p>
    <w:p w:rsidR="00641C2F" w:rsidRPr="00417EFF" w:rsidRDefault="00641C2F" w:rsidP="00641C2F">
      <w:pPr>
        <w:spacing w:line="276" w:lineRule="auto"/>
        <w:jc w:val="both"/>
        <w:rPr>
          <w:rFonts w:eastAsia="Calibri"/>
          <w:b/>
          <w:sz w:val="24"/>
        </w:rPr>
      </w:pPr>
    </w:p>
    <w:p w:rsidR="00641C2F" w:rsidRPr="00417EFF" w:rsidRDefault="00641C2F" w:rsidP="00641C2F">
      <w:pPr>
        <w:pBdr>
          <w:top w:val="nil"/>
          <w:left w:val="nil"/>
          <w:bottom w:val="nil"/>
          <w:right w:val="nil"/>
          <w:between w:val="nil"/>
        </w:pBdr>
        <w:suppressAutoHyphens/>
        <w:spacing w:after="200" w:line="276" w:lineRule="auto"/>
        <w:ind w:leftChars="-1" w:left="-1" w:hangingChars="1" w:hanging="2"/>
        <w:jc w:val="both"/>
        <w:textDirection w:val="btLr"/>
        <w:textAlignment w:val="top"/>
        <w:outlineLvl w:val="0"/>
        <w:rPr>
          <w:color w:val="000000"/>
          <w:position w:val="-1"/>
          <w:sz w:val="24"/>
        </w:rPr>
      </w:pPr>
    </w:p>
    <w:p w:rsidR="00E12CC0" w:rsidRPr="00B8229A" w:rsidRDefault="00E12CC0" w:rsidP="00641C2F">
      <w:pPr>
        <w:spacing w:line="276" w:lineRule="auto"/>
        <w:jc w:val="center"/>
        <w:rPr>
          <w:sz w:val="24"/>
        </w:rPr>
      </w:pPr>
      <w:bookmarkStart w:id="0" w:name="_GoBack"/>
      <w:bookmarkEnd w:id="0"/>
    </w:p>
    <w:sectPr w:rsidR="00E12CC0" w:rsidRPr="00B8229A" w:rsidSect="00927B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8F5" w:rsidRDefault="00A938F5" w:rsidP="007249F1">
      <w:r>
        <w:separator/>
      </w:r>
    </w:p>
  </w:endnote>
  <w:endnote w:type="continuationSeparator" w:id="0">
    <w:p w:rsidR="00A938F5" w:rsidRDefault="00A938F5" w:rsidP="0072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8F5" w:rsidRDefault="00A938F5" w:rsidP="007249F1">
      <w:r>
        <w:separator/>
      </w:r>
    </w:p>
  </w:footnote>
  <w:footnote w:type="continuationSeparator" w:id="0">
    <w:p w:rsidR="00A938F5" w:rsidRDefault="00A938F5" w:rsidP="00724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39039C4"/>
    <w:lvl w:ilvl="0">
      <w:numFmt w:val="bullet"/>
      <w:lvlText w:val="*"/>
      <w:lvlJc w:val="left"/>
      <w:pPr>
        <w:ind w:left="0" w:firstLine="0"/>
      </w:pPr>
    </w:lvl>
  </w:abstractNum>
  <w:abstractNum w:abstractNumId="1">
    <w:nsid w:val="05CA4D20"/>
    <w:multiLevelType w:val="hybridMultilevel"/>
    <w:tmpl w:val="2CF2998E"/>
    <w:lvl w:ilvl="0" w:tplc="7792A3D8">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F51C45"/>
    <w:multiLevelType w:val="hybridMultilevel"/>
    <w:tmpl w:val="8ECA42B4"/>
    <w:lvl w:ilvl="0" w:tplc="EC60C5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FC4E4F"/>
    <w:multiLevelType w:val="hybridMultilevel"/>
    <w:tmpl w:val="F66654B4"/>
    <w:lvl w:ilvl="0" w:tplc="60F88DB6">
      <w:start w:val="1"/>
      <w:numFmt w:val="bullet"/>
      <w:lvlText w:val="-"/>
      <w:lvlJc w:val="left"/>
      <w:pPr>
        <w:ind w:left="720" w:hanging="360"/>
      </w:pPr>
      <w:rPr>
        <w:rFonts w:ascii="Times New Roman CYR" w:eastAsia="Calibri"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DA244EB"/>
    <w:multiLevelType w:val="multilevel"/>
    <w:tmpl w:val="61CC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F457B"/>
    <w:multiLevelType w:val="hybridMultilevel"/>
    <w:tmpl w:val="83862762"/>
    <w:lvl w:ilvl="0" w:tplc="EC60C53C">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nsid w:val="19F4527F"/>
    <w:multiLevelType w:val="multilevel"/>
    <w:tmpl w:val="57A49B02"/>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7">
    <w:nsid w:val="1A351AB7"/>
    <w:multiLevelType w:val="hybridMultilevel"/>
    <w:tmpl w:val="3AB0040C"/>
    <w:lvl w:ilvl="0" w:tplc="1046A81E">
      <w:numFmt w:val="bullet"/>
      <w:lvlText w:val="-"/>
      <w:lvlJc w:val="left"/>
      <w:pPr>
        <w:ind w:left="995" w:hanging="57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
    <w:nsid w:val="1B3A47C6"/>
    <w:multiLevelType w:val="multilevel"/>
    <w:tmpl w:val="9192FAF4"/>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9">
    <w:nsid w:val="1C3B425C"/>
    <w:multiLevelType w:val="hybridMultilevel"/>
    <w:tmpl w:val="ED9296D8"/>
    <w:lvl w:ilvl="0" w:tplc="3246F224">
      <w:numFmt w:val="bullet"/>
      <w:lvlText w:val="-"/>
      <w:lvlJc w:val="left"/>
      <w:pPr>
        <w:ind w:left="1040" w:hanging="555"/>
      </w:pPr>
      <w:rPr>
        <w:rFonts w:ascii="Times New Roman" w:eastAsia="Times New Roman" w:hAnsi="Times New Roman" w:cs="Times New Roman"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0">
    <w:nsid w:val="22D91BCD"/>
    <w:multiLevelType w:val="multilevel"/>
    <w:tmpl w:val="9502D384"/>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11">
    <w:nsid w:val="26652081"/>
    <w:multiLevelType w:val="multilevel"/>
    <w:tmpl w:val="34029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0753E8A"/>
    <w:multiLevelType w:val="hybridMultilevel"/>
    <w:tmpl w:val="E3443AAA"/>
    <w:lvl w:ilvl="0" w:tplc="7792A3D8">
      <w:start w:val="2009"/>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035E44"/>
    <w:multiLevelType w:val="hybridMultilevel"/>
    <w:tmpl w:val="3912CB92"/>
    <w:lvl w:ilvl="0" w:tplc="EC60C53C">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nsid w:val="32191CAC"/>
    <w:multiLevelType w:val="hybridMultilevel"/>
    <w:tmpl w:val="2C807EC2"/>
    <w:lvl w:ilvl="0" w:tplc="EC60C53C">
      <w:start w:val="1"/>
      <w:numFmt w:val="bullet"/>
      <w:lvlText w:val="–"/>
      <w:lvlJc w:val="left"/>
      <w:pPr>
        <w:ind w:left="785" w:hanging="360"/>
      </w:pPr>
      <w:rPr>
        <w:rFonts w:ascii="Times New Roman" w:hAnsi="Times New Roman" w:cs="Times New Roman" w:hint="default"/>
        <w:b/>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
    <w:nsid w:val="32C31534"/>
    <w:multiLevelType w:val="hybridMultilevel"/>
    <w:tmpl w:val="DF3A51C4"/>
    <w:lvl w:ilvl="0" w:tplc="0CCC3C68">
      <w:numFmt w:val="bullet"/>
      <w:lvlText w:val="-"/>
      <w:lvlJc w:val="left"/>
      <w:pPr>
        <w:ind w:left="845" w:hanging="360"/>
      </w:pPr>
      <w:rPr>
        <w:rFonts w:ascii="Times New Roman" w:eastAsia="Times New Roman" w:hAnsi="Times New Roman" w:cs="Times New Roman"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6">
    <w:nsid w:val="35287BC2"/>
    <w:multiLevelType w:val="hybridMultilevel"/>
    <w:tmpl w:val="4DFC1022"/>
    <w:lvl w:ilvl="0" w:tplc="EC60C53C">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nsid w:val="3C110E9B"/>
    <w:multiLevelType w:val="hybridMultilevel"/>
    <w:tmpl w:val="9B7EA90E"/>
    <w:lvl w:ilvl="0" w:tplc="D8F483A4">
      <w:start w:val="1"/>
      <w:numFmt w:val="decimal"/>
      <w:lvlText w:val="%1)"/>
      <w:lvlJc w:val="left"/>
      <w:pPr>
        <w:ind w:left="1100" w:hanging="67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400F4914"/>
    <w:multiLevelType w:val="hybridMultilevel"/>
    <w:tmpl w:val="93DA990C"/>
    <w:lvl w:ilvl="0" w:tplc="3246F224">
      <w:numFmt w:val="bullet"/>
      <w:lvlText w:val="-"/>
      <w:lvlJc w:val="left"/>
      <w:pPr>
        <w:ind w:left="1465" w:hanging="555"/>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nsid w:val="434448B9"/>
    <w:multiLevelType w:val="multilevel"/>
    <w:tmpl w:val="6F5C8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57E1704"/>
    <w:multiLevelType w:val="multilevel"/>
    <w:tmpl w:val="52AC1F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65138B5"/>
    <w:multiLevelType w:val="multilevel"/>
    <w:tmpl w:val="FCE6C7C8"/>
    <w:lvl w:ilvl="0">
      <w:start w:val="1"/>
      <w:numFmt w:val="decimal"/>
      <w:lvlText w:val="%1."/>
      <w:lvlJc w:val="left"/>
      <w:pPr>
        <w:ind w:left="1070" w:hanging="360"/>
      </w:pPr>
      <w:rPr>
        <w:rFonts w:hint="default"/>
        <w:b/>
      </w:rPr>
    </w:lvl>
    <w:lvl w:ilvl="1">
      <w:start w:val="1"/>
      <w:numFmt w:val="decimal"/>
      <w:isLgl/>
      <w:lvlText w:val="%1.%2."/>
      <w:lvlJc w:val="left"/>
      <w:pPr>
        <w:ind w:left="129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2">
    <w:nsid w:val="57552689"/>
    <w:multiLevelType w:val="hybridMultilevel"/>
    <w:tmpl w:val="27C29CBA"/>
    <w:lvl w:ilvl="0" w:tplc="EC60C53C">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nsid w:val="63F02848"/>
    <w:multiLevelType w:val="hybridMultilevel"/>
    <w:tmpl w:val="0114D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190AD8"/>
    <w:multiLevelType w:val="hybridMultilevel"/>
    <w:tmpl w:val="34D8A4A8"/>
    <w:lvl w:ilvl="0" w:tplc="668A1970">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6E254A5C"/>
    <w:multiLevelType w:val="multilevel"/>
    <w:tmpl w:val="3E56D10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1B904E0"/>
    <w:multiLevelType w:val="hybridMultilevel"/>
    <w:tmpl w:val="F72C084C"/>
    <w:lvl w:ilvl="0" w:tplc="EC60C53C">
      <w:start w:val="1"/>
      <w:numFmt w:val="bullet"/>
      <w:lvlText w:val="–"/>
      <w:lvlJc w:val="left"/>
      <w:pPr>
        <w:ind w:left="1145" w:hanging="360"/>
      </w:pPr>
      <w:rPr>
        <w:rFonts w:ascii="Times New Roman" w:hAnsi="Times New Roman" w:cs="Times New Roman" w:hint="default"/>
      </w:rPr>
    </w:lvl>
    <w:lvl w:ilvl="1" w:tplc="EC60C53C">
      <w:start w:val="1"/>
      <w:numFmt w:val="bullet"/>
      <w:lvlText w:val="–"/>
      <w:lvlJc w:val="left"/>
      <w:pPr>
        <w:ind w:left="1865" w:hanging="360"/>
      </w:pPr>
      <w:rPr>
        <w:rFonts w:ascii="Times New Roman" w:hAnsi="Times New Roman" w:cs="Times New Roman"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nsid w:val="72CC55D5"/>
    <w:multiLevelType w:val="hybridMultilevel"/>
    <w:tmpl w:val="5AD62024"/>
    <w:lvl w:ilvl="0" w:tplc="FF2CC970">
      <w:start w:val="5"/>
      <w:numFmt w:val="bullet"/>
      <w:lvlText w:val="-"/>
      <w:lvlJc w:val="left"/>
      <w:pPr>
        <w:ind w:left="1069" w:hanging="360"/>
      </w:pPr>
      <w:rPr>
        <w:rFonts w:ascii="Times New Roman" w:eastAsia="Times New Roman" w:hAnsi="Times New Roman" w:hint="default"/>
        <w:i w:val="0"/>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8">
    <w:nsid w:val="78F806C0"/>
    <w:multiLevelType w:val="hybridMultilevel"/>
    <w:tmpl w:val="CB680134"/>
    <w:lvl w:ilvl="0" w:tplc="4D424FAC">
      <w:numFmt w:val="bullet"/>
      <w:lvlText w:val="-"/>
      <w:lvlJc w:val="left"/>
      <w:pPr>
        <w:ind w:left="785" w:hanging="360"/>
      </w:pPr>
      <w:rPr>
        <w:rFonts w:ascii="Times New Roman" w:eastAsia="Times New Roman" w:hAnsi="Times New Roman" w:cs="Times New Roman" w:hint="default"/>
        <w:b/>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9">
    <w:nsid w:val="7C3C5058"/>
    <w:multiLevelType w:val="hybridMultilevel"/>
    <w:tmpl w:val="29809AC2"/>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23"/>
  </w:num>
  <w:num w:numId="2">
    <w:abstractNumId w:val="19"/>
  </w:num>
  <w:num w:numId="3">
    <w:abstractNumId w:val="10"/>
  </w:num>
  <w:num w:numId="4">
    <w:abstractNumId w:val="11"/>
  </w:num>
  <w:num w:numId="5">
    <w:abstractNumId w:val="8"/>
  </w:num>
  <w:num w:numId="6">
    <w:abstractNumId w:val="20"/>
  </w:num>
  <w:num w:numId="7">
    <w:abstractNumId w:val="6"/>
  </w:num>
  <w:num w:numId="8">
    <w:abstractNumId w:val="27"/>
  </w:num>
  <w:num w:numId="9">
    <w:abstractNumId w:val="24"/>
  </w:num>
  <w:num w:numId="10">
    <w:abstractNumId w:val="25"/>
  </w:num>
  <w:num w:numId="11">
    <w:abstractNumId w:val="0"/>
    <w:lvlOverride w:ilvl="0">
      <w:lvl w:ilvl="0">
        <w:numFmt w:val="bullet"/>
        <w:lvlText w:val=""/>
        <w:legacy w:legacy="1" w:legacySpace="0" w:legacyIndent="0"/>
        <w:lvlJc w:val="left"/>
        <w:pPr>
          <w:ind w:left="0" w:firstLine="0"/>
        </w:pPr>
        <w:rPr>
          <w:rFonts w:ascii="Symbol" w:hAnsi="Symbol" w:hint="default"/>
          <w:lang w:val="uk-UA"/>
        </w:rPr>
      </w:lvl>
    </w:lvlOverride>
  </w:num>
  <w:num w:numId="12">
    <w:abstractNumId w:val="3"/>
  </w:num>
  <w:num w:numId="13">
    <w:abstractNumId w:val="5"/>
  </w:num>
  <w:num w:numId="14">
    <w:abstractNumId w:val="26"/>
  </w:num>
  <w:num w:numId="15">
    <w:abstractNumId w:val="9"/>
  </w:num>
  <w:num w:numId="16">
    <w:abstractNumId w:val="18"/>
  </w:num>
  <w:num w:numId="17">
    <w:abstractNumId w:val="22"/>
  </w:num>
  <w:num w:numId="18">
    <w:abstractNumId w:val="28"/>
  </w:num>
  <w:num w:numId="19">
    <w:abstractNumId w:val="14"/>
  </w:num>
  <w:num w:numId="20">
    <w:abstractNumId w:val="13"/>
  </w:num>
  <w:num w:numId="21">
    <w:abstractNumId w:val="7"/>
  </w:num>
  <w:num w:numId="22">
    <w:abstractNumId w:val="16"/>
  </w:num>
  <w:num w:numId="23">
    <w:abstractNumId w:val="15"/>
  </w:num>
  <w:num w:numId="24">
    <w:abstractNumId w:val="2"/>
  </w:num>
  <w:num w:numId="25">
    <w:abstractNumId w:val="29"/>
  </w:num>
  <w:num w:numId="26">
    <w:abstractNumId w:val="17"/>
  </w:num>
  <w:num w:numId="27">
    <w:abstractNumId w:val="12"/>
  </w:num>
  <w:num w:numId="28">
    <w:abstractNumId w:val="21"/>
  </w:num>
  <w:num w:numId="29">
    <w:abstractNumId w:val="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36"/>
    <w:rsid w:val="00000EA8"/>
    <w:rsid w:val="0000558F"/>
    <w:rsid w:val="00022626"/>
    <w:rsid w:val="00037FA6"/>
    <w:rsid w:val="00041A88"/>
    <w:rsid w:val="0004459A"/>
    <w:rsid w:val="00053B6D"/>
    <w:rsid w:val="000612AD"/>
    <w:rsid w:val="00066A5E"/>
    <w:rsid w:val="00070AD9"/>
    <w:rsid w:val="00086DAA"/>
    <w:rsid w:val="00093C36"/>
    <w:rsid w:val="000951A9"/>
    <w:rsid w:val="0009557A"/>
    <w:rsid w:val="000A4F51"/>
    <w:rsid w:val="000D4FE4"/>
    <w:rsid w:val="000E2AB0"/>
    <w:rsid w:val="000E69A2"/>
    <w:rsid w:val="0010099A"/>
    <w:rsid w:val="00100AFE"/>
    <w:rsid w:val="00104237"/>
    <w:rsid w:val="001052CB"/>
    <w:rsid w:val="00105FDC"/>
    <w:rsid w:val="00125894"/>
    <w:rsid w:val="00126ED7"/>
    <w:rsid w:val="001371B2"/>
    <w:rsid w:val="00143A09"/>
    <w:rsid w:val="00144DA3"/>
    <w:rsid w:val="001502F1"/>
    <w:rsid w:val="001522DF"/>
    <w:rsid w:val="00153B61"/>
    <w:rsid w:val="0015622B"/>
    <w:rsid w:val="00161626"/>
    <w:rsid w:val="0017157F"/>
    <w:rsid w:val="00172684"/>
    <w:rsid w:val="00174FB7"/>
    <w:rsid w:val="0018352D"/>
    <w:rsid w:val="00195732"/>
    <w:rsid w:val="001A1537"/>
    <w:rsid w:val="001A34F3"/>
    <w:rsid w:val="001B4239"/>
    <w:rsid w:val="001B4550"/>
    <w:rsid w:val="001B7B73"/>
    <w:rsid w:val="001D4552"/>
    <w:rsid w:val="001D587A"/>
    <w:rsid w:val="001E2D7A"/>
    <w:rsid w:val="001F3912"/>
    <w:rsid w:val="001F482E"/>
    <w:rsid w:val="002059E2"/>
    <w:rsid w:val="00205CDF"/>
    <w:rsid w:val="00207413"/>
    <w:rsid w:val="0021018B"/>
    <w:rsid w:val="00213EF9"/>
    <w:rsid w:val="002222F9"/>
    <w:rsid w:val="002377FB"/>
    <w:rsid w:val="00241FA4"/>
    <w:rsid w:val="00266A58"/>
    <w:rsid w:val="00282584"/>
    <w:rsid w:val="00292A6A"/>
    <w:rsid w:val="00294A93"/>
    <w:rsid w:val="0029738A"/>
    <w:rsid w:val="002A1140"/>
    <w:rsid w:val="002A540D"/>
    <w:rsid w:val="002A7142"/>
    <w:rsid w:val="002C1595"/>
    <w:rsid w:val="002D2E19"/>
    <w:rsid w:val="002D3E09"/>
    <w:rsid w:val="002D4B1F"/>
    <w:rsid w:val="002D58BF"/>
    <w:rsid w:val="002E1E16"/>
    <w:rsid w:val="002E7269"/>
    <w:rsid w:val="002F14A9"/>
    <w:rsid w:val="002F5F6E"/>
    <w:rsid w:val="002F6659"/>
    <w:rsid w:val="002F6FD6"/>
    <w:rsid w:val="003026E1"/>
    <w:rsid w:val="00310705"/>
    <w:rsid w:val="00313970"/>
    <w:rsid w:val="00316F67"/>
    <w:rsid w:val="00316F95"/>
    <w:rsid w:val="00323198"/>
    <w:rsid w:val="00325D19"/>
    <w:rsid w:val="00343F9F"/>
    <w:rsid w:val="00351EB1"/>
    <w:rsid w:val="00372710"/>
    <w:rsid w:val="0037759F"/>
    <w:rsid w:val="00381F67"/>
    <w:rsid w:val="003859E8"/>
    <w:rsid w:val="003954E2"/>
    <w:rsid w:val="003A1E92"/>
    <w:rsid w:val="003A24BC"/>
    <w:rsid w:val="003A553B"/>
    <w:rsid w:val="003A68E0"/>
    <w:rsid w:val="003B2984"/>
    <w:rsid w:val="003B38B2"/>
    <w:rsid w:val="003B6A16"/>
    <w:rsid w:val="003B7D4A"/>
    <w:rsid w:val="003B7DC6"/>
    <w:rsid w:val="003C065F"/>
    <w:rsid w:val="003C6AC3"/>
    <w:rsid w:val="003D7ADA"/>
    <w:rsid w:val="003E19A6"/>
    <w:rsid w:val="004026C3"/>
    <w:rsid w:val="004107D9"/>
    <w:rsid w:val="00412E12"/>
    <w:rsid w:val="00413DA7"/>
    <w:rsid w:val="00415EEA"/>
    <w:rsid w:val="00422D83"/>
    <w:rsid w:val="00436DD7"/>
    <w:rsid w:val="00441761"/>
    <w:rsid w:val="004423DE"/>
    <w:rsid w:val="0044353B"/>
    <w:rsid w:val="00445E99"/>
    <w:rsid w:val="004574E5"/>
    <w:rsid w:val="004579D0"/>
    <w:rsid w:val="004735D8"/>
    <w:rsid w:val="00474D65"/>
    <w:rsid w:val="0047739E"/>
    <w:rsid w:val="004801CB"/>
    <w:rsid w:val="004A4E92"/>
    <w:rsid w:val="004C1760"/>
    <w:rsid w:val="004C235C"/>
    <w:rsid w:val="004C7D11"/>
    <w:rsid w:val="004E4495"/>
    <w:rsid w:val="004F7516"/>
    <w:rsid w:val="00501F52"/>
    <w:rsid w:val="0050505B"/>
    <w:rsid w:val="00514932"/>
    <w:rsid w:val="00515A4A"/>
    <w:rsid w:val="00516E13"/>
    <w:rsid w:val="00517D03"/>
    <w:rsid w:val="0052046E"/>
    <w:rsid w:val="00521A51"/>
    <w:rsid w:val="00531BEC"/>
    <w:rsid w:val="00536615"/>
    <w:rsid w:val="005370F0"/>
    <w:rsid w:val="00540251"/>
    <w:rsid w:val="00546CA3"/>
    <w:rsid w:val="005602BA"/>
    <w:rsid w:val="0056409E"/>
    <w:rsid w:val="0056725D"/>
    <w:rsid w:val="00573E33"/>
    <w:rsid w:val="0057565F"/>
    <w:rsid w:val="00576DA2"/>
    <w:rsid w:val="005A1306"/>
    <w:rsid w:val="005B05A6"/>
    <w:rsid w:val="005B5216"/>
    <w:rsid w:val="005B7987"/>
    <w:rsid w:val="005C31A6"/>
    <w:rsid w:val="005C7875"/>
    <w:rsid w:val="005D004D"/>
    <w:rsid w:val="005F48C8"/>
    <w:rsid w:val="006066D6"/>
    <w:rsid w:val="00627A89"/>
    <w:rsid w:val="0063371F"/>
    <w:rsid w:val="00637390"/>
    <w:rsid w:val="00641C2F"/>
    <w:rsid w:val="0065539B"/>
    <w:rsid w:val="00663640"/>
    <w:rsid w:val="00663EBB"/>
    <w:rsid w:val="00667D57"/>
    <w:rsid w:val="0067307F"/>
    <w:rsid w:val="00683530"/>
    <w:rsid w:val="0068357B"/>
    <w:rsid w:val="006914D1"/>
    <w:rsid w:val="00692615"/>
    <w:rsid w:val="006926F4"/>
    <w:rsid w:val="00697455"/>
    <w:rsid w:val="006A78EB"/>
    <w:rsid w:val="006A7FED"/>
    <w:rsid w:val="006B4B80"/>
    <w:rsid w:val="006B70E9"/>
    <w:rsid w:val="006B7445"/>
    <w:rsid w:val="006C2127"/>
    <w:rsid w:val="006C343B"/>
    <w:rsid w:val="006C6B6D"/>
    <w:rsid w:val="006E1636"/>
    <w:rsid w:val="006F101C"/>
    <w:rsid w:val="006F315B"/>
    <w:rsid w:val="00702256"/>
    <w:rsid w:val="00706DEF"/>
    <w:rsid w:val="00713BE3"/>
    <w:rsid w:val="0071747E"/>
    <w:rsid w:val="007177DE"/>
    <w:rsid w:val="0072393B"/>
    <w:rsid w:val="00723C72"/>
    <w:rsid w:val="007249F1"/>
    <w:rsid w:val="00727323"/>
    <w:rsid w:val="00742DED"/>
    <w:rsid w:val="00752F77"/>
    <w:rsid w:val="00765969"/>
    <w:rsid w:val="00766380"/>
    <w:rsid w:val="00767836"/>
    <w:rsid w:val="007775F2"/>
    <w:rsid w:val="007936E2"/>
    <w:rsid w:val="007965B5"/>
    <w:rsid w:val="007A2FED"/>
    <w:rsid w:val="007A6BB0"/>
    <w:rsid w:val="007C10EB"/>
    <w:rsid w:val="007C1EFF"/>
    <w:rsid w:val="007E36F9"/>
    <w:rsid w:val="007E47BE"/>
    <w:rsid w:val="007E572D"/>
    <w:rsid w:val="007F1201"/>
    <w:rsid w:val="007F53FF"/>
    <w:rsid w:val="00800148"/>
    <w:rsid w:val="00807D0B"/>
    <w:rsid w:val="00815FF9"/>
    <w:rsid w:val="0082065D"/>
    <w:rsid w:val="00825EEF"/>
    <w:rsid w:val="00830399"/>
    <w:rsid w:val="008349B1"/>
    <w:rsid w:val="00840714"/>
    <w:rsid w:val="00840D31"/>
    <w:rsid w:val="00850E21"/>
    <w:rsid w:val="008523BC"/>
    <w:rsid w:val="00856178"/>
    <w:rsid w:val="00857B8F"/>
    <w:rsid w:val="00866C1E"/>
    <w:rsid w:val="00874A2F"/>
    <w:rsid w:val="0088125B"/>
    <w:rsid w:val="00885745"/>
    <w:rsid w:val="00887999"/>
    <w:rsid w:val="008920E0"/>
    <w:rsid w:val="008A594F"/>
    <w:rsid w:val="008C55F6"/>
    <w:rsid w:val="008D1339"/>
    <w:rsid w:val="008D190D"/>
    <w:rsid w:val="008D5BA8"/>
    <w:rsid w:val="008F136B"/>
    <w:rsid w:val="008F7337"/>
    <w:rsid w:val="008F7D9D"/>
    <w:rsid w:val="00900516"/>
    <w:rsid w:val="00904C65"/>
    <w:rsid w:val="00911A0F"/>
    <w:rsid w:val="0091573D"/>
    <w:rsid w:val="0091577E"/>
    <w:rsid w:val="009161E4"/>
    <w:rsid w:val="00920A1B"/>
    <w:rsid w:val="00927B24"/>
    <w:rsid w:val="00932267"/>
    <w:rsid w:val="00940D93"/>
    <w:rsid w:val="00942CFD"/>
    <w:rsid w:val="0095100B"/>
    <w:rsid w:val="00953E3C"/>
    <w:rsid w:val="0096484B"/>
    <w:rsid w:val="00971893"/>
    <w:rsid w:val="00972B9E"/>
    <w:rsid w:val="00975CED"/>
    <w:rsid w:val="009828ED"/>
    <w:rsid w:val="00985450"/>
    <w:rsid w:val="009A466B"/>
    <w:rsid w:val="009A589C"/>
    <w:rsid w:val="009A60E0"/>
    <w:rsid w:val="009B1F8E"/>
    <w:rsid w:val="009B2022"/>
    <w:rsid w:val="009C1EDE"/>
    <w:rsid w:val="009D7270"/>
    <w:rsid w:val="009E2D6A"/>
    <w:rsid w:val="009E6C57"/>
    <w:rsid w:val="009F185C"/>
    <w:rsid w:val="009F1A85"/>
    <w:rsid w:val="009F5AAB"/>
    <w:rsid w:val="00A1289C"/>
    <w:rsid w:val="00A21AA3"/>
    <w:rsid w:val="00A24C54"/>
    <w:rsid w:val="00A27C28"/>
    <w:rsid w:val="00A33747"/>
    <w:rsid w:val="00A34AE5"/>
    <w:rsid w:val="00A36F29"/>
    <w:rsid w:val="00A43E29"/>
    <w:rsid w:val="00A44B85"/>
    <w:rsid w:val="00A61350"/>
    <w:rsid w:val="00A86972"/>
    <w:rsid w:val="00A924A6"/>
    <w:rsid w:val="00A938F5"/>
    <w:rsid w:val="00A94369"/>
    <w:rsid w:val="00A95606"/>
    <w:rsid w:val="00A960A3"/>
    <w:rsid w:val="00A976A5"/>
    <w:rsid w:val="00AA2440"/>
    <w:rsid w:val="00AA337E"/>
    <w:rsid w:val="00AA4105"/>
    <w:rsid w:val="00AC40F7"/>
    <w:rsid w:val="00AC6DC2"/>
    <w:rsid w:val="00AD317F"/>
    <w:rsid w:val="00AE255A"/>
    <w:rsid w:val="00AF1361"/>
    <w:rsid w:val="00B0072C"/>
    <w:rsid w:val="00B02D22"/>
    <w:rsid w:val="00B039FC"/>
    <w:rsid w:val="00B1417F"/>
    <w:rsid w:val="00B15144"/>
    <w:rsid w:val="00B1524A"/>
    <w:rsid w:val="00B34418"/>
    <w:rsid w:val="00B3454A"/>
    <w:rsid w:val="00B3560A"/>
    <w:rsid w:val="00B407BF"/>
    <w:rsid w:val="00B4261F"/>
    <w:rsid w:val="00B63EBE"/>
    <w:rsid w:val="00B64FE3"/>
    <w:rsid w:val="00B803C4"/>
    <w:rsid w:val="00B8229A"/>
    <w:rsid w:val="00B8570D"/>
    <w:rsid w:val="00B95331"/>
    <w:rsid w:val="00BA16C0"/>
    <w:rsid w:val="00BA5358"/>
    <w:rsid w:val="00BB2409"/>
    <w:rsid w:val="00BB2543"/>
    <w:rsid w:val="00BC5B58"/>
    <w:rsid w:val="00BC62DE"/>
    <w:rsid w:val="00BD163C"/>
    <w:rsid w:val="00BD20F0"/>
    <w:rsid w:val="00BE0B8B"/>
    <w:rsid w:val="00BE1CE5"/>
    <w:rsid w:val="00BE1D22"/>
    <w:rsid w:val="00BE2F73"/>
    <w:rsid w:val="00BF5369"/>
    <w:rsid w:val="00C02689"/>
    <w:rsid w:val="00C109C5"/>
    <w:rsid w:val="00C23431"/>
    <w:rsid w:val="00C26F4C"/>
    <w:rsid w:val="00C40CC3"/>
    <w:rsid w:val="00C51105"/>
    <w:rsid w:val="00C5301A"/>
    <w:rsid w:val="00C5717D"/>
    <w:rsid w:val="00C61773"/>
    <w:rsid w:val="00C65FC9"/>
    <w:rsid w:val="00C70F55"/>
    <w:rsid w:val="00C70F6A"/>
    <w:rsid w:val="00C82FDD"/>
    <w:rsid w:val="00C846C6"/>
    <w:rsid w:val="00C876BF"/>
    <w:rsid w:val="00C975C5"/>
    <w:rsid w:val="00C97E31"/>
    <w:rsid w:val="00CB4AC8"/>
    <w:rsid w:val="00CD105F"/>
    <w:rsid w:val="00D021D2"/>
    <w:rsid w:val="00D04A62"/>
    <w:rsid w:val="00D07900"/>
    <w:rsid w:val="00D20FA0"/>
    <w:rsid w:val="00D224E5"/>
    <w:rsid w:val="00D23A29"/>
    <w:rsid w:val="00D27156"/>
    <w:rsid w:val="00D33BF5"/>
    <w:rsid w:val="00D57ACC"/>
    <w:rsid w:val="00D72DBE"/>
    <w:rsid w:val="00D85EF6"/>
    <w:rsid w:val="00DA0DD2"/>
    <w:rsid w:val="00DA5709"/>
    <w:rsid w:val="00DA7361"/>
    <w:rsid w:val="00DB1EDB"/>
    <w:rsid w:val="00DB4999"/>
    <w:rsid w:val="00DB4C78"/>
    <w:rsid w:val="00DB543E"/>
    <w:rsid w:val="00DC42C4"/>
    <w:rsid w:val="00DC4841"/>
    <w:rsid w:val="00DC52FA"/>
    <w:rsid w:val="00DC5773"/>
    <w:rsid w:val="00DC589A"/>
    <w:rsid w:val="00DC69B7"/>
    <w:rsid w:val="00DC75AC"/>
    <w:rsid w:val="00DC7F19"/>
    <w:rsid w:val="00DC7F9F"/>
    <w:rsid w:val="00DD0800"/>
    <w:rsid w:val="00DD27FC"/>
    <w:rsid w:val="00DD2BE3"/>
    <w:rsid w:val="00DD3436"/>
    <w:rsid w:val="00DE298D"/>
    <w:rsid w:val="00DF4BA8"/>
    <w:rsid w:val="00E00D81"/>
    <w:rsid w:val="00E01751"/>
    <w:rsid w:val="00E036BB"/>
    <w:rsid w:val="00E04018"/>
    <w:rsid w:val="00E05288"/>
    <w:rsid w:val="00E05FC1"/>
    <w:rsid w:val="00E07586"/>
    <w:rsid w:val="00E078D5"/>
    <w:rsid w:val="00E11B98"/>
    <w:rsid w:val="00E12C91"/>
    <w:rsid w:val="00E12CC0"/>
    <w:rsid w:val="00E14AC2"/>
    <w:rsid w:val="00E17318"/>
    <w:rsid w:val="00E200C8"/>
    <w:rsid w:val="00E33CB2"/>
    <w:rsid w:val="00E45A72"/>
    <w:rsid w:val="00E45A8D"/>
    <w:rsid w:val="00E473C0"/>
    <w:rsid w:val="00E5350A"/>
    <w:rsid w:val="00E63A75"/>
    <w:rsid w:val="00E63B7D"/>
    <w:rsid w:val="00E675F6"/>
    <w:rsid w:val="00E67C8E"/>
    <w:rsid w:val="00E7303F"/>
    <w:rsid w:val="00E741F0"/>
    <w:rsid w:val="00E94D3A"/>
    <w:rsid w:val="00EA0439"/>
    <w:rsid w:val="00EA087B"/>
    <w:rsid w:val="00EA08AA"/>
    <w:rsid w:val="00EA4FB3"/>
    <w:rsid w:val="00EB04FD"/>
    <w:rsid w:val="00EB1347"/>
    <w:rsid w:val="00EC7D9E"/>
    <w:rsid w:val="00ED0CA8"/>
    <w:rsid w:val="00ED4E51"/>
    <w:rsid w:val="00ED66F3"/>
    <w:rsid w:val="00ED7709"/>
    <w:rsid w:val="00EE7F3F"/>
    <w:rsid w:val="00EF2416"/>
    <w:rsid w:val="00F00109"/>
    <w:rsid w:val="00F058F6"/>
    <w:rsid w:val="00F0590B"/>
    <w:rsid w:val="00F1168E"/>
    <w:rsid w:val="00F201EA"/>
    <w:rsid w:val="00F21BFB"/>
    <w:rsid w:val="00F233E3"/>
    <w:rsid w:val="00F25929"/>
    <w:rsid w:val="00F262F2"/>
    <w:rsid w:val="00F33FAA"/>
    <w:rsid w:val="00F43A2E"/>
    <w:rsid w:val="00F52FE7"/>
    <w:rsid w:val="00F57D49"/>
    <w:rsid w:val="00F659FC"/>
    <w:rsid w:val="00F67FC4"/>
    <w:rsid w:val="00F73E7B"/>
    <w:rsid w:val="00F748FA"/>
    <w:rsid w:val="00F77CA9"/>
    <w:rsid w:val="00F822C2"/>
    <w:rsid w:val="00F92185"/>
    <w:rsid w:val="00F9293F"/>
    <w:rsid w:val="00F93BCB"/>
    <w:rsid w:val="00F93D9B"/>
    <w:rsid w:val="00FA4FA2"/>
    <w:rsid w:val="00FA6835"/>
    <w:rsid w:val="00FA7CC0"/>
    <w:rsid w:val="00FB24B6"/>
    <w:rsid w:val="00FC547F"/>
    <w:rsid w:val="00FC54FE"/>
    <w:rsid w:val="00FD40E4"/>
    <w:rsid w:val="00FE4E41"/>
    <w:rsid w:val="00FE57C8"/>
    <w:rsid w:val="00FE66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03157-3422-4028-A268-D9B2901A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E99"/>
    <w:rPr>
      <w:rFonts w:ascii="Times New Roman" w:eastAsia="Times New Roman" w:hAnsi="Times New Roman"/>
      <w:sz w:val="28"/>
      <w:szCs w:val="24"/>
      <w:lang w:eastAsia="ru-RU"/>
    </w:rPr>
  </w:style>
  <w:style w:type="paragraph" w:styleId="1">
    <w:name w:val="heading 1"/>
    <w:basedOn w:val="a"/>
    <w:next w:val="a"/>
    <w:link w:val="10"/>
    <w:uiPriority w:val="99"/>
    <w:qFormat/>
    <w:rsid w:val="004E4495"/>
    <w:pPr>
      <w:keepNext/>
      <w:jc w:val="both"/>
      <w:outlineLvl w:val="0"/>
    </w:pPr>
    <w:rPr>
      <w:szCs w:val="28"/>
    </w:rPr>
  </w:style>
  <w:style w:type="paragraph" w:styleId="3">
    <w:name w:val="heading 3"/>
    <w:basedOn w:val="a"/>
    <w:next w:val="a"/>
    <w:link w:val="30"/>
    <w:uiPriority w:val="9"/>
    <w:semiHidden/>
    <w:unhideWhenUsed/>
    <w:qFormat/>
    <w:rsid w:val="00B3454A"/>
    <w:pPr>
      <w:keepNext/>
      <w:spacing w:before="240" w:after="60"/>
      <w:outlineLvl w:val="2"/>
    </w:pPr>
    <w:rPr>
      <w:rFonts w:ascii="Cambria" w:hAnsi="Cambria"/>
      <w:b/>
      <w:bCs/>
      <w:sz w:val="26"/>
      <w:szCs w:val="26"/>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DD3436"/>
    <w:rPr>
      <w:sz w:val="22"/>
      <w:szCs w:val="22"/>
      <w:lang w:val="ru-RU" w:eastAsia="en-US"/>
    </w:rPr>
  </w:style>
  <w:style w:type="character" w:styleId="a5">
    <w:name w:val="Emphasis"/>
    <w:qFormat/>
    <w:rsid w:val="00DD3436"/>
    <w:rPr>
      <w:i/>
      <w:iCs/>
    </w:rPr>
  </w:style>
  <w:style w:type="paragraph" w:styleId="a6">
    <w:name w:val="Normal (Web)"/>
    <w:aliases w:val="Обычный (Web)"/>
    <w:basedOn w:val="a"/>
    <w:uiPriority w:val="99"/>
    <w:rsid w:val="00972B9E"/>
    <w:pPr>
      <w:spacing w:before="100" w:after="100"/>
      <w:ind w:firstLine="567"/>
      <w:jc w:val="both"/>
    </w:pPr>
    <w:rPr>
      <w:sz w:val="24"/>
      <w:lang w:val="en-US" w:eastAsia="en-US"/>
    </w:rPr>
  </w:style>
  <w:style w:type="paragraph" w:styleId="a7">
    <w:name w:val="List Paragraph"/>
    <w:basedOn w:val="a"/>
    <w:uiPriority w:val="99"/>
    <w:qFormat/>
    <w:rsid w:val="00207413"/>
    <w:pPr>
      <w:spacing w:after="200" w:line="276" w:lineRule="auto"/>
      <w:ind w:left="720"/>
      <w:contextualSpacing/>
    </w:pPr>
    <w:rPr>
      <w:rFonts w:ascii="Calibri" w:hAnsi="Calibri"/>
      <w:sz w:val="22"/>
      <w:szCs w:val="22"/>
      <w:lang w:val="ru-RU"/>
    </w:rPr>
  </w:style>
  <w:style w:type="character" w:customStyle="1" w:styleId="10">
    <w:name w:val="Заголовок 1 Знак"/>
    <w:link w:val="1"/>
    <w:uiPriority w:val="99"/>
    <w:rsid w:val="004E4495"/>
    <w:rPr>
      <w:rFonts w:ascii="Times New Roman" w:eastAsia="Times New Roman" w:hAnsi="Times New Roman" w:cs="Times New Roman"/>
      <w:sz w:val="28"/>
      <w:szCs w:val="28"/>
      <w:lang w:val="uk-UA" w:eastAsia="ru-RU"/>
    </w:rPr>
  </w:style>
  <w:style w:type="paragraph" w:styleId="a8">
    <w:name w:val="Title"/>
    <w:basedOn w:val="a"/>
    <w:link w:val="a9"/>
    <w:uiPriority w:val="99"/>
    <w:qFormat/>
    <w:rsid w:val="004E4495"/>
    <w:pPr>
      <w:jc w:val="center"/>
    </w:pPr>
    <w:rPr>
      <w:b/>
      <w:bCs/>
      <w:szCs w:val="28"/>
    </w:rPr>
  </w:style>
  <w:style w:type="character" w:customStyle="1" w:styleId="a9">
    <w:name w:val="Название Знак"/>
    <w:link w:val="a8"/>
    <w:uiPriority w:val="99"/>
    <w:rsid w:val="004E4495"/>
    <w:rPr>
      <w:rFonts w:ascii="Times New Roman" w:eastAsia="Times New Roman" w:hAnsi="Times New Roman" w:cs="Times New Roman"/>
      <w:b/>
      <w:bCs/>
      <w:sz w:val="28"/>
      <w:szCs w:val="28"/>
      <w:lang w:val="uk-UA" w:eastAsia="ru-RU"/>
    </w:rPr>
  </w:style>
  <w:style w:type="paragraph" w:styleId="2">
    <w:name w:val="Body Text Indent 2"/>
    <w:basedOn w:val="a"/>
    <w:link w:val="20"/>
    <w:uiPriority w:val="99"/>
    <w:rsid w:val="004E4495"/>
    <w:pPr>
      <w:spacing w:after="120" w:line="480" w:lineRule="auto"/>
      <w:ind w:left="283"/>
    </w:pPr>
    <w:rPr>
      <w:rFonts w:ascii="Calibri" w:hAnsi="Calibri"/>
      <w:sz w:val="20"/>
      <w:szCs w:val="20"/>
      <w:lang w:eastAsia="x-none"/>
    </w:rPr>
  </w:style>
  <w:style w:type="character" w:customStyle="1" w:styleId="20">
    <w:name w:val="Основной текст с отступом 2 Знак"/>
    <w:link w:val="2"/>
    <w:uiPriority w:val="99"/>
    <w:rsid w:val="004E4495"/>
    <w:rPr>
      <w:rFonts w:ascii="Calibri" w:eastAsia="Times New Roman" w:hAnsi="Calibri" w:cs="Calibri"/>
      <w:lang w:val="uk-UA"/>
    </w:rPr>
  </w:style>
  <w:style w:type="character" w:customStyle="1" w:styleId="rvts44">
    <w:name w:val="rvts44"/>
    <w:uiPriority w:val="99"/>
    <w:rsid w:val="004E4495"/>
    <w:rPr>
      <w:rFonts w:cs="Times New Roman"/>
    </w:rPr>
  </w:style>
  <w:style w:type="paragraph" w:customStyle="1" w:styleId="aa">
    <w:name w:val="Вміст таблиці"/>
    <w:basedOn w:val="a"/>
    <w:uiPriority w:val="99"/>
    <w:rsid w:val="004E4495"/>
    <w:pPr>
      <w:suppressAutoHyphens/>
    </w:pPr>
    <w:rPr>
      <w:rFonts w:ascii="Calibri" w:hAnsi="Calibri"/>
      <w:color w:val="00000A"/>
      <w:sz w:val="24"/>
      <w:lang w:val="ru-RU" w:eastAsia="zh-CN"/>
    </w:rPr>
  </w:style>
  <w:style w:type="paragraph" w:customStyle="1" w:styleId="11">
    <w:name w:val="Без інтервалів1"/>
    <w:uiPriority w:val="99"/>
    <w:rsid w:val="004E4495"/>
    <w:pPr>
      <w:suppressAutoHyphens/>
    </w:pPr>
    <w:rPr>
      <w:rFonts w:eastAsia="Times New Roman" w:cs="Calibri"/>
      <w:sz w:val="22"/>
      <w:szCs w:val="22"/>
      <w:lang w:eastAsia="ar-SA"/>
    </w:rPr>
  </w:style>
  <w:style w:type="character" w:customStyle="1" w:styleId="a4">
    <w:name w:val="Без интервала Знак"/>
    <w:link w:val="a3"/>
    <w:uiPriority w:val="99"/>
    <w:locked/>
    <w:rsid w:val="004E4495"/>
    <w:rPr>
      <w:sz w:val="22"/>
      <w:szCs w:val="22"/>
      <w:lang w:val="ru-RU" w:eastAsia="en-US" w:bidi="ar-SA"/>
    </w:rPr>
  </w:style>
  <w:style w:type="character" w:customStyle="1" w:styleId="21">
    <w:name w:val="Заголовок №2_"/>
    <w:link w:val="22"/>
    <w:uiPriority w:val="99"/>
    <w:locked/>
    <w:rsid w:val="004E4495"/>
    <w:rPr>
      <w:rFonts w:cs="Times New Roman"/>
      <w:b/>
      <w:bCs/>
      <w:sz w:val="27"/>
      <w:szCs w:val="27"/>
      <w:shd w:val="clear" w:color="auto" w:fill="FFFFFF"/>
    </w:rPr>
  </w:style>
  <w:style w:type="paragraph" w:customStyle="1" w:styleId="22">
    <w:name w:val="Заголовок №22"/>
    <w:basedOn w:val="a"/>
    <w:link w:val="21"/>
    <w:uiPriority w:val="99"/>
    <w:rsid w:val="004E4495"/>
    <w:pPr>
      <w:shd w:val="clear" w:color="auto" w:fill="FFFFFF"/>
      <w:spacing w:after="360" w:line="240" w:lineRule="atLeast"/>
      <w:ind w:left="23" w:right="23" w:hanging="2740"/>
      <w:jc w:val="center"/>
      <w:outlineLvl w:val="1"/>
    </w:pPr>
    <w:rPr>
      <w:rFonts w:ascii="Calibri" w:eastAsia="Calibri" w:hAnsi="Calibri"/>
      <w:b/>
      <w:bCs/>
      <w:sz w:val="27"/>
      <w:szCs w:val="27"/>
      <w:lang w:val="x-none" w:eastAsia="x-none"/>
    </w:rPr>
  </w:style>
  <w:style w:type="character" w:customStyle="1" w:styleId="4">
    <w:name w:val="Основной текст (4)_"/>
    <w:link w:val="40"/>
    <w:uiPriority w:val="99"/>
    <w:locked/>
    <w:rsid w:val="004E4495"/>
    <w:rPr>
      <w:rFonts w:cs="Times New Roman"/>
      <w:i/>
      <w:iCs/>
      <w:sz w:val="27"/>
      <w:szCs w:val="27"/>
      <w:shd w:val="clear" w:color="auto" w:fill="FFFFFF"/>
    </w:rPr>
  </w:style>
  <w:style w:type="paragraph" w:customStyle="1" w:styleId="40">
    <w:name w:val="Основной текст (4)"/>
    <w:basedOn w:val="a"/>
    <w:link w:val="4"/>
    <w:uiPriority w:val="99"/>
    <w:rsid w:val="004E4495"/>
    <w:pPr>
      <w:shd w:val="clear" w:color="auto" w:fill="FFFFFF"/>
      <w:spacing w:before="360" w:after="340" w:line="326" w:lineRule="exact"/>
      <w:ind w:left="23" w:right="23" w:firstLine="697"/>
      <w:jc w:val="both"/>
    </w:pPr>
    <w:rPr>
      <w:rFonts w:ascii="Calibri" w:eastAsia="Calibri" w:hAnsi="Calibri"/>
      <w:i/>
      <w:iCs/>
      <w:sz w:val="27"/>
      <w:szCs w:val="27"/>
      <w:lang w:val="x-none" w:eastAsia="x-none"/>
    </w:rPr>
  </w:style>
  <w:style w:type="paragraph" w:styleId="ab">
    <w:name w:val="Balloon Text"/>
    <w:basedOn w:val="a"/>
    <w:link w:val="ac"/>
    <w:uiPriority w:val="99"/>
    <w:semiHidden/>
    <w:unhideWhenUsed/>
    <w:rsid w:val="004E4495"/>
    <w:rPr>
      <w:rFonts w:ascii="Tahoma" w:hAnsi="Tahoma"/>
      <w:sz w:val="16"/>
      <w:szCs w:val="16"/>
    </w:rPr>
  </w:style>
  <w:style w:type="character" w:customStyle="1" w:styleId="ac">
    <w:name w:val="Текст выноски Знак"/>
    <w:link w:val="ab"/>
    <w:uiPriority w:val="99"/>
    <w:semiHidden/>
    <w:rsid w:val="004E4495"/>
    <w:rPr>
      <w:rFonts w:ascii="Tahoma" w:eastAsia="Times New Roman" w:hAnsi="Tahoma" w:cs="Tahoma"/>
      <w:sz w:val="16"/>
      <w:szCs w:val="16"/>
      <w:lang w:val="uk-UA" w:eastAsia="ru-RU"/>
    </w:rPr>
  </w:style>
  <w:style w:type="character" w:customStyle="1" w:styleId="30">
    <w:name w:val="Заголовок 3 Знак"/>
    <w:link w:val="3"/>
    <w:uiPriority w:val="9"/>
    <w:semiHidden/>
    <w:rsid w:val="00B3454A"/>
    <w:rPr>
      <w:rFonts w:ascii="Cambria" w:eastAsia="Times New Roman" w:hAnsi="Cambria" w:cs="Times New Roman"/>
      <w:b/>
      <w:bCs/>
      <w:sz w:val="26"/>
      <w:szCs w:val="26"/>
      <w:lang w:eastAsia="ru-RU"/>
    </w:rPr>
  </w:style>
  <w:style w:type="paragraph" w:styleId="23">
    <w:name w:val="Body Text 2"/>
    <w:basedOn w:val="a"/>
    <w:link w:val="24"/>
    <w:uiPriority w:val="99"/>
    <w:semiHidden/>
    <w:unhideWhenUsed/>
    <w:rsid w:val="00B3454A"/>
    <w:pPr>
      <w:spacing w:after="120" w:line="480" w:lineRule="auto"/>
    </w:pPr>
    <w:rPr>
      <w:lang w:val="x-none"/>
    </w:rPr>
  </w:style>
  <w:style w:type="character" w:customStyle="1" w:styleId="24">
    <w:name w:val="Основной текст 2 Знак"/>
    <w:link w:val="23"/>
    <w:uiPriority w:val="99"/>
    <w:semiHidden/>
    <w:rsid w:val="00B3454A"/>
    <w:rPr>
      <w:rFonts w:ascii="Times New Roman" w:eastAsia="Times New Roman" w:hAnsi="Times New Roman"/>
      <w:sz w:val="28"/>
      <w:szCs w:val="24"/>
      <w:lang w:eastAsia="ru-RU"/>
    </w:rPr>
  </w:style>
  <w:style w:type="table" w:styleId="ad">
    <w:name w:val="Table Grid"/>
    <w:basedOn w:val="a1"/>
    <w:uiPriority w:val="59"/>
    <w:rsid w:val="00EA0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 + 14 пт"/>
    <w:aliases w:val="По ширине,Первая строка:  1,25 см"/>
    <w:basedOn w:val="a"/>
    <w:rsid w:val="00B1417F"/>
    <w:pPr>
      <w:ind w:firstLine="708"/>
      <w:jc w:val="both"/>
    </w:pPr>
    <w:rPr>
      <w:szCs w:val="28"/>
      <w:lang w:val="ru-RU"/>
    </w:rPr>
  </w:style>
  <w:style w:type="paragraph" w:styleId="ae">
    <w:name w:val="Body Text"/>
    <w:basedOn w:val="a"/>
    <w:link w:val="af"/>
    <w:uiPriority w:val="99"/>
    <w:semiHidden/>
    <w:unhideWhenUsed/>
    <w:rsid w:val="00282584"/>
    <w:pPr>
      <w:spacing w:after="120"/>
    </w:pPr>
    <w:rPr>
      <w:lang w:eastAsia="x-none"/>
    </w:rPr>
  </w:style>
  <w:style w:type="character" w:customStyle="1" w:styleId="af">
    <w:name w:val="Основной текст Знак"/>
    <w:link w:val="ae"/>
    <w:uiPriority w:val="99"/>
    <w:semiHidden/>
    <w:rsid w:val="00282584"/>
    <w:rPr>
      <w:rFonts w:ascii="Times New Roman" w:eastAsia="Times New Roman" w:hAnsi="Times New Roman"/>
      <w:sz w:val="28"/>
      <w:szCs w:val="24"/>
      <w:lang w:val="uk-UA"/>
    </w:rPr>
  </w:style>
  <w:style w:type="character" w:styleId="af0">
    <w:name w:val="Hyperlink"/>
    <w:basedOn w:val="a0"/>
    <w:uiPriority w:val="99"/>
    <w:semiHidden/>
    <w:unhideWhenUsed/>
    <w:rsid w:val="00573E33"/>
    <w:rPr>
      <w:color w:val="0000FF"/>
      <w:u w:val="single"/>
    </w:rPr>
  </w:style>
  <w:style w:type="paragraph" w:customStyle="1" w:styleId="25">
    <w:name w:val="Основной текст (2)"/>
    <w:basedOn w:val="a"/>
    <w:link w:val="26"/>
    <w:rsid w:val="00B0072C"/>
    <w:pPr>
      <w:widowControl w:val="0"/>
      <w:shd w:val="clear" w:color="auto" w:fill="FFFFFF"/>
      <w:spacing w:line="0" w:lineRule="atLeast"/>
      <w:jc w:val="both"/>
    </w:pPr>
    <w:rPr>
      <w:sz w:val="22"/>
      <w:szCs w:val="22"/>
      <w:lang w:val="x-none" w:eastAsia="en-US"/>
    </w:rPr>
  </w:style>
  <w:style w:type="character" w:customStyle="1" w:styleId="26">
    <w:name w:val="Основной текст (2)_"/>
    <w:link w:val="25"/>
    <w:rsid w:val="00B0072C"/>
    <w:rPr>
      <w:rFonts w:ascii="Times New Roman" w:eastAsia="Times New Roman" w:hAnsi="Times New Roman"/>
      <w:sz w:val="22"/>
      <w:szCs w:val="22"/>
      <w:shd w:val="clear" w:color="auto" w:fill="FFFFFF"/>
      <w:lang w:eastAsia="en-US"/>
    </w:rPr>
  </w:style>
  <w:style w:type="paragraph" w:styleId="af1">
    <w:name w:val="header"/>
    <w:basedOn w:val="a"/>
    <w:link w:val="af2"/>
    <w:uiPriority w:val="99"/>
    <w:unhideWhenUsed/>
    <w:rsid w:val="007249F1"/>
    <w:pPr>
      <w:tabs>
        <w:tab w:val="center" w:pos="4819"/>
        <w:tab w:val="right" w:pos="9639"/>
      </w:tabs>
    </w:pPr>
  </w:style>
  <w:style w:type="character" w:customStyle="1" w:styleId="af2">
    <w:name w:val="Верхний колонтитул Знак"/>
    <w:basedOn w:val="a0"/>
    <w:link w:val="af1"/>
    <w:uiPriority w:val="99"/>
    <w:rsid w:val="007249F1"/>
    <w:rPr>
      <w:rFonts w:ascii="Times New Roman" w:eastAsia="Times New Roman" w:hAnsi="Times New Roman"/>
      <w:sz w:val="28"/>
      <w:szCs w:val="24"/>
      <w:lang w:eastAsia="ru-RU"/>
    </w:rPr>
  </w:style>
  <w:style w:type="paragraph" w:styleId="af3">
    <w:name w:val="footer"/>
    <w:basedOn w:val="a"/>
    <w:link w:val="af4"/>
    <w:uiPriority w:val="99"/>
    <w:unhideWhenUsed/>
    <w:rsid w:val="007249F1"/>
    <w:pPr>
      <w:tabs>
        <w:tab w:val="center" w:pos="4819"/>
        <w:tab w:val="right" w:pos="9639"/>
      </w:tabs>
    </w:pPr>
  </w:style>
  <w:style w:type="character" w:customStyle="1" w:styleId="af4">
    <w:name w:val="Нижний колонтитул Знак"/>
    <w:basedOn w:val="a0"/>
    <w:link w:val="af3"/>
    <w:uiPriority w:val="99"/>
    <w:rsid w:val="007249F1"/>
    <w:rPr>
      <w:rFonts w:ascii="Times New Roman" w:eastAsia="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90033">
      <w:bodyDiv w:val="1"/>
      <w:marLeft w:val="0"/>
      <w:marRight w:val="0"/>
      <w:marTop w:val="0"/>
      <w:marBottom w:val="0"/>
      <w:divBdr>
        <w:top w:val="none" w:sz="0" w:space="0" w:color="auto"/>
        <w:left w:val="none" w:sz="0" w:space="0" w:color="auto"/>
        <w:bottom w:val="none" w:sz="0" w:space="0" w:color="auto"/>
        <w:right w:val="none" w:sz="0" w:space="0" w:color="auto"/>
      </w:divBdr>
    </w:div>
    <w:div w:id="864051881">
      <w:bodyDiv w:val="1"/>
      <w:marLeft w:val="0"/>
      <w:marRight w:val="0"/>
      <w:marTop w:val="0"/>
      <w:marBottom w:val="0"/>
      <w:divBdr>
        <w:top w:val="none" w:sz="0" w:space="0" w:color="auto"/>
        <w:left w:val="none" w:sz="0" w:space="0" w:color="auto"/>
        <w:bottom w:val="none" w:sz="0" w:space="0" w:color="auto"/>
        <w:right w:val="none" w:sz="0" w:space="0" w:color="auto"/>
      </w:divBdr>
    </w:div>
    <w:div w:id="1098671944">
      <w:bodyDiv w:val="1"/>
      <w:marLeft w:val="0"/>
      <w:marRight w:val="0"/>
      <w:marTop w:val="0"/>
      <w:marBottom w:val="0"/>
      <w:divBdr>
        <w:top w:val="none" w:sz="0" w:space="0" w:color="auto"/>
        <w:left w:val="none" w:sz="0" w:space="0" w:color="auto"/>
        <w:bottom w:val="none" w:sz="0" w:space="0" w:color="auto"/>
        <w:right w:val="none" w:sz="0" w:space="0" w:color="auto"/>
      </w:divBdr>
    </w:div>
    <w:div w:id="1665359641">
      <w:bodyDiv w:val="1"/>
      <w:marLeft w:val="0"/>
      <w:marRight w:val="0"/>
      <w:marTop w:val="0"/>
      <w:marBottom w:val="0"/>
      <w:divBdr>
        <w:top w:val="none" w:sz="0" w:space="0" w:color="auto"/>
        <w:left w:val="none" w:sz="0" w:space="0" w:color="auto"/>
        <w:bottom w:val="none" w:sz="0" w:space="0" w:color="auto"/>
        <w:right w:val="none" w:sz="0" w:space="0" w:color="auto"/>
      </w:divBdr>
    </w:div>
    <w:div w:id="212923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0723C-43C8-46AD-8C6D-4FCAA65A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2645</Words>
  <Characters>1509</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Админ</cp:lastModifiedBy>
  <cp:revision>6</cp:revision>
  <cp:lastPrinted>2025-05-14T10:15:00Z</cp:lastPrinted>
  <dcterms:created xsi:type="dcterms:W3CDTF">2025-04-01T14:04:00Z</dcterms:created>
  <dcterms:modified xsi:type="dcterms:W3CDTF">2025-05-14T10:27:00Z</dcterms:modified>
</cp:coreProperties>
</file>