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E" w:rsidRDefault="0058694E" w:rsidP="0058694E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ПРОЄКТ РІШЕННЯ</w:t>
      </w:r>
    </w:p>
    <w:p w:rsidR="0058694E" w:rsidRDefault="0058694E" w:rsidP="0058694E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8694E" w:rsidRDefault="0058694E" w:rsidP="0058694E">
      <w:pPr>
        <w:rPr>
          <w:lang w:val="uk-UA"/>
        </w:rPr>
      </w:pPr>
    </w:p>
    <w:p w:rsidR="0058694E" w:rsidRDefault="0058694E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1</w:t>
      </w:r>
      <w:r w:rsidR="0089346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89346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240331" w:rsidRDefault="0058694E" w:rsidP="0024033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4033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40331" w:rsidRDefault="00240331" w:rsidP="0024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240331" w:rsidRDefault="00240331" w:rsidP="0024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40331" w:rsidRDefault="00240331" w:rsidP="0024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13 пункту «а» статті 30 Закону України «Про місцеве самоврядування в Україні», частин</w:t>
      </w:r>
      <w:r w:rsidR="00FA2B77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</w:t>
      </w:r>
      <w:r w:rsidR="00893468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 обмеженою відповідальністю «АТБ-МАРКЕТ» в особі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Леоніда Орла</w:t>
      </w:r>
      <w:r w:rsidR="00FA2B7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фізичної особи-підприємця </w:t>
      </w:r>
      <w:proofErr w:type="spellStart"/>
      <w:r w:rsidR="00893468">
        <w:rPr>
          <w:rFonts w:ascii="Times New Roman" w:hAnsi="Times New Roman" w:cs="Times New Roman"/>
          <w:sz w:val="24"/>
          <w:szCs w:val="24"/>
          <w:lang w:val="uk-UA"/>
        </w:rPr>
        <w:t>Нікітенко</w:t>
      </w:r>
      <w:proofErr w:type="spellEnd"/>
      <w:r w:rsidR="00893468">
        <w:rPr>
          <w:rFonts w:ascii="Times New Roman" w:hAnsi="Times New Roman" w:cs="Times New Roman"/>
          <w:sz w:val="24"/>
          <w:szCs w:val="24"/>
          <w:lang w:val="uk-UA"/>
        </w:rPr>
        <w:t xml:space="preserve"> Алли Василівни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40331" w:rsidRDefault="0058694E" w:rsidP="0058694E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240331"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240331" w:rsidRDefault="00240331" w:rsidP="0024033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1)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Товариств</w:t>
      </w:r>
      <w:r w:rsidR="00FA2B7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«АТБ-МАРКЕТ» в особі Леоніда Орла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рекламних конструкцій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 xml:space="preserve">в кількості 4 штуки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Соборна,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місто Ромни; </w:t>
      </w:r>
    </w:p>
    <w:p w:rsidR="00240331" w:rsidRDefault="00240331" w:rsidP="0024033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58694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</w:t>
      </w:r>
      <w:proofErr w:type="spellStart"/>
      <w:r w:rsidR="001819E9">
        <w:rPr>
          <w:rFonts w:ascii="Times New Roman" w:hAnsi="Times New Roman" w:cs="Times New Roman"/>
          <w:sz w:val="24"/>
          <w:szCs w:val="24"/>
          <w:lang w:val="uk-UA"/>
        </w:rPr>
        <w:t>Нікітенко</w:t>
      </w:r>
      <w:proofErr w:type="spellEnd"/>
      <w:r w:rsidR="001819E9">
        <w:rPr>
          <w:rFonts w:ascii="Times New Roman" w:hAnsi="Times New Roman" w:cs="Times New Roman"/>
          <w:sz w:val="24"/>
          <w:szCs w:val="24"/>
          <w:lang w:val="uk-UA"/>
        </w:rPr>
        <w:t xml:space="preserve"> Аллі Василівні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рекламних конструкцій типу штендер та банер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Соборна</w:t>
      </w:r>
      <w:r>
        <w:rPr>
          <w:rFonts w:ascii="Times New Roman" w:hAnsi="Times New Roman" w:cs="Times New Roman"/>
          <w:sz w:val="24"/>
          <w:szCs w:val="24"/>
          <w:lang w:val="uk-UA"/>
        </w:rPr>
        <w:t>, 1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, місто Ромни.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5869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2. Управлінню житлово-комунального господарства Роменської міської ради: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5869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5869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58694E" w:rsidRDefault="0058694E" w:rsidP="00FA2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240331" w:rsidRPr="0058694E" w:rsidRDefault="0058694E" w:rsidP="0058694E">
      <w:pPr>
        <w:spacing w:after="0" w:line="240" w:lineRule="auto"/>
        <w:ind w:firstLine="567"/>
        <w:jc w:val="both"/>
        <w:rPr>
          <w:rFonts w:cs="Times New Roman"/>
          <w:color w:val="0000FF" w:themeColor="hyperlink"/>
          <w:u w:val="single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6" w:history="1">
        <w:r>
          <w:rPr>
            <w:rStyle w:val="a5"/>
          </w:rPr>
          <w:t>zhkg@romny-vk.gov.ua</w:t>
        </w:r>
      </w:hyperlink>
    </w:p>
    <w:p w:rsidR="00240331" w:rsidRDefault="00240331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FA2B77" w:rsidRDefault="00FA2B77" w:rsidP="00240331">
      <w:pPr>
        <w:rPr>
          <w:lang w:val="uk-UA"/>
        </w:rPr>
      </w:pP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9E9" w:rsidRDefault="00240331" w:rsidP="0024033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заяви </w:t>
      </w:r>
      <w:r w:rsidR="001819E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 обмеженою відповідальністю «АТБ-МАРКЕТ» в особі Леоніда Орла, фізичної особи-підприємця </w:t>
      </w:r>
      <w:proofErr w:type="spellStart"/>
      <w:r w:rsidR="001819E9">
        <w:rPr>
          <w:rFonts w:ascii="Times New Roman" w:hAnsi="Times New Roman" w:cs="Times New Roman"/>
          <w:sz w:val="24"/>
          <w:szCs w:val="24"/>
          <w:lang w:val="uk-UA"/>
        </w:rPr>
        <w:t>Нікітенко</w:t>
      </w:r>
      <w:proofErr w:type="spellEnd"/>
      <w:r w:rsidR="001819E9">
        <w:rPr>
          <w:rFonts w:ascii="Times New Roman" w:hAnsi="Times New Roman" w:cs="Times New Roman"/>
          <w:sz w:val="24"/>
          <w:szCs w:val="24"/>
          <w:lang w:val="uk-UA"/>
        </w:rPr>
        <w:t xml:space="preserve"> Алли Василівни.</w:t>
      </w:r>
      <w:r w:rsidR="001819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</w:t>
      </w:r>
      <w:r w:rsidR="001819E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квітні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2025 року.</w:t>
      </w:r>
    </w:p>
    <w:p w:rsidR="001819E9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240331" w:rsidRDefault="00240331" w:rsidP="0024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0331" w:rsidRDefault="00240331" w:rsidP="0024033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rPr>
          <w:lang w:val="uk-UA"/>
        </w:rPr>
      </w:pPr>
      <w:bookmarkStart w:id="0" w:name="_GoBack"/>
      <w:bookmarkEnd w:id="0"/>
    </w:p>
    <w:sectPr w:rsidR="0024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40"/>
    <w:rsid w:val="001819E9"/>
    <w:rsid w:val="00240331"/>
    <w:rsid w:val="0058694E"/>
    <w:rsid w:val="00893468"/>
    <w:rsid w:val="009A68A3"/>
    <w:rsid w:val="009D4B40"/>
    <w:rsid w:val="00F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D265-EC03-4343-8385-409C1DB6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ПРОЄКТ РІШЕННЯ</vt:lpstr>
      <vt:lpstr>ВИКОНАВЧОГО КОМІТЕТУ РОМЕНСЬКОЇ МІСЬКОЇ РАДИ</vt:lpstr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2025-01-09T12:52:00Z</dcterms:created>
  <dcterms:modified xsi:type="dcterms:W3CDTF">2025-04-01T06:12:00Z</dcterms:modified>
</cp:coreProperties>
</file>