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1E041" w14:textId="77777777" w:rsidR="007F3284" w:rsidRPr="007F3284" w:rsidRDefault="007F3284" w:rsidP="00D42455">
      <w:pPr>
        <w:suppressAutoHyphens/>
        <w:spacing w:line="276" w:lineRule="auto"/>
        <w:jc w:val="center"/>
        <w:rPr>
          <w:b/>
          <w:noProof/>
          <w:color w:val="000000"/>
          <w:kern w:val="1"/>
        </w:rPr>
      </w:pPr>
      <w:r w:rsidRPr="007F3284">
        <w:rPr>
          <w:b/>
          <w:noProof/>
          <w:color w:val="000000"/>
          <w:kern w:val="1"/>
        </w:rPr>
        <w:t>ПРОЄКТ РІШЕННЯ</w:t>
      </w:r>
    </w:p>
    <w:p w14:paraId="39C50311" w14:textId="77777777" w:rsidR="007F3284" w:rsidRPr="007F3284" w:rsidRDefault="007F3284" w:rsidP="00D42455">
      <w:pPr>
        <w:suppressAutoHyphens/>
        <w:spacing w:line="276" w:lineRule="auto"/>
        <w:jc w:val="center"/>
        <w:rPr>
          <w:b/>
          <w:noProof/>
          <w:color w:val="000000"/>
          <w:kern w:val="1"/>
        </w:rPr>
      </w:pPr>
      <w:r w:rsidRPr="007F3284">
        <w:rPr>
          <w:b/>
          <w:noProof/>
          <w:color w:val="000000"/>
          <w:kern w:val="1"/>
        </w:rPr>
        <w:t>РОМЕНСЬКОЇ МІСЬКОЇ РАДИ СУМСЬКОЇ ОБЛАСТІ</w:t>
      </w:r>
    </w:p>
    <w:p w14:paraId="56137AC4" w14:textId="77777777" w:rsidR="007F3284" w:rsidRPr="007F3284" w:rsidRDefault="007F3284" w:rsidP="007F3284">
      <w:pPr>
        <w:suppressAutoHyphens/>
        <w:jc w:val="center"/>
        <w:rPr>
          <w:color w:val="000000"/>
          <w:kern w:val="1"/>
          <w:sz w:val="16"/>
          <w:szCs w:val="16"/>
          <w:lang w:eastAsia="ar-SA"/>
        </w:rPr>
      </w:pPr>
    </w:p>
    <w:p w14:paraId="44599801" w14:textId="77777777" w:rsidR="007F3284" w:rsidRPr="007F3284" w:rsidRDefault="007F3284" w:rsidP="007F3284">
      <w:pPr>
        <w:suppressAutoHyphens/>
        <w:jc w:val="center"/>
        <w:rPr>
          <w:color w:val="000000"/>
          <w:kern w:val="1"/>
          <w:sz w:val="16"/>
          <w:szCs w:val="16"/>
          <w:lang w:eastAsia="ar-SA"/>
        </w:rPr>
      </w:pPr>
    </w:p>
    <w:p w14:paraId="7642B0CB" w14:textId="77777777" w:rsidR="00E6428F" w:rsidRPr="00E6428F" w:rsidRDefault="00E6428F" w:rsidP="00E6428F">
      <w:pPr>
        <w:suppressAutoHyphens/>
        <w:jc w:val="center"/>
        <w:rPr>
          <w:color w:val="000000"/>
          <w:kern w:val="1"/>
          <w:sz w:val="16"/>
          <w:szCs w:val="16"/>
          <w:lang w:eastAsia="ar-SA"/>
        </w:rPr>
      </w:pPr>
    </w:p>
    <w:tbl>
      <w:tblPr>
        <w:tblW w:w="10759" w:type="dxa"/>
        <w:tblInd w:w="-108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08"/>
        <w:gridCol w:w="3190"/>
        <w:gridCol w:w="3190"/>
        <w:gridCol w:w="3191"/>
        <w:gridCol w:w="1080"/>
      </w:tblGrid>
      <w:tr w:rsidR="007C2CC9" w:rsidRPr="00E6428F" w14:paraId="59DDC195" w14:textId="77777777" w:rsidTr="002912BF">
        <w:trPr>
          <w:gridBefore w:val="1"/>
          <w:gridAfter w:val="1"/>
          <w:wBefore w:w="108" w:type="dxa"/>
          <w:wAfter w:w="1080" w:type="dxa"/>
        </w:trPr>
        <w:tc>
          <w:tcPr>
            <w:tcW w:w="3190" w:type="dxa"/>
            <w:shd w:val="clear" w:color="auto" w:fill="auto"/>
          </w:tcPr>
          <w:p w14:paraId="428D12D6" w14:textId="77777777" w:rsidR="007C2CC9" w:rsidRPr="00E6428F" w:rsidRDefault="007C2CC9" w:rsidP="002912BF">
            <w:pPr>
              <w:suppressAutoHyphens/>
              <w:spacing w:after="120"/>
              <w:jc w:val="both"/>
              <w:rPr>
                <w:b/>
                <w:color w:val="000000"/>
                <w:kern w:val="1"/>
                <w:lang w:eastAsia="ar-SA"/>
              </w:rPr>
            </w:pPr>
            <w:bookmarkStart w:id="0" w:name="_Hlk126577040"/>
            <w:r w:rsidRPr="00E6428F">
              <w:rPr>
                <w:b/>
                <w:color w:val="000000"/>
                <w:kern w:val="1"/>
                <w:lang w:val="en-US" w:eastAsia="ar-SA"/>
              </w:rPr>
              <w:t>2</w:t>
            </w:r>
            <w:r w:rsidRPr="00E6428F">
              <w:rPr>
                <w:b/>
                <w:color w:val="000000"/>
                <w:kern w:val="1"/>
                <w:lang w:eastAsia="ar-SA"/>
              </w:rPr>
              <w:t>3.04.2025</w:t>
            </w:r>
          </w:p>
        </w:tc>
        <w:tc>
          <w:tcPr>
            <w:tcW w:w="3190" w:type="dxa"/>
            <w:shd w:val="clear" w:color="auto" w:fill="auto"/>
          </w:tcPr>
          <w:p w14:paraId="39187CA0" w14:textId="77777777" w:rsidR="007C2CC9" w:rsidRPr="00E6428F" w:rsidRDefault="007C2CC9" w:rsidP="002912BF">
            <w:pPr>
              <w:suppressAutoHyphens/>
              <w:jc w:val="center"/>
              <w:rPr>
                <w:b/>
                <w:color w:val="000000"/>
                <w:kern w:val="1"/>
                <w:lang w:eastAsia="ar-SA"/>
              </w:rPr>
            </w:pPr>
            <w:r w:rsidRPr="00E6428F">
              <w:rPr>
                <w:b/>
                <w:color w:val="000000"/>
                <w:kern w:val="1"/>
                <w:lang w:eastAsia="ar-SA"/>
              </w:rPr>
              <w:t>Ромни</w:t>
            </w:r>
          </w:p>
        </w:tc>
        <w:tc>
          <w:tcPr>
            <w:tcW w:w="3191" w:type="dxa"/>
            <w:shd w:val="clear" w:color="auto" w:fill="auto"/>
          </w:tcPr>
          <w:p w14:paraId="7B71DAA4" w14:textId="77777777" w:rsidR="007C2CC9" w:rsidRPr="00E6428F" w:rsidRDefault="007C2CC9" w:rsidP="002912BF">
            <w:pPr>
              <w:suppressAutoHyphens/>
              <w:spacing w:after="120"/>
              <w:jc w:val="center"/>
              <w:rPr>
                <w:b/>
                <w:color w:val="000000"/>
                <w:kern w:val="1"/>
                <w:lang w:eastAsia="ar-SA"/>
              </w:rPr>
            </w:pPr>
          </w:p>
        </w:tc>
      </w:tr>
      <w:tr w:rsidR="007C2CC9" w14:paraId="78CD34E5" w14:textId="77777777" w:rsidTr="002912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59" w:type="dxa"/>
            <w:gridSpan w:val="5"/>
          </w:tcPr>
          <w:p w14:paraId="2B5862A6" w14:textId="77777777" w:rsidR="007C2CC9" w:rsidRPr="00A84DDF" w:rsidRDefault="007C2CC9" w:rsidP="002912BF">
            <w:pPr>
              <w:spacing w:after="120" w:line="276" w:lineRule="auto"/>
              <w:ind w:right="5160"/>
              <w:jc w:val="both"/>
              <w:rPr>
                <w:b/>
                <w:lang w:eastAsia="en-US"/>
              </w:rPr>
            </w:pPr>
            <w:bookmarkStart w:id="1" w:name="_Hlk107904297"/>
            <w:r w:rsidRPr="00A84DDF">
              <w:rPr>
                <w:b/>
                <w:lang w:eastAsia="en-US"/>
              </w:rPr>
              <w:t>Про списання та зняття з балансу Комунального некомерційного підприємства «Центр первинної медико-санітарної допомоги міста Ромни» Роменської міської ради основних засобів</w:t>
            </w:r>
          </w:p>
        </w:tc>
      </w:tr>
    </w:tbl>
    <w:p w14:paraId="7373370A" w14:textId="77777777" w:rsidR="007C2CC9" w:rsidRDefault="007C2CC9" w:rsidP="007C2CC9">
      <w:pPr>
        <w:tabs>
          <w:tab w:val="left" w:pos="851"/>
        </w:tabs>
        <w:spacing w:line="276" w:lineRule="auto"/>
        <w:ind w:firstLine="567"/>
        <w:jc w:val="both"/>
      </w:pPr>
      <w:r>
        <w:t>Відповідно до статей 26, 60 Закону України «Про місцеве самоврядування в Україні», рішення Роменської міської ради від 27.06.2018 «Про затвердження Положення про порядок списання майна, яке належить до комунальної власності територіальної громади м. Ромни»,</w:t>
      </w:r>
      <w:r w:rsidRPr="001840AA">
        <w:t xml:space="preserve"> </w:t>
      </w:r>
      <w:r w:rsidRPr="000D4252">
        <w:t>акти обстеження (технічні висновки) на непридатність обладнання (приладів) до експлуатації від 31.03.2025.</w:t>
      </w:r>
    </w:p>
    <w:p w14:paraId="26137298" w14:textId="77777777" w:rsidR="007C2CC9" w:rsidRDefault="007C2CC9" w:rsidP="007C2CC9">
      <w:pPr>
        <w:spacing w:before="120" w:after="120"/>
        <w:jc w:val="both"/>
      </w:pPr>
      <w:r>
        <w:t>МІСЬКА РАДА</w:t>
      </w:r>
      <w:r>
        <w:rPr>
          <w:i/>
        </w:rPr>
        <w:t xml:space="preserve"> </w:t>
      </w:r>
      <w:r>
        <w:t>ВИРІШИЛА:</w:t>
      </w:r>
    </w:p>
    <w:p w14:paraId="532003B7" w14:textId="77777777" w:rsidR="007C2CC9" w:rsidRDefault="007C2CC9" w:rsidP="007C2CC9">
      <w:pPr>
        <w:numPr>
          <w:ilvl w:val="0"/>
          <w:numId w:val="1"/>
        </w:numPr>
        <w:tabs>
          <w:tab w:val="left" w:pos="851"/>
        </w:tabs>
        <w:spacing w:after="120" w:line="276" w:lineRule="auto"/>
        <w:ind w:left="0" w:firstLine="567"/>
        <w:jc w:val="both"/>
      </w:pPr>
      <w:r>
        <w:t xml:space="preserve">Дозволити Комунальному некомерційному підприємству «Центр первинної медико-санітарної допомоги міста Ромни» Роменської міської ради списати та зняти з балансу такі основні засоби, що належать до комунальної власності Роменської міської територіальної громади та знаходяться  на балансі КНП «ЦПМСД міста Ромни» РМР за </w:t>
      </w:r>
      <w:proofErr w:type="spellStart"/>
      <w:r>
        <w:t>адресою</w:t>
      </w:r>
      <w:proofErr w:type="spellEnd"/>
      <w:r>
        <w:t xml:space="preserve">: м. Ромни, 1-й </w:t>
      </w:r>
      <w:proofErr w:type="spellStart"/>
      <w:r>
        <w:t>пров</w:t>
      </w:r>
      <w:proofErr w:type="spellEnd"/>
      <w:r>
        <w:t xml:space="preserve">. </w:t>
      </w:r>
      <w:proofErr w:type="spellStart"/>
      <w:r>
        <w:t>Коржівської</w:t>
      </w:r>
      <w:proofErr w:type="spellEnd"/>
      <w:r>
        <w:t>, 7, як такі, що непридатні для подальшого використання:</w:t>
      </w:r>
    </w:p>
    <w:p w14:paraId="0E3B5CCC" w14:textId="77777777" w:rsidR="007C2CC9" w:rsidRDefault="007C2CC9" w:rsidP="007C2CC9">
      <w:pPr>
        <w:pStyle w:val="a8"/>
        <w:numPr>
          <w:ilvl w:val="0"/>
          <w:numId w:val="2"/>
        </w:numPr>
        <w:tabs>
          <w:tab w:val="left" w:pos="851"/>
          <w:tab w:val="left" w:pos="7448"/>
        </w:tabs>
        <w:spacing w:after="120" w:line="276" w:lineRule="auto"/>
        <w:ind w:left="0" w:firstLine="567"/>
        <w:jc w:val="both"/>
      </w:pPr>
      <w:r>
        <w:t xml:space="preserve">набір АФЛ-2 (інвентарний номер 10470066, рік випуску – 1991, первісна вартість </w:t>
      </w:r>
      <w:r>
        <w:br/>
        <w:t>10 432,00 грн, сума зносу – 8 693,50 грн, залишкова вартість станом на 01.04.2025 – 1 738,50 грн)</w:t>
      </w:r>
      <w:bookmarkEnd w:id="1"/>
      <w:r>
        <w:rPr>
          <w:lang w:val="en-US"/>
        </w:rPr>
        <w:t>;</w:t>
      </w:r>
    </w:p>
    <w:p w14:paraId="1663C55E" w14:textId="77777777" w:rsidR="007C2CC9" w:rsidRPr="0092728D" w:rsidRDefault="007C2CC9" w:rsidP="007C2CC9">
      <w:pPr>
        <w:pStyle w:val="a8"/>
        <w:spacing w:after="120" w:line="276" w:lineRule="auto"/>
        <w:ind w:left="0" w:firstLine="567"/>
        <w:jc w:val="both"/>
        <w:rPr>
          <w:lang w:val="en-US"/>
        </w:rPr>
      </w:pPr>
      <w:r>
        <w:t xml:space="preserve">2) шафа </w:t>
      </w:r>
      <w:proofErr w:type="spellStart"/>
      <w:r>
        <w:t>сухожарова</w:t>
      </w:r>
      <w:proofErr w:type="spellEnd"/>
      <w:r>
        <w:t xml:space="preserve"> (інвентарний номер 10470082, рік випуску – невідомо, первісна вартість 26 631,00 грн, сума зносу – 22 192,50 грн, залишкова вартість станом на 01.04.2025 –  4 438,50 грн)</w:t>
      </w:r>
      <w:r>
        <w:rPr>
          <w:lang w:val="en-US"/>
        </w:rPr>
        <w:t>;</w:t>
      </w:r>
    </w:p>
    <w:p w14:paraId="0C977707" w14:textId="77777777" w:rsidR="007C2CC9" w:rsidRPr="0092728D" w:rsidRDefault="007C2CC9" w:rsidP="007C2CC9">
      <w:pPr>
        <w:tabs>
          <w:tab w:val="left" w:pos="851"/>
        </w:tabs>
        <w:spacing w:after="120" w:line="276" w:lineRule="auto"/>
        <w:jc w:val="both"/>
        <w:rPr>
          <w:lang w:val="en-US"/>
        </w:rPr>
      </w:pPr>
      <w:r>
        <w:t xml:space="preserve">         3) персональний комп’ютер (інвентарний номер 10460006, рік випуску – невідомо, первісна вартість 15 860,00 грн, сума зносу – 15 860,00 грн, залишкова вартість станом на 01.04.2025 –  0,00 грн)</w:t>
      </w:r>
      <w:r>
        <w:rPr>
          <w:lang w:val="en-US"/>
        </w:rPr>
        <w:t>;</w:t>
      </w:r>
    </w:p>
    <w:p w14:paraId="29BDECC9" w14:textId="77777777" w:rsidR="007C2CC9" w:rsidRDefault="007C2CC9" w:rsidP="007C2CC9">
      <w:pPr>
        <w:tabs>
          <w:tab w:val="left" w:pos="851"/>
        </w:tabs>
        <w:spacing w:line="276" w:lineRule="auto"/>
        <w:ind w:firstLine="426"/>
        <w:jc w:val="both"/>
      </w:pPr>
      <w:r>
        <w:t xml:space="preserve">4) ноутбук (інвентарний номер 10460023, рік випуску – невідомо, первісна вартість </w:t>
      </w:r>
      <w:r>
        <w:br/>
        <w:t xml:space="preserve">13 700,00 грн, сума зносу – 13 700,00 грн, залишкова вартість станом на 01.04.2025 –  0,00 грн).   </w:t>
      </w:r>
    </w:p>
    <w:p w14:paraId="7631990F" w14:textId="77777777" w:rsidR="007C2CC9" w:rsidRDefault="007C2CC9" w:rsidP="007C2CC9">
      <w:pPr>
        <w:tabs>
          <w:tab w:val="left" w:pos="142"/>
        </w:tabs>
        <w:spacing w:line="276" w:lineRule="auto"/>
        <w:jc w:val="both"/>
        <w:rPr>
          <w:b/>
          <w:lang w:eastAsia="uk-UA"/>
        </w:rPr>
      </w:pPr>
    </w:p>
    <w:p w14:paraId="19339136" w14:textId="77777777" w:rsidR="007C2CC9" w:rsidRDefault="007C2CC9" w:rsidP="007F3284">
      <w:pPr>
        <w:suppressAutoHyphens/>
        <w:spacing w:line="100" w:lineRule="atLeast"/>
        <w:jc w:val="both"/>
        <w:rPr>
          <w:b/>
          <w:bCs/>
          <w:color w:val="000000"/>
        </w:rPr>
      </w:pPr>
    </w:p>
    <w:p w14:paraId="49C216E7" w14:textId="13EA2900" w:rsidR="007F3284" w:rsidRPr="007F3284" w:rsidRDefault="007F3284" w:rsidP="007F3284">
      <w:pPr>
        <w:suppressAutoHyphens/>
        <w:spacing w:line="100" w:lineRule="atLeast"/>
        <w:jc w:val="both"/>
        <w:rPr>
          <w:rFonts w:eastAsia="Calibri"/>
          <w:color w:val="000000"/>
          <w:lang w:eastAsia="en-US"/>
        </w:rPr>
      </w:pPr>
      <w:r w:rsidRPr="007F3284">
        <w:rPr>
          <w:b/>
          <w:bCs/>
          <w:color w:val="000000"/>
        </w:rPr>
        <w:t xml:space="preserve">Розробник – </w:t>
      </w:r>
      <w:r w:rsidRPr="007F3284">
        <w:rPr>
          <w:rFonts w:eastAsia="MS Mincho" w:cs="Calibri"/>
          <w:color w:val="000000"/>
          <w:kern w:val="2"/>
          <w:lang w:eastAsia="ar-SA"/>
        </w:rPr>
        <w:t>Світлана ШВАЙКА, головний лікар Комунального некомерційного підприємства «Центр первинної медико – санітарної допомоги міста Ромни» Роменської</w:t>
      </w:r>
      <w:r w:rsidRPr="007F3284">
        <w:rPr>
          <w:rFonts w:eastAsia="Calibri"/>
          <w:color w:val="000000"/>
          <w:lang w:eastAsia="en-US"/>
        </w:rPr>
        <w:t xml:space="preserve"> міської ради</w:t>
      </w:r>
    </w:p>
    <w:p w14:paraId="35F57815" w14:textId="77777777" w:rsidR="007F3284" w:rsidRPr="007F3284" w:rsidRDefault="007F3284" w:rsidP="007F3284">
      <w:pPr>
        <w:suppressAutoHyphens/>
        <w:spacing w:line="100" w:lineRule="atLeast"/>
        <w:jc w:val="both"/>
        <w:rPr>
          <w:rFonts w:eastAsia="Calibri"/>
          <w:color w:val="000000"/>
          <w:lang w:eastAsia="en-US"/>
        </w:rPr>
      </w:pPr>
    </w:p>
    <w:p w14:paraId="250C8124" w14:textId="77777777" w:rsidR="007F3284" w:rsidRPr="007F3284" w:rsidRDefault="007F3284" w:rsidP="007F3284">
      <w:pPr>
        <w:suppressAutoHyphens/>
        <w:ind w:right="150"/>
        <w:jc w:val="both"/>
        <w:textAlignment w:val="top"/>
        <w:rPr>
          <w:rFonts w:eastAsia="Calibri"/>
        </w:rPr>
      </w:pPr>
      <w:r w:rsidRPr="007F3284">
        <w:rPr>
          <w:b/>
          <w:bCs/>
          <w:color w:val="000000"/>
        </w:rPr>
        <w:t xml:space="preserve">Зауваження та пропозиції до </w:t>
      </w:r>
      <w:proofErr w:type="spellStart"/>
      <w:r w:rsidRPr="007F3284">
        <w:rPr>
          <w:b/>
          <w:bCs/>
          <w:color w:val="000000"/>
        </w:rPr>
        <w:t>проєкту</w:t>
      </w:r>
      <w:proofErr w:type="spellEnd"/>
      <w:r w:rsidRPr="007F3284">
        <w:rPr>
          <w:b/>
          <w:bCs/>
          <w:color w:val="000000"/>
        </w:rPr>
        <w:t xml:space="preserve"> рішення приймаються: </w:t>
      </w:r>
      <w:r w:rsidRPr="007F3284">
        <w:rPr>
          <w:rFonts w:eastAsia="Calibri"/>
          <w:color w:val="000000"/>
          <w:lang w:eastAsia="en-US"/>
        </w:rPr>
        <w:t xml:space="preserve">Комунальним некомерційним підприємством «Центр первинної медико – санітарної допомоги міста Ромни» Роменської міської ради за </w:t>
      </w:r>
      <w:proofErr w:type="spellStart"/>
      <w:r w:rsidRPr="007F3284">
        <w:rPr>
          <w:rFonts w:eastAsia="Calibri"/>
          <w:color w:val="000000"/>
          <w:lang w:eastAsia="en-US"/>
        </w:rPr>
        <w:t>адресою</w:t>
      </w:r>
      <w:proofErr w:type="spellEnd"/>
      <w:r w:rsidRPr="007F3284">
        <w:rPr>
          <w:rFonts w:eastAsia="Calibri"/>
          <w:color w:val="000000"/>
          <w:lang w:eastAsia="en-US"/>
        </w:rPr>
        <w:t xml:space="preserve">: м. Ромни, 1-й </w:t>
      </w:r>
      <w:proofErr w:type="spellStart"/>
      <w:r w:rsidRPr="007F3284">
        <w:rPr>
          <w:rFonts w:eastAsia="Calibri"/>
          <w:color w:val="000000"/>
          <w:lang w:eastAsia="en-US"/>
        </w:rPr>
        <w:t>пров</w:t>
      </w:r>
      <w:proofErr w:type="spellEnd"/>
      <w:r w:rsidRPr="007F3284">
        <w:rPr>
          <w:rFonts w:eastAsia="Calibri"/>
          <w:color w:val="000000"/>
          <w:lang w:eastAsia="en-US"/>
        </w:rPr>
        <w:t xml:space="preserve">. </w:t>
      </w:r>
      <w:proofErr w:type="spellStart"/>
      <w:r w:rsidRPr="007F3284">
        <w:rPr>
          <w:rFonts w:eastAsia="Calibri"/>
          <w:color w:val="000000"/>
          <w:lang w:eastAsia="en-US"/>
        </w:rPr>
        <w:t>Коржівської</w:t>
      </w:r>
      <w:proofErr w:type="spellEnd"/>
      <w:r w:rsidRPr="007F3284">
        <w:rPr>
          <w:rFonts w:eastAsia="Calibri"/>
          <w:color w:val="000000"/>
          <w:lang w:eastAsia="en-US"/>
        </w:rPr>
        <w:t xml:space="preserve">, 7, </w:t>
      </w:r>
      <w:proofErr w:type="spellStart"/>
      <w:r w:rsidRPr="007F3284">
        <w:rPr>
          <w:rFonts w:eastAsia="Calibri"/>
          <w:color w:val="000000"/>
          <w:lang w:eastAsia="en-US"/>
        </w:rPr>
        <w:t>тел</w:t>
      </w:r>
      <w:proofErr w:type="spellEnd"/>
      <w:r w:rsidRPr="007F3284">
        <w:rPr>
          <w:rFonts w:eastAsia="Calibri"/>
          <w:color w:val="000000"/>
          <w:lang w:eastAsia="en-US"/>
        </w:rPr>
        <w:t xml:space="preserve">. 5-17-40, електронною поштою на адресу </w:t>
      </w:r>
      <w:hyperlink r:id="rId6" w:history="1">
        <w:r w:rsidRPr="007F3284">
          <w:rPr>
            <w:rFonts w:eastAsia="Calibri"/>
            <w:color w:val="0563C1"/>
            <w:u w:val="single"/>
            <w:lang w:val="ru-RU"/>
          </w:rPr>
          <w:t>romny</w:t>
        </w:r>
        <w:r w:rsidRPr="007F3284">
          <w:rPr>
            <w:rFonts w:eastAsia="Calibri"/>
            <w:color w:val="0563C1"/>
            <w:u w:val="single"/>
          </w:rPr>
          <w:t>_</w:t>
        </w:r>
        <w:r w:rsidRPr="007F3284">
          <w:rPr>
            <w:rFonts w:eastAsia="Calibri"/>
            <w:color w:val="0563C1"/>
            <w:u w:val="single"/>
            <w:lang w:val="ru-RU"/>
          </w:rPr>
          <w:t>cpmsd</w:t>
        </w:r>
        <w:r w:rsidRPr="007F3284">
          <w:rPr>
            <w:rFonts w:eastAsia="Calibri"/>
            <w:color w:val="0563C1"/>
            <w:u w:val="single"/>
          </w:rPr>
          <w:t>@</w:t>
        </w:r>
        <w:r w:rsidRPr="007F3284">
          <w:rPr>
            <w:rFonts w:eastAsia="Calibri"/>
            <w:color w:val="0563C1"/>
            <w:u w:val="single"/>
            <w:lang w:val="ru-RU"/>
          </w:rPr>
          <w:t>email</w:t>
        </w:r>
        <w:r w:rsidRPr="007F3284">
          <w:rPr>
            <w:rFonts w:eastAsia="Calibri"/>
            <w:color w:val="0563C1"/>
            <w:u w:val="single"/>
          </w:rPr>
          <w:t>.</w:t>
        </w:r>
        <w:proofErr w:type="spellStart"/>
        <w:r w:rsidRPr="007F3284">
          <w:rPr>
            <w:rFonts w:eastAsia="Calibri"/>
            <w:color w:val="0563C1"/>
            <w:u w:val="single"/>
            <w:lang w:val="ru-RU"/>
          </w:rPr>
          <w:t>ua</w:t>
        </w:r>
        <w:proofErr w:type="spellEnd"/>
      </w:hyperlink>
    </w:p>
    <w:p w14:paraId="5D41AD08" w14:textId="3B97EE10" w:rsidR="0018466C" w:rsidRDefault="0018466C">
      <w:pPr>
        <w:ind w:firstLine="708"/>
        <w:jc w:val="center"/>
        <w:rPr>
          <w:b/>
          <w:color w:val="000000"/>
        </w:rPr>
      </w:pPr>
    </w:p>
    <w:p w14:paraId="4E94B3B4" w14:textId="15946699" w:rsidR="0018466C" w:rsidRDefault="0018466C">
      <w:pPr>
        <w:ind w:firstLine="708"/>
        <w:jc w:val="center"/>
        <w:rPr>
          <w:b/>
          <w:color w:val="000000"/>
        </w:rPr>
      </w:pPr>
    </w:p>
    <w:p w14:paraId="7930BDE4" w14:textId="5DF1CA83" w:rsidR="007F3284" w:rsidRDefault="007F3284">
      <w:pPr>
        <w:ind w:firstLine="708"/>
        <w:jc w:val="center"/>
        <w:rPr>
          <w:b/>
          <w:color w:val="000000"/>
        </w:rPr>
      </w:pPr>
    </w:p>
    <w:p w14:paraId="1FF2F901" w14:textId="00DCF2E9" w:rsidR="007F3284" w:rsidRDefault="007F3284">
      <w:pPr>
        <w:ind w:firstLine="708"/>
        <w:jc w:val="center"/>
        <w:rPr>
          <w:b/>
          <w:color w:val="000000"/>
        </w:rPr>
      </w:pPr>
    </w:p>
    <w:p w14:paraId="375F8E7D" w14:textId="67EA33F1" w:rsidR="008D2471" w:rsidRDefault="008D2471">
      <w:pPr>
        <w:ind w:firstLine="708"/>
        <w:jc w:val="center"/>
        <w:rPr>
          <w:b/>
          <w:color w:val="000000"/>
        </w:rPr>
      </w:pPr>
    </w:p>
    <w:p w14:paraId="1ED78463" w14:textId="4CFE89A7" w:rsidR="008D2471" w:rsidRDefault="008D2471">
      <w:pPr>
        <w:ind w:firstLine="708"/>
        <w:jc w:val="center"/>
        <w:rPr>
          <w:b/>
          <w:color w:val="000000"/>
        </w:rPr>
      </w:pPr>
    </w:p>
    <w:p w14:paraId="5BF3B4A4" w14:textId="77777777" w:rsidR="008D2471" w:rsidRDefault="008D2471">
      <w:pPr>
        <w:ind w:firstLine="708"/>
        <w:jc w:val="center"/>
        <w:rPr>
          <w:b/>
          <w:color w:val="000000"/>
        </w:rPr>
      </w:pPr>
    </w:p>
    <w:p w14:paraId="0100472D" w14:textId="02B74751" w:rsidR="0018466C" w:rsidRDefault="0018466C">
      <w:pPr>
        <w:ind w:firstLine="708"/>
        <w:jc w:val="center"/>
        <w:rPr>
          <w:b/>
          <w:color w:val="000000"/>
        </w:rPr>
      </w:pPr>
    </w:p>
    <w:p w14:paraId="5D2905D8" w14:textId="77777777" w:rsidR="001276D5" w:rsidRDefault="00A972FC">
      <w:pPr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ПОЯСНЮВАЛЬНА ЗАПИСКА</w:t>
      </w:r>
    </w:p>
    <w:p w14:paraId="0D5D42EB" w14:textId="77777777" w:rsidR="001276D5" w:rsidRDefault="00A972FC">
      <w:pPr>
        <w:ind w:firstLine="708"/>
        <w:jc w:val="center"/>
        <w:rPr>
          <w:b/>
        </w:rPr>
      </w:pPr>
      <w:r>
        <w:rPr>
          <w:b/>
          <w:color w:val="000000"/>
        </w:rPr>
        <w:t xml:space="preserve">до </w:t>
      </w:r>
      <w:proofErr w:type="spellStart"/>
      <w:r>
        <w:rPr>
          <w:b/>
          <w:color w:val="000000"/>
        </w:rPr>
        <w:t>проєкту</w:t>
      </w:r>
      <w:proofErr w:type="spellEnd"/>
      <w:r>
        <w:rPr>
          <w:b/>
          <w:color w:val="000000"/>
        </w:rPr>
        <w:t xml:space="preserve"> рішення Роменської міської ради</w:t>
      </w:r>
      <w:r>
        <w:rPr>
          <w:b/>
        </w:rPr>
        <w:t xml:space="preserve"> </w:t>
      </w:r>
      <w:r w:rsidRPr="0018466C">
        <w:rPr>
          <w:b/>
        </w:rPr>
        <w:t>від 23.04.2025</w:t>
      </w:r>
      <w:r>
        <w:rPr>
          <w:b/>
        </w:rPr>
        <w:t xml:space="preserve"> року</w:t>
      </w:r>
    </w:p>
    <w:p w14:paraId="7B6240B2" w14:textId="77777777" w:rsidR="001276D5" w:rsidRDefault="00A972FC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 xml:space="preserve">«Про списання та зняття з балансу Комунального некомерційного підприємства «Центр первинної медико-санітарної допомоги міста Ромни» </w:t>
      </w:r>
    </w:p>
    <w:p w14:paraId="2060973C" w14:textId="77777777" w:rsidR="001276D5" w:rsidRDefault="00A972FC">
      <w:pPr>
        <w:tabs>
          <w:tab w:val="left" w:pos="4962"/>
        </w:tabs>
        <w:spacing w:line="276" w:lineRule="auto"/>
        <w:jc w:val="center"/>
        <w:rPr>
          <w:b/>
          <w:lang w:eastAsia="en-US"/>
        </w:rPr>
      </w:pPr>
      <w:r>
        <w:rPr>
          <w:b/>
          <w:lang w:eastAsia="en-US"/>
        </w:rPr>
        <w:t>Роменської міської ради» основних засобів</w:t>
      </w:r>
    </w:p>
    <w:p w14:paraId="6941B643" w14:textId="77777777" w:rsidR="001276D5" w:rsidRDefault="001276D5">
      <w:pPr>
        <w:ind w:firstLine="708"/>
        <w:jc w:val="center"/>
        <w:rPr>
          <w:b/>
        </w:rPr>
      </w:pPr>
    </w:p>
    <w:p w14:paraId="13413746" w14:textId="77777777" w:rsidR="007C2CC9" w:rsidRPr="00D51DF5" w:rsidRDefault="007C2CC9" w:rsidP="007C2CC9">
      <w:pPr>
        <w:spacing w:line="276" w:lineRule="auto"/>
        <w:ind w:firstLine="425"/>
        <w:jc w:val="both"/>
      </w:pPr>
      <w:r w:rsidRPr="00D51DF5">
        <w:rPr>
          <w:color w:val="000000"/>
        </w:rPr>
        <w:t xml:space="preserve">Основні засоби, що пропонується списати, перебувають в неробочому стані. Ремонт слід вважати недоцільним через фактичний моральний знос, відпрацювання рекомендованого терміну роботи обладнання та </w:t>
      </w:r>
      <w:r>
        <w:rPr>
          <w:color w:val="000000"/>
        </w:rPr>
        <w:t xml:space="preserve">високу </w:t>
      </w:r>
      <w:r w:rsidRPr="00D51DF5">
        <w:rPr>
          <w:color w:val="000000"/>
        </w:rPr>
        <w:t xml:space="preserve">вартість відновлюваних робіт, що перевищуватиме вартість придбання аналогу сучасного зразку. На підставі вищевикладеного </w:t>
      </w:r>
      <w:proofErr w:type="spellStart"/>
      <w:r w:rsidRPr="00D51DF5">
        <w:rPr>
          <w:color w:val="000000"/>
        </w:rPr>
        <w:t>проєкт</w:t>
      </w:r>
      <w:proofErr w:type="spellEnd"/>
      <w:r w:rsidRPr="00D51DF5">
        <w:rPr>
          <w:color w:val="000000"/>
        </w:rPr>
        <w:t xml:space="preserve"> рішення підготовлено і вноситься на розгляд міської</w:t>
      </w:r>
      <w:r>
        <w:rPr>
          <w:color w:val="000000"/>
        </w:rPr>
        <w:t xml:space="preserve"> ради.</w:t>
      </w:r>
    </w:p>
    <w:p w14:paraId="6DDE6952" w14:textId="77777777" w:rsidR="00D51DF5" w:rsidRDefault="00D51DF5">
      <w:pPr>
        <w:spacing w:line="276" w:lineRule="auto"/>
        <w:ind w:firstLine="425"/>
        <w:jc w:val="both"/>
      </w:pPr>
    </w:p>
    <w:p w14:paraId="4C1AFC6D" w14:textId="77777777" w:rsidR="001276D5" w:rsidRDefault="00A972FC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Головний лікар КНП «ЦПМСД </w:t>
      </w:r>
    </w:p>
    <w:p w14:paraId="10377E90" w14:textId="77777777" w:rsidR="001276D5" w:rsidRDefault="00A972FC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>міста Ромни» РМР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Світлана ШВАЙКА </w:t>
      </w:r>
    </w:p>
    <w:p w14:paraId="12BC9B89" w14:textId="77777777" w:rsidR="001276D5" w:rsidRDefault="001276D5">
      <w:pPr>
        <w:spacing w:line="271" w:lineRule="auto"/>
        <w:jc w:val="both"/>
        <w:rPr>
          <w:b/>
          <w:color w:val="FF0000"/>
        </w:rPr>
      </w:pPr>
    </w:p>
    <w:p w14:paraId="19BAC75D" w14:textId="77777777" w:rsidR="001276D5" w:rsidRDefault="00A972FC">
      <w:pPr>
        <w:spacing w:line="271" w:lineRule="auto"/>
        <w:jc w:val="both"/>
        <w:rPr>
          <w:b/>
          <w:color w:val="000000"/>
        </w:rPr>
      </w:pPr>
      <w:r>
        <w:rPr>
          <w:b/>
          <w:color w:val="000000"/>
        </w:rPr>
        <w:t>Погоджено</w:t>
      </w:r>
    </w:p>
    <w:p w14:paraId="3E34AE93" w14:textId="77777777" w:rsidR="001276D5" w:rsidRDefault="00A972FC">
      <w:pPr>
        <w:pStyle w:val="a6"/>
        <w:spacing w:after="0" w:line="271" w:lineRule="auto"/>
        <w:ind w:left="0"/>
        <w:jc w:val="both"/>
        <w:rPr>
          <w:b/>
          <w:color w:val="000000"/>
        </w:rPr>
      </w:pPr>
      <w:r>
        <w:rPr>
          <w:b/>
          <w:color w:val="000000"/>
        </w:rPr>
        <w:t xml:space="preserve">Заступник міського голови </w:t>
      </w:r>
    </w:p>
    <w:p w14:paraId="411E9F56" w14:textId="77777777" w:rsidR="001276D5" w:rsidRDefault="00A972FC">
      <w:pPr>
        <w:pStyle w:val="a6"/>
        <w:spacing w:after="0" w:line="271" w:lineRule="auto"/>
        <w:ind w:left="0"/>
        <w:jc w:val="both"/>
        <w:rPr>
          <w:b/>
        </w:rPr>
      </w:pPr>
      <w:r>
        <w:rPr>
          <w:b/>
          <w:color w:val="000000"/>
        </w:rPr>
        <w:t>з питань виконавчих органів ради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</w:rPr>
        <w:t>Лілія ГОРОДЕЦЬКА</w:t>
      </w:r>
    </w:p>
    <w:p w14:paraId="174CC718" w14:textId="77777777" w:rsidR="001276D5" w:rsidRDefault="001276D5">
      <w:pPr>
        <w:pStyle w:val="a6"/>
        <w:spacing w:after="0" w:line="271" w:lineRule="auto"/>
        <w:ind w:left="0"/>
        <w:jc w:val="both"/>
        <w:rPr>
          <w:b/>
        </w:rPr>
      </w:pPr>
    </w:p>
    <w:p w14:paraId="0843CF14" w14:textId="77777777" w:rsidR="001276D5" w:rsidRDefault="001276D5">
      <w:pPr>
        <w:ind w:left="2124" w:firstLine="708"/>
        <w:rPr>
          <w:color w:val="000000"/>
        </w:rPr>
      </w:pPr>
    </w:p>
    <w:p w14:paraId="08B7B9C6" w14:textId="77777777" w:rsidR="001276D5" w:rsidRDefault="001276D5">
      <w:pPr>
        <w:ind w:left="2124" w:firstLine="708"/>
        <w:rPr>
          <w:color w:val="000000"/>
        </w:rPr>
      </w:pPr>
    </w:p>
    <w:p w14:paraId="25F58459" w14:textId="77777777" w:rsidR="001276D5" w:rsidRDefault="001276D5">
      <w:pPr>
        <w:ind w:left="2124" w:firstLine="708"/>
        <w:rPr>
          <w:color w:val="000000"/>
        </w:rPr>
      </w:pPr>
    </w:p>
    <w:bookmarkEnd w:id="0"/>
    <w:p w14:paraId="5499B662" w14:textId="77777777" w:rsidR="001276D5" w:rsidRDefault="001276D5">
      <w:pPr>
        <w:spacing w:after="120" w:line="276" w:lineRule="auto"/>
        <w:jc w:val="both"/>
      </w:pPr>
    </w:p>
    <w:sectPr w:rsidR="001276D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73C5"/>
    <w:multiLevelType w:val="hybridMultilevel"/>
    <w:tmpl w:val="7CA675D8"/>
    <w:lvl w:ilvl="0" w:tplc="15DC0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EB3AE0"/>
    <w:multiLevelType w:val="multilevel"/>
    <w:tmpl w:val="2DEB3AE0"/>
    <w:lvl w:ilvl="0">
      <w:start w:val="1"/>
      <w:numFmt w:val="decimal"/>
      <w:lvlText w:val="%1."/>
      <w:lvlJc w:val="left"/>
      <w:pPr>
        <w:tabs>
          <w:tab w:val="left" w:pos="7448"/>
        </w:tabs>
        <w:ind w:left="744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40"/>
    <w:rsid w:val="00037F99"/>
    <w:rsid w:val="00071673"/>
    <w:rsid w:val="00124CB4"/>
    <w:rsid w:val="001276D5"/>
    <w:rsid w:val="00154A84"/>
    <w:rsid w:val="00165B27"/>
    <w:rsid w:val="001718C5"/>
    <w:rsid w:val="0018466C"/>
    <w:rsid w:val="001C28FB"/>
    <w:rsid w:val="002520AE"/>
    <w:rsid w:val="002A3445"/>
    <w:rsid w:val="0037649B"/>
    <w:rsid w:val="00467179"/>
    <w:rsid w:val="00476DE6"/>
    <w:rsid w:val="004825C0"/>
    <w:rsid w:val="004975F8"/>
    <w:rsid w:val="004C70C5"/>
    <w:rsid w:val="004C741B"/>
    <w:rsid w:val="004D410B"/>
    <w:rsid w:val="005057B0"/>
    <w:rsid w:val="005478C5"/>
    <w:rsid w:val="00566EB9"/>
    <w:rsid w:val="00626BC3"/>
    <w:rsid w:val="00630C7F"/>
    <w:rsid w:val="00671364"/>
    <w:rsid w:val="00693213"/>
    <w:rsid w:val="006B054A"/>
    <w:rsid w:val="00767C80"/>
    <w:rsid w:val="007943EB"/>
    <w:rsid w:val="007B2168"/>
    <w:rsid w:val="007B47B2"/>
    <w:rsid w:val="007C2CC9"/>
    <w:rsid w:val="007F3284"/>
    <w:rsid w:val="00805C2B"/>
    <w:rsid w:val="008704CC"/>
    <w:rsid w:val="00884294"/>
    <w:rsid w:val="008A523C"/>
    <w:rsid w:val="008B19BD"/>
    <w:rsid w:val="008B1EFB"/>
    <w:rsid w:val="008C5324"/>
    <w:rsid w:val="008D2471"/>
    <w:rsid w:val="00947896"/>
    <w:rsid w:val="00983840"/>
    <w:rsid w:val="0099637E"/>
    <w:rsid w:val="009A3107"/>
    <w:rsid w:val="009B390F"/>
    <w:rsid w:val="009B4222"/>
    <w:rsid w:val="009B7F94"/>
    <w:rsid w:val="00A4419A"/>
    <w:rsid w:val="00A93F68"/>
    <w:rsid w:val="00A972FC"/>
    <w:rsid w:val="00A97DD6"/>
    <w:rsid w:val="00AB5D9F"/>
    <w:rsid w:val="00B55A12"/>
    <w:rsid w:val="00B73207"/>
    <w:rsid w:val="00BC3848"/>
    <w:rsid w:val="00BE1C12"/>
    <w:rsid w:val="00C81AB8"/>
    <w:rsid w:val="00C840A0"/>
    <w:rsid w:val="00CD3E08"/>
    <w:rsid w:val="00D42455"/>
    <w:rsid w:val="00D51DF5"/>
    <w:rsid w:val="00D64129"/>
    <w:rsid w:val="00DA574A"/>
    <w:rsid w:val="00DD1021"/>
    <w:rsid w:val="00DD2AEB"/>
    <w:rsid w:val="00E2350D"/>
    <w:rsid w:val="00E41065"/>
    <w:rsid w:val="00E6428F"/>
    <w:rsid w:val="00E67553"/>
    <w:rsid w:val="00E72DC9"/>
    <w:rsid w:val="00ED0BDB"/>
    <w:rsid w:val="00EF3ED8"/>
    <w:rsid w:val="00EF7FB9"/>
    <w:rsid w:val="00F059BC"/>
    <w:rsid w:val="00F45B43"/>
    <w:rsid w:val="00F73A26"/>
    <w:rsid w:val="00FA7751"/>
    <w:rsid w:val="00FC2EFA"/>
    <w:rsid w:val="00FD694A"/>
    <w:rsid w:val="0C17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3BC40"/>
  <w15:docId w15:val="{8F35A508-5D47-43E3-B8AA-8989D0E9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semiHidden/>
    <w:unhideWhenUsed/>
    <w:pPr>
      <w:spacing w:after="120"/>
      <w:ind w:left="283"/>
    </w:p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7">
    <w:name w:val="Основний текст з відступом Знак"/>
    <w:link w:val="a6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у виносці Знак"/>
    <w:link w:val="a4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omny_cpmsd@email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8AB10-0A55-4335-95BB-D593E1DA3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1997</Words>
  <Characters>1139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ЦРЛ</dc:creator>
  <cp:lastModifiedBy>ЦПМСД</cp:lastModifiedBy>
  <cp:revision>17</cp:revision>
  <cp:lastPrinted>2025-04-07T10:14:00Z</cp:lastPrinted>
  <dcterms:created xsi:type="dcterms:W3CDTF">2025-04-07T05:20:00Z</dcterms:created>
  <dcterms:modified xsi:type="dcterms:W3CDTF">2025-04-14T05:31:00Z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D264B8C33C9946C2945BE71B787D94A0_13</vt:lpwstr>
  </property>
</Properties>
</file>