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486" w:rsidRPr="009A1AFF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bookmarkStart w:id="0" w:name="_GoBack"/>
      <w:bookmarkEnd w:id="0"/>
      <w:r w:rsidRPr="009A1AFF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857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486" w:rsidRPr="009A1AFF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9A1AF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РОМЕНСЬКА МІСЬКА РАДА СУМСЬКОЇ ОБЛАСТІ</w:t>
      </w:r>
    </w:p>
    <w:p w:rsidR="00B47486" w:rsidRPr="009A1AFF" w:rsidRDefault="00B47486" w:rsidP="00B4748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9A1AF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ВОСЬМЕ  СКЛИКАННЯ</w:t>
      </w:r>
    </w:p>
    <w:p w:rsidR="00B47486" w:rsidRPr="009A1AFF" w:rsidRDefault="00EE0481" w:rsidP="00B47486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ДЕВ’ЯНОСТО ПЕРША</w:t>
      </w:r>
      <w:r w:rsidR="00AF6A85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 xml:space="preserve"> </w:t>
      </w:r>
      <w:r w:rsidR="00B47486" w:rsidRPr="009A1AFF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СЕСІЯ</w:t>
      </w:r>
    </w:p>
    <w:p w:rsidR="00B47486" w:rsidRPr="009A1AFF" w:rsidRDefault="00B47486" w:rsidP="00B47486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 w:eastAsia="en-US"/>
        </w:rPr>
      </w:pPr>
      <w:r w:rsidRPr="009A1AFF">
        <w:rPr>
          <w:rFonts w:ascii="Times New Roman" w:hAnsi="Times New Roman" w:cs="Times New Roman"/>
          <w:b/>
          <w:bCs/>
          <w:sz w:val="24"/>
          <w:szCs w:val="24"/>
          <w:lang w:val="uk-UA"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7486" w:rsidRPr="009A1AFF" w:rsidTr="00B47486">
        <w:tc>
          <w:tcPr>
            <w:tcW w:w="3190" w:type="dxa"/>
            <w:hideMark/>
          </w:tcPr>
          <w:p w:rsidR="00B47486" w:rsidRPr="009A1AFF" w:rsidRDefault="00EE0481" w:rsidP="00B37686">
            <w:pPr>
              <w:spacing w:before="120" w:after="120" w:line="240" w:lineRule="auto"/>
              <w:ind w:left="-10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23.04</w:t>
            </w:r>
            <w:r w:rsidR="00AF6A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.2025</w:t>
            </w:r>
          </w:p>
        </w:tc>
        <w:tc>
          <w:tcPr>
            <w:tcW w:w="3190" w:type="dxa"/>
            <w:hideMark/>
          </w:tcPr>
          <w:p w:rsidR="00B47486" w:rsidRPr="009A1AFF" w:rsidRDefault="00B47486" w:rsidP="00B3768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9A1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47486" w:rsidRPr="009A1AFF" w:rsidRDefault="00B47486" w:rsidP="00B3768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DD0F88" w:rsidRPr="009A1AFF" w:rsidRDefault="00B23D35" w:rsidP="00F8421C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Chars="-1" w:left="-2" w:right="411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Про </w:t>
      </w: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внесенн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я</w:t>
      </w: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змін до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Програми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фінансової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підтримки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К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омунального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підприємства «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Житло-Експлуатація»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Роменської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міської ради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»</w:t>
      </w:r>
      <w:r w:rsidR="00AF6A85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на 202</w:t>
      </w:r>
      <w:r w:rsidR="00AF6A85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5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рік</w:t>
      </w:r>
    </w:p>
    <w:p w:rsidR="00927105" w:rsidRPr="003C1407" w:rsidRDefault="00927105" w:rsidP="00927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3C140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пункту 22 статті 26 Закону України «Про місцеве самоврядування в Україні», </w:t>
      </w:r>
      <w:r w:rsidRPr="003C1407">
        <w:rPr>
          <w:rFonts w:ascii="Times New Roman" w:eastAsia="Times New Roman" w:hAnsi="Times New Roman" w:cs="Times New Roman"/>
          <w:sz w:val="24"/>
          <w:szCs w:val="24"/>
          <w:lang w:val="uk-UA"/>
        </w:rPr>
        <w:t>пункту 3 частини 1 статті 6, пункту 5</w:t>
      </w:r>
      <w:r w:rsidRPr="003C140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3C14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статті 26 Закону України «Про державну допомогу суб’єктам господарювання», </w:t>
      </w:r>
      <w:r w:rsidR="00AF6A85" w:rsidRPr="002A0B0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враховуючи лист директора комунального підприємства    «Житло-Експлуатація» Роменської міської ради від  06.01.2025 № 3, протокол чергових зборів наглядової ради КП «Житло-Експлуатація» РМР від 03.01.2025 №</w:t>
      </w:r>
      <w:r w:rsidR="00B3768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AF6A85" w:rsidRPr="002A0B0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</w:t>
      </w:r>
      <w:r w:rsidR="00AF6A8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</w:t>
      </w:r>
      <w:r w:rsidRPr="003C140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 метою забезпечення функціонування комунального підприємства та надання безперервних послуг з комплексного обслуговування об’єктів </w:t>
      </w:r>
    </w:p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>МІСЬКА РАДА ВИРІШИЛА:</w:t>
      </w:r>
    </w:p>
    <w:p w:rsidR="00927105" w:rsidRPr="009A1AFF" w:rsidRDefault="00927105" w:rsidP="00927105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1. Внести такі зміни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Програми фінансової підтримки 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Комунального підприємства «Житло-Експлуатація» </w:t>
      </w:r>
      <w:r w:rsidR="00AF6A85">
        <w:rPr>
          <w:rFonts w:ascii="Times New Roman" w:eastAsia="Times New Roman" w:hAnsi="Times New Roman" w:cs="Times New Roman"/>
          <w:color w:val="000000"/>
          <w:sz w:val="24"/>
          <w:szCs w:val="24"/>
        </w:rPr>
        <w:t>Роменської міської ради» на 2025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рік, затвердженої ріше</w:t>
      </w:r>
      <w:r w:rsidR="00AF6A85">
        <w:rPr>
          <w:rFonts w:ascii="Times New Roman" w:eastAsia="Times New Roman" w:hAnsi="Times New Roman" w:cs="Times New Roman"/>
          <w:color w:val="000000"/>
          <w:sz w:val="24"/>
          <w:szCs w:val="24"/>
        </w:rPr>
        <w:t>нням міської ради від 22.01.2025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Програма):</w:t>
      </w:r>
    </w:p>
    <w:p w:rsidR="00927105" w:rsidRPr="009A1AFF" w:rsidRDefault="00927105" w:rsidP="00927105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402"/>
        <w:gridCol w:w="5209"/>
      </w:tblGrid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Комунальне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 xml:space="preserve"> 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підприємство «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>Житло-Експлуатація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» Роменської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 xml:space="preserve"> 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міської ради»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927105" w:rsidRPr="009A1AFF" w:rsidRDefault="00AF6A8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9A1AF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27105" w:rsidRPr="009A1AFF" w:rsidRDefault="007D11D2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1 8</w:t>
            </w:r>
            <w:r w:rsidR="00AF6A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9271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927105" w:rsidRPr="003C14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 тиc.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7.1.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коштів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юджету Роменської міської територіальної громади</w:t>
            </w:r>
          </w:p>
        </w:tc>
        <w:tc>
          <w:tcPr>
            <w:tcW w:w="5209" w:type="dxa"/>
          </w:tcPr>
          <w:p w:rsidR="00927105" w:rsidRPr="009A1AFF" w:rsidRDefault="007D11D2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1 8</w:t>
            </w:r>
            <w:r w:rsidR="00AF6A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9271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927105" w:rsidRPr="003C14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 тиc.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інших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</w:tr>
    </w:tbl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uk-UA"/>
        </w:rPr>
      </w:pPr>
    </w:p>
    <w:p w:rsidR="00927105" w:rsidRPr="009A1AFF" w:rsidRDefault="00927105" w:rsidP="00927105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2) викласти додаток «Перелік заходів та обсяги фінансування Програми фінансової підтримки Комунального підприємства «Житло-Експлуатація»</w:t>
      </w:r>
      <w:r w:rsidR="00AF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2025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рік» у новій редакції згідно з додатком до цього рішення.</w:t>
      </w:r>
    </w:p>
    <w:p w:rsidR="009343C4" w:rsidRPr="009A1AFF" w:rsidRDefault="009343C4" w:rsidP="001F3F49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5D19" w:rsidRPr="009A1AFF" w:rsidRDefault="00595D19" w:rsidP="001F3F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95D19" w:rsidRPr="009A1AFF" w:rsidRDefault="00595D19" w:rsidP="001F3F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95D19" w:rsidRPr="009A1AFF" w:rsidRDefault="00595D19" w:rsidP="00595D19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  <w:lang w:val="uk-UA" w:eastAsia="zh-CN"/>
        </w:rPr>
      </w:pP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>Міський голова</w:t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  <w:t>Олег СТОГНІЙ</w:t>
      </w: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sectPr w:rsidR="00DD0F88" w:rsidRPr="009A1AFF" w:rsidSect="001F3F49">
          <w:pgSz w:w="11906" w:h="16838"/>
          <w:pgMar w:top="1134" w:right="567" w:bottom="1134" w:left="1701" w:header="709" w:footer="709" w:gutter="0"/>
          <w:pgNumType w:start="1"/>
          <w:cols w:space="720"/>
          <w:docGrid w:linePitch="299"/>
        </w:sectPr>
      </w:pP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Додаток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 рішення міської ради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7D11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23.04</w:t>
      </w:r>
      <w:r w:rsidR="00AF6A8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.2025</w:t>
      </w: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Перелік заходів та обсяги фінансування</w:t>
      </w: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Програми фінансової підтримки Комунального підприємства «Житло-Експлуатація»</w:t>
      </w:r>
    </w:p>
    <w:p w:rsidR="00DD0F88" w:rsidRPr="009A1AFF" w:rsidRDefault="00AF6A85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Роменської міської ради на 2025</w:t>
      </w:r>
      <w:r w:rsidR="00DD0F88"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 xml:space="preserve"> рік</w:t>
      </w:r>
    </w:p>
    <w:p w:rsidR="004B39E7" w:rsidRPr="009A1AFF" w:rsidRDefault="004B39E7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  <w:t>(в новій редакції)</w:t>
      </w:r>
    </w:p>
    <w:p w:rsidR="00394FB9" w:rsidRPr="003C1407" w:rsidRDefault="00394FB9" w:rsidP="003C1407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tbl>
      <w:tblPr>
        <w:tblpPr w:leftFromText="180" w:rightFromText="180" w:vertAnchor="text" w:horzAnchor="margin" w:tblpY="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3544"/>
        <w:gridCol w:w="1843"/>
      </w:tblGrid>
      <w:tr w:rsidR="00927105" w:rsidRPr="009A1AFF" w:rsidTr="00595D19">
        <w:trPr>
          <w:trHeight w:val="890"/>
        </w:trPr>
        <w:tc>
          <w:tcPr>
            <w:tcW w:w="534" w:type="dxa"/>
            <w:vAlign w:val="center"/>
          </w:tcPr>
          <w:p w:rsidR="00927105" w:rsidRPr="003C1407" w:rsidRDefault="00927105" w:rsidP="00927105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685" w:type="dxa"/>
            <w:vAlign w:val="center"/>
          </w:tcPr>
          <w:p w:rsidR="00927105" w:rsidRPr="003C1407" w:rsidRDefault="00927105" w:rsidP="00927105">
            <w:pPr>
              <w:suppressAutoHyphens/>
              <w:spacing w:after="0" w:line="240" w:lineRule="auto"/>
              <w:ind w:leftChars="-1" w:right="-108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544" w:type="dxa"/>
            <w:vAlign w:val="center"/>
          </w:tcPr>
          <w:p w:rsidR="00927105" w:rsidRPr="003C1407" w:rsidRDefault="00927105" w:rsidP="00927105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927105" w:rsidRPr="003C1407" w:rsidRDefault="00927105" w:rsidP="00927105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Обсяги фінансування, тис. грн</w:t>
            </w:r>
          </w:p>
        </w:tc>
      </w:tr>
      <w:tr w:rsidR="00AF6A85" w:rsidRPr="009A1AFF" w:rsidTr="004B39E7">
        <w:trPr>
          <w:trHeight w:val="515"/>
        </w:trPr>
        <w:tc>
          <w:tcPr>
            <w:tcW w:w="534" w:type="dxa"/>
            <w:vMerge w:val="restart"/>
            <w:vAlign w:val="center"/>
          </w:tcPr>
          <w:p w:rsidR="00AF6A85" w:rsidRPr="00DD0F88" w:rsidRDefault="00AF6A85" w:rsidP="00AF6A85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685" w:type="dxa"/>
            <w:vMerge w:val="restart"/>
            <w:vAlign w:val="center"/>
          </w:tcPr>
          <w:p w:rsidR="00AF6A85" w:rsidRPr="00DD0F88" w:rsidRDefault="00AF6A85" w:rsidP="00AF6A85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Фінансова підтримка КП «Житло-Експлуатація» РМР»</w:t>
            </w:r>
          </w:p>
          <w:p w:rsidR="00AF6A85" w:rsidRPr="00DD0F88" w:rsidRDefault="00AF6A85" w:rsidP="00AF6A85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AF6A85" w:rsidRPr="00DD0F88" w:rsidRDefault="00AF6A85" w:rsidP="00AF6A85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1)  витрати по заробітній платі</w:t>
            </w:r>
          </w:p>
        </w:tc>
        <w:tc>
          <w:tcPr>
            <w:tcW w:w="1843" w:type="dxa"/>
            <w:vAlign w:val="center"/>
          </w:tcPr>
          <w:p w:rsidR="00AF6A85" w:rsidRPr="00DD0F88" w:rsidRDefault="007D11D2" w:rsidP="00AF6A85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1 383</w:t>
            </w:r>
            <w:r w:rsidR="00AF6A85" w:rsidRPr="00DD0F88"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,000</w:t>
            </w:r>
          </w:p>
        </w:tc>
      </w:tr>
      <w:tr w:rsidR="00AF6A85" w:rsidRPr="009A1AFF" w:rsidTr="004B39E7">
        <w:trPr>
          <w:trHeight w:val="551"/>
        </w:trPr>
        <w:tc>
          <w:tcPr>
            <w:tcW w:w="534" w:type="dxa"/>
            <w:vMerge/>
          </w:tcPr>
          <w:p w:rsidR="00AF6A85" w:rsidRPr="009A1AFF" w:rsidRDefault="00AF6A85" w:rsidP="00AF6A85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AF6A85" w:rsidRPr="009A1AFF" w:rsidRDefault="00AF6A85" w:rsidP="00AF6A85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AF6A85" w:rsidRPr="003C1407" w:rsidRDefault="00AF6A85" w:rsidP="00AF6A85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2)  витрати по ЄСВ</w:t>
            </w:r>
          </w:p>
        </w:tc>
        <w:tc>
          <w:tcPr>
            <w:tcW w:w="1843" w:type="dxa"/>
            <w:vAlign w:val="center"/>
          </w:tcPr>
          <w:p w:rsidR="00AF6A85" w:rsidRPr="009A1AFF" w:rsidRDefault="007D11D2" w:rsidP="00AF6A85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297</w:t>
            </w:r>
            <w:r w:rsidR="00AF6A85"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 xml:space="preserve">,000 </w:t>
            </w:r>
          </w:p>
        </w:tc>
      </w:tr>
      <w:tr w:rsidR="00AF6A85" w:rsidRPr="009A1AFF" w:rsidTr="000322FD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34" w:type="dxa"/>
            <w:vMerge/>
          </w:tcPr>
          <w:p w:rsidR="00AF6A85" w:rsidRPr="009A1AFF" w:rsidRDefault="00AF6A85" w:rsidP="00AF6A85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AF6A85" w:rsidRPr="003C1407" w:rsidRDefault="00AF6A85" w:rsidP="00AF6A85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AF6A85" w:rsidRPr="003C1407" w:rsidRDefault="00AF6A85" w:rsidP="00AF6A85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3) податок на додану вартість</w:t>
            </w:r>
          </w:p>
        </w:tc>
        <w:tc>
          <w:tcPr>
            <w:tcW w:w="1843" w:type="dxa"/>
            <w:vAlign w:val="center"/>
          </w:tcPr>
          <w:p w:rsidR="00AF6A85" w:rsidRPr="003C1407" w:rsidRDefault="00423FCF" w:rsidP="00AF6A85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12</w:t>
            </w:r>
            <w:r w:rsidR="00AF6A85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0,000</w:t>
            </w:r>
          </w:p>
        </w:tc>
      </w:tr>
      <w:tr w:rsidR="00AF6A85" w:rsidRPr="009A1AFF" w:rsidTr="004B1EE6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34" w:type="dxa"/>
            <w:vAlign w:val="bottom"/>
          </w:tcPr>
          <w:p w:rsidR="00AF6A85" w:rsidRPr="00DD0F88" w:rsidRDefault="00AF6A85" w:rsidP="00AF6A85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Align w:val="bottom"/>
          </w:tcPr>
          <w:p w:rsidR="00AF6A85" w:rsidRPr="00DD0F88" w:rsidRDefault="00AF6A85" w:rsidP="00AF6A85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Разом: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AF6A85" w:rsidRPr="00DD0F88" w:rsidRDefault="00AF6A85" w:rsidP="00AF6A85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F6A85" w:rsidRPr="00DD0F88" w:rsidRDefault="007D11D2" w:rsidP="00AF6A85">
            <w:pP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1 8</w:t>
            </w:r>
            <w:r w:rsidR="00AF6A85" w:rsidRPr="00DD0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00,000</w:t>
            </w:r>
          </w:p>
        </w:tc>
      </w:tr>
    </w:tbl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DD0F88" w:rsidRPr="009A1AFF" w:rsidRDefault="00DD0F88" w:rsidP="00B23D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659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Verdana" w:hAnsi="Times New Roman" w:cs="Times New Roman"/>
          <w:color w:val="FF0000"/>
          <w:position w:val="-1"/>
          <w:sz w:val="24"/>
          <w:szCs w:val="24"/>
        </w:rPr>
      </w:pPr>
    </w:p>
    <w:p w:rsidR="00012978" w:rsidRPr="00012978" w:rsidRDefault="00012978" w:rsidP="00012978">
      <w:pPr>
        <w:tabs>
          <w:tab w:val="left" w:pos="696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012978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Міський голова</w:t>
      </w:r>
      <w:r w:rsidRPr="00012978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Олег СТОГНІЙ</w:t>
      </w:r>
    </w:p>
    <w:p w:rsidR="00012978" w:rsidRPr="00012978" w:rsidRDefault="00012978" w:rsidP="0001297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423FCF" w:rsidRDefault="00423FCF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012978" w:rsidRPr="009A1AFF" w:rsidRDefault="00012978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lastRenderedPageBreak/>
        <w:t>ПОЯСНЮВАЛЬНА ЗАПИСКА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до проєкту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рішення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міської ради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«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Про внесення змін до Програми фінансової підтримки Комунального підприємства «Житло-Експлуатація» </w:t>
      </w:r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 міської ради» на 202</w:t>
      </w:r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5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рік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»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1C0174" w:rsidRPr="002A0B03" w:rsidRDefault="001C0174" w:rsidP="004C770E">
      <w:pPr>
        <w:tabs>
          <w:tab w:val="left" w:pos="993"/>
          <w:tab w:val="left" w:pos="6659"/>
        </w:tabs>
        <w:spacing w:after="120"/>
        <w:ind w:firstLine="425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Діючі тарифи на послуги з утримання будинків, споруд та прибудинкових територій не покривають фактичні витрати </w:t>
      </w:r>
      <w:r w:rsidR="00B37686" w:rsidRPr="002A0B0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КП «Житло-Експлуатація» РМР</w:t>
      </w: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>, в результаті чого власних коштів підприємства не вистачає на виплату заробітної плати, витрат по сплаті єдиного соціального внеску, витрат по податку на додану вартість.</w:t>
      </w:r>
    </w:p>
    <w:p w:rsidR="001C0174" w:rsidRPr="002A0B03" w:rsidRDefault="001C0174" w:rsidP="004C770E">
      <w:pPr>
        <w:tabs>
          <w:tab w:val="left" w:pos="993"/>
          <w:tab w:val="left" w:pos="6659"/>
        </w:tabs>
        <w:spacing w:after="120"/>
        <w:ind w:firstLine="425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>Метою Програми є залучення додаткового фінансування, яке сприятиме зміцненню матеріально-технічної бази підприємства, забезпечення функціонування комунального підприємства та надання якісних безперервних послуг з комплексного обслуговування  будинків мешканцям Роменської територіальної громади.</w:t>
      </w:r>
    </w:p>
    <w:p w:rsidR="00927105" w:rsidRPr="003C1407" w:rsidRDefault="00927105" w:rsidP="004C770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:rsidR="00927105" w:rsidRPr="003C1407" w:rsidRDefault="00927105" w:rsidP="004C770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Зміна Паспорту Програми у частині </w:t>
      </w:r>
      <w:r w:rsidR="00B3768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збільшення </w:t>
      </w:r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загального обсягу фінансових ресурсів, необх</w:t>
      </w:r>
      <w:r w:rsidR="007D11D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ідних для її реалізації</w:t>
      </w:r>
      <w:r w:rsidR="00B3768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="007D11D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на 6</w:t>
      </w:r>
      <w:r w:rsidR="001C01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00,000 тис. грн (з  </w:t>
      </w:r>
      <w:r w:rsidR="007D11D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1 200,000</w:t>
      </w:r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1C01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тис. грн до </w:t>
      </w:r>
      <w:r w:rsidR="007D11D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1 800,000 </w:t>
      </w:r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тис. грн);</w:t>
      </w:r>
    </w:p>
    <w:p w:rsidR="00927105" w:rsidRPr="003C1407" w:rsidRDefault="00927105" w:rsidP="004C770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2. Збільшення обсягів фінансування по заходу «</w:t>
      </w:r>
      <w:r w:rsidRPr="003C1407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Заробітна плата</w:t>
      </w:r>
      <w:r w:rsidR="007D11D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B3768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Програми </w:t>
      </w:r>
      <w:r w:rsidR="007D11D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 497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,000 тис. грн (з  </w:t>
      </w:r>
      <w:r w:rsidR="00CF53C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7D11D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886,000 </w:t>
      </w:r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тис. грн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</w:t>
      </w:r>
      <w:r w:rsidR="007D11D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1 383,000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тис. грн);</w:t>
      </w:r>
    </w:p>
    <w:p w:rsidR="00927105" w:rsidRDefault="00927105" w:rsidP="004C770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3. Збільшення обсягів фінансування по заходу «</w:t>
      </w:r>
      <w:r w:rsidRPr="003C1407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Нарахування на оплату праці</w:t>
      </w:r>
      <w:r w:rsidR="007D11D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B3768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Програми </w:t>
      </w:r>
      <w:r w:rsidR="007D11D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на 103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,000 тис. грн (з </w:t>
      </w:r>
      <w:r w:rsidR="007D11D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194,000 </w:t>
      </w:r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тис. грн </w:t>
      </w:r>
      <w:r w:rsidR="00CF53C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 </w:t>
      </w:r>
      <w:r w:rsidR="007D11D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297,000</w:t>
      </w:r>
      <w:r w:rsidR="00B3768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7D11D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тис. грн).</w:t>
      </w:r>
    </w:p>
    <w:p w:rsidR="00927105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                                                        Олена ГРЕБЕНЮК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Керуючий справами виконкому                                          Наталія МОСКАЛЕНКО</w:t>
      </w: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7942CD" w:rsidRPr="009A1AFF" w:rsidRDefault="007942CD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942CD" w:rsidRPr="009A1AFF" w:rsidSect="00020CD3">
      <w:pgSz w:w="11906" w:h="16838"/>
      <w:pgMar w:top="1134" w:right="567" w:bottom="851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61A" w:rsidRDefault="0097561A" w:rsidP="00824099">
      <w:pPr>
        <w:spacing w:after="0" w:line="240" w:lineRule="auto"/>
      </w:pPr>
      <w:r>
        <w:separator/>
      </w:r>
    </w:p>
  </w:endnote>
  <w:endnote w:type="continuationSeparator" w:id="0">
    <w:p w:rsidR="0097561A" w:rsidRDefault="0097561A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61A" w:rsidRDefault="0097561A" w:rsidP="00824099">
      <w:pPr>
        <w:spacing w:after="0" w:line="240" w:lineRule="auto"/>
      </w:pPr>
      <w:r>
        <w:separator/>
      </w:r>
    </w:p>
  </w:footnote>
  <w:footnote w:type="continuationSeparator" w:id="0">
    <w:p w:rsidR="0097561A" w:rsidRDefault="0097561A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C8"/>
    <w:rsid w:val="00012978"/>
    <w:rsid w:val="00020CD3"/>
    <w:rsid w:val="00021A87"/>
    <w:rsid w:val="00035654"/>
    <w:rsid w:val="0004778F"/>
    <w:rsid w:val="000479F4"/>
    <w:rsid w:val="00060041"/>
    <w:rsid w:val="00090190"/>
    <w:rsid w:val="000C31A6"/>
    <w:rsid w:val="000C68B0"/>
    <w:rsid w:val="000E0B89"/>
    <w:rsid w:val="000E5254"/>
    <w:rsid w:val="00124E3C"/>
    <w:rsid w:val="00141321"/>
    <w:rsid w:val="001473B6"/>
    <w:rsid w:val="001549E9"/>
    <w:rsid w:val="00162EDE"/>
    <w:rsid w:val="00166C0F"/>
    <w:rsid w:val="00193C1E"/>
    <w:rsid w:val="001962BA"/>
    <w:rsid w:val="001A196F"/>
    <w:rsid w:val="001A42B7"/>
    <w:rsid w:val="001C0174"/>
    <w:rsid w:val="001E39E1"/>
    <w:rsid w:val="001F3F49"/>
    <w:rsid w:val="00210272"/>
    <w:rsid w:val="0022595F"/>
    <w:rsid w:val="00232DD5"/>
    <w:rsid w:val="00237421"/>
    <w:rsid w:val="00247486"/>
    <w:rsid w:val="002600EC"/>
    <w:rsid w:val="002640E2"/>
    <w:rsid w:val="00267715"/>
    <w:rsid w:val="00272AD8"/>
    <w:rsid w:val="00282911"/>
    <w:rsid w:val="00284922"/>
    <w:rsid w:val="002A784E"/>
    <w:rsid w:val="002D6064"/>
    <w:rsid w:val="002D69FF"/>
    <w:rsid w:val="0031561F"/>
    <w:rsid w:val="00344364"/>
    <w:rsid w:val="003633D0"/>
    <w:rsid w:val="00387D98"/>
    <w:rsid w:val="00394FB9"/>
    <w:rsid w:val="003A6E2C"/>
    <w:rsid w:val="003C1407"/>
    <w:rsid w:val="003D3424"/>
    <w:rsid w:val="003E0F5A"/>
    <w:rsid w:val="003E4642"/>
    <w:rsid w:val="0040016E"/>
    <w:rsid w:val="004160F8"/>
    <w:rsid w:val="00423FCF"/>
    <w:rsid w:val="0043211A"/>
    <w:rsid w:val="00442D24"/>
    <w:rsid w:val="00465F9A"/>
    <w:rsid w:val="00467D5F"/>
    <w:rsid w:val="0047127D"/>
    <w:rsid w:val="00474E18"/>
    <w:rsid w:val="00485D3F"/>
    <w:rsid w:val="00496698"/>
    <w:rsid w:val="004A009A"/>
    <w:rsid w:val="004B2072"/>
    <w:rsid w:val="004B39E7"/>
    <w:rsid w:val="004C2077"/>
    <w:rsid w:val="004C770E"/>
    <w:rsid w:val="004F0853"/>
    <w:rsid w:val="0050358F"/>
    <w:rsid w:val="005368D3"/>
    <w:rsid w:val="0054220B"/>
    <w:rsid w:val="00547EF0"/>
    <w:rsid w:val="00576DD8"/>
    <w:rsid w:val="00595D19"/>
    <w:rsid w:val="005B14F4"/>
    <w:rsid w:val="005D23BA"/>
    <w:rsid w:val="0061374C"/>
    <w:rsid w:val="00625156"/>
    <w:rsid w:val="0062531F"/>
    <w:rsid w:val="0062768B"/>
    <w:rsid w:val="00636684"/>
    <w:rsid w:val="00654D79"/>
    <w:rsid w:val="0065747C"/>
    <w:rsid w:val="00663E45"/>
    <w:rsid w:val="0068703F"/>
    <w:rsid w:val="006A0372"/>
    <w:rsid w:val="006D2375"/>
    <w:rsid w:val="006E3B23"/>
    <w:rsid w:val="00700712"/>
    <w:rsid w:val="007054E5"/>
    <w:rsid w:val="00705A2B"/>
    <w:rsid w:val="00706A39"/>
    <w:rsid w:val="00710B22"/>
    <w:rsid w:val="007248C8"/>
    <w:rsid w:val="0072682C"/>
    <w:rsid w:val="00731031"/>
    <w:rsid w:val="00732B32"/>
    <w:rsid w:val="00733511"/>
    <w:rsid w:val="007439E6"/>
    <w:rsid w:val="00744067"/>
    <w:rsid w:val="00752229"/>
    <w:rsid w:val="00752A01"/>
    <w:rsid w:val="00757EC7"/>
    <w:rsid w:val="007844F1"/>
    <w:rsid w:val="007942CD"/>
    <w:rsid w:val="007A7A65"/>
    <w:rsid w:val="007D11D2"/>
    <w:rsid w:val="007E606E"/>
    <w:rsid w:val="00824099"/>
    <w:rsid w:val="0084533C"/>
    <w:rsid w:val="0085531B"/>
    <w:rsid w:val="0086022D"/>
    <w:rsid w:val="008A2A97"/>
    <w:rsid w:val="008A4217"/>
    <w:rsid w:val="008C52FE"/>
    <w:rsid w:val="008D4AD5"/>
    <w:rsid w:val="008E484D"/>
    <w:rsid w:val="00900D09"/>
    <w:rsid w:val="009047C7"/>
    <w:rsid w:val="00905377"/>
    <w:rsid w:val="00927105"/>
    <w:rsid w:val="009343C4"/>
    <w:rsid w:val="0094152C"/>
    <w:rsid w:val="00957E4F"/>
    <w:rsid w:val="009617E4"/>
    <w:rsid w:val="0097561A"/>
    <w:rsid w:val="00987456"/>
    <w:rsid w:val="009934C6"/>
    <w:rsid w:val="009936CE"/>
    <w:rsid w:val="009A1AFF"/>
    <w:rsid w:val="009A69A7"/>
    <w:rsid w:val="009C01C1"/>
    <w:rsid w:val="009C72E6"/>
    <w:rsid w:val="009D107E"/>
    <w:rsid w:val="00A22F6E"/>
    <w:rsid w:val="00A34AFE"/>
    <w:rsid w:val="00A37922"/>
    <w:rsid w:val="00A42FFD"/>
    <w:rsid w:val="00A510A7"/>
    <w:rsid w:val="00A64F7E"/>
    <w:rsid w:val="00A7644F"/>
    <w:rsid w:val="00AB1A5D"/>
    <w:rsid w:val="00AB52AE"/>
    <w:rsid w:val="00AB633E"/>
    <w:rsid w:val="00AD5A0A"/>
    <w:rsid w:val="00AF3DF6"/>
    <w:rsid w:val="00AF6A85"/>
    <w:rsid w:val="00AF6B8F"/>
    <w:rsid w:val="00B0201E"/>
    <w:rsid w:val="00B23D35"/>
    <w:rsid w:val="00B3436D"/>
    <w:rsid w:val="00B37686"/>
    <w:rsid w:val="00B47486"/>
    <w:rsid w:val="00B545F7"/>
    <w:rsid w:val="00B64A82"/>
    <w:rsid w:val="00B67302"/>
    <w:rsid w:val="00B729E1"/>
    <w:rsid w:val="00B734EB"/>
    <w:rsid w:val="00B85773"/>
    <w:rsid w:val="00B9520E"/>
    <w:rsid w:val="00B954E4"/>
    <w:rsid w:val="00BA469B"/>
    <w:rsid w:val="00BD610D"/>
    <w:rsid w:val="00BE2C58"/>
    <w:rsid w:val="00C14D2E"/>
    <w:rsid w:val="00C24151"/>
    <w:rsid w:val="00C3058A"/>
    <w:rsid w:val="00C33DFD"/>
    <w:rsid w:val="00C937C3"/>
    <w:rsid w:val="00CA4901"/>
    <w:rsid w:val="00CC5BC6"/>
    <w:rsid w:val="00CE0309"/>
    <w:rsid w:val="00CF06C2"/>
    <w:rsid w:val="00CF53C6"/>
    <w:rsid w:val="00D0781E"/>
    <w:rsid w:val="00D31A60"/>
    <w:rsid w:val="00D401E9"/>
    <w:rsid w:val="00D455F6"/>
    <w:rsid w:val="00D642E5"/>
    <w:rsid w:val="00D67D3A"/>
    <w:rsid w:val="00DC38E6"/>
    <w:rsid w:val="00DD0F88"/>
    <w:rsid w:val="00DE333A"/>
    <w:rsid w:val="00E240BC"/>
    <w:rsid w:val="00E260B9"/>
    <w:rsid w:val="00E7566E"/>
    <w:rsid w:val="00EE0481"/>
    <w:rsid w:val="00F0235D"/>
    <w:rsid w:val="00F22901"/>
    <w:rsid w:val="00F25351"/>
    <w:rsid w:val="00F41CB4"/>
    <w:rsid w:val="00F56C8B"/>
    <w:rsid w:val="00F7379A"/>
    <w:rsid w:val="00F744FC"/>
    <w:rsid w:val="00F8421C"/>
    <w:rsid w:val="00F937DF"/>
    <w:rsid w:val="00F9575C"/>
    <w:rsid w:val="00FC25D8"/>
    <w:rsid w:val="00FC2B48"/>
    <w:rsid w:val="00FC62CF"/>
    <w:rsid w:val="00FE1CE2"/>
    <w:rsid w:val="00FE40E9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B8A2F-7C18-488A-A4F4-A04FE0B0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paragraph" w:customStyle="1" w:styleId="1">
    <w:name w:val="Звичайний1"/>
    <w:rsid w:val="00595D19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8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2768</Words>
  <Characters>1579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</cp:revision>
  <cp:lastPrinted>2025-03-10T12:33:00Z</cp:lastPrinted>
  <dcterms:created xsi:type="dcterms:W3CDTF">2025-04-25T05:37:00Z</dcterms:created>
  <dcterms:modified xsi:type="dcterms:W3CDTF">2025-04-25T05:37:00Z</dcterms:modified>
</cp:coreProperties>
</file>