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3" w:rsidRPr="00460F26" w:rsidRDefault="00D55713" w:rsidP="00460F26">
      <w:pPr>
        <w:tabs>
          <w:tab w:val="left" w:pos="9498"/>
        </w:tabs>
        <w:spacing w:after="0" w:line="276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D55713" w:rsidRPr="00460F26" w:rsidRDefault="00D55713" w:rsidP="00460F26">
      <w:pPr>
        <w:tabs>
          <w:tab w:val="left" w:pos="9498"/>
        </w:tabs>
        <w:spacing w:after="0" w:line="276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460F26" w:rsidRPr="00460F26" w:rsidRDefault="00460F26" w:rsidP="00460F26">
      <w:pPr>
        <w:tabs>
          <w:tab w:val="left" w:pos="9498"/>
        </w:tabs>
        <w:spacing w:after="0" w:line="276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tabs>
          <w:tab w:val="left" w:pos="4395"/>
        </w:tabs>
        <w:spacing w:after="0" w:line="276" w:lineRule="auto"/>
        <w:ind w:hanging="2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713" w:rsidRPr="00460F26" w:rsidTr="00B7547A">
        <w:tc>
          <w:tcPr>
            <w:tcW w:w="3190" w:type="dxa"/>
            <w:hideMark/>
          </w:tcPr>
          <w:p w:rsidR="00D55713" w:rsidRPr="00460F26" w:rsidRDefault="00460F26" w:rsidP="00460F26">
            <w:pPr>
              <w:spacing w:after="120" w:line="276" w:lineRule="auto"/>
              <w:ind w:hanging="2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460F2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Дата розгляду: 19.03.2025</w:t>
            </w:r>
          </w:p>
        </w:tc>
        <w:tc>
          <w:tcPr>
            <w:tcW w:w="3190" w:type="dxa"/>
            <w:hideMark/>
          </w:tcPr>
          <w:p w:rsidR="00D55713" w:rsidRPr="00460F26" w:rsidRDefault="00D55713" w:rsidP="00460F26">
            <w:pPr>
              <w:spacing w:after="120" w:line="276" w:lineRule="auto"/>
              <w:ind w:hanging="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713" w:rsidRPr="00460F26" w:rsidRDefault="00D55713" w:rsidP="00460F26">
            <w:pPr>
              <w:spacing w:after="120" w:line="276" w:lineRule="auto"/>
              <w:ind w:hanging="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</w:pP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 xml:space="preserve">Про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внесенн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я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змін до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Програми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фінансової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підтримки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К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омунального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підприємства «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Житло-Експлуатація»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Роменської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міської ради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»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 xml:space="preserve"> на 202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5</w:t>
      </w:r>
      <w:r w:rsidRPr="00460F2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 xml:space="preserve"> рік</w:t>
      </w:r>
    </w:p>
    <w:p w:rsidR="00460F26" w:rsidRPr="00460F26" w:rsidRDefault="00460F26" w:rsidP="004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пункту 22 статті 26 Закону України «Про місцеве самоврядування в Україні», </w:t>
      </w:r>
      <w:r w:rsidRPr="004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 3 частини 1 статті 6, пункту 5</w:t>
      </w:r>
      <w:r w:rsidRPr="00460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26 Закону України «Про державну допомогу суб’єктам господарювання», </w:t>
      </w:r>
      <w:r w:rsidRPr="00460F26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враховуючи лист директора комунального підприємства    «Житло-Експлуатація» Роменської міської ради від  06.01.2025 № 3, протокол чергових зборів наглядової ради КП «Житло-Експлуатація» РМР від 03.01.2025 №1,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460F26" w:rsidRPr="00460F26" w:rsidRDefault="00460F26" w:rsidP="0046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МІСЬКА РАДА ВИРІШИЛА: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такі зміни до Програми фінансової підтримки Комунального підприємства «Житло-Експлуатація» Роменської міської ради» на 2025 рік, затвердженої рішенням міської ради від 22.01.2025 (далі – Програма):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460F26" w:rsidRPr="00460F26" w:rsidTr="009123CB">
        <w:trPr>
          <w:trHeight w:val="517"/>
        </w:trPr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 міська рада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житлово-комунального господарства  Роменської міської ради,</w:t>
            </w:r>
          </w:p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 підприємство «Житло-Експлуатація» Роменської міської ради»</w:t>
            </w:r>
          </w:p>
        </w:tc>
      </w:tr>
      <w:tr w:rsidR="00460F26" w:rsidRPr="00460F26" w:rsidTr="009123CB">
        <w:trPr>
          <w:trHeight w:val="629"/>
        </w:trPr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Роменської міської територіальної громади</w:t>
            </w:r>
          </w:p>
        </w:tc>
      </w:tr>
      <w:tr w:rsidR="00460F26" w:rsidRPr="00460F26" w:rsidTr="009123CB">
        <w:trPr>
          <w:trHeight w:val="1533"/>
        </w:trPr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spacing w:after="0" w:line="276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всього, у </w:t>
            </w:r>
            <w:r w:rsidRPr="00460F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  <w:bookmarkStart w:id="0" w:name="_GoBack"/>
            <w:bookmarkEnd w:id="0"/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 тиc. грн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spacing w:after="0" w:line="276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 тиc. грн</w:t>
            </w:r>
          </w:p>
        </w:tc>
      </w:tr>
      <w:tr w:rsidR="00460F26" w:rsidRPr="00460F26" w:rsidTr="005C28F6">
        <w:tc>
          <w:tcPr>
            <w:tcW w:w="851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402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інших бюджетів</w:t>
            </w:r>
          </w:p>
        </w:tc>
        <w:tc>
          <w:tcPr>
            <w:tcW w:w="5209" w:type="dxa"/>
          </w:tcPr>
          <w:p w:rsidR="00460F26" w:rsidRPr="00460F26" w:rsidRDefault="00460F26" w:rsidP="00460F26">
            <w:pPr>
              <w:tabs>
                <w:tab w:val="left" w:pos="1080"/>
                <w:tab w:val="left" w:pos="36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sz w:val="24"/>
                <w:szCs w:val="24"/>
              </w:rPr>
              <w:t>0 грн</w:t>
            </w:r>
          </w:p>
        </w:tc>
      </w:tr>
    </w:tbl>
    <w:p w:rsidR="00460F26" w:rsidRPr="00460F26" w:rsidRDefault="00460F26" w:rsidP="00460F26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2025 рік» у новій редакції згідно з додатком до цього рішення.</w:t>
      </w:r>
    </w:p>
    <w:p w:rsidR="00460F26" w:rsidRPr="00460F26" w:rsidRDefault="00460F26" w:rsidP="00460F26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Розробник проєкту: </w:t>
      </w:r>
      <w:r w:rsidRPr="00460F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Пропозиції та зауваження </w:t>
      </w:r>
      <w:r w:rsidRPr="00460F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приймаються за телефоном 5-43-02 або на електронну адресу zhk</w:t>
      </w:r>
      <w:hyperlink r:id="rId6" w:history="1">
        <w:r w:rsidRPr="00460F26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zh-CN"/>
          </w:rPr>
          <w:t>g@romny-vk.gov</w:t>
        </w:r>
      </w:hyperlink>
      <w:r w:rsidRPr="00460F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.ua</w:t>
      </w: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833A84" w:rsidRPr="00460F26" w:rsidRDefault="00833A84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60F26" w:rsidRPr="00460F26" w:rsidRDefault="00460F26" w:rsidP="00460F26">
      <w:pPr>
        <w:spacing w:after="0" w:line="276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</w:p>
    <w:p w:rsidR="00460F26" w:rsidRPr="00460F26" w:rsidRDefault="00460F26" w:rsidP="00460F26">
      <w:pPr>
        <w:spacing w:after="0" w:line="276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/>
          <w:sz w:val="24"/>
          <w:szCs w:val="24"/>
        </w:rPr>
        <w:t>до рішення міської ради</w:t>
      </w:r>
    </w:p>
    <w:p w:rsidR="00460F26" w:rsidRPr="00460F26" w:rsidRDefault="00460F26" w:rsidP="00460F26">
      <w:pPr>
        <w:spacing w:after="0" w:line="276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/>
          <w:sz w:val="24"/>
          <w:szCs w:val="24"/>
        </w:rPr>
        <w:t>від 19.03.2025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460F26" w:rsidRPr="00460F26" w:rsidRDefault="00460F26" w:rsidP="00460F2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460F26">
        <w:rPr>
          <w:rFonts w:ascii="Times New Roman" w:eastAsia="Calibri" w:hAnsi="Times New Roman" w:cs="Times New Roman"/>
          <w:b/>
          <w:position w:val="-1"/>
          <w:sz w:val="24"/>
          <w:szCs w:val="24"/>
        </w:rPr>
        <w:t>Перелік заходів та обсяги фінансування</w:t>
      </w:r>
    </w:p>
    <w:p w:rsidR="00460F26" w:rsidRPr="00460F26" w:rsidRDefault="00460F26" w:rsidP="00460F2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460F26">
        <w:rPr>
          <w:rFonts w:ascii="Times New Roman" w:eastAsia="Calibri" w:hAnsi="Times New Roman" w:cs="Times New Roman"/>
          <w:b/>
          <w:position w:val="-1"/>
          <w:sz w:val="24"/>
          <w:szCs w:val="24"/>
        </w:rPr>
        <w:t>Програми фінансової підтримки Комунального підприємства «Житло-Експлуатація»</w:t>
      </w:r>
    </w:p>
    <w:p w:rsidR="00460F26" w:rsidRPr="00460F26" w:rsidRDefault="00460F26" w:rsidP="00460F2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460F26">
        <w:rPr>
          <w:rFonts w:ascii="Times New Roman" w:eastAsia="Calibri" w:hAnsi="Times New Roman" w:cs="Times New Roman"/>
          <w:b/>
          <w:position w:val="-1"/>
          <w:sz w:val="24"/>
          <w:szCs w:val="24"/>
        </w:rPr>
        <w:t>Роменської міської ради на 2025 рік</w:t>
      </w:r>
    </w:p>
    <w:p w:rsidR="00460F26" w:rsidRPr="00460F26" w:rsidRDefault="00460F26" w:rsidP="00460F2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</w:rPr>
      </w:pPr>
      <w:r w:rsidRPr="00460F26">
        <w:rPr>
          <w:rFonts w:ascii="Times New Roman" w:eastAsia="Calibri" w:hAnsi="Times New Roman" w:cs="Times New Roman"/>
          <w:bCs/>
          <w:position w:val="-1"/>
          <w:sz w:val="24"/>
          <w:szCs w:val="24"/>
        </w:rPr>
        <w:t>(в новій редакції)</w:t>
      </w: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460F26" w:rsidRPr="00460F26" w:rsidTr="005C28F6">
        <w:trPr>
          <w:trHeight w:val="890"/>
        </w:trPr>
        <w:tc>
          <w:tcPr>
            <w:tcW w:w="534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685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Обсяги фінансування, тис. грн</w:t>
            </w:r>
          </w:p>
        </w:tc>
      </w:tr>
      <w:tr w:rsidR="00460F26" w:rsidRPr="00460F26" w:rsidTr="005C28F6">
        <w:trPr>
          <w:trHeight w:val="515"/>
        </w:trPr>
        <w:tc>
          <w:tcPr>
            <w:tcW w:w="534" w:type="dxa"/>
            <w:vMerge w:val="restart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Фінансова підтримка КП «Житло-Експлуатація» РМР»</w:t>
            </w:r>
          </w:p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460F2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886,000</w:t>
            </w:r>
          </w:p>
        </w:tc>
      </w:tr>
      <w:tr w:rsidR="00460F26" w:rsidRPr="00460F26" w:rsidTr="005C28F6">
        <w:trPr>
          <w:trHeight w:val="551"/>
        </w:trPr>
        <w:tc>
          <w:tcPr>
            <w:tcW w:w="534" w:type="dxa"/>
            <w:vMerge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194,000 </w:t>
            </w:r>
          </w:p>
        </w:tc>
      </w:tr>
      <w:tr w:rsidR="00460F26" w:rsidRPr="00460F26" w:rsidTr="005C28F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460F26" w:rsidRPr="00460F26" w:rsidRDefault="00460F26" w:rsidP="00460F26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F2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120,000</w:t>
            </w:r>
          </w:p>
        </w:tc>
      </w:tr>
      <w:tr w:rsidR="00460F26" w:rsidRPr="00460F26" w:rsidTr="005C28F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460F26" w:rsidRPr="00460F26" w:rsidRDefault="00460F26" w:rsidP="00460F26">
            <w:pPr>
              <w:suppressAutoHyphens/>
              <w:spacing w:after="20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460F26" w:rsidRPr="00460F26" w:rsidRDefault="00460F26" w:rsidP="00460F26">
            <w:pPr>
              <w:suppressAutoHyphens/>
              <w:spacing w:after="20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60F26" w:rsidRPr="00460F26" w:rsidRDefault="00460F26" w:rsidP="00460F26">
            <w:pPr>
              <w:suppressAutoHyphens/>
              <w:spacing w:after="20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60F26" w:rsidRPr="00460F26" w:rsidRDefault="00460F26" w:rsidP="00460F26">
            <w:pPr>
              <w:suppressAutoHyphens/>
              <w:spacing w:after="20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1 200,000</w:t>
            </w:r>
          </w:p>
        </w:tc>
      </w:tr>
    </w:tbl>
    <w:p w:rsidR="00D2154D" w:rsidRPr="00460F26" w:rsidRDefault="00D2154D" w:rsidP="00460F26">
      <w:pPr>
        <w:spacing w:after="0" w:line="276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zh-CN"/>
        </w:rPr>
      </w:pPr>
      <w:r w:rsidRPr="00460F26">
        <w:rPr>
          <w:rFonts w:ascii="Times New Roman" w:eastAsia="Calibri" w:hAnsi="Times New Roman" w:cs="Times New Roman"/>
          <w:b/>
          <w:position w:val="-1"/>
          <w:sz w:val="24"/>
          <w:szCs w:val="24"/>
          <w:lang w:eastAsia="zh-CN"/>
        </w:rPr>
        <w:t>Секретар міської ради                                                                                В’ячеслав ГУБАРЬ</w:t>
      </w: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sectPr w:rsidR="00833A84" w:rsidRPr="00460F26"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ru-RU" w:eastAsia="ru-RU"/>
        </w:rPr>
        <w:lastRenderedPageBreak/>
        <w:t>ПОЯСНЮВАЛЬНА ЗАПИСКА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ru-RU" w:eastAsia="ru-RU"/>
        </w:rPr>
        <w:t>до проєкту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ru-RU" w:eastAsia="ru-RU"/>
        </w:rPr>
        <w:t>рішення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ru-RU" w:eastAsia="ru-RU"/>
        </w:rPr>
        <w:t>Роменської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ru-RU" w:eastAsia="ru-RU"/>
        </w:rPr>
        <w:t>міської ради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«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ru-RU" w:eastAsia="ru-RU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»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460F26" w:rsidRPr="00460F26" w:rsidRDefault="00460F26" w:rsidP="00460F26">
      <w:pPr>
        <w:tabs>
          <w:tab w:val="left" w:pos="993"/>
          <w:tab w:val="left" w:pos="6659"/>
        </w:tabs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 рішення «Про внесення змін до Програми фінансової підтримки Комунального підприємства «Житло-Експлуатація» Роменської міської ради» на 2025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460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26 Закону України « Про державну допомогу суб’єктам господарювання», </w:t>
      </w:r>
      <w:r w:rsidRPr="00460F26">
        <w:rPr>
          <w:rFonts w:ascii="Times New Roman" w:eastAsia="Times New Roman" w:hAnsi="Times New Roman" w:cs="Times New Roman"/>
          <w:bCs/>
          <w:sz w:val="24"/>
          <w:szCs w:val="24"/>
        </w:rPr>
        <w:t>протоколу чергових зборів наглядової ради КП «Житло-Експлуатація» РМР від 03.01.2025 №1, з метою забезпечення функціонування комунального підприємства та надання безперервних послуг  з комплексного обслуговування об’єктів.</w:t>
      </w:r>
    </w:p>
    <w:p w:rsidR="00460F26" w:rsidRPr="00460F26" w:rsidRDefault="00460F26" w:rsidP="00460F26">
      <w:pPr>
        <w:tabs>
          <w:tab w:val="left" w:pos="993"/>
          <w:tab w:val="left" w:pos="6659"/>
        </w:tabs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460F26" w:rsidRPr="00460F26" w:rsidRDefault="00460F26" w:rsidP="00460F26">
      <w:pPr>
        <w:tabs>
          <w:tab w:val="left" w:pos="993"/>
          <w:tab w:val="left" w:pos="6659"/>
        </w:tabs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 рішення передбачає внесення таких змін до Програми щодо заходів та обсягів фінансування: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Зміна Паспорту Програми у частині загального обсягу фінансових ресурсів, необхідних для її реалізації на 700,000 тис. грн (з  500,000 тис. грн до 1 200,000 тис. грн);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Збільшення обсягів фінансування по заходу «</w:t>
      </w:r>
      <w:r w:rsidRPr="00460F26">
        <w:rPr>
          <w:rFonts w:ascii="Times New Roman" w:eastAsia="Calibri" w:hAnsi="Times New Roman" w:cs="Times New Roman"/>
          <w:position w:val="-1"/>
          <w:sz w:val="24"/>
          <w:szCs w:val="24"/>
        </w:rPr>
        <w:t>Заробітна плата</w:t>
      </w: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533,000 тис. грн (з   353,000  тис. грн до </w:t>
      </w:r>
      <w:r w:rsidRPr="00460F26">
        <w:rPr>
          <w:rFonts w:ascii="Times New Roman" w:eastAsia="Times New Roman" w:hAnsi="Times New Roman" w:cs="Times New Roman"/>
          <w:bCs/>
          <w:sz w:val="24"/>
          <w:szCs w:val="24"/>
        </w:rPr>
        <w:t xml:space="preserve">886,000 </w:t>
      </w: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тис. грн);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Збільшення обсягів фінансування по заходу «</w:t>
      </w:r>
      <w:r w:rsidRPr="00460F26">
        <w:rPr>
          <w:rFonts w:ascii="Times New Roman" w:eastAsia="Calibri" w:hAnsi="Times New Roman" w:cs="Times New Roman"/>
          <w:position w:val="-1"/>
          <w:sz w:val="24"/>
          <w:szCs w:val="24"/>
        </w:rPr>
        <w:t>Нарахування на оплату праці</w:t>
      </w: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     194,000 тис. грн (з 77,000   тис. грн до 194,000 тис. грн);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Збільшення обсягів фінансування по заходу «Оплата </w:t>
      </w:r>
      <w:r w:rsidRPr="00460F26">
        <w:rPr>
          <w:rFonts w:ascii="Times New Roman" w:eastAsia="Calibri" w:hAnsi="Times New Roman" w:cs="Times New Roman"/>
          <w:position w:val="-1"/>
          <w:sz w:val="24"/>
          <w:szCs w:val="24"/>
        </w:rPr>
        <w:t>податку на додану вартість» на 50,000 тис. грн (з 70,000 тис.грн до 120,000 тис.грн).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                                                        Олена ГРЕБЕНЮК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 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Погоджено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Керуючий справами виконкому                                          Наталія МОСКАЛЕНКО</w:t>
      </w:r>
    </w:p>
    <w:p w:rsidR="00F73BE4" w:rsidRPr="00460F26" w:rsidRDefault="00F73BE4" w:rsidP="00460F26">
      <w:pPr>
        <w:spacing w:after="0" w:line="276" w:lineRule="auto"/>
        <w:ind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3BE4" w:rsidRPr="00460F26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12" w:rsidRDefault="00703C12">
      <w:pPr>
        <w:spacing w:after="0" w:line="240" w:lineRule="auto"/>
      </w:pPr>
      <w:r>
        <w:separator/>
      </w:r>
    </w:p>
  </w:endnote>
  <w:endnote w:type="continuationSeparator" w:id="0">
    <w:p w:rsidR="00703C12" w:rsidRDefault="0070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12" w:rsidRDefault="00703C12">
      <w:pPr>
        <w:spacing w:after="0" w:line="240" w:lineRule="auto"/>
      </w:pPr>
      <w:r>
        <w:separator/>
      </w:r>
    </w:p>
  </w:footnote>
  <w:footnote w:type="continuationSeparator" w:id="0">
    <w:p w:rsidR="00703C12" w:rsidRDefault="0070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9"/>
    <w:rsid w:val="00030618"/>
    <w:rsid w:val="000C2158"/>
    <w:rsid w:val="00127125"/>
    <w:rsid w:val="0013197E"/>
    <w:rsid w:val="00175018"/>
    <w:rsid w:val="00194631"/>
    <w:rsid w:val="00234C7A"/>
    <w:rsid w:val="003B5896"/>
    <w:rsid w:val="00460F26"/>
    <w:rsid w:val="00462B74"/>
    <w:rsid w:val="00482113"/>
    <w:rsid w:val="00486909"/>
    <w:rsid w:val="005139C4"/>
    <w:rsid w:val="00566DCB"/>
    <w:rsid w:val="005D6E06"/>
    <w:rsid w:val="005F0086"/>
    <w:rsid w:val="005F351C"/>
    <w:rsid w:val="00622BA3"/>
    <w:rsid w:val="006E196D"/>
    <w:rsid w:val="006E48D5"/>
    <w:rsid w:val="00703C12"/>
    <w:rsid w:val="00732302"/>
    <w:rsid w:val="007430C2"/>
    <w:rsid w:val="00752088"/>
    <w:rsid w:val="007C4521"/>
    <w:rsid w:val="0080354A"/>
    <w:rsid w:val="00833A84"/>
    <w:rsid w:val="00835155"/>
    <w:rsid w:val="00890F8C"/>
    <w:rsid w:val="008E12B4"/>
    <w:rsid w:val="0090716B"/>
    <w:rsid w:val="009123CB"/>
    <w:rsid w:val="00941AB2"/>
    <w:rsid w:val="009C632E"/>
    <w:rsid w:val="009D523D"/>
    <w:rsid w:val="009E6826"/>
    <w:rsid w:val="00AE188E"/>
    <w:rsid w:val="00AE20A6"/>
    <w:rsid w:val="00B46A13"/>
    <w:rsid w:val="00B910AF"/>
    <w:rsid w:val="00BC72F3"/>
    <w:rsid w:val="00BD2DEF"/>
    <w:rsid w:val="00C57AA5"/>
    <w:rsid w:val="00C7427E"/>
    <w:rsid w:val="00D2154D"/>
    <w:rsid w:val="00D55713"/>
    <w:rsid w:val="00E35AA6"/>
    <w:rsid w:val="00E80142"/>
    <w:rsid w:val="00F44CF2"/>
    <w:rsid w:val="00F6498D"/>
    <w:rsid w:val="00F73BE4"/>
    <w:rsid w:val="00FC7A8D"/>
    <w:rsid w:val="00FE68B9"/>
    <w:rsid w:val="00FF22E1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CC25-DB4B-4B15-8EFB-773AA40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713"/>
  </w:style>
  <w:style w:type="paragraph" w:styleId="a5">
    <w:name w:val="Balloon Text"/>
    <w:basedOn w:val="a"/>
    <w:link w:val="a6"/>
    <w:uiPriority w:val="99"/>
    <w:semiHidden/>
    <w:unhideWhenUsed/>
    <w:rsid w:val="0089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27E"/>
    <w:pPr>
      <w:ind w:left="720"/>
      <w:contextualSpacing/>
    </w:pPr>
  </w:style>
  <w:style w:type="paragraph" w:customStyle="1" w:styleId="1">
    <w:name w:val="Звичайний1"/>
    <w:rsid w:val="00460F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2025-03-10T12:36:00Z</cp:lastPrinted>
  <dcterms:created xsi:type="dcterms:W3CDTF">2025-03-10T12:32:00Z</dcterms:created>
  <dcterms:modified xsi:type="dcterms:W3CDTF">2025-03-10T12:36:00Z</dcterms:modified>
</cp:coreProperties>
</file>