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94" w:rsidRPr="00D56686" w:rsidRDefault="00020605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D56686" w:rsidRDefault="00125894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D56686" w:rsidRDefault="00125894" w:rsidP="00D56686">
      <w:pPr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D56686" w:rsidRDefault="00AB6DD7" w:rsidP="00D56686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ВІСІМДЕСЯТ ДЕВ’ЯТА</w:t>
      </w:r>
      <w:r w:rsidR="00AE575A" w:rsidRPr="00D56686">
        <w:rPr>
          <w:b/>
          <w:bCs/>
          <w:noProof/>
          <w:sz w:val="24"/>
        </w:rPr>
        <w:t xml:space="preserve"> </w:t>
      </w:r>
      <w:r w:rsidR="00125894" w:rsidRPr="00D56686">
        <w:rPr>
          <w:b/>
          <w:bCs/>
          <w:noProof/>
          <w:sz w:val="24"/>
        </w:rPr>
        <w:t xml:space="preserve"> СЕСІЯ</w:t>
      </w:r>
    </w:p>
    <w:p w:rsidR="00125894" w:rsidRPr="00D56686" w:rsidRDefault="00125894" w:rsidP="00D56686">
      <w:pPr>
        <w:keepNext/>
        <w:tabs>
          <w:tab w:val="center" w:pos="4677"/>
          <w:tab w:val="left" w:pos="6960"/>
        </w:tabs>
        <w:spacing w:line="276" w:lineRule="auto"/>
        <w:contextualSpacing/>
        <w:jc w:val="center"/>
        <w:outlineLvl w:val="2"/>
        <w:rPr>
          <w:b/>
          <w:bCs/>
          <w:sz w:val="24"/>
          <w:lang w:eastAsia="en-US"/>
        </w:rPr>
      </w:pPr>
      <w:r w:rsidRPr="00D56686">
        <w:rPr>
          <w:b/>
          <w:bCs/>
          <w:sz w:val="24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AB6DD7" w:rsidP="00AB6DD7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19.03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72460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3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</w:t>
      </w:r>
      <w:r w:rsidR="00AB6DD7">
        <w:rPr>
          <w:b/>
          <w:color w:val="000000"/>
          <w:position w:val="-1"/>
          <w:sz w:val="24"/>
        </w:rPr>
        <w:t>збільшення с</w:t>
      </w:r>
      <w:r w:rsidR="004D1B4A">
        <w:rPr>
          <w:b/>
          <w:color w:val="000000"/>
          <w:position w:val="-1"/>
          <w:sz w:val="24"/>
        </w:rPr>
        <w:t>т</w:t>
      </w:r>
      <w:r w:rsidR="00AB6DD7">
        <w:rPr>
          <w:b/>
          <w:color w:val="000000"/>
          <w:position w:val="-1"/>
          <w:sz w:val="24"/>
        </w:rPr>
        <w:t>атутного капіталу Комунальног</w:t>
      </w:r>
      <w:bookmarkStart w:id="0" w:name="_GoBack"/>
      <w:bookmarkEnd w:id="0"/>
      <w:r w:rsidR="00AB6DD7">
        <w:rPr>
          <w:b/>
          <w:color w:val="000000"/>
          <w:position w:val="-1"/>
          <w:sz w:val="24"/>
        </w:rPr>
        <w:t xml:space="preserve">о підприємства </w:t>
      </w:r>
      <w:r w:rsidR="00AB6DD7">
        <w:rPr>
          <w:b/>
          <w:sz w:val="24"/>
        </w:rPr>
        <w:t>«</w:t>
      </w:r>
      <w:r w:rsidR="00AB6DD7" w:rsidRPr="008C67AD">
        <w:rPr>
          <w:b/>
          <w:sz w:val="24"/>
        </w:rPr>
        <w:t>Комбінат комунальних підприємств» Роменської міської ради» на 2025 рік</w:t>
      </w:r>
    </w:p>
    <w:p w:rsidR="00AB6DD7" w:rsidRPr="00AB6DD7" w:rsidRDefault="00AB6DD7" w:rsidP="00AB6DD7">
      <w:pPr>
        <w:shd w:val="clear" w:color="auto" w:fill="FFFFFF"/>
        <w:spacing w:line="276" w:lineRule="auto"/>
        <w:ind w:firstLine="425"/>
        <w:jc w:val="both"/>
        <w:rPr>
          <w:bCs/>
          <w:sz w:val="24"/>
        </w:rPr>
      </w:pPr>
      <w:r w:rsidRPr="00AB6DD7">
        <w:rPr>
          <w:sz w:val="24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</w:t>
      </w:r>
      <w:r w:rsidRPr="00AB6DD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AB6DD7">
        <w:rPr>
          <w:sz w:val="24"/>
        </w:rPr>
        <w:t xml:space="preserve">пункту 5 частини 1 статті 91 Бюджетного кодексу України, статті 143 Конституції України, </w:t>
      </w:r>
      <w:r w:rsidRPr="00AB6DD7">
        <w:rPr>
          <w:bCs/>
          <w:sz w:val="24"/>
        </w:rPr>
        <w:t xml:space="preserve">враховуючи лист директора комунального підприємства «Комбінат комунальних підприємств» Роменської міської» ради від </w:t>
      </w:r>
      <w:r w:rsidR="004721F4" w:rsidRPr="004721F4">
        <w:rPr>
          <w:bCs/>
          <w:sz w:val="24"/>
        </w:rPr>
        <w:t>12.03.2025 № 112</w:t>
      </w:r>
      <w:r w:rsidRPr="004721F4">
        <w:rPr>
          <w:bCs/>
          <w:sz w:val="24"/>
        </w:rPr>
        <w:t>,</w:t>
      </w:r>
      <w:r w:rsidRPr="00AB6DD7">
        <w:rPr>
          <w:bCs/>
          <w:sz w:val="24"/>
        </w:rPr>
        <w:t xml:space="preserve"> протокол</w:t>
      </w:r>
      <w:r>
        <w:rPr>
          <w:bCs/>
          <w:sz w:val="24"/>
        </w:rPr>
        <w:t xml:space="preserve">у </w:t>
      </w:r>
      <w:r w:rsidRPr="00AB6DD7">
        <w:rPr>
          <w:bCs/>
          <w:sz w:val="24"/>
        </w:rPr>
        <w:t xml:space="preserve"> чергових зборів наглядової ради від 08.01.2025 № 1, </w:t>
      </w:r>
      <w:r w:rsidRPr="00AB6DD7">
        <w:rPr>
          <w:sz w:val="24"/>
        </w:rPr>
        <w:t>з метою створення умов для реалізації якісних комунальних послуг суб’єктам господарювання та населенню та</w:t>
      </w:r>
      <w:r w:rsidRPr="00AB6DD7">
        <w:rPr>
          <w:bCs/>
          <w:sz w:val="24"/>
          <w:lang w:eastAsia="en-US"/>
        </w:rPr>
        <w:t xml:space="preserve"> </w:t>
      </w:r>
      <w:r w:rsidRPr="00AB6DD7">
        <w:rPr>
          <w:bCs/>
          <w:sz w:val="24"/>
        </w:rPr>
        <w:t>покра</w:t>
      </w:r>
      <w:r w:rsidR="00F231B8">
        <w:rPr>
          <w:bCs/>
          <w:sz w:val="24"/>
        </w:rPr>
        <w:t>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EE74E9" w:rsidRPr="00EE74E9" w:rsidRDefault="00F231B8" w:rsidP="00F231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sz w:val="24"/>
        </w:rPr>
      </w:pPr>
      <w:proofErr w:type="spellStart"/>
      <w:r>
        <w:rPr>
          <w:color w:val="000000"/>
          <w:sz w:val="24"/>
        </w:rPr>
        <w:t>Внести</w:t>
      </w:r>
      <w:proofErr w:type="spellEnd"/>
      <w:r>
        <w:rPr>
          <w:color w:val="000000"/>
          <w:sz w:val="24"/>
        </w:rPr>
        <w:t xml:space="preserve"> </w:t>
      </w:r>
      <w:r w:rsidR="00F45F6E" w:rsidRPr="00F45F6E">
        <w:rPr>
          <w:color w:val="000000"/>
          <w:sz w:val="24"/>
        </w:rPr>
        <w:t xml:space="preserve"> зміни до </w:t>
      </w:r>
      <w:r w:rsidR="00AB6DD7">
        <w:rPr>
          <w:color w:val="000000"/>
          <w:sz w:val="24"/>
        </w:rPr>
        <w:t>Програми</w:t>
      </w:r>
      <w:r w:rsidR="00AB6DD7" w:rsidRPr="00AB6DD7">
        <w:rPr>
          <w:color w:val="000000"/>
          <w:sz w:val="24"/>
        </w:rPr>
        <w:t xml:space="preserve"> збільшення статутного капіталу  Комунального підприємства  «Комбінат комунальних підприємств»</w:t>
      </w:r>
      <w:r w:rsidR="00AB6DD7">
        <w:rPr>
          <w:color w:val="000000"/>
          <w:sz w:val="24"/>
        </w:rPr>
        <w:t xml:space="preserve"> </w:t>
      </w:r>
      <w:r w:rsidR="00485BF7">
        <w:rPr>
          <w:color w:val="000000"/>
          <w:sz w:val="24"/>
        </w:rPr>
        <w:t>Роменської міської ради» на 2025</w:t>
      </w:r>
      <w:r w:rsidR="00F45F6E" w:rsidRPr="00F45F6E">
        <w:rPr>
          <w:color w:val="000000"/>
          <w:sz w:val="24"/>
        </w:rPr>
        <w:t xml:space="preserve"> рік, затвердженої ріше</w:t>
      </w:r>
      <w:r w:rsidR="00F45F6E">
        <w:rPr>
          <w:color w:val="000000"/>
          <w:sz w:val="24"/>
        </w:rPr>
        <w:t>нням міської ради від 22.01.2025</w:t>
      </w:r>
      <w:r>
        <w:rPr>
          <w:color w:val="000000"/>
          <w:sz w:val="24"/>
        </w:rPr>
        <w:t xml:space="preserve"> (далі – Програма),</w:t>
      </w:r>
      <w:r>
        <w:rPr>
          <w:sz w:val="24"/>
        </w:rPr>
        <w:t xml:space="preserve"> виклавши</w:t>
      </w:r>
      <w:r w:rsidR="00EE74E9" w:rsidRPr="00EE74E9">
        <w:rPr>
          <w:sz w:val="24"/>
        </w:rPr>
        <w:t xml:space="preserve"> додаток «Перелік заходів та обсяги фінансування </w:t>
      </w:r>
      <w:r w:rsidR="00AB6DD7" w:rsidRPr="00AB6DD7">
        <w:rPr>
          <w:color w:val="000000"/>
          <w:sz w:val="24"/>
        </w:rPr>
        <w:t>Програми збільшення статутного капіталу комунального</w:t>
      </w:r>
      <w:r w:rsidR="00EE74E9" w:rsidRPr="00EE74E9">
        <w:rPr>
          <w:color w:val="000000"/>
          <w:sz w:val="24"/>
        </w:rPr>
        <w:t xml:space="preserve"> підприємства «Комбінат Комунальних підприємств» </w:t>
      </w:r>
      <w:r w:rsidR="00EE74E9">
        <w:rPr>
          <w:color w:val="000000"/>
          <w:sz w:val="24"/>
        </w:rPr>
        <w:t>Роменської міської ради» на 2025</w:t>
      </w:r>
      <w:r w:rsidR="00EE74E9" w:rsidRPr="00EE74E9">
        <w:rPr>
          <w:color w:val="000000"/>
          <w:sz w:val="24"/>
        </w:rPr>
        <w:t xml:space="preserve"> рік</w:t>
      </w:r>
      <w:r w:rsidR="00EE74E9"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125894" w:rsidRPr="00D56686" w:rsidRDefault="00125894" w:rsidP="00D56686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D02992" w:rsidRPr="00D56686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right="-143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D02992" w:rsidRPr="00D56686">
        <w:rPr>
          <w:b/>
          <w:color w:val="000000"/>
          <w:position w:val="-1"/>
          <w:sz w:val="24"/>
        </w:rPr>
        <w:t xml:space="preserve">Додаток </w:t>
      </w:r>
    </w:p>
    <w:p w:rsidR="00EE74E9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1" w:firstLine="2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D02992"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1" w:firstLine="2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AB6DD7">
        <w:rPr>
          <w:b/>
          <w:color w:val="000000"/>
          <w:position w:val="-1"/>
          <w:sz w:val="24"/>
        </w:rPr>
        <w:t>від 19.03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D03D8" w:rsidRDefault="004D03D8" w:rsidP="00485BF7">
      <w:pPr>
        <w:ind w:hanging="2"/>
        <w:jc w:val="center"/>
        <w:rPr>
          <w:b/>
          <w:sz w:val="24"/>
        </w:rPr>
      </w:pPr>
      <w:r w:rsidRPr="004D03D8">
        <w:rPr>
          <w:b/>
          <w:sz w:val="24"/>
        </w:rPr>
        <w:t xml:space="preserve">Перелік заходів та обсяги фінансування </w:t>
      </w:r>
    </w:p>
    <w:p w:rsidR="00485BF7" w:rsidRPr="00C93765" w:rsidRDefault="004D03D8" w:rsidP="00485BF7">
      <w:pPr>
        <w:ind w:hanging="2"/>
        <w:jc w:val="center"/>
        <w:rPr>
          <w:b/>
          <w:sz w:val="24"/>
        </w:rPr>
      </w:pPr>
      <w:r w:rsidRPr="004D03D8">
        <w:rPr>
          <w:b/>
          <w:sz w:val="24"/>
        </w:rPr>
        <w:t>Програми збільшення статутного капіталу комунального підприємства</w:t>
      </w:r>
      <w:r w:rsidR="00485BF7" w:rsidRPr="00C93765">
        <w:rPr>
          <w:b/>
          <w:sz w:val="24"/>
        </w:rPr>
        <w:t>»</w:t>
      </w:r>
      <w:r w:rsidR="00485BF7">
        <w:rPr>
          <w:b/>
          <w:sz w:val="24"/>
        </w:rPr>
        <w:t xml:space="preserve"> Роменської міської ради» на 2025</w:t>
      </w:r>
      <w:r w:rsidR="00485BF7"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3425"/>
        <w:gridCol w:w="3827"/>
        <w:gridCol w:w="1843"/>
      </w:tblGrid>
      <w:tr w:rsidR="00115386" w:rsidRPr="00354BE3" w:rsidTr="000B75CA">
        <w:trPr>
          <w:trHeight w:val="838"/>
        </w:trPr>
        <w:tc>
          <w:tcPr>
            <w:tcW w:w="505" w:type="dxa"/>
            <w:vAlign w:val="center"/>
          </w:tcPr>
          <w:p w:rsidR="00115386" w:rsidRPr="00354BE3" w:rsidRDefault="00115386" w:rsidP="000B75CA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№ з/п</w:t>
            </w:r>
          </w:p>
        </w:tc>
        <w:tc>
          <w:tcPr>
            <w:tcW w:w="3431" w:type="dxa"/>
            <w:gridSpan w:val="2"/>
            <w:vAlign w:val="center"/>
          </w:tcPr>
          <w:p w:rsidR="00115386" w:rsidRPr="00354BE3" w:rsidRDefault="00115386" w:rsidP="000B75CA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115386" w:rsidRPr="00354BE3" w:rsidRDefault="00115386" w:rsidP="000B75CA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115386" w:rsidRPr="00354BE3" w:rsidRDefault="00115386" w:rsidP="007606BD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Обсяги фінансування, тис. грн</w:t>
            </w:r>
          </w:p>
        </w:tc>
      </w:tr>
      <w:tr w:rsidR="00115386" w:rsidRPr="00354BE3" w:rsidTr="007606BD">
        <w:trPr>
          <w:trHeight w:val="593"/>
        </w:trPr>
        <w:tc>
          <w:tcPr>
            <w:tcW w:w="505" w:type="dxa"/>
            <w:vMerge w:val="restart"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 xml:space="preserve">1. </w:t>
            </w:r>
          </w:p>
        </w:tc>
        <w:tc>
          <w:tcPr>
            <w:tcW w:w="3431" w:type="dxa"/>
            <w:gridSpan w:val="2"/>
            <w:vMerge w:val="restart"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>Збільшення статутного капіталу комунального підприємства «Комбінат комунальних підприємств» Роменської міської ради</w:t>
            </w:r>
          </w:p>
        </w:tc>
        <w:tc>
          <w:tcPr>
            <w:tcW w:w="3827" w:type="dxa"/>
          </w:tcPr>
          <w:p w:rsidR="00115386" w:rsidRPr="007606BD" w:rsidRDefault="007606BD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val="uk-UA"/>
              </w:rPr>
              <w:t>п</w:t>
            </w:r>
            <w:proofErr w:type="spellStart"/>
            <w:r w:rsidR="00115386" w:rsidRPr="007606BD">
              <w:rPr>
                <w:rFonts w:ascii="Times New Roman" w:eastAsia="Calibri" w:hAnsi="Times New Roman"/>
                <w:sz w:val="24"/>
              </w:rPr>
              <w:t>ридбання</w:t>
            </w:r>
            <w:proofErr w:type="spellEnd"/>
            <w:r w:rsidR="00115386" w:rsidRPr="007606BD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115386" w:rsidRPr="007606BD">
              <w:rPr>
                <w:rFonts w:ascii="Times New Roman" w:eastAsia="Calibri" w:hAnsi="Times New Roman"/>
                <w:sz w:val="24"/>
              </w:rPr>
              <w:t>сміттєвоза</w:t>
            </w:r>
            <w:proofErr w:type="spellEnd"/>
            <w:r w:rsidR="00115386" w:rsidRPr="007606BD">
              <w:rPr>
                <w:rFonts w:ascii="Times New Roman" w:eastAsia="Calibri" w:hAnsi="Times New Roman"/>
                <w:sz w:val="24"/>
              </w:rPr>
              <w:t xml:space="preserve">  з  </w:t>
            </w:r>
            <w:proofErr w:type="spellStart"/>
            <w:r w:rsidR="00115386" w:rsidRPr="007606BD">
              <w:rPr>
                <w:rFonts w:ascii="Times New Roman" w:eastAsia="Calibri" w:hAnsi="Times New Roman"/>
                <w:sz w:val="24"/>
              </w:rPr>
              <w:t>боковим</w:t>
            </w:r>
            <w:proofErr w:type="spellEnd"/>
            <w:r w:rsidR="00115386" w:rsidRPr="007606BD">
              <w:rPr>
                <w:rFonts w:ascii="Times New Roman" w:eastAsia="Calibri" w:hAnsi="Times New Roman"/>
                <w:sz w:val="24"/>
              </w:rPr>
              <w:t xml:space="preserve">  </w:t>
            </w:r>
            <w:proofErr w:type="spellStart"/>
            <w:r w:rsidR="00115386" w:rsidRPr="007606BD">
              <w:rPr>
                <w:rFonts w:ascii="Times New Roman" w:eastAsia="Calibri" w:hAnsi="Times New Roman"/>
                <w:sz w:val="24"/>
              </w:rPr>
              <w:t>завантаженням</w:t>
            </w:r>
            <w:proofErr w:type="spellEnd"/>
            <w:r w:rsidR="00115386" w:rsidRPr="007606BD">
              <w:rPr>
                <w:rFonts w:ascii="Times New Roman" w:eastAsia="Calibri" w:hAnsi="Times New Roman"/>
                <w:sz w:val="24"/>
              </w:rPr>
              <w:t xml:space="preserve">  </w:t>
            </w:r>
          </w:p>
        </w:tc>
        <w:tc>
          <w:tcPr>
            <w:tcW w:w="1843" w:type="dxa"/>
          </w:tcPr>
          <w:p w:rsidR="00115386" w:rsidRPr="00354BE3" w:rsidRDefault="00115386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>5 744,100</w:t>
            </w:r>
          </w:p>
        </w:tc>
      </w:tr>
      <w:tr w:rsidR="00115386" w:rsidRPr="00354BE3" w:rsidTr="007606BD">
        <w:trPr>
          <w:trHeight w:val="375"/>
        </w:trPr>
        <w:tc>
          <w:tcPr>
            <w:tcW w:w="505" w:type="dxa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115386" w:rsidRPr="007606BD" w:rsidRDefault="00115386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>придбання причепа до трактора</w:t>
            </w:r>
          </w:p>
        </w:tc>
        <w:tc>
          <w:tcPr>
            <w:tcW w:w="1843" w:type="dxa"/>
          </w:tcPr>
          <w:p w:rsidR="00115386" w:rsidRPr="007606BD" w:rsidRDefault="00115386" w:rsidP="007606BD">
            <w:pPr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7606BD">
              <w:rPr>
                <w:rFonts w:eastAsia="Calibri"/>
                <w:sz w:val="24"/>
                <w:szCs w:val="22"/>
              </w:rPr>
              <w:t>280,800</w:t>
            </w:r>
          </w:p>
        </w:tc>
      </w:tr>
      <w:tr w:rsidR="00115386" w:rsidRPr="00354BE3" w:rsidTr="007606BD">
        <w:trPr>
          <w:trHeight w:val="410"/>
        </w:trPr>
        <w:tc>
          <w:tcPr>
            <w:tcW w:w="505" w:type="dxa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115386" w:rsidRPr="007606BD" w:rsidRDefault="00115386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 xml:space="preserve">придбання трактора </w:t>
            </w:r>
          </w:p>
        </w:tc>
        <w:tc>
          <w:tcPr>
            <w:tcW w:w="1843" w:type="dxa"/>
          </w:tcPr>
          <w:p w:rsidR="00115386" w:rsidRPr="00354BE3" w:rsidRDefault="00115386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520,000</w:t>
            </w:r>
          </w:p>
        </w:tc>
      </w:tr>
      <w:tr w:rsidR="00115386" w:rsidRPr="00354BE3" w:rsidTr="007606BD">
        <w:trPr>
          <w:trHeight w:val="557"/>
        </w:trPr>
        <w:tc>
          <w:tcPr>
            <w:tcW w:w="505" w:type="dxa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115386" w:rsidRPr="00354BE3" w:rsidRDefault="00115386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115386" w:rsidRPr="007606BD" w:rsidRDefault="00115386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 xml:space="preserve">придбання </w:t>
            </w:r>
            <w:proofErr w:type="spellStart"/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>причіпа</w:t>
            </w:r>
            <w:proofErr w:type="spellEnd"/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 xml:space="preserve"> самоскидного до трактора</w:t>
            </w:r>
          </w:p>
        </w:tc>
        <w:tc>
          <w:tcPr>
            <w:tcW w:w="1843" w:type="dxa"/>
          </w:tcPr>
          <w:p w:rsidR="00115386" w:rsidRDefault="00115386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145,000</w:t>
            </w:r>
          </w:p>
          <w:p w:rsidR="00115386" w:rsidRPr="00354BE3" w:rsidRDefault="00115386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</w:tr>
      <w:tr w:rsidR="00115386" w:rsidRPr="00354BE3" w:rsidTr="000B75C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11" w:type="dxa"/>
            <w:gridSpan w:val="2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</w:p>
        </w:tc>
        <w:tc>
          <w:tcPr>
            <w:tcW w:w="3425" w:type="dxa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  <w:r w:rsidRPr="00354BE3">
              <w:rPr>
                <w:sz w:val="24"/>
              </w:rPr>
              <w:t>Разом:</w:t>
            </w:r>
          </w:p>
        </w:tc>
        <w:tc>
          <w:tcPr>
            <w:tcW w:w="3827" w:type="dxa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115386" w:rsidRPr="00354BE3" w:rsidRDefault="00115386" w:rsidP="007606BD">
            <w:pPr>
              <w:spacing w:line="276" w:lineRule="auto"/>
              <w:jc w:val="center"/>
              <w:rPr>
                <w:sz w:val="24"/>
              </w:rPr>
            </w:pPr>
            <w:r w:rsidRPr="00354BE3">
              <w:rPr>
                <w:sz w:val="24"/>
              </w:rPr>
              <w:t>6 690,000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F231B8" w:rsidRDefault="00EE74E9" w:rsidP="00F231B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textDirection w:val="btLr"/>
        <w:textAlignment w:val="top"/>
        <w:outlineLvl w:val="0"/>
        <w:rPr>
          <w:rFonts w:eastAsia="Calibri" w:cs="Calibri"/>
          <w:b/>
          <w:position w:val="-1"/>
          <w:sz w:val="24"/>
          <w:lang w:val="ru-RU" w:eastAsia="zh-CN"/>
        </w:rPr>
      </w:pP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Секретар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</w:t>
      </w: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міської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ради                                                                                </w:t>
      </w: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В’ячеслав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ГУБАРЬ</w:t>
      </w: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10"/>
          <w:footerReference w:type="default" r:id="rId11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</w:t>
      </w:r>
      <w:proofErr w:type="spellStart"/>
      <w:r w:rsidRPr="00724603">
        <w:rPr>
          <w:rFonts w:eastAsia="Calibri"/>
          <w:b/>
          <w:bCs/>
          <w:color w:val="000000"/>
          <w:position w:val="-1"/>
          <w:sz w:val="24"/>
        </w:rPr>
        <w:t>проєкту</w:t>
      </w:r>
      <w:proofErr w:type="spellEnd"/>
      <w:r w:rsidRPr="00724603">
        <w:rPr>
          <w:rFonts w:eastAsia="Calibri"/>
          <w:b/>
          <w:bCs/>
          <w:color w:val="000000"/>
          <w:position w:val="-1"/>
          <w:sz w:val="24"/>
        </w:rPr>
        <w:t xml:space="preserve"> рішення Роменської міської ради</w:t>
      </w:r>
    </w:p>
    <w:p w:rsidR="00840C72" w:rsidRPr="00840C72" w:rsidRDefault="00EE74E9" w:rsidP="00840C72">
      <w:pPr>
        <w:ind w:firstLine="425"/>
        <w:jc w:val="center"/>
        <w:rPr>
          <w:b/>
          <w:sz w:val="24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</w:t>
      </w:r>
      <w:r w:rsidR="00840C72" w:rsidRPr="00840C72">
        <w:rPr>
          <w:b/>
          <w:sz w:val="24"/>
        </w:rPr>
        <w:t xml:space="preserve">Програми збільшення статутного капіталу Комунального підприємства» Комбінат комунальних підприємств» </w:t>
      </w:r>
    </w:p>
    <w:p w:rsidR="00020605" w:rsidRPr="00020605" w:rsidRDefault="00840C72" w:rsidP="007606BD">
      <w:pPr>
        <w:spacing w:after="120" w:line="274" w:lineRule="auto"/>
        <w:jc w:val="center"/>
        <w:rPr>
          <w:rFonts w:eastAsia="Calibri"/>
          <w:b/>
          <w:bCs/>
          <w:color w:val="000000"/>
          <w:position w:val="-1"/>
          <w:sz w:val="8"/>
          <w:szCs w:val="8"/>
        </w:rPr>
      </w:pPr>
      <w:r w:rsidRPr="00840C72">
        <w:rPr>
          <w:b/>
          <w:sz w:val="24"/>
        </w:rPr>
        <w:t>Роменської міської ради» на 2025 рік »</w:t>
      </w:r>
    </w:p>
    <w:p w:rsidR="00840C72" w:rsidRPr="00840C72" w:rsidRDefault="00724603" w:rsidP="00760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proofErr w:type="spellStart"/>
      <w:r w:rsidRPr="004D4DFB">
        <w:rPr>
          <w:color w:val="000000"/>
          <w:sz w:val="24"/>
        </w:rPr>
        <w:t>Проєкт</w:t>
      </w:r>
      <w:proofErr w:type="spellEnd"/>
      <w:r w:rsidRPr="004D4DFB">
        <w:rPr>
          <w:color w:val="000000"/>
          <w:sz w:val="24"/>
        </w:rPr>
        <w:t xml:space="preserve"> рішення «</w:t>
      </w:r>
      <w:r w:rsidR="004D4DFB" w:rsidRPr="004D4DFB">
        <w:rPr>
          <w:color w:val="000000"/>
          <w:sz w:val="24"/>
        </w:rPr>
        <w:t xml:space="preserve">Про внесення змін до </w:t>
      </w:r>
      <w:r w:rsidR="00840C72" w:rsidRPr="00840C72">
        <w:rPr>
          <w:color w:val="000000"/>
          <w:sz w:val="24"/>
        </w:rPr>
        <w:t>Програми збільшення статутного капіталу Комунального підприємства» Ко</w:t>
      </w:r>
      <w:r w:rsidR="00840C72">
        <w:rPr>
          <w:color w:val="000000"/>
          <w:sz w:val="24"/>
        </w:rPr>
        <w:t xml:space="preserve">мбінат комунальних підприємств </w:t>
      </w:r>
      <w:r w:rsidR="00840C72" w:rsidRPr="00840C72">
        <w:rPr>
          <w:color w:val="000000"/>
          <w:sz w:val="24"/>
        </w:rPr>
        <w:t>Роменс</w:t>
      </w:r>
      <w:r w:rsidR="00840C72">
        <w:rPr>
          <w:color w:val="000000"/>
          <w:sz w:val="24"/>
        </w:rPr>
        <w:t>ької міської ради» на 2025 рік»</w:t>
      </w:r>
      <w:r w:rsidR="004D4DFB">
        <w:rPr>
          <w:color w:val="000000"/>
          <w:sz w:val="24"/>
        </w:rPr>
        <w:t xml:space="preserve"> </w:t>
      </w:r>
      <w:r w:rsidRPr="00724603">
        <w:rPr>
          <w:color w:val="000000"/>
          <w:sz w:val="24"/>
        </w:rPr>
        <w:t xml:space="preserve">розроблений </w:t>
      </w:r>
      <w:r w:rsidRPr="00724603">
        <w:rPr>
          <w:bCs/>
          <w:sz w:val="24"/>
          <w:lang w:eastAsia="en-US"/>
        </w:rPr>
        <w:t xml:space="preserve">відповідно до пункту </w:t>
      </w:r>
      <w:r w:rsidR="00840C72" w:rsidRPr="00840C72">
        <w:rPr>
          <w:bCs/>
          <w:sz w:val="24"/>
          <w:lang w:eastAsia="en-US"/>
        </w:rPr>
        <w:t xml:space="preserve">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 пункту 5 частини 1 статті 91 Бюджетного кодексу України, статті 143 Конституції України, враховуючи лист директора комунального підприємства «Комбінат комунальних підприємств» Роменської міської» ради </w:t>
      </w:r>
      <w:r w:rsidR="00840C72" w:rsidRPr="004721F4">
        <w:rPr>
          <w:bCs/>
          <w:sz w:val="24"/>
          <w:lang w:eastAsia="en-US"/>
        </w:rPr>
        <w:t xml:space="preserve">від </w:t>
      </w:r>
      <w:r w:rsidR="004721F4" w:rsidRPr="004721F4">
        <w:rPr>
          <w:bCs/>
          <w:sz w:val="24"/>
          <w:lang w:eastAsia="en-US"/>
        </w:rPr>
        <w:t>12.03.2025 № 112</w:t>
      </w:r>
      <w:r w:rsidR="00840C72" w:rsidRPr="004721F4">
        <w:rPr>
          <w:bCs/>
          <w:sz w:val="24"/>
          <w:lang w:eastAsia="en-US"/>
        </w:rPr>
        <w:t>, протокол чергов</w:t>
      </w:r>
      <w:r w:rsidR="00840C72" w:rsidRPr="00840C72">
        <w:rPr>
          <w:bCs/>
          <w:sz w:val="24"/>
          <w:lang w:eastAsia="en-US"/>
        </w:rPr>
        <w:t>их зборів наглядової ради від 08.01.2025 № 1 з метою створення умов для реалізації якісних комунальних послуг суб’єктам господарювання та населенню.</w:t>
      </w:r>
    </w:p>
    <w:p w:rsidR="00840C72" w:rsidRDefault="00724603" w:rsidP="007606BD">
      <w:pPr>
        <w:suppressAutoHyphens/>
        <w:spacing w:after="120" w:line="276" w:lineRule="auto"/>
        <w:ind w:firstLine="567"/>
        <w:jc w:val="both"/>
        <w:textDirection w:val="btLr"/>
        <w:textAlignment w:val="top"/>
        <w:outlineLvl w:val="0"/>
        <w:rPr>
          <w:sz w:val="24"/>
        </w:rPr>
      </w:pPr>
      <w:proofErr w:type="spellStart"/>
      <w:r w:rsidRPr="00724603">
        <w:rPr>
          <w:sz w:val="24"/>
        </w:rPr>
        <w:t>Про</w:t>
      </w:r>
      <w:r w:rsidR="00020605">
        <w:rPr>
          <w:sz w:val="24"/>
        </w:rPr>
        <w:t>є</w:t>
      </w:r>
      <w:r w:rsidR="00840C72">
        <w:rPr>
          <w:sz w:val="24"/>
        </w:rPr>
        <w:t>кт</w:t>
      </w:r>
      <w:proofErr w:type="spellEnd"/>
      <w:r w:rsidR="00840C72">
        <w:rPr>
          <w:sz w:val="24"/>
        </w:rPr>
        <w:t xml:space="preserve"> рішення передбачає </w:t>
      </w:r>
      <w:r w:rsidR="004D03D8">
        <w:rPr>
          <w:sz w:val="24"/>
        </w:rPr>
        <w:t xml:space="preserve">внесення змін до </w:t>
      </w:r>
      <w:r w:rsidR="004D03D8" w:rsidRPr="00840C72">
        <w:rPr>
          <w:color w:val="000000"/>
          <w:sz w:val="24"/>
        </w:rPr>
        <w:t>Програми збільшення статутного кап</w:t>
      </w:r>
      <w:r w:rsidR="004D03D8">
        <w:rPr>
          <w:color w:val="000000"/>
          <w:sz w:val="24"/>
        </w:rPr>
        <w:t>італу Комунального підприємства</w:t>
      </w:r>
      <w:r w:rsidR="004D03D8" w:rsidRPr="00840C72">
        <w:rPr>
          <w:color w:val="000000"/>
          <w:sz w:val="24"/>
        </w:rPr>
        <w:t xml:space="preserve"> </w:t>
      </w:r>
      <w:r w:rsidR="004D03D8">
        <w:rPr>
          <w:color w:val="000000"/>
          <w:sz w:val="24"/>
        </w:rPr>
        <w:t>«</w:t>
      </w:r>
      <w:r w:rsidR="004D03D8" w:rsidRPr="00840C72">
        <w:rPr>
          <w:color w:val="000000"/>
          <w:sz w:val="24"/>
        </w:rPr>
        <w:t>Ко</w:t>
      </w:r>
      <w:r w:rsidR="004D03D8">
        <w:rPr>
          <w:color w:val="000000"/>
          <w:sz w:val="24"/>
        </w:rPr>
        <w:t xml:space="preserve">мбінат комунальних підприємств» </w:t>
      </w:r>
      <w:r w:rsidR="004D03D8" w:rsidRPr="00840C72">
        <w:rPr>
          <w:color w:val="000000"/>
          <w:sz w:val="24"/>
        </w:rPr>
        <w:t>Роменс</w:t>
      </w:r>
      <w:r w:rsidR="004D03D8">
        <w:rPr>
          <w:color w:val="000000"/>
          <w:sz w:val="24"/>
        </w:rPr>
        <w:t xml:space="preserve">ької міської ради в </w:t>
      </w:r>
      <w:r w:rsidR="004D4F24" w:rsidRPr="004D4F24">
        <w:rPr>
          <w:color w:val="000000"/>
          <w:sz w:val="24"/>
        </w:rPr>
        <w:t xml:space="preserve">частині </w:t>
      </w:r>
      <w:proofErr w:type="spellStart"/>
      <w:r w:rsidR="004D4F24" w:rsidRPr="004D4F24">
        <w:rPr>
          <w:color w:val="000000"/>
          <w:sz w:val="24"/>
        </w:rPr>
        <w:t>перенаправлення</w:t>
      </w:r>
      <w:proofErr w:type="spellEnd"/>
      <w:r w:rsidR="004D4F24" w:rsidRPr="004D4F24">
        <w:rPr>
          <w:color w:val="000000"/>
          <w:sz w:val="24"/>
        </w:rPr>
        <w:t xml:space="preserve"> коштів на придбання трактора та  </w:t>
      </w:r>
      <w:proofErr w:type="spellStart"/>
      <w:r w:rsidR="004D4F24" w:rsidRPr="004D4F24">
        <w:rPr>
          <w:color w:val="000000"/>
          <w:sz w:val="24"/>
        </w:rPr>
        <w:t>причіпа</w:t>
      </w:r>
      <w:proofErr w:type="spellEnd"/>
      <w:r w:rsidR="004D4F24" w:rsidRPr="004D4F24">
        <w:rPr>
          <w:color w:val="000000"/>
          <w:sz w:val="24"/>
        </w:rPr>
        <w:t xml:space="preserve"> самоскидного до трактора у сумі  665 100,00 грн </w:t>
      </w:r>
      <w:r w:rsidR="004D03D8">
        <w:rPr>
          <w:rFonts w:eastAsia="Calibri"/>
          <w:sz w:val="24"/>
        </w:rPr>
        <w:t xml:space="preserve">(економія коштів в </w:t>
      </w:r>
      <w:r w:rsidR="004D03D8" w:rsidRPr="0078392E">
        <w:rPr>
          <w:rFonts w:eastAsia="Calibri"/>
          <w:sz w:val="24"/>
        </w:rPr>
        <w:t xml:space="preserve">результаті проведення відкритих торгів по закупівлі сміттєвоза та тракторного </w:t>
      </w:r>
      <w:proofErr w:type="spellStart"/>
      <w:r w:rsidR="004D03D8" w:rsidRPr="0078392E">
        <w:rPr>
          <w:rFonts w:eastAsia="Calibri"/>
          <w:sz w:val="24"/>
        </w:rPr>
        <w:t>причіпу</w:t>
      </w:r>
      <w:proofErr w:type="spellEnd"/>
      <w:r w:rsidR="004D03D8">
        <w:rPr>
          <w:rFonts w:eastAsia="Calibri"/>
          <w:sz w:val="24"/>
        </w:rPr>
        <w:t>).</w:t>
      </w:r>
    </w:p>
    <w:p w:rsidR="004D1585" w:rsidRDefault="004D1585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120" w:line="276" w:lineRule="auto"/>
        <w:ind w:firstLine="567"/>
        <w:jc w:val="both"/>
        <w:rPr>
          <w:sz w:val="24"/>
        </w:rPr>
      </w:pP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840C72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ачальник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840C72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A1" w:rsidRDefault="006716A1">
      <w:r>
        <w:separator/>
      </w:r>
    </w:p>
  </w:endnote>
  <w:endnote w:type="continuationSeparator" w:id="0">
    <w:p w:rsidR="006716A1" w:rsidRDefault="006716A1">
      <w:r>
        <w:continuationSeparator/>
      </w:r>
    </w:p>
  </w:endnote>
  <w:endnote w:type="continuationNotice" w:id="1">
    <w:p w:rsidR="006716A1" w:rsidRDefault="00671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A1" w:rsidRDefault="006716A1">
      <w:r>
        <w:separator/>
      </w:r>
    </w:p>
  </w:footnote>
  <w:footnote w:type="continuationSeparator" w:id="0">
    <w:p w:rsidR="006716A1" w:rsidRDefault="006716A1">
      <w:r>
        <w:continuationSeparator/>
      </w:r>
    </w:p>
  </w:footnote>
  <w:footnote w:type="continuationNotice" w:id="1">
    <w:p w:rsidR="006716A1" w:rsidRDefault="006716A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52C626B"/>
    <w:multiLevelType w:val="hybridMultilevel"/>
    <w:tmpl w:val="67BE54F4"/>
    <w:lvl w:ilvl="0" w:tplc="2A568BC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30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1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0008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15386"/>
    <w:rsid w:val="00125894"/>
    <w:rsid w:val="00126063"/>
    <w:rsid w:val="001371B2"/>
    <w:rsid w:val="00143A09"/>
    <w:rsid w:val="00144DA3"/>
    <w:rsid w:val="00145FE4"/>
    <w:rsid w:val="00147C63"/>
    <w:rsid w:val="001502F1"/>
    <w:rsid w:val="00153B61"/>
    <w:rsid w:val="0015622B"/>
    <w:rsid w:val="00161626"/>
    <w:rsid w:val="00172684"/>
    <w:rsid w:val="00174FB7"/>
    <w:rsid w:val="0018352D"/>
    <w:rsid w:val="00195732"/>
    <w:rsid w:val="001A1537"/>
    <w:rsid w:val="001B4239"/>
    <w:rsid w:val="001B4550"/>
    <w:rsid w:val="001D587A"/>
    <w:rsid w:val="001E2D7A"/>
    <w:rsid w:val="001E7BA9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375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53B"/>
    <w:rsid w:val="004457E0"/>
    <w:rsid w:val="00445E99"/>
    <w:rsid w:val="004573F4"/>
    <w:rsid w:val="004574E5"/>
    <w:rsid w:val="004579D0"/>
    <w:rsid w:val="004721F4"/>
    <w:rsid w:val="00474D65"/>
    <w:rsid w:val="0047739E"/>
    <w:rsid w:val="00485BF7"/>
    <w:rsid w:val="00487067"/>
    <w:rsid w:val="004A4E92"/>
    <w:rsid w:val="004C1760"/>
    <w:rsid w:val="004C235C"/>
    <w:rsid w:val="004C7D11"/>
    <w:rsid w:val="004D03D8"/>
    <w:rsid w:val="004D0F12"/>
    <w:rsid w:val="004D1585"/>
    <w:rsid w:val="004D1B4A"/>
    <w:rsid w:val="004D4DFB"/>
    <w:rsid w:val="004D4F24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3371F"/>
    <w:rsid w:val="0063552D"/>
    <w:rsid w:val="0065539B"/>
    <w:rsid w:val="00663640"/>
    <w:rsid w:val="00663EBB"/>
    <w:rsid w:val="00667D57"/>
    <w:rsid w:val="006716A1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06BD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480B"/>
    <w:rsid w:val="00807D0B"/>
    <w:rsid w:val="00810E71"/>
    <w:rsid w:val="00815FF9"/>
    <w:rsid w:val="0082065D"/>
    <w:rsid w:val="00825EEF"/>
    <w:rsid w:val="008276DD"/>
    <w:rsid w:val="00830399"/>
    <w:rsid w:val="00840C72"/>
    <w:rsid w:val="0084373C"/>
    <w:rsid w:val="00850E21"/>
    <w:rsid w:val="008523BC"/>
    <w:rsid w:val="00857B8F"/>
    <w:rsid w:val="00874A2F"/>
    <w:rsid w:val="0088125B"/>
    <w:rsid w:val="00885745"/>
    <w:rsid w:val="00887999"/>
    <w:rsid w:val="00896258"/>
    <w:rsid w:val="008A594F"/>
    <w:rsid w:val="008C55F6"/>
    <w:rsid w:val="008D1339"/>
    <w:rsid w:val="008D190D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606"/>
    <w:rsid w:val="00A96092"/>
    <w:rsid w:val="00A960A3"/>
    <w:rsid w:val="00A976A5"/>
    <w:rsid w:val="00AA2440"/>
    <w:rsid w:val="00AA337E"/>
    <w:rsid w:val="00AA4105"/>
    <w:rsid w:val="00AB66C8"/>
    <w:rsid w:val="00AB6DD7"/>
    <w:rsid w:val="00AC40F7"/>
    <w:rsid w:val="00AC6DC2"/>
    <w:rsid w:val="00AC79DB"/>
    <w:rsid w:val="00AD317F"/>
    <w:rsid w:val="00AE255A"/>
    <w:rsid w:val="00AE575A"/>
    <w:rsid w:val="00AF1361"/>
    <w:rsid w:val="00B0246A"/>
    <w:rsid w:val="00B02D22"/>
    <w:rsid w:val="00B1417F"/>
    <w:rsid w:val="00B15144"/>
    <w:rsid w:val="00B1524A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E74E9"/>
    <w:rsid w:val="00EE7F3F"/>
    <w:rsid w:val="00EF2416"/>
    <w:rsid w:val="00F00109"/>
    <w:rsid w:val="00F058F6"/>
    <w:rsid w:val="00F1168E"/>
    <w:rsid w:val="00F201EA"/>
    <w:rsid w:val="00F21A93"/>
    <w:rsid w:val="00F231B8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1EF1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99E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AD9-4160-4665-B85E-C4F8E0412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CE01B-3CBA-41B9-B89C-BB7DE7B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2698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4229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2025-03-17T11:04:00Z</cp:lastPrinted>
  <dcterms:created xsi:type="dcterms:W3CDTF">2025-03-13T14:50:00Z</dcterms:created>
  <dcterms:modified xsi:type="dcterms:W3CDTF">2025-03-17T11:33:00Z</dcterms:modified>
</cp:coreProperties>
</file>