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A70" w:rsidRPr="00106B6D" w:rsidRDefault="00463A70" w:rsidP="00463A70">
      <w:pPr>
        <w:tabs>
          <w:tab w:val="left" w:pos="9498"/>
        </w:tabs>
        <w:spacing w:after="0" w:line="240" w:lineRule="auto"/>
        <w:ind w:right="140" w:hanging="2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</w:pPr>
      <w:r w:rsidRPr="00106B6D"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  <w:t>ПРОЄКТ РІШЕННЯ</w:t>
      </w:r>
    </w:p>
    <w:p w:rsidR="00463A70" w:rsidRPr="00106B6D" w:rsidRDefault="00463A70" w:rsidP="00463A70">
      <w:pPr>
        <w:tabs>
          <w:tab w:val="left" w:pos="9498"/>
        </w:tabs>
        <w:spacing w:after="0" w:line="240" w:lineRule="auto"/>
        <w:ind w:right="140" w:hanging="2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</w:pPr>
      <w:r w:rsidRPr="00106B6D"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  <w:t>РОМЕНСЬКОЇ МІСЬКОЇ РАДИ СУМСЬКОЇ ОБЛАСТІ</w:t>
      </w:r>
    </w:p>
    <w:p w:rsidR="00463A70" w:rsidRPr="00106B6D" w:rsidRDefault="00463A70" w:rsidP="00463A70">
      <w:pPr>
        <w:tabs>
          <w:tab w:val="left" w:pos="4395"/>
        </w:tabs>
        <w:spacing w:after="0" w:line="240" w:lineRule="auto"/>
        <w:ind w:hanging="2"/>
        <w:contextualSpacing/>
        <w:jc w:val="center"/>
        <w:rPr>
          <w:rFonts w:ascii="Times New Roman" w:hAnsi="Times New Roman"/>
          <w:color w:val="000000"/>
          <w:sz w:val="16"/>
          <w:szCs w:val="16"/>
          <w:lang w:val="uk-UA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6"/>
        <w:gridCol w:w="3210"/>
        <w:gridCol w:w="3109"/>
      </w:tblGrid>
      <w:tr w:rsidR="00463A70" w:rsidRPr="00106B6D" w:rsidTr="006E0FB2">
        <w:tc>
          <w:tcPr>
            <w:tcW w:w="3085" w:type="dxa"/>
            <w:hideMark/>
          </w:tcPr>
          <w:p w:rsidR="00463A70" w:rsidRPr="00106B6D" w:rsidRDefault="00D61C39" w:rsidP="00463A70">
            <w:pPr>
              <w:spacing w:after="120" w:line="240" w:lineRule="auto"/>
              <w:ind w:hanging="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zh-CN"/>
              </w:rPr>
              <w:t>Дата розгляду: 03</w:t>
            </w:r>
            <w:r w:rsidR="00463A70" w:rsidRPr="00106B6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zh-CN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zh-CN"/>
              </w:rPr>
              <w:t>03</w:t>
            </w:r>
            <w:r w:rsidR="00BE34E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zh-CN"/>
              </w:rPr>
              <w:t>.2025</w:t>
            </w:r>
          </w:p>
        </w:tc>
        <w:tc>
          <w:tcPr>
            <w:tcW w:w="3295" w:type="dxa"/>
            <w:hideMark/>
          </w:tcPr>
          <w:p w:rsidR="00463A70" w:rsidRPr="00106B6D" w:rsidRDefault="00463A70" w:rsidP="006E0FB2">
            <w:pPr>
              <w:spacing w:after="120" w:line="240" w:lineRule="auto"/>
              <w:ind w:hanging="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3191" w:type="dxa"/>
          </w:tcPr>
          <w:p w:rsidR="00463A70" w:rsidRPr="00106B6D" w:rsidRDefault="00463A70" w:rsidP="006E0FB2">
            <w:pPr>
              <w:spacing w:after="120" w:line="240" w:lineRule="auto"/>
              <w:ind w:hanging="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</w:p>
        </w:tc>
      </w:tr>
    </w:tbl>
    <w:p w:rsidR="007248C8" w:rsidRPr="00722F7F" w:rsidRDefault="007248C8" w:rsidP="000479F4">
      <w:pPr>
        <w:tabs>
          <w:tab w:val="left" w:pos="4395"/>
        </w:tabs>
        <w:spacing w:after="0" w:line="240" w:lineRule="auto"/>
        <w:contextualSpacing/>
        <w:jc w:val="center"/>
        <w:rPr>
          <w:rFonts w:ascii="Times New Roman" w:hAnsi="Times New Roman"/>
          <w:sz w:val="12"/>
          <w:szCs w:val="12"/>
          <w:lang w:val="uk-UA" w:eastAsia="en-US"/>
        </w:rPr>
      </w:pPr>
    </w:p>
    <w:p w:rsidR="007248C8" w:rsidRPr="00722F7F" w:rsidRDefault="007248C8" w:rsidP="000479F4">
      <w:pPr>
        <w:widowControl w:val="0"/>
        <w:spacing w:after="0"/>
        <w:ind w:right="4678"/>
        <w:contextualSpacing/>
        <w:jc w:val="both"/>
        <w:rPr>
          <w:rFonts w:ascii="Times New Roman" w:hAnsi="Times New Roman"/>
          <w:b/>
          <w:bCs/>
          <w:sz w:val="24"/>
          <w:szCs w:val="24"/>
          <w:lang w:val="uk-UA" w:eastAsia="en-US"/>
        </w:rPr>
      </w:pPr>
      <w:r w:rsidRPr="00722F7F">
        <w:rPr>
          <w:rFonts w:ascii="Times New Roman" w:hAnsi="Times New Roman"/>
          <w:b/>
          <w:bCs/>
          <w:sz w:val="24"/>
          <w:szCs w:val="24"/>
          <w:lang w:val="uk-UA" w:eastAsia="en-US"/>
        </w:rPr>
        <w:t>Про внесення змін до Програми реформування і розвитку житлово-комунального господарства Роменської міської територіальної громади на 2023-2025 роки</w:t>
      </w:r>
    </w:p>
    <w:p w:rsidR="007248C8" w:rsidRPr="00722F7F" w:rsidRDefault="007248C8" w:rsidP="000479F4">
      <w:pPr>
        <w:widowControl w:val="0"/>
        <w:spacing w:after="0"/>
        <w:ind w:right="4678"/>
        <w:contextualSpacing/>
        <w:jc w:val="both"/>
        <w:rPr>
          <w:rFonts w:ascii="Times New Roman" w:hAnsi="Times New Roman"/>
          <w:sz w:val="12"/>
          <w:szCs w:val="12"/>
          <w:lang w:val="uk-UA" w:eastAsia="en-US"/>
        </w:rPr>
      </w:pPr>
    </w:p>
    <w:p w:rsidR="00D61C39" w:rsidRPr="00722F7F" w:rsidRDefault="00D61C39" w:rsidP="00A85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bCs/>
          <w:sz w:val="24"/>
          <w:szCs w:val="24"/>
          <w:lang w:val="uk-UA" w:eastAsia="en-US"/>
        </w:rPr>
      </w:pPr>
      <w:r w:rsidRPr="00722F7F">
        <w:rPr>
          <w:rFonts w:ascii="Times New Roman" w:hAnsi="Times New Roman"/>
          <w:bCs/>
          <w:sz w:val="24"/>
          <w:szCs w:val="24"/>
          <w:lang w:val="uk-UA" w:eastAsia="en-US"/>
        </w:rPr>
        <w:t>Відповідно до пункту 22 частини 1 статті 26 Закону України «Про місцеве самоврядування в Україні», Закону України «Про житлово-комунальні послуги», Закону України «Про благоустрій населених пунктів», з метою створення умов для ефективного функціонування житлово-комунального господарства громади і оперативного вирішення проблем у галузі</w:t>
      </w:r>
    </w:p>
    <w:p w:rsidR="00D61C39" w:rsidRPr="00722F7F" w:rsidRDefault="00D61C39" w:rsidP="00A85F7C">
      <w:pPr>
        <w:widowControl w:val="0"/>
        <w:spacing w:before="120" w:after="120"/>
        <w:rPr>
          <w:rFonts w:ascii="Times New Roman" w:hAnsi="Times New Roman"/>
          <w:sz w:val="24"/>
          <w:szCs w:val="24"/>
          <w:lang w:val="uk-UA" w:eastAsia="en-US"/>
        </w:rPr>
      </w:pPr>
      <w:r w:rsidRPr="00722F7F">
        <w:rPr>
          <w:rFonts w:ascii="Times New Roman" w:hAnsi="Times New Roman"/>
          <w:sz w:val="24"/>
          <w:szCs w:val="24"/>
          <w:lang w:val="uk-UA" w:eastAsia="en-US"/>
        </w:rPr>
        <w:t>МІСЬКА РАДА ВИРІШИЛА:</w:t>
      </w:r>
    </w:p>
    <w:p w:rsidR="00D61C39" w:rsidRPr="009A22FF" w:rsidRDefault="00D61C39" w:rsidP="00A85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A22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Внести такі зміни до </w:t>
      </w:r>
      <w:r w:rsidRPr="009A22F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Програми реформування і розвитку житлово-комунального господарства Роменської міської територіальної громади на 2023-2025 роки</w:t>
      </w:r>
      <w:r w:rsidRPr="009A22FF">
        <w:rPr>
          <w:rFonts w:ascii="Times New Roman" w:eastAsia="Times New Roman" w:hAnsi="Times New Roman" w:cs="Times New Roman"/>
          <w:sz w:val="24"/>
          <w:szCs w:val="24"/>
          <w:lang w:val="uk-UA"/>
        </w:rPr>
        <w:t>, затвердженої рішенням міської ради від 07.12.2022 (далі – Програма):</w:t>
      </w:r>
    </w:p>
    <w:p w:rsidR="00D61C39" w:rsidRPr="009A22FF" w:rsidRDefault="00D61C39" w:rsidP="00D61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A22FF">
        <w:rPr>
          <w:rFonts w:ascii="Times New Roman" w:eastAsia="Times New Roman" w:hAnsi="Times New Roman" w:cs="Times New Roman"/>
          <w:sz w:val="24"/>
          <w:szCs w:val="24"/>
          <w:lang w:val="uk-UA"/>
        </w:rPr>
        <w:t>1) викласти Паспорт Програми у такій редакції: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597"/>
        <w:gridCol w:w="5064"/>
      </w:tblGrid>
      <w:tr w:rsidR="005245CD" w:rsidRPr="005245CD" w:rsidTr="00D61C39">
        <w:tc>
          <w:tcPr>
            <w:tcW w:w="576" w:type="dxa"/>
            <w:vAlign w:val="center"/>
          </w:tcPr>
          <w:p w:rsidR="005245CD" w:rsidRPr="005245CD" w:rsidRDefault="005245CD" w:rsidP="005245CD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597" w:type="dxa"/>
            <w:vAlign w:val="center"/>
          </w:tcPr>
          <w:p w:rsidR="005245CD" w:rsidRPr="005245CD" w:rsidRDefault="005245CD" w:rsidP="005245CD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Параметри</w:t>
            </w:r>
          </w:p>
        </w:tc>
        <w:tc>
          <w:tcPr>
            <w:tcW w:w="5064" w:type="dxa"/>
            <w:vAlign w:val="center"/>
          </w:tcPr>
          <w:p w:rsidR="005245CD" w:rsidRPr="005245CD" w:rsidRDefault="005245CD" w:rsidP="005245CD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Зміст</w:t>
            </w:r>
          </w:p>
        </w:tc>
      </w:tr>
      <w:tr w:rsidR="005245CD" w:rsidRPr="005245CD" w:rsidTr="00D61C39">
        <w:tc>
          <w:tcPr>
            <w:tcW w:w="576" w:type="dxa"/>
          </w:tcPr>
          <w:p w:rsidR="005245CD" w:rsidRPr="005245CD" w:rsidRDefault="005245CD" w:rsidP="005245CD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597" w:type="dxa"/>
          </w:tcPr>
          <w:p w:rsidR="005245CD" w:rsidRPr="005245CD" w:rsidRDefault="005245CD" w:rsidP="005245CD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Ініціатор розроблення Програми </w:t>
            </w:r>
          </w:p>
        </w:tc>
        <w:tc>
          <w:tcPr>
            <w:tcW w:w="5064" w:type="dxa"/>
          </w:tcPr>
          <w:p w:rsidR="005245CD" w:rsidRPr="005245CD" w:rsidRDefault="005245CD" w:rsidP="005245CD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Роменська міська рада</w:t>
            </w:r>
          </w:p>
        </w:tc>
      </w:tr>
      <w:tr w:rsidR="005245CD" w:rsidRPr="005245CD" w:rsidTr="00D61C39">
        <w:tc>
          <w:tcPr>
            <w:tcW w:w="576" w:type="dxa"/>
          </w:tcPr>
          <w:p w:rsidR="005245CD" w:rsidRPr="005245CD" w:rsidRDefault="005245CD" w:rsidP="005245CD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597" w:type="dxa"/>
          </w:tcPr>
          <w:p w:rsidR="005245CD" w:rsidRPr="005245CD" w:rsidRDefault="005245CD" w:rsidP="005245CD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Підстави для розроблення програми</w:t>
            </w:r>
          </w:p>
        </w:tc>
        <w:tc>
          <w:tcPr>
            <w:tcW w:w="5064" w:type="dxa"/>
          </w:tcPr>
          <w:p w:rsidR="005245CD" w:rsidRPr="005245CD" w:rsidRDefault="005245CD" w:rsidP="005245CD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Закон України «Про місцеве самоврядування в Україні», Закон України «Про житлово-комунальні послуги», Закон України «Про благоустрій населених пунктів»</w:t>
            </w:r>
          </w:p>
        </w:tc>
      </w:tr>
      <w:tr w:rsidR="005245CD" w:rsidRPr="005245CD" w:rsidTr="00D61C39">
        <w:tc>
          <w:tcPr>
            <w:tcW w:w="576" w:type="dxa"/>
          </w:tcPr>
          <w:p w:rsidR="005245CD" w:rsidRPr="005245CD" w:rsidRDefault="005245CD" w:rsidP="005245CD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597" w:type="dxa"/>
          </w:tcPr>
          <w:p w:rsidR="005245CD" w:rsidRPr="005245CD" w:rsidRDefault="005245CD" w:rsidP="005245CD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064" w:type="dxa"/>
          </w:tcPr>
          <w:p w:rsidR="005245CD" w:rsidRPr="005245CD" w:rsidRDefault="005245CD" w:rsidP="005245CD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Роменської міської ради</w:t>
            </w:r>
          </w:p>
        </w:tc>
      </w:tr>
      <w:tr w:rsidR="005245CD" w:rsidRPr="005245CD" w:rsidTr="00D61C39">
        <w:tc>
          <w:tcPr>
            <w:tcW w:w="576" w:type="dxa"/>
          </w:tcPr>
          <w:p w:rsidR="005245CD" w:rsidRPr="005245CD" w:rsidRDefault="005245CD" w:rsidP="005245CD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597" w:type="dxa"/>
          </w:tcPr>
          <w:p w:rsidR="005245CD" w:rsidRPr="005245CD" w:rsidRDefault="005245CD" w:rsidP="005245CD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5064" w:type="dxa"/>
          </w:tcPr>
          <w:p w:rsidR="005245CD" w:rsidRPr="005245CD" w:rsidRDefault="005245CD" w:rsidP="005245CD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Роменської міської ради</w:t>
            </w:r>
          </w:p>
        </w:tc>
      </w:tr>
      <w:tr w:rsidR="005245CD" w:rsidRPr="005245CD" w:rsidTr="00D61C39">
        <w:tc>
          <w:tcPr>
            <w:tcW w:w="576" w:type="dxa"/>
          </w:tcPr>
          <w:p w:rsidR="005245CD" w:rsidRPr="005245CD" w:rsidRDefault="005245CD" w:rsidP="005245CD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597" w:type="dxa"/>
          </w:tcPr>
          <w:p w:rsidR="005245CD" w:rsidRPr="005245CD" w:rsidRDefault="005245CD" w:rsidP="005245CD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064" w:type="dxa"/>
          </w:tcPr>
          <w:p w:rsidR="005245CD" w:rsidRPr="005245CD" w:rsidRDefault="005245CD" w:rsidP="005245CD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2023-2025 роки</w:t>
            </w:r>
          </w:p>
        </w:tc>
      </w:tr>
      <w:tr w:rsidR="005245CD" w:rsidRPr="005245CD" w:rsidTr="00D61C39">
        <w:tc>
          <w:tcPr>
            <w:tcW w:w="576" w:type="dxa"/>
          </w:tcPr>
          <w:p w:rsidR="005245CD" w:rsidRPr="005245CD" w:rsidRDefault="005245CD" w:rsidP="005245CD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597" w:type="dxa"/>
          </w:tcPr>
          <w:p w:rsidR="005245CD" w:rsidRPr="005245CD" w:rsidRDefault="005245CD" w:rsidP="005245CD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064" w:type="dxa"/>
          </w:tcPr>
          <w:p w:rsidR="005245CD" w:rsidRPr="005245CD" w:rsidRDefault="005245CD" w:rsidP="005245CD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Державний бюджет, обласний бюджет, районний бюджет, бюджет Роменської міської територіальної громади</w:t>
            </w:r>
          </w:p>
        </w:tc>
      </w:tr>
      <w:tr w:rsidR="00D61C39" w:rsidRPr="005245CD" w:rsidTr="00D61C39">
        <w:trPr>
          <w:trHeight w:val="677"/>
        </w:trPr>
        <w:tc>
          <w:tcPr>
            <w:tcW w:w="576" w:type="dxa"/>
          </w:tcPr>
          <w:p w:rsidR="00D61C39" w:rsidRPr="005245CD" w:rsidRDefault="00D61C39" w:rsidP="00D61C39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597" w:type="dxa"/>
          </w:tcPr>
          <w:p w:rsidR="00D61C39" w:rsidRPr="005245CD" w:rsidRDefault="00D61C39" w:rsidP="00D61C39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Загальний обсяг фінансових ресурсів, необхідних для реалізації Програми, всього, у </w:t>
            </w:r>
            <w:r w:rsidRPr="005245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en-US"/>
              </w:rPr>
              <w:t>тому числі:</w:t>
            </w:r>
          </w:p>
        </w:tc>
        <w:tc>
          <w:tcPr>
            <w:tcW w:w="5064" w:type="dxa"/>
          </w:tcPr>
          <w:p w:rsidR="00D61C39" w:rsidRPr="009A22FF" w:rsidRDefault="00D61C39" w:rsidP="00D61C39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61C39" w:rsidRPr="009A22FF" w:rsidRDefault="00D61C39" w:rsidP="00D61C39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136 057,74048</w:t>
            </w: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тис. грн</w:t>
            </w:r>
          </w:p>
        </w:tc>
      </w:tr>
      <w:tr w:rsidR="00D61C39" w:rsidRPr="005245CD" w:rsidTr="00D61C39">
        <w:tc>
          <w:tcPr>
            <w:tcW w:w="576" w:type="dxa"/>
          </w:tcPr>
          <w:p w:rsidR="00D61C39" w:rsidRPr="005245CD" w:rsidRDefault="00D61C39" w:rsidP="00D61C39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7.1.</w:t>
            </w:r>
          </w:p>
        </w:tc>
        <w:tc>
          <w:tcPr>
            <w:tcW w:w="3597" w:type="dxa"/>
          </w:tcPr>
          <w:p w:rsidR="00D61C39" w:rsidRPr="005245CD" w:rsidRDefault="00D61C39" w:rsidP="00D61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коштів бюджету Роменської міської територіальної громади</w:t>
            </w:r>
          </w:p>
        </w:tc>
        <w:tc>
          <w:tcPr>
            <w:tcW w:w="5064" w:type="dxa"/>
            <w:vAlign w:val="center"/>
          </w:tcPr>
          <w:p w:rsidR="00D61C39" w:rsidRPr="009A22FF" w:rsidRDefault="00D61C39" w:rsidP="00D61C39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119 241,50708 </w:t>
            </w: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</w:tr>
      <w:tr w:rsidR="00D61C39" w:rsidRPr="005245CD" w:rsidTr="00D61C39">
        <w:tc>
          <w:tcPr>
            <w:tcW w:w="576" w:type="dxa"/>
          </w:tcPr>
          <w:p w:rsidR="00D61C39" w:rsidRPr="005245CD" w:rsidRDefault="00D61C39" w:rsidP="00D61C39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7.2.</w:t>
            </w:r>
          </w:p>
        </w:tc>
        <w:tc>
          <w:tcPr>
            <w:tcW w:w="3597" w:type="dxa"/>
          </w:tcPr>
          <w:p w:rsidR="00D61C39" w:rsidRPr="005245CD" w:rsidRDefault="00D61C39" w:rsidP="00D61C39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коштів державного бюджету</w:t>
            </w:r>
          </w:p>
        </w:tc>
        <w:tc>
          <w:tcPr>
            <w:tcW w:w="5064" w:type="dxa"/>
          </w:tcPr>
          <w:p w:rsidR="00D61C39" w:rsidRPr="009A22FF" w:rsidRDefault="00D61C39" w:rsidP="00D61C39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 тис. грн</w:t>
            </w:r>
          </w:p>
        </w:tc>
      </w:tr>
      <w:tr w:rsidR="00D61C39" w:rsidRPr="005245CD" w:rsidTr="00D61C39">
        <w:trPr>
          <w:trHeight w:val="273"/>
        </w:trPr>
        <w:tc>
          <w:tcPr>
            <w:tcW w:w="576" w:type="dxa"/>
          </w:tcPr>
          <w:p w:rsidR="00D61C39" w:rsidRPr="005245CD" w:rsidRDefault="00D61C39" w:rsidP="00D61C39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7.3.</w:t>
            </w:r>
          </w:p>
        </w:tc>
        <w:tc>
          <w:tcPr>
            <w:tcW w:w="3597" w:type="dxa"/>
          </w:tcPr>
          <w:p w:rsidR="00D61C39" w:rsidRPr="005245CD" w:rsidRDefault="00D61C39" w:rsidP="00D61C39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коштів інших джерел</w:t>
            </w:r>
          </w:p>
        </w:tc>
        <w:tc>
          <w:tcPr>
            <w:tcW w:w="5064" w:type="dxa"/>
          </w:tcPr>
          <w:p w:rsidR="00D61C39" w:rsidRPr="009A22FF" w:rsidRDefault="00D61C39" w:rsidP="00D61C39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16 816,2334 </w:t>
            </w: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</w:tr>
    </w:tbl>
    <w:p w:rsidR="009C72E6" w:rsidRPr="00722F7F" w:rsidRDefault="009C72E6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61C39" w:rsidRPr="009A22FF" w:rsidRDefault="00D61C39" w:rsidP="00D61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A22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2) викласти таблицю «Ресурсне забезпечення </w:t>
      </w:r>
      <w:r w:rsidRPr="009A22F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Програми реформування і розвитку житлово-комунального господарства Роменської міської територіальної громади на 2023-2025 роки</w:t>
      </w:r>
      <w:r w:rsidRPr="009A22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розділу 6 Програми у такій редакції:                                                                                  </w:t>
      </w:r>
    </w:p>
    <w:p w:rsidR="00D61C39" w:rsidRPr="009A22FF" w:rsidRDefault="00D61C39" w:rsidP="00D61C39">
      <w:pPr>
        <w:tabs>
          <w:tab w:val="left" w:pos="720"/>
        </w:tabs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A22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тис. грн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9"/>
        <w:gridCol w:w="1554"/>
        <w:gridCol w:w="1658"/>
        <w:gridCol w:w="1580"/>
        <w:gridCol w:w="1656"/>
      </w:tblGrid>
      <w:tr w:rsidR="00D61C39" w:rsidRPr="008268CE" w:rsidTr="00A85F7C">
        <w:trPr>
          <w:trHeight w:val="320"/>
        </w:trPr>
        <w:tc>
          <w:tcPr>
            <w:tcW w:w="2945" w:type="dxa"/>
            <w:vMerge w:val="restart"/>
            <w:vAlign w:val="center"/>
          </w:tcPr>
          <w:p w:rsidR="00D61C39" w:rsidRPr="009A22FF" w:rsidRDefault="00D61C39" w:rsidP="00A85F7C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Обсяг коштів, які планується залучити на виконання програми</w:t>
            </w:r>
          </w:p>
        </w:tc>
        <w:tc>
          <w:tcPr>
            <w:tcW w:w="4852" w:type="dxa"/>
            <w:gridSpan w:val="3"/>
            <w:vAlign w:val="center"/>
          </w:tcPr>
          <w:p w:rsidR="00D61C39" w:rsidRPr="009A22FF" w:rsidRDefault="00D61C39" w:rsidP="00A85F7C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розрізі років</w:t>
            </w:r>
          </w:p>
        </w:tc>
        <w:tc>
          <w:tcPr>
            <w:tcW w:w="1656" w:type="dxa"/>
            <w:vMerge w:val="restart"/>
            <w:vAlign w:val="center"/>
          </w:tcPr>
          <w:p w:rsidR="00D61C39" w:rsidRPr="009A22FF" w:rsidRDefault="00D61C39" w:rsidP="00A85F7C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Усього витрат на виконання програми</w:t>
            </w:r>
          </w:p>
        </w:tc>
      </w:tr>
      <w:tr w:rsidR="00D61C39" w:rsidRPr="008268CE" w:rsidTr="00A85F7C">
        <w:trPr>
          <w:trHeight w:val="304"/>
        </w:trPr>
        <w:tc>
          <w:tcPr>
            <w:tcW w:w="2945" w:type="dxa"/>
            <w:vMerge/>
          </w:tcPr>
          <w:p w:rsidR="00D61C39" w:rsidRPr="009A22FF" w:rsidRDefault="00D61C39" w:rsidP="00A85F7C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1" w:type="dxa"/>
            <w:vAlign w:val="center"/>
          </w:tcPr>
          <w:p w:rsidR="00D61C39" w:rsidRPr="009A22FF" w:rsidRDefault="00D61C39" w:rsidP="00A85F7C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1675" w:type="dxa"/>
            <w:vAlign w:val="center"/>
          </w:tcPr>
          <w:p w:rsidR="00D61C39" w:rsidRPr="009A22FF" w:rsidRDefault="00D61C39" w:rsidP="00A85F7C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586" w:type="dxa"/>
            <w:vAlign w:val="center"/>
          </w:tcPr>
          <w:p w:rsidR="00D61C39" w:rsidRPr="009A22FF" w:rsidRDefault="00D61C39" w:rsidP="00A85F7C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656" w:type="dxa"/>
            <w:vMerge/>
          </w:tcPr>
          <w:p w:rsidR="00D61C39" w:rsidRPr="009A22FF" w:rsidRDefault="00D61C39" w:rsidP="00A85F7C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61C39" w:rsidRPr="008268CE" w:rsidTr="00A85F7C">
        <w:trPr>
          <w:trHeight w:val="304"/>
        </w:trPr>
        <w:tc>
          <w:tcPr>
            <w:tcW w:w="2945" w:type="dxa"/>
          </w:tcPr>
          <w:p w:rsidR="00D61C39" w:rsidRPr="009A22FF" w:rsidRDefault="00D61C39" w:rsidP="00A85F7C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Обсяг ресурсів усього: </w:t>
            </w:r>
          </w:p>
          <w:p w:rsidR="00D61C39" w:rsidRPr="009A22FF" w:rsidRDefault="00D61C39" w:rsidP="00A85F7C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тому числі</w:t>
            </w:r>
          </w:p>
        </w:tc>
        <w:tc>
          <w:tcPr>
            <w:tcW w:w="1591" w:type="dxa"/>
            <w:vAlign w:val="center"/>
          </w:tcPr>
          <w:p w:rsidR="00D61C39" w:rsidRPr="009A22FF" w:rsidRDefault="00D61C39" w:rsidP="00A85F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38 768,579</w:t>
            </w:r>
          </w:p>
        </w:tc>
        <w:tc>
          <w:tcPr>
            <w:tcW w:w="1675" w:type="dxa"/>
            <w:vAlign w:val="center"/>
          </w:tcPr>
          <w:p w:rsidR="00D61C39" w:rsidRPr="00A2605D" w:rsidRDefault="00D61C39" w:rsidP="00A85F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60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32 428,35547</w:t>
            </w:r>
          </w:p>
        </w:tc>
        <w:tc>
          <w:tcPr>
            <w:tcW w:w="1586" w:type="dxa"/>
            <w:vAlign w:val="center"/>
          </w:tcPr>
          <w:p w:rsidR="00D61C39" w:rsidRPr="009A22FF" w:rsidRDefault="00D61C39" w:rsidP="00A85F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64 860,80601</w:t>
            </w:r>
          </w:p>
        </w:tc>
        <w:tc>
          <w:tcPr>
            <w:tcW w:w="1656" w:type="dxa"/>
            <w:vAlign w:val="center"/>
          </w:tcPr>
          <w:p w:rsidR="00D61C39" w:rsidRPr="009A22FF" w:rsidRDefault="00D61C39" w:rsidP="00A85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136 057,74048</w:t>
            </w:r>
          </w:p>
        </w:tc>
      </w:tr>
      <w:tr w:rsidR="00D61C39" w:rsidRPr="008268CE" w:rsidTr="00A85F7C">
        <w:trPr>
          <w:trHeight w:val="304"/>
        </w:trPr>
        <w:tc>
          <w:tcPr>
            <w:tcW w:w="2945" w:type="dxa"/>
          </w:tcPr>
          <w:p w:rsidR="00D61C39" w:rsidRPr="009A22FF" w:rsidRDefault="00D61C39" w:rsidP="00A85F7C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Роменської міської територіальної громади</w:t>
            </w:r>
          </w:p>
        </w:tc>
        <w:tc>
          <w:tcPr>
            <w:tcW w:w="1591" w:type="dxa"/>
            <w:vAlign w:val="center"/>
          </w:tcPr>
          <w:p w:rsidR="00D61C39" w:rsidRPr="009A22FF" w:rsidRDefault="00D61C39" w:rsidP="00A85F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38 768,579</w:t>
            </w:r>
          </w:p>
        </w:tc>
        <w:tc>
          <w:tcPr>
            <w:tcW w:w="1675" w:type="dxa"/>
            <w:vAlign w:val="center"/>
          </w:tcPr>
          <w:p w:rsidR="00D61C39" w:rsidRPr="00A2605D" w:rsidRDefault="00D61C39" w:rsidP="00A85F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60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24 723,93397</w:t>
            </w:r>
          </w:p>
        </w:tc>
        <w:tc>
          <w:tcPr>
            <w:tcW w:w="1586" w:type="dxa"/>
            <w:vAlign w:val="center"/>
          </w:tcPr>
          <w:p w:rsidR="00D61C39" w:rsidRPr="009A22FF" w:rsidRDefault="00D61C39" w:rsidP="00A85F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55 748,99411</w:t>
            </w:r>
          </w:p>
        </w:tc>
        <w:tc>
          <w:tcPr>
            <w:tcW w:w="1656" w:type="dxa"/>
            <w:vAlign w:val="center"/>
          </w:tcPr>
          <w:p w:rsidR="00D61C39" w:rsidRPr="009A22FF" w:rsidRDefault="00D61C39" w:rsidP="00A85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119 241,50708</w:t>
            </w:r>
          </w:p>
        </w:tc>
      </w:tr>
      <w:tr w:rsidR="00D61C39" w:rsidRPr="008268CE" w:rsidTr="00A85F7C">
        <w:trPr>
          <w:trHeight w:val="304"/>
        </w:trPr>
        <w:tc>
          <w:tcPr>
            <w:tcW w:w="2945" w:type="dxa"/>
          </w:tcPr>
          <w:p w:rsidR="00D61C39" w:rsidRPr="009A22FF" w:rsidRDefault="00D61C39" w:rsidP="00A85F7C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Державний Б</w:t>
            </w: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юджет</w:t>
            </w:r>
          </w:p>
        </w:tc>
        <w:tc>
          <w:tcPr>
            <w:tcW w:w="1591" w:type="dxa"/>
            <w:vAlign w:val="center"/>
          </w:tcPr>
          <w:p w:rsidR="00D61C39" w:rsidRPr="009A22FF" w:rsidRDefault="00D61C39" w:rsidP="00A8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75" w:type="dxa"/>
            <w:vAlign w:val="center"/>
          </w:tcPr>
          <w:p w:rsidR="00D61C39" w:rsidRPr="00A2605D" w:rsidRDefault="00D61C39" w:rsidP="00A8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60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86" w:type="dxa"/>
            <w:vAlign w:val="center"/>
          </w:tcPr>
          <w:p w:rsidR="00D61C39" w:rsidRPr="009A22FF" w:rsidRDefault="00D61C39" w:rsidP="00A85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56" w:type="dxa"/>
            <w:vAlign w:val="center"/>
          </w:tcPr>
          <w:p w:rsidR="00D61C39" w:rsidRPr="009A22FF" w:rsidRDefault="00D61C39" w:rsidP="00A85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D61C39" w:rsidRPr="008268CE" w:rsidTr="00A85F7C">
        <w:trPr>
          <w:trHeight w:val="304"/>
        </w:trPr>
        <w:tc>
          <w:tcPr>
            <w:tcW w:w="2945" w:type="dxa"/>
          </w:tcPr>
          <w:p w:rsidR="00D61C39" w:rsidRPr="009A22FF" w:rsidRDefault="00D61C39" w:rsidP="00A85F7C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591" w:type="dxa"/>
            <w:vAlign w:val="center"/>
          </w:tcPr>
          <w:p w:rsidR="00D61C39" w:rsidRPr="009A22FF" w:rsidRDefault="00D61C39" w:rsidP="00A8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75" w:type="dxa"/>
            <w:vAlign w:val="center"/>
          </w:tcPr>
          <w:p w:rsidR="00D61C39" w:rsidRPr="00A2605D" w:rsidRDefault="00D61C39" w:rsidP="00A8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60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7 704,4215</w:t>
            </w:r>
          </w:p>
        </w:tc>
        <w:tc>
          <w:tcPr>
            <w:tcW w:w="1586" w:type="dxa"/>
            <w:vAlign w:val="center"/>
          </w:tcPr>
          <w:p w:rsidR="00D61C39" w:rsidRPr="009A22FF" w:rsidRDefault="00D61C39" w:rsidP="00A85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9 111,8119</w:t>
            </w:r>
          </w:p>
        </w:tc>
        <w:tc>
          <w:tcPr>
            <w:tcW w:w="1656" w:type="dxa"/>
            <w:vAlign w:val="center"/>
          </w:tcPr>
          <w:p w:rsidR="00D61C39" w:rsidRPr="009A22FF" w:rsidRDefault="00D61C39" w:rsidP="00A85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16 816,2334</w:t>
            </w:r>
          </w:p>
        </w:tc>
      </w:tr>
    </w:tbl>
    <w:p w:rsidR="00D61C39" w:rsidRPr="009A22FF" w:rsidRDefault="00D61C39" w:rsidP="00D61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D61C39" w:rsidRPr="00EB3F35" w:rsidRDefault="00D61C39" w:rsidP="00D61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3) викласти підпункт</w:t>
      </w:r>
      <w:r w:rsidRPr="00EB3F35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>7.4</w:t>
      </w:r>
      <w:r w:rsidRPr="00EB3F35">
        <w:rPr>
          <w:rFonts w:ascii="Times New Roman" w:hAnsi="Times New Roman"/>
          <w:bCs/>
          <w:sz w:val="24"/>
          <w:szCs w:val="24"/>
          <w:lang w:val="uk-UA"/>
        </w:rPr>
        <w:t xml:space="preserve"> «</w:t>
      </w:r>
      <w:r w:rsidRPr="00E114F6">
        <w:rPr>
          <w:rFonts w:ascii="Times New Roman" w:hAnsi="Times New Roman"/>
          <w:bCs/>
          <w:sz w:val="24"/>
          <w:szCs w:val="24"/>
          <w:lang w:val="uk-UA"/>
        </w:rPr>
        <w:t>Придбання паливно-мастильних матеріалів</w:t>
      </w:r>
      <w:r w:rsidRPr="00EB3F35">
        <w:rPr>
          <w:rFonts w:ascii="Times New Roman" w:hAnsi="Times New Roman"/>
          <w:bCs/>
          <w:sz w:val="24"/>
          <w:szCs w:val="24"/>
          <w:lang w:val="uk-UA"/>
        </w:rPr>
        <w:t xml:space="preserve">» </w:t>
      </w:r>
      <w:r w:rsidRPr="00EB3F35">
        <w:rPr>
          <w:rFonts w:ascii="Times New Roman" w:hAnsi="Times New Roman"/>
          <w:sz w:val="24"/>
          <w:szCs w:val="24"/>
          <w:lang w:val="uk-UA"/>
        </w:rPr>
        <w:t xml:space="preserve">пункту </w:t>
      </w:r>
      <w:r>
        <w:rPr>
          <w:rFonts w:ascii="Times New Roman" w:hAnsi="Times New Roman"/>
          <w:sz w:val="24"/>
          <w:szCs w:val="24"/>
          <w:lang w:val="uk-UA"/>
        </w:rPr>
        <w:t>7</w:t>
      </w:r>
      <w:r w:rsidRPr="00EB3F35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343F95">
        <w:rPr>
          <w:rFonts w:ascii="Times New Roman" w:hAnsi="Times New Roman"/>
          <w:sz w:val="24"/>
          <w:szCs w:val="24"/>
          <w:lang w:val="uk-UA"/>
        </w:rPr>
        <w:t>Придбання предметів, матеріалів, обладнання та інвентарю, необхідних для забезпечення благоустрою громади</w:t>
      </w:r>
      <w:r>
        <w:rPr>
          <w:rFonts w:ascii="Times New Roman" w:hAnsi="Times New Roman"/>
          <w:sz w:val="24"/>
          <w:szCs w:val="24"/>
          <w:lang w:val="uk-UA"/>
        </w:rPr>
        <w:t xml:space="preserve">» розділу </w:t>
      </w:r>
      <w:r w:rsidRPr="00EB3F3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43F95">
        <w:rPr>
          <w:rFonts w:ascii="Times New Roman" w:hAnsi="Times New Roman"/>
          <w:sz w:val="24"/>
          <w:szCs w:val="24"/>
          <w:lang w:val="uk-UA"/>
        </w:rPr>
        <w:t xml:space="preserve">III </w:t>
      </w:r>
      <w:r w:rsidRPr="00EB3F35">
        <w:rPr>
          <w:rFonts w:ascii="Times New Roman" w:hAnsi="Times New Roman"/>
          <w:sz w:val="24"/>
          <w:szCs w:val="24"/>
          <w:lang w:val="uk-UA"/>
        </w:rPr>
        <w:t>«</w:t>
      </w:r>
      <w:r w:rsidRPr="00343F95">
        <w:rPr>
          <w:rFonts w:ascii="Times New Roman" w:hAnsi="Times New Roman"/>
          <w:sz w:val="24"/>
          <w:szCs w:val="24"/>
          <w:lang w:val="uk-UA"/>
        </w:rPr>
        <w:t>Організація благоустрою населених пунктів</w:t>
      </w:r>
      <w:r w:rsidRPr="00EB3F35">
        <w:rPr>
          <w:rFonts w:ascii="Times New Roman" w:hAnsi="Times New Roman"/>
          <w:sz w:val="24"/>
          <w:szCs w:val="24"/>
          <w:lang w:val="uk-UA"/>
        </w:rPr>
        <w:t>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D61C39" w:rsidRPr="00EB3F35" w:rsidRDefault="00D61C39" w:rsidP="00D61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6"/>
        <w:gridCol w:w="1701"/>
        <w:gridCol w:w="850"/>
        <w:gridCol w:w="851"/>
        <w:gridCol w:w="708"/>
        <w:gridCol w:w="709"/>
        <w:gridCol w:w="709"/>
        <w:gridCol w:w="850"/>
        <w:gridCol w:w="1503"/>
      </w:tblGrid>
      <w:tr w:rsidR="00D61C39" w:rsidRPr="00EB3F35" w:rsidTr="00A85F7C">
        <w:trPr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39" w:rsidRPr="00EB3F35" w:rsidRDefault="00D61C39" w:rsidP="00A85F7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39" w:rsidRPr="00EB3F35" w:rsidRDefault="00D61C39" w:rsidP="00A85F7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39" w:rsidRPr="00EB3F35" w:rsidRDefault="00D61C39" w:rsidP="00A85F7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39" w:rsidRPr="00EB3F35" w:rsidRDefault="00D61C39" w:rsidP="00A85F7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39" w:rsidRPr="00EB3F35" w:rsidRDefault="00D61C39" w:rsidP="00A85F7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39" w:rsidRPr="00EB3F35" w:rsidRDefault="00D61C39" w:rsidP="00A85F7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39" w:rsidRPr="00EB3F35" w:rsidRDefault="00D61C39" w:rsidP="00A85F7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D61C39" w:rsidRPr="00EB3F35" w:rsidTr="00A85F7C">
        <w:trPr>
          <w:trHeight w:val="427"/>
          <w:jc w:val="center"/>
        </w:trPr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39" w:rsidRPr="00EB3F35" w:rsidRDefault="00D61C39" w:rsidP="00A85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39" w:rsidRPr="00EB3F35" w:rsidRDefault="00D61C39" w:rsidP="00A85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39" w:rsidRPr="00EB3F35" w:rsidRDefault="00D61C39" w:rsidP="00A85F7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39" w:rsidRPr="00EB3F35" w:rsidRDefault="00D61C39" w:rsidP="00A85F7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39" w:rsidRPr="00EB3F35" w:rsidRDefault="00D61C39" w:rsidP="00A85F7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39" w:rsidRPr="00EB3F35" w:rsidRDefault="00D61C39" w:rsidP="00A85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39" w:rsidRPr="00EB3F35" w:rsidRDefault="00D61C39" w:rsidP="00A85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39" w:rsidRPr="00EB3F35" w:rsidRDefault="00D61C39" w:rsidP="00A85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39" w:rsidRPr="00EB3F35" w:rsidRDefault="00D61C39" w:rsidP="00A85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D61C39" w:rsidRPr="00EB3F35" w:rsidTr="00A85F7C">
        <w:trPr>
          <w:trHeight w:val="298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39" w:rsidRPr="00EB3F35" w:rsidRDefault="00D61C39" w:rsidP="00A85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1C39" w:rsidRPr="00EB3F35" w:rsidRDefault="00D61C39" w:rsidP="00A85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D61C39" w:rsidRPr="00EB3F35" w:rsidRDefault="00D61C39" w:rsidP="00A85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vAlign w:val="center"/>
          </w:tcPr>
          <w:p w:rsidR="00D61C39" w:rsidRPr="00EB3F35" w:rsidRDefault="00D61C39" w:rsidP="00A85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D61C39" w:rsidRPr="00EB3F35" w:rsidRDefault="00D61C39" w:rsidP="00A85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1C39" w:rsidRPr="00EB3F35" w:rsidRDefault="00D61C39" w:rsidP="00A85F7C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1C39" w:rsidRPr="00EB3F35" w:rsidRDefault="00D61C39" w:rsidP="00A85F7C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1C39" w:rsidRPr="00EB3F35" w:rsidRDefault="00D61C39" w:rsidP="00A85F7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D61C39" w:rsidRPr="00EB3F35" w:rsidRDefault="00D61C39" w:rsidP="00A85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D61C39" w:rsidRPr="00EB3F35" w:rsidTr="00A85F7C">
        <w:trPr>
          <w:trHeight w:val="276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1C39" w:rsidRPr="00EB3F35" w:rsidRDefault="00D61C39" w:rsidP="00A85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6" w:right="-108" w:firstLine="36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14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 Придбання предметів, матеріалів, обладнання та інвентарю,необхідних для забезпечення благоустрою громади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1C39" w:rsidRPr="00EB3F35" w:rsidRDefault="00D61C39" w:rsidP="00A85F7C">
            <w:pPr>
              <w:pStyle w:val="a5"/>
              <w:spacing w:before="0" w:after="0"/>
              <w:ind w:right="-108" w:firstLine="0"/>
              <w:contextualSpacing/>
              <w:jc w:val="left"/>
              <w:rPr>
                <w:lang w:val="uk-UA"/>
              </w:rPr>
            </w:pPr>
            <w:r w:rsidRPr="0096484B">
              <w:t xml:space="preserve">7.4. Придбання </w:t>
            </w:r>
            <w:r>
              <w:t>паливно-мастильних матеріалів</w:t>
            </w:r>
          </w:p>
        </w:tc>
        <w:tc>
          <w:tcPr>
            <w:tcW w:w="850" w:type="dxa"/>
            <w:vAlign w:val="center"/>
          </w:tcPr>
          <w:p w:rsidR="00D61C39" w:rsidRPr="00D44F00" w:rsidRDefault="00D61C39" w:rsidP="00A85F7C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/>
              </w:rPr>
            </w:pPr>
            <w:r w:rsidRPr="00D44F00">
              <w:rPr>
                <w:lang w:val="uk-UA"/>
              </w:rPr>
              <w:t>170,500</w:t>
            </w:r>
          </w:p>
        </w:tc>
        <w:tc>
          <w:tcPr>
            <w:tcW w:w="851" w:type="dxa"/>
            <w:vAlign w:val="center"/>
          </w:tcPr>
          <w:p w:rsidR="00D61C39" w:rsidRPr="00D44F00" w:rsidRDefault="00D61C39" w:rsidP="00A85F7C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/>
              </w:rPr>
            </w:pPr>
            <w:r w:rsidRPr="00D44F00">
              <w:rPr>
                <w:lang w:val="uk-UA"/>
              </w:rPr>
              <w:t>299,381</w:t>
            </w:r>
          </w:p>
        </w:tc>
        <w:tc>
          <w:tcPr>
            <w:tcW w:w="708" w:type="dxa"/>
            <w:vAlign w:val="center"/>
          </w:tcPr>
          <w:p w:rsidR="00D61C39" w:rsidRPr="00D44F00" w:rsidRDefault="00D61C39" w:rsidP="00A85F7C">
            <w:pPr>
              <w:pStyle w:val="a5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1C39" w:rsidRPr="00EB3F35" w:rsidRDefault="00D61C39" w:rsidP="00A85F7C">
            <w:pPr>
              <w:spacing w:after="0" w:line="204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1C39" w:rsidRPr="00EB3F35" w:rsidRDefault="00D61C39" w:rsidP="00A85F7C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–</w:t>
            </w:r>
          </w:p>
          <w:p w:rsidR="00D61C39" w:rsidRPr="00EB3F35" w:rsidRDefault="00D61C39" w:rsidP="00A85F7C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  <w:p w:rsidR="00D61C39" w:rsidRPr="00EB3F35" w:rsidRDefault="00D61C39" w:rsidP="00A85F7C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1C39" w:rsidRPr="00EB3F35" w:rsidRDefault="00D61C39" w:rsidP="00A85F7C">
            <w:pPr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D61C39" w:rsidRPr="00EB3F35" w:rsidRDefault="00D61C39" w:rsidP="00A85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114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Покращення благоустрою громади</w:t>
            </w:r>
          </w:p>
        </w:tc>
      </w:tr>
      <w:tr w:rsidR="00D61C39" w:rsidRPr="00EB3F35" w:rsidTr="00A85F7C">
        <w:trPr>
          <w:trHeight w:val="26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1C39" w:rsidRPr="00EB3F35" w:rsidRDefault="00D61C39" w:rsidP="00A85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1C39" w:rsidRPr="00EB3F35" w:rsidRDefault="00D61C39" w:rsidP="00A85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D61C39" w:rsidRPr="00EB3F35" w:rsidRDefault="00D61C39" w:rsidP="00A85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vAlign w:val="center"/>
          </w:tcPr>
          <w:p w:rsidR="00D61C39" w:rsidRPr="00EB3F35" w:rsidRDefault="00D61C39" w:rsidP="00A85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D61C39" w:rsidRPr="00EB3F35" w:rsidRDefault="00D61C39" w:rsidP="00A85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1C39" w:rsidRPr="00EB3F35" w:rsidRDefault="00D61C39" w:rsidP="00A85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1C39" w:rsidRPr="00EB3F35" w:rsidRDefault="00D61C39" w:rsidP="00A85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1C39" w:rsidRPr="00EB3F35" w:rsidRDefault="00D61C39" w:rsidP="00A85F7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D61C39" w:rsidRPr="00EB3F35" w:rsidRDefault="00D61C39" w:rsidP="00A85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D61C39" w:rsidRDefault="00D61C39" w:rsidP="00D61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61C39" w:rsidRPr="00EB3F35" w:rsidRDefault="00D61C39" w:rsidP="00D61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4) викласти підпункт</w:t>
      </w:r>
      <w:r w:rsidRPr="00343F95">
        <w:rPr>
          <w:rFonts w:ascii="Times New Roman" w:hAnsi="Times New Roman"/>
          <w:sz w:val="24"/>
          <w:szCs w:val="24"/>
          <w:lang w:val="uk-UA"/>
        </w:rPr>
        <w:t xml:space="preserve"> 1.7 «Придбання паливно-мастильних матеріалів» </w:t>
      </w:r>
      <w:r w:rsidRPr="00EB3F35">
        <w:rPr>
          <w:rFonts w:ascii="Times New Roman" w:hAnsi="Times New Roman"/>
          <w:sz w:val="24"/>
          <w:szCs w:val="24"/>
          <w:lang w:val="uk-UA"/>
        </w:rPr>
        <w:t xml:space="preserve">пункту 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EB3F35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343F95">
        <w:rPr>
          <w:rFonts w:ascii="Times New Roman" w:eastAsia="Times New Roman" w:hAnsi="Times New Roman" w:cs="Times New Roman"/>
          <w:sz w:val="24"/>
          <w:szCs w:val="24"/>
          <w:lang w:val="uk-UA"/>
        </w:rPr>
        <w:t>Забезпечення виконання наданих законодавством повноважень у сфері управління комунальною власністю</w:t>
      </w:r>
      <w:r>
        <w:rPr>
          <w:rFonts w:ascii="Times New Roman" w:hAnsi="Times New Roman"/>
          <w:sz w:val="24"/>
          <w:szCs w:val="24"/>
          <w:lang w:val="uk-UA"/>
        </w:rPr>
        <w:t xml:space="preserve">» розділу </w:t>
      </w:r>
      <w:r w:rsidRPr="00EB3F3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43F95">
        <w:rPr>
          <w:rFonts w:ascii="Times New Roman" w:hAnsi="Times New Roman"/>
          <w:sz w:val="24"/>
          <w:szCs w:val="24"/>
          <w:lang w:val="en-US"/>
        </w:rPr>
        <w:t>IV</w:t>
      </w:r>
      <w:r w:rsidRPr="00343F9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B3F35">
        <w:rPr>
          <w:rFonts w:ascii="Times New Roman" w:hAnsi="Times New Roman"/>
          <w:sz w:val="24"/>
          <w:szCs w:val="24"/>
          <w:lang w:val="uk-UA"/>
        </w:rPr>
        <w:t>«</w:t>
      </w:r>
      <w:r w:rsidRPr="00343F95">
        <w:rPr>
          <w:rFonts w:ascii="Times New Roman" w:hAnsi="Times New Roman"/>
          <w:sz w:val="24"/>
          <w:szCs w:val="24"/>
          <w:lang w:val="uk-UA"/>
        </w:rPr>
        <w:t>Керівництво і управління у відповідній сфері у містах (місті Києві), селищах, селах, об’єднаних територіальних громадах</w:t>
      </w:r>
      <w:r w:rsidRPr="00EB3F35">
        <w:rPr>
          <w:rFonts w:ascii="Times New Roman" w:hAnsi="Times New Roman"/>
          <w:sz w:val="24"/>
          <w:szCs w:val="24"/>
          <w:lang w:val="uk-UA"/>
        </w:rPr>
        <w:t>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D61C39" w:rsidRPr="00EB3F35" w:rsidRDefault="00D61C39" w:rsidP="00D61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6"/>
        <w:gridCol w:w="1701"/>
        <w:gridCol w:w="708"/>
        <w:gridCol w:w="993"/>
        <w:gridCol w:w="708"/>
        <w:gridCol w:w="709"/>
        <w:gridCol w:w="709"/>
        <w:gridCol w:w="850"/>
        <w:gridCol w:w="1503"/>
      </w:tblGrid>
      <w:tr w:rsidR="00D61C39" w:rsidRPr="00EB3F35" w:rsidTr="00A85F7C">
        <w:trPr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39" w:rsidRPr="00EB3F35" w:rsidRDefault="00D61C39" w:rsidP="00A85F7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39" w:rsidRPr="00EB3F35" w:rsidRDefault="00D61C39" w:rsidP="00A85F7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39" w:rsidRPr="00EB3F35" w:rsidRDefault="00D61C39" w:rsidP="00A85F7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39" w:rsidRPr="00EB3F35" w:rsidRDefault="00D61C39" w:rsidP="00A85F7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39" w:rsidRPr="00EB3F35" w:rsidRDefault="00D61C39" w:rsidP="00A85F7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39" w:rsidRPr="00EB3F35" w:rsidRDefault="00D61C39" w:rsidP="00A85F7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39" w:rsidRPr="00EB3F35" w:rsidRDefault="00D61C39" w:rsidP="00A85F7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D61C39" w:rsidRPr="00EB3F35" w:rsidTr="00A85F7C">
        <w:trPr>
          <w:trHeight w:val="427"/>
          <w:jc w:val="center"/>
        </w:trPr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39" w:rsidRPr="00EB3F35" w:rsidRDefault="00D61C39" w:rsidP="00A85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39" w:rsidRPr="00EB3F35" w:rsidRDefault="00D61C39" w:rsidP="00A85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39" w:rsidRPr="00EB3F35" w:rsidRDefault="00D61C39" w:rsidP="00A85F7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39" w:rsidRPr="00EB3F35" w:rsidRDefault="00D61C39" w:rsidP="00A85F7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39" w:rsidRPr="00EB3F35" w:rsidRDefault="00D61C39" w:rsidP="00A85F7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39" w:rsidRPr="00EB3F35" w:rsidRDefault="00D61C39" w:rsidP="00A85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39" w:rsidRPr="00EB3F35" w:rsidRDefault="00D61C39" w:rsidP="00A85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39" w:rsidRPr="00EB3F35" w:rsidRDefault="00D61C39" w:rsidP="00A85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39" w:rsidRPr="00EB3F35" w:rsidRDefault="00D61C39" w:rsidP="00A85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D61C39" w:rsidRPr="00EB3F35" w:rsidTr="00A85F7C">
        <w:trPr>
          <w:trHeight w:val="298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39" w:rsidRPr="00EB3F35" w:rsidRDefault="00D61C39" w:rsidP="00A85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1C39" w:rsidRPr="00EB3F35" w:rsidRDefault="00D61C39" w:rsidP="00A85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D61C39" w:rsidRPr="00EB3F35" w:rsidRDefault="00D61C39" w:rsidP="00A85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3" w:type="dxa"/>
            <w:vAlign w:val="center"/>
          </w:tcPr>
          <w:p w:rsidR="00D61C39" w:rsidRPr="00EB3F35" w:rsidRDefault="00D61C39" w:rsidP="00A85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D61C39" w:rsidRPr="00EB3F35" w:rsidRDefault="00D61C39" w:rsidP="00A85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1C39" w:rsidRPr="00EB3F35" w:rsidRDefault="00D61C39" w:rsidP="00A85F7C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1C39" w:rsidRPr="00EB3F35" w:rsidRDefault="00D61C39" w:rsidP="00A85F7C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1C39" w:rsidRPr="00EB3F35" w:rsidRDefault="00D61C39" w:rsidP="00A85F7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D61C39" w:rsidRPr="00EB3F35" w:rsidRDefault="00D61C39" w:rsidP="00A85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D61C39" w:rsidRPr="00EB3F35" w:rsidTr="00A85F7C">
        <w:trPr>
          <w:trHeight w:val="276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1C39" w:rsidRPr="00EB3F35" w:rsidRDefault="00D61C39" w:rsidP="00A85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6" w:right="-108" w:firstLine="36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3F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Забезпечення виконання наданих законодавством повноважень у сфері управління комунальною власністю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1C39" w:rsidRPr="001B4550" w:rsidRDefault="00D61C39" w:rsidP="00A85F7C">
            <w:pPr>
              <w:pStyle w:val="a5"/>
              <w:spacing w:before="0" w:after="0"/>
              <w:ind w:right="-108" w:firstLine="0"/>
              <w:contextualSpacing/>
              <w:jc w:val="left"/>
            </w:pPr>
            <w:r w:rsidRPr="001B4550">
              <w:t xml:space="preserve">1.7. Придбання </w:t>
            </w:r>
            <w:r>
              <w:t>паливно-мастильних матеріалів</w:t>
            </w:r>
          </w:p>
        </w:tc>
        <w:tc>
          <w:tcPr>
            <w:tcW w:w="708" w:type="dxa"/>
            <w:vAlign w:val="center"/>
          </w:tcPr>
          <w:p w:rsidR="00D61C39" w:rsidRPr="001B4550" w:rsidRDefault="00D61C39" w:rsidP="00A85F7C">
            <w:pPr>
              <w:pStyle w:val="a5"/>
              <w:spacing w:before="0" w:after="0"/>
              <w:ind w:right="-108" w:firstLine="0"/>
              <w:contextualSpacing/>
              <w:jc w:val="left"/>
            </w:pPr>
          </w:p>
        </w:tc>
        <w:tc>
          <w:tcPr>
            <w:tcW w:w="993" w:type="dxa"/>
            <w:vAlign w:val="center"/>
          </w:tcPr>
          <w:p w:rsidR="00D61C39" w:rsidRPr="00343F95" w:rsidRDefault="00D61C39" w:rsidP="00A85F7C">
            <w:pPr>
              <w:pStyle w:val="a5"/>
              <w:spacing w:before="0" w:after="0"/>
              <w:ind w:right="-108" w:firstLine="0"/>
              <w:contextualSpacing/>
              <w:jc w:val="left"/>
            </w:pPr>
            <w:r w:rsidRPr="00343F95">
              <w:t>249,577</w:t>
            </w:r>
          </w:p>
        </w:tc>
        <w:tc>
          <w:tcPr>
            <w:tcW w:w="708" w:type="dxa"/>
            <w:vAlign w:val="center"/>
          </w:tcPr>
          <w:p w:rsidR="00D61C39" w:rsidRPr="00343F95" w:rsidRDefault="00D61C39" w:rsidP="00A85F7C">
            <w:pPr>
              <w:pStyle w:val="a5"/>
              <w:spacing w:before="0" w:after="0"/>
              <w:ind w:right="-108" w:firstLine="0"/>
              <w:contextualSpacing/>
              <w:jc w:val="left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1C39" w:rsidRPr="00EB3F35" w:rsidRDefault="00D61C39" w:rsidP="00A85F7C">
            <w:pPr>
              <w:spacing w:after="0" w:line="204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1C39" w:rsidRPr="00EB3F35" w:rsidRDefault="00D61C39" w:rsidP="00A85F7C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–</w:t>
            </w:r>
          </w:p>
          <w:p w:rsidR="00D61C39" w:rsidRPr="00EB3F35" w:rsidRDefault="00D61C39" w:rsidP="00A85F7C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  <w:p w:rsidR="00D61C39" w:rsidRPr="00EB3F35" w:rsidRDefault="00D61C39" w:rsidP="00A85F7C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1C39" w:rsidRPr="00EB3F35" w:rsidRDefault="00D61C39" w:rsidP="00A85F7C">
            <w:pPr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D61C39" w:rsidRPr="00EB3F35" w:rsidRDefault="00D61C39" w:rsidP="00A85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3F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 ефективного використання об’єктів комунальної власності</w:t>
            </w:r>
          </w:p>
        </w:tc>
      </w:tr>
      <w:tr w:rsidR="00D61C39" w:rsidRPr="00EB3F35" w:rsidTr="00A85F7C">
        <w:trPr>
          <w:trHeight w:val="26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1C39" w:rsidRPr="00EB3F35" w:rsidRDefault="00D61C39" w:rsidP="00A85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1C39" w:rsidRPr="00EB3F35" w:rsidRDefault="00D61C39" w:rsidP="00A85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D61C39" w:rsidRPr="00EB3F35" w:rsidRDefault="00D61C39" w:rsidP="00A85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3" w:type="dxa"/>
            <w:vAlign w:val="center"/>
          </w:tcPr>
          <w:p w:rsidR="00D61C39" w:rsidRPr="00EB3F35" w:rsidRDefault="00D61C39" w:rsidP="00A85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D61C39" w:rsidRPr="00EB3F35" w:rsidRDefault="00D61C39" w:rsidP="00A85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1C39" w:rsidRPr="00EB3F35" w:rsidRDefault="00D61C39" w:rsidP="00A85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1C39" w:rsidRPr="00EB3F35" w:rsidRDefault="00D61C39" w:rsidP="00A85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1C39" w:rsidRPr="00EB3F35" w:rsidRDefault="00D61C39" w:rsidP="00A85F7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D61C39" w:rsidRPr="00EB3F35" w:rsidRDefault="00D61C39" w:rsidP="00A85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D61C39" w:rsidRDefault="00D61C39" w:rsidP="00D61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61C39" w:rsidRPr="00EB3F35" w:rsidRDefault="00D61C39" w:rsidP="00D61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5) викласти підпункт</w:t>
      </w:r>
      <w:r w:rsidRPr="00EB3F35">
        <w:rPr>
          <w:rFonts w:ascii="Times New Roman" w:hAnsi="Times New Roman"/>
          <w:bCs/>
          <w:sz w:val="24"/>
          <w:szCs w:val="24"/>
          <w:lang w:val="uk-UA"/>
        </w:rPr>
        <w:t xml:space="preserve"> 2.28 «Капітальний ремонт теплової мережі по вул. Калнишевського в м. Ромни Сумської області» </w:t>
      </w:r>
      <w:r w:rsidRPr="00EB3F35">
        <w:rPr>
          <w:rFonts w:ascii="Times New Roman" w:hAnsi="Times New Roman"/>
          <w:sz w:val="24"/>
          <w:szCs w:val="24"/>
          <w:lang w:val="uk-UA"/>
        </w:rPr>
        <w:t xml:space="preserve">пункту 2 «Забезпечення капітального ремонту об’єктів житлово-комунального господарства» розділу </w:t>
      </w:r>
      <w:r w:rsidRPr="00EB3F35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Pr="00EB3F35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EB3F35">
        <w:rPr>
          <w:rFonts w:ascii="Times New Roman" w:eastAsia="Times New Roman" w:hAnsi="Times New Roman" w:cs="Times New Roman"/>
          <w:sz w:val="24"/>
          <w:szCs w:val="24"/>
          <w:lang w:val="uk-UA"/>
        </w:rPr>
        <w:t>Будівництво об’єктів житлово-комунального господарства</w:t>
      </w:r>
      <w:r w:rsidRPr="00EB3F35">
        <w:rPr>
          <w:rFonts w:ascii="Times New Roman" w:hAnsi="Times New Roman"/>
          <w:sz w:val="24"/>
          <w:szCs w:val="24"/>
          <w:lang w:val="uk-UA"/>
        </w:rPr>
        <w:t>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D61C39" w:rsidRPr="00EB3F35" w:rsidRDefault="00D61C39" w:rsidP="00D61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4"/>
        <w:gridCol w:w="1843"/>
        <w:gridCol w:w="708"/>
        <w:gridCol w:w="709"/>
        <w:gridCol w:w="992"/>
        <w:gridCol w:w="709"/>
        <w:gridCol w:w="709"/>
        <w:gridCol w:w="850"/>
        <w:gridCol w:w="1503"/>
      </w:tblGrid>
      <w:tr w:rsidR="00D61C39" w:rsidRPr="00EB3F35" w:rsidTr="00A85F7C">
        <w:trPr>
          <w:jc w:val="center"/>
        </w:trPr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39" w:rsidRPr="00EB3F35" w:rsidRDefault="00D61C39" w:rsidP="00A85F7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39" w:rsidRPr="00EB3F35" w:rsidRDefault="00D61C39" w:rsidP="00A85F7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39" w:rsidRPr="00EB3F35" w:rsidRDefault="00D61C39" w:rsidP="00A85F7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39" w:rsidRPr="00EB3F35" w:rsidRDefault="00D61C39" w:rsidP="00A85F7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39" w:rsidRPr="00EB3F35" w:rsidRDefault="00D61C39" w:rsidP="00A85F7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39" w:rsidRPr="00EB3F35" w:rsidRDefault="00D61C39" w:rsidP="00A85F7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39" w:rsidRPr="00EB3F35" w:rsidRDefault="00D61C39" w:rsidP="00A85F7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D61C39" w:rsidRPr="00EB3F35" w:rsidTr="00A85F7C">
        <w:trPr>
          <w:trHeight w:val="427"/>
          <w:jc w:val="center"/>
        </w:trPr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39" w:rsidRPr="00EB3F35" w:rsidRDefault="00D61C39" w:rsidP="00A85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39" w:rsidRPr="00EB3F35" w:rsidRDefault="00D61C39" w:rsidP="00A85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39" w:rsidRPr="00EB3F35" w:rsidRDefault="00D61C39" w:rsidP="00A85F7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39" w:rsidRPr="00EB3F35" w:rsidRDefault="00D61C39" w:rsidP="00A85F7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39" w:rsidRPr="00EB3F35" w:rsidRDefault="00D61C39" w:rsidP="00A85F7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39" w:rsidRPr="00EB3F35" w:rsidRDefault="00D61C39" w:rsidP="00A85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39" w:rsidRPr="00EB3F35" w:rsidRDefault="00D61C39" w:rsidP="00A85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39" w:rsidRPr="00EB3F35" w:rsidRDefault="00D61C39" w:rsidP="00A85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39" w:rsidRPr="00EB3F35" w:rsidRDefault="00D61C39" w:rsidP="00A85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D61C39" w:rsidRPr="00EB3F35" w:rsidTr="00A85F7C">
        <w:trPr>
          <w:trHeight w:val="298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39" w:rsidRPr="00EB3F35" w:rsidRDefault="00D61C39" w:rsidP="00A85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1C39" w:rsidRPr="00EB3F35" w:rsidRDefault="00D61C39" w:rsidP="00A85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D61C39" w:rsidRPr="00EB3F35" w:rsidRDefault="00D61C39" w:rsidP="00A85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D61C39" w:rsidRPr="00EB3F35" w:rsidRDefault="00D61C39" w:rsidP="00A85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vAlign w:val="center"/>
          </w:tcPr>
          <w:p w:rsidR="00D61C39" w:rsidRPr="00EB3F35" w:rsidRDefault="00D61C39" w:rsidP="00A85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1C39" w:rsidRPr="00EB3F35" w:rsidRDefault="00D61C39" w:rsidP="00A85F7C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1C39" w:rsidRPr="00EB3F35" w:rsidRDefault="00D61C39" w:rsidP="00A85F7C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1C39" w:rsidRPr="00EB3F35" w:rsidRDefault="00D61C39" w:rsidP="00A85F7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D61C39" w:rsidRPr="00EB3F35" w:rsidRDefault="00D61C39" w:rsidP="00A85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D61C39" w:rsidRPr="00EB3F35" w:rsidTr="00A85F7C">
        <w:trPr>
          <w:trHeight w:val="2484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1C39" w:rsidRPr="00EB3F35" w:rsidRDefault="00D61C39" w:rsidP="00A85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6" w:right="-108" w:firstLine="36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Забезпечення капітального ремонту об’єктів житлово-комунально-го господарства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1C39" w:rsidRPr="00EB3F35" w:rsidRDefault="00D61C39" w:rsidP="00A85F7C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uk-UA"/>
              </w:rPr>
            </w:pPr>
            <w:r w:rsidRPr="00EB3F35">
              <w:rPr>
                <w:lang w:val="uk-UA"/>
              </w:rPr>
              <w:t>2.28.  Капітальний ремонт теплової мережі по вул. Калнишевського в м. Ромни Сумської області</w:t>
            </w:r>
          </w:p>
        </w:tc>
        <w:tc>
          <w:tcPr>
            <w:tcW w:w="708" w:type="dxa"/>
            <w:vAlign w:val="center"/>
          </w:tcPr>
          <w:p w:rsidR="00D61C39" w:rsidRPr="00EB3F35" w:rsidRDefault="00D61C39" w:rsidP="00A85F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D61C39" w:rsidRPr="00EB3F35" w:rsidRDefault="00D61C39" w:rsidP="00A85F7C">
            <w:pPr>
              <w:pStyle w:val="a5"/>
              <w:spacing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</w:p>
        </w:tc>
        <w:tc>
          <w:tcPr>
            <w:tcW w:w="992" w:type="dxa"/>
            <w:vAlign w:val="center"/>
          </w:tcPr>
          <w:p w:rsidR="00D61C39" w:rsidRPr="00A2605D" w:rsidRDefault="00D61C39" w:rsidP="00A85F7C">
            <w:pPr>
              <w:pStyle w:val="a5"/>
              <w:spacing w:after="0"/>
              <w:ind w:left="-108" w:right="-33" w:firstLine="0"/>
              <w:contextualSpacing/>
              <w:jc w:val="center"/>
              <w:rPr>
                <w:lang w:val="uk-UA" w:eastAsia="ru-RU"/>
              </w:rPr>
            </w:pPr>
            <w:r w:rsidRPr="00A2605D">
              <w:rPr>
                <w:lang w:val="uk-UA" w:eastAsia="ru-RU"/>
              </w:rPr>
              <w:t>3000,000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1C39" w:rsidRPr="00EB3F35" w:rsidRDefault="00D61C39" w:rsidP="00A85F7C">
            <w:pPr>
              <w:spacing w:after="0" w:line="204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1C39" w:rsidRPr="00EB3F35" w:rsidRDefault="00D61C39" w:rsidP="00A85F7C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–</w:t>
            </w:r>
          </w:p>
          <w:p w:rsidR="00D61C39" w:rsidRPr="00EB3F35" w:rsidRDefault="00D61C39" w:rsidP="00A85F7C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  <w:p w:rsidR="00D61C39" w:rsidRPr="00EB3F35" w:rsidRDefault="00D61C39" w:rsidP="00A85F7C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1C39" w:rsidRPr="00EB3F35" w:rsidRDefault="00D61C39" w:rsidP="00A85F7C">
            <w:pPr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E76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D61C39" w:rsidRPr="00EB3F35" w:rsidRDefault="00D61C39" w:rsidP="00A85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 розвитку житлово-комунального господарства та інфраструк-тури громади</w:t>
            </w:r>
          </w:p>
        </w:tc>
      </w:tr>
      <w:tr w:rsidR="00D61C39" w:rsidRPr="00EB3F35" w:rsidTr="00A85F7C">
        <w:trPr>
          <w:trHeight w:val="260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1C39" w:rsidRPr="00EB3F35" w:rsidRDefault="00D61C39" w:rsidP="00A85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1C39" w:rsidRPr="00EB3F35" w:rsidRDefault="00D61C39" w:rsidP="00A85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D61C39" w:rsidRPr="00EB3F35" w:rsidRDefault="00D61C39" w:rsidP="00A85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D61C39" w:rsidRPr="00EB3F35" w:rsidRDefault="00D61C39" w:rsidP="00A85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vAlign w:val="center"/>
          </w:tcPr>
          <w:p w:rsidR="00D61C39" w:rsidRPr="00EB3F35" w:rsidRDefault="00D61C39" w:rsidP="00A85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1C39" w:rsidRPr="00EB3F35" w:rsidRDefault="00D61C39" w:rsidP="00A85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1C39" w:rsidRPr="00EB3F35" w:rsidRDefault="00D61C39" w:rsidP="00A85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1C39" w:rsidRPr="00EB3F35" w:rsidRDefault="00D61C39" w:rsidP="00A85F7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D61C39" w:rsidRPr="00EB3F35" w:rsidRDefault="00D61C39" w:rsidP="00A85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D61C39" w:rsidRPr="00EB3F35" w:rsidRDefault="00D61C39" w:rsidP="00D61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61C39" w:rsidRPr="00EB3F35" w:rsidRDefault="00D61C39" w:rsidP="00D61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Pr="00EB3F3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) викласти підпункт </w:t>
      </w:r>
      <w:r w:rsidRPr="00667977">
        <w:rPr>
          <w:rFonts w:ascii="Times New Roman" w:eastAsia="Times New Roman" w:hAnsi="Times New Roman" w:cs="Times New Roman"/>
          <w:sz w:val="24"/>
          <w:szCs w:val="24"/>
          <w:lang w:val="uk-UA"/>
        </w:rPr>
        <w:t>3.4</w:t>
      </w:r>
      <w:r w:rsidRPr="00EB3F3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r w:rsidRPr="00667977">
        <w:rPr>
          <w:rFonts w:ascii="Times New Roman" w:eastAsia="Times New Roman" w:hAnsi="Times New Roman" w:cs="Times New Roman"/>
          <w:sz w:val="24"/>
          <w:szCs w:val="24"/>
          <w:lang w:val="uk-UA"/>
        </w:rPr>
        <w:t>Реконструкція вуличного водопроводу по вул. Коржівській в м. Ромни Сумської області</w:t>
      </w:r>
      <w:r w:rsidRPr="00EB3F35">
        <w:rPr>
          <w:rFonts w:ascii="Times New Roman" w:eastAsia="Times New Roman" w:hAnsi="Times New Roman" w:cs="Times New Roman"/>
          <w:sz w:val="24"/>
          <w:szCs w:val="24"/>
          <w:lang w:val="uk-UA"/>
        </w:rPr>
        <w:t>» пункту 3 «Забезпечення реконструкції об’єктів житлово-комунального господарства» розділу VI «Будівництво об’єктів житлово-комунального господарства</w:t>
      </w:r>
      <w:r w:rsidRPr="00EB3F35">
        <w:rPr>
          <w:rFonts w:ascii="Times New Roman" w:hAnsi="Times New Roman"/>
          <w:sz w:val="24"/>
          <w:szCs w:val="24"/>
          <w:lang w:val="uk-UA"/>
        </w:rPr>
        <w:t>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D61C39" w:rsidRPr="00EB3F35" w:rsidRDefault="00D61C39" w:rsidP="00D61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4"/>
        <w:gridCol w:w="1929"/>
        <w:gridCol w:w="708"/>
        <w:gridCol w:w="709"/>
        <w:gridCol w:w="1048"/>
        <w:gridCol w:w="709"/>
        <w:gridCol w:w="709"/>
        <w:gridCol w:w="850"/>
        <w:gridCol w:w="1532"/>
      </w:tblGrid>
      <w:tr w:rsidR="00D61C39" w:rsidRPr="00EB3F35" w:rsidTr="00A85F7C">
        <w:trPr>
          <w:jc w:val="center"/>
        </w:trPr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39" w:rsidRPr="00EB3F35" w:rsidRDefault="00D61C39" w:rsidP="00A85F7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</w:t>
            </w: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ні завдання)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39" w:rsidRPr="00EB3F35" w:rsidRDefault="00D61C39" w:rsidP="00A85F7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Зміст заходів Програми з виконання завдання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39" w:rsidRPr="00EB3F35" w:rsidRDefault="00D61C39" w:rsidP="00A85F7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39" w:rsidRPr="00EB3F35" w:rsidRDefault="00D61C39" w:rsidP="00A85F7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Відповідальні за </w:t>
            </w: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39" w:rsidRPr="00EB3F35" w:rsidRDefault="00D61C39" w:rsidP="00A85F7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Строки вик</w:t>
            </w: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39" w:rsidRPr="00EB3F35" w:rsidRDefault="00D61C39" w:rsidP="00A85F7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Джерело фінан</w:t>
            </w: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сування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39" w:rsidRPr="00EB3F35" w:rsidRDefault="00D61C39" w:rsidP="00A85F7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Очікуваний результат виконання заходу</w:t>
            </w:r>
          </w:p>
        </w:tc>
      </w:tr>
      <w:tr w:rsidR="00D61C39" w:rsidRPr="00EB3F35" w:rsidTr="00A85F7C">
        <w:trPr>
          <w:trHeight w:val="427"/>
          <w:jc w:val="center"/>
        </w:trPr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39" w:rsidRPr="00EB3F35" w:rsidRDefault="00D61C39" w:rsidP="00A85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39" w:rsidRPr="00EB3F35" w:rsidRDefault="00D61C39" w:rsidP="00A85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39" w:rsidRPr="00EB3F35" w:rsidRDefault="00D61C39" w:rsidP="00A85F7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39" w:rsidRPr="00EB3F35" w:rsidRDefault="00D61C39" w:rsidP="00A85F7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39" w:rsidRPr="00EB3F35" w:rsidRDefault="00D61C39" w:rsidP="00A85F7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39" w:rsidRPr="00EB3F35" w:rsidRDefault="00D61C39" w:rsidP="00A85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39" w:rsidRPr="00EB3F35" w:rsidRDefault="00D61C39" w:rsidP="00A85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39" w:rsidRPr="00EB3F35" w:rsidRDefault="00D61C39" w:rsidP="00A85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39" w:rsidRPr="00EB3F35" w:rsidRDefault="00D61C39" w:rsidP="00A85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D61C39" w:rsidRPr="00EB3F35" w:rsidTr="00A85F7C">
        <w:trPr>
          <w:trHeight w:val="180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39" w:rsidRPr="00EB3F35" w:rsidRDefault="00D61C39" w:rsidP="00A85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…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D61C39" w:rsidRPr="00EB3F35" w:rsidRDefault="00D61C39" w:rsidP="00A85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D61C39" w:rsidRPr="00EB3F35" w:rsidRDefault="00D61C39" w:rsidP="00A85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D61C39" w:rsidRPr="00EB3F35" w:rsidRDefault="00D61C39" w:rsidP="00A85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048" w:type="dxa"/>
            <w:vAlign w:val="center"/>
          </w:tcPr>
          <w:p w:rsidR="00D61C39" w:rsidRPr="00EB3F35" w:rsidRDefault="00D61C39" w:rsidP="00A85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1C39" w:rsidRPr="00EB3F35" w:rsidRDefault="00D61C39" w:rsidP="00A85F7C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1C39" w:rsidRPr="00EB3F35" w:rsidRDefault="00D61C39" w:rsidP="00A85F7C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1C39" w:rsidRPr="00EB3F35" w:rsidRDefault="00D61C39" w:rsidP="00A85F7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D61C39" w:rsidRPr="00EB3F35" w:rsidRDefault="00D61C39" w:rsidP="00A85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D61C39" w:rsidRPr="00EB3F35" w:rsidTr="00A85F7C">
        <w:trPr>
          <w:trHeight w:val="2484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1C39" w:rsidRPr="00EB3F35" w:rsidRDefault="00D61C39" w:rsidP="00A85F7C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uk-UA"/>
              </w:rPr>
            </w:pPr>
            <w:r w:rsidRPr="00EB3F35">
              <w:rPr>
                <w:lang w:val="uk-UA"/>
              </w:rPr>
              <w:t>3. Забезпечення реконструкції об’єктів житлово-комунального господарства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D61C39" w:rsidRPr="00E73194" w:rsidRDefault="00D61C39" w:rsidP="00A85F7C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uk-UA"/>
              </w:rPr>
            </w:pPr>
            <w:r w:rsidRPr="00EB3F35">
              <w:rPr>
                <w:lang w:val="uk-UA"/>
              </w:rPr>
              <w:t>3.</w:t>
            </w:r>
            <w:r>
              <w:rPr>
                <w:lang w:val="uk-UA"/>
              </w:rPr>
              <w:t>4. Реконструкція вуличного водопроводу по вул. Коржівській в м. Ромни Сумської області</w:t>
            </w:r>
          </w:p>
        </w:tc>
        <w:tc>
          <w:tcPr>
            <w:tcW w:w="708" w:type="dxa"/>
            <w:vAlign w:val="center"/>
          </w:tcPr>
          <w:p w:rsidR="00D61C39" w:rsidRPr="00EB3F35" w:rsidRDefault="00D61C39" w:rsidP="00A85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D61C39" w:rsidRPr="00EB3F35" w:rsidRDefault="00D61C39" w:rsidP="00A85F7C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</w:p>
        </w:tc>
        <w:tc>
          <w:tcPr>
            <w:tcW w:w="1048" w:type="dxa"/>
            <w:vAlign w:val="center"/>
          </w:tcPr>
          <w:p w:rsidR="00D61C39" w:rsidRPr="00A2605D" w:rsidRDefault="00D61C39" w:rsidP="00A85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5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60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1623,403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1C39" w:rsidRPr="00EB3F35" w:rsidRDefault="00D61C39" w:rsidP="00A85F7C">
            <w:pPr>
              <w:spacing w:after="0" w:line="204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1C39" w:rsidRPr="00EB3F35" w:rsidRDefault="00D61C39" w:rsidP="00A85F7C">
            <w:pPr>
              <w:spacing w:after="0" w:line="204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–</w:t>
            </w:r>
          </w:p>
          <w:p w:rsidR="00D61C39" w:rsidRPr="00EB3F35" w:rsidRDefault="00D61C39" w:rsidP="00A85F7C">
            <w:pPr>
              <w:spacing w:after="0" w:line="216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  <w:p w:rsidR="00D61C39" w:rsidRPr="00EB3F35" w:rsidRDefault="00D61C39" w:rsidP="00A85F7C">
            <w:pPr>
              <w:spacing w:after="0" w:line="204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1C39" w:rsidRPr="00EB3F35" w:rsidRDefault="00D61C39" w:rsidP="00A85F7C">
            <w:pPr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D61C39" w:rsidRPr="00EB3F35" w:rsidRDefault="00D61C39" w:rsidP="00A85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79" w:right="-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 розвитку житлово-комуналь-ного господарства та інфрастру-ктури громади</w:t>
            </w:r>
          </w:p>
        </w:tc>
      </w:tr>
      <w:tr w:rsidR="00D61C39" w:rsidRPr="00EB3F35" w:rsidTr="00A85F7C">
        <w:trPr>
          <w:trHeight w:val="232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1C39" w:rsidRPr="00EB3F35" w:rsidRDefault="00D61C39" w:rsidP="00A85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D61C39" w:rsidRPr="00EB3F35" w:rsidRDefault="00D61C39" w:rsidP="00A85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D61C39" w:rsidRPr="00EB3F35" w:rsidRDefault="00D61C39" w:rsidP="00A85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D61C39" w:rsidRPr="00EB3F35" w:rsidRDefault="00D61C39" w:rsidP="00A85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048" w:type="dxa"/>
            <w:vAlign w:val="center"/>
          </w:tcPr>
          <w:p w:rsidR="00D61C39" w:rsidRPr="00EB3F35" w:rsidRDefault="00D61C39" w:rsidP="00A85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1C39" w:rsidRPr="00EB3F35" w:rsidRDefault="00D61C39" w:rsidP="00A85F7C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1C39" w:rsidRPr="00EB3F35" w:rsidRDefault="00D61C39" w:rsidP="00A85F7C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1C39" w:rsidRPr="00EB3F35" w:rsidRDefault="00D61C39" w:rsidP="00A85F7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D61C39" w:rsidRPr="00EB3F35" w:rsidRDefault="00D61C39" w:rsidP="00A85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D61C39" w:rsidRPr="00EB3F35" w:rsidRDefault="00D61C39" w:rsidP="00D61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61C39" w:rsidRDefault="00D61C39" w:rsidP="00D61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</w:pPr>
    </w:p>
    <w:p w:rsidR="00D61C39" w:rsidRPr="00D61C39" w:rsidRDefault="00D61C39" w:rsidP="00D61C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</w:pPr>
      <w:r w:rsidRPr="00D61C39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  <w:t>Розробник проєкту: Олена ГРЕБЕНЮК, начальник управління житлово-комунального господарства Роменської міської ради</w:t>
      </w:r>
    </w:p>
    <w:p w:rsidR="00D61C39" w:rsidRPr="00D61C39" w:rsidRDefault="00D61C39" w:rsidP="00D61C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</w:pPr>
      <w:r w:rsidRPr="00D61C39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  <w:t>Пропозиції та зауваження приймаються за телефоном 5-43-02 або на електронну адресу zhkg@romny-vk.gov.ua</w:t>
      </w: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bookmarkStart w:id="0" w:name="_GoBack"/>
      <w:bookmarkEnd w:id="0"/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Pr="00722F7F" w:rsidRDefault="00D61C39" w:rsidP="00D61C39">
      <w:pPr>
        <w:spacing w:after="0" w:line="273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722F7F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ПОЯСНЮВАЛЬНА ЗАПИСКА</w:t>
      </w:r>
    </w:p>
    <w:p w:rsidR="00D61C39" w:rsidRPr="00722F7F" w:rsidRDefault="00D61C39" w:rsidP="00D61C39">
      <w:pPr>
        <w:spacing w:after="0" w:line="273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722F7F">
        <w:rPr>
          <w:rFonts w:ascii="Times New Roman" w:hAnsi="Times New Roman"/>
          <w:b/>
          <w:bCs/>
          <w:sz w:val="24"/>
          <w:szCs w:val="24"/>
          <w:lang w:val="uk-UA"/>
        </w:rPr>
        <w:t>до</w:t>
      </w:r>
      <w:r w:rsidRPr="00722F7F">
        <w:rPr>
          <w:rFonts w:ascii="Times New Roman" w:hAnsi="Times New Roman"/>
          <w:b/>
          <w:bCs/>
          <w:sz w:val="24"/>
          <w:szCs w:val="24"/>
        </w:rPr>
        <w:t> </w:t>
      </w:r>
      <w:r w:rsidRPr="00722F7F">
        <w:rPr>
          <w:rFonts w:ascii="Times New Roman" w:hAnsi="Times New Roman"/>
          <w:b/>
          <w:bCs/>
          <w:sz w:val="24"/>
          <w:szCs w:val="24"/>
          <w:lang w:val="uk-UA"/>
        </w:rPr>
        <w:t>проєкту рішення Роменської міської ради</w:t>
      </w:r>
    </w:p>
    <w:p w:rsidR="00D61C39" w:rsidRPr="00722F7F" w:rsidRDefault="00D61C39" w:rsidP="00D61C39">
      <w:pPr>
        <w:tabs>
          <w:tab w:val="left" w:pos="3969"/>
        </w:tabs>
        <w:spacing w:after="0" w:line="273" w:lineRule="auto"/>
        <w:jc w:val="center"/>
        <w:rPr>
          <w:rFonts w:ascii="Times New Roman" w:hAnsi="Times New Roman"/>
          <w:sz w:val="24"/>
          <w:szCs w:val="24"/>
        </w:rPr>
      </w:pPr>
      <w:r w:rsidRPr="00722F7F">
        <w:rPr>
          <w:rFonts w:ascii="Times New Roman" w:hAnsi="Times New Roman"/>
          <w:b/>
          <w:bCs/>
          <w:sz w:val="24"/>
          <w:szCs w:val="24"/>
          <w:lang w:val="uk-UA"/>
        </w:rPr>
        <w:t>«Про внесення змі</w:t>
      </w:r>
      <w:r w:rsidRPr="00722F7F">
        <w:rPr>
          <w:rFonts w:ascii="Times New Roman" w:hAnsi="Times New Roman"/>
          <w:b/>
          <w:bCs/>
          <w:sz w:val="24"/>
          <w:szCs w:val="24"/>
        </w:rPr>
        <w:t>н до Програми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722F7F">
        <w:rPr>
          <w:rFonts w:ascii="Times New Roman" w:hAnsi="Times New Roman"/>
          <w:b/>
          <w:bCs/>
          <w:sz w:val="24"/>
          <w:szCs w:val="24"/>
        </w:rPr>
        <w:t>реформування і розвитку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722F7F">
        <w:rPr>
          <w:rFonts w:ascii="Times New Roman" w:hAnsi="Times New Roman"/>
          <w:b/>
          <w:bCs/>
          <w:sz w:val="24"/>
          <w:szCs w:val="24"/>
        </w:rPr>
        <w:t>житлово-комунального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722F7F">
        <w:rPr>
          <w:rFonts w:ascii="Times New Roman" w:hAnsi="Times New Roman"/>
          <w:b/>
          <w:bCs/>
          <w:sz w:val="24"/>
          <w:szCs w:val="24"/>
        </w:rPr>
        <w:t>господарства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722F7F">
        <w:rPr>
          <w:rFonts w:ascii="Times New Roman" w:hAnsi="Times New Roman"/>
          <w:b/>
          <w:bCs/>
          <w:sz w:val="24"/>
          <w:szCs w:val="24"/>
        </w:rPr>
        <w:t>Роменської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722F7F">
        <w:rPr>
          <w:rFonts w:ascii="Times New Roman" w:hAnsi="Times New Roman"/>
          <w:b/>
          <w:bCs/>
          <w:sz w:val="24"/>
          <w:szCs w:val="24"/>
        </w:rPr>
        <w:t>міської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722F7F">
        <w:rPr>
          <w:rFonts w:ascii="Times New Roman" w:hAnsi="Times New Roman"/>
          <w:b/>
          <w:bCs/>
          <w:sz w:val="24"/>
          <w:szCs w:val="24"/>
        </w:rPr>
        <w:t>територіальної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722F7F">
        <w:rPr>
          <w:rFonts w:ascii="Times New Roman" w:hAnsi="Times New Roman"/>
          <w:b/>
          <w:bCs/>
          <w:sz w:val="24"/>
          <w:szCs w:val="24"/>
        </w:rPr>
        <w:t>громади на 202</w:t>
      </w:r>
      <w:r w:rsidRPr="00722F7F">
        <w:rPr>
          <w:rFonts w:ascii="Times New Roman" w:hAnsi="Times New Roman"/>
          <w:b/>
          <w:bCs/>
          <w:sz w:val="24"/>
          <w:szCs w:val="24"/>
          <w:lang w:val="uk-UA"/>
        </w:rPr>
        <w:t>3</w:t>
      </w:r>
      <w:r w:rsidRPr="00722F7F">
        <w:rPr>
          <w:rFonts w:ascii="Times New Roman" w:hAnsi="Times New Roman"/>
          <w:b/>
          <w:bCs/>
          <w:sz w:val="24"/>
          <w:szCs w:val="24"/>
        </w:rPr>
        <w:t>-202</w:t>
      </w:r>
      <w:r w:rsidRPr="00722F7F">
        <w:rPr>
          <w:rFonts w:ascii="Times New Roman" w:hAnsi="Times New Roman"/>
          <w:b/>
          <w:bCs/>
          <w:sz w:val="24"/>
          <w:szCs w:val="24"/>
          <w:lang w:val="uk-UA"/>
        </w:rPr>
        <w:t>5</w:t>
      </w:r>
      <w:r w:rsidRPr="00722F7F">
        <w:rPr>
          <w:rFonts w:ascii="Times New Roman" w:hAnsi="Times New Roman"/>
          <w:b/>
          <w:bCs/>
          <w:sz w:val="24"/>
          <w:szCs w:val="24"/>
        </w:rPr>
        <w:t xml:space="preserve"> роки», </w:t>
      </w:r>
    </w:p>
    <w:p w:rsidR="00D61C39" w:rsidRPr="00722F7F" w:rsidRDefault="00D61C39" w:rsidP="00D61C39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з</w:t>
      </w:r>
      <w:r w:rsidRPr="00722F7F">
        <w:rPr>
          <w:rFonts w:ascii="Times New Roman" w:hAnsi="Times New Roman"/>
          <w:b/>
          <w:bCs/>
          <w:sz w:val="24"/>
          <w:szCs w:val="24"/>
        </w:rPr>
        <w:t>атвердженої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722F7F">
        <w:rPr>
          <w:rFonts w:ascii="Times New Roman" w:hAnsi="Times New Roman"/>
          <w:b/>
          <w:bCs/>
          <w:sz w:val="24"/>
          <w:szCs w:val="24"/>
        </w:rPr>
        <w:t>рішенням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722F7F">
        <w:rPr>
          <w:rFonts w:ascii="Times New Roman" w:hAnsi="Times New Roman"/>
          <w:b/>
          <w:bCs/>
          <w:sz w:val="24"/>
          <w:szCs w:val="24"/>
        </w:rPr>
        <w:t>міської ради від 07.12.2022</w:t>
      </w:r>
    </w:p>
    <w:p w:rsidR="00D61C39" w:rsidRPr="00566E40" w:rsidRDefault="00D61C39" w:rsidP="00D61C39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6E40">
        <w:rPr>
          <w:rFonts w:ascii="Times New Roman" w:hAnsi="Times New Roman"/>
          <w:sz w:val="24"/>
          <w:szCs w:val="24"/>
        </w:rPr>
        <w:t> </w:t>
      </w:r>
    </w:p>
    <w:p w:rsidR="00D61C39" w:rsidRPr="00566E40" w:rsidRDefault="00D61C39" w:rsidP="00D61C39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6E40">
        <w:rPr>
          <w:rFonts w:ascii="Times New Roman" w:hAnsi="Times New Roman"/>
          <w:sz w:val="24"/>
          <w:szCs w:val="24"/>
          <w:lang w:val="uk-UA"/>
        </w:rPr>
        <w:t>Проєкт рішення міської ради розроблено з метою уточнення показників та заходів Програми реформування і розвитку житлово-комунального господарства Роменської міської територіальної громади на 2023-2025 роки (далі – Програма).</w:t>
      </w:r>
    </w:p>
    <w:p w:rsidR="00D61C39" w:rsidRPr="00566E40" w:rsidRDefault="00D61C39" w:rsidP="00D61C39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6E40">
        <w:rPr>
          <w:rFonts w:ascii="Times New Roman" w:hAnsi="Times New Roman"/>
          <w:sz w:val="24"/>
          <w:szCs w:val="24"/>
          <w:lang w:val="uk-UA"/>
        </w:rPr>
        <w:t>Рішення передбачає внесення таких змін до Програми щодо заходів та обсягів фінансування:</w:t>
      </w:r>
    </w:p>
    <w:p w:rsidR="00D61C39" w:rsidRDefault="00D61C39" w:rsidP="00D61C39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</w:t>
      </w:r>
      <w:r w:rsidRPr="00343F95">
        <w:rPr>
          <w:rFonts w:ascii="Times New Roman" w:hAnsi="Times New Roman"/>
          <w:sz w:val="24"/>
          <w:szCs w:val="24"/>
          <w:lang w:val="uk-UA"/>
        </w:rPr>
        <w:t xml:space="preserve">Зміна Паспорту Програми у частині загального обсягу фінансових ресурсів, необхідних для її реалізації, на </w:t>
      </w:r>
      <w:r>
        <w:rPr>
          <w:rFonts w:ascii="Times New Roman" w:hAnsi="Times New Roman"/>
          <w:sz w:val="24"/>
          <w:szCs w:val="24"/>
          <w:lang w:val="uk-UA"/>
        </w:rPr>
        <w:t>1 743,747</w:t>
      </w:r>
      <w:r w:rsidRPr="00343F95">
        <w:rPr>
          <w:rFonts w:ascii="Times New Roman" w:hAnsi="Times New Roman"/>
          <w:sz w:val="24"/>
          <w:szCs w:val="24"/>
          <w:lang w:val="uk-UA"/>
        </w:rPr>
        <w:t xml:space="preserve"> тис. грн (з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137 801,48848 </w:t>
      </w:r>
      <w:r w:rsidRPr="009A22FF">
        <w:rPr>
          <w:rFonts w:ascii="Times New Roman" w:hAnsi="Times New Roman"/>
          <w:sz w:val="24"/>
          <w:szCs w:val="24"/>
          <w:lang w:val="uk-UA"/>
        </w:rPr>
        <w:t>тис. грн</w:t>
      </w:r>
      <w:r w:rsidRPr="00343F9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д</w:t>
      </w:r>
      <w:r w:rsidRPr="00343F95">
        <w:rPr>
          <w:rFonts w:ascii="Times New Roman" w:hAnsi="Times New Roman"/>
          <w:sz w:val="24"/>
          <w:szCs w:val="24"/>
          <w:lang w:val="uk-UA"/>
        </w:rPr>
        <w:t>о 13</w:t>
      </w:r>
      <w:r>
        <w:rPr>
          <w:rFonts w:ascii="Times New Roman" w:hAnsi="Times New Roman"/>
          <w:sz w:val="24"/>
          <w:szCs w:val="24"/>
          <w:lang w:val="uk-UA"/>
        </w:rPr>
        <w:t>6</w:t>
      </w:r>
      <w:r w:rsidRPr="00343F95">
        <w:rPr>
          <w:rFonts w:ascii="Times New Roman" w:hAnsi="Times New Roman"/>
          <w:sz w:val="24"/>
          <w:szCs w:val="24"/>
          <w:lang w:val="uk-UA"/>
        </w:rPr>
        <w:t> </w:t>
      </w:r>
      <w:r>
        <w:rPr>
          <w:rFonts w:ascii="Times New Roman" w:hAnsi="Times New Roman"/>
          <w:sz w:val="24"/>
          <w:szCs w:val="24"/>
          <w:lang w:val="uk-UA"/>
        </w:rPr>
        <w:t>057</w:t>
      </w:r>
      <w:r w:rsidRPr="00343F95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>74048</w:t>
      </w:r>
      <w:r w:rsidRPr="00343F95">
        <w:rPr>
          <w:rFonts w:ascii="Times New Roman" w:hAnsi="Times New Roman"/>
          <w:sz w:val="24"/>
          <w:szCs w:val="24"/>
          <w:lang w:val="uk-UA"/>
        </w:rPr>
        <w:t xml:space="preserve"> тис. грн), в тому числі </w:t>
      </w:r>
      <w:r>
        <w:rPr>
          <w:rFonts w:ascii="Times New Roman" w:hAnsi="Times New Roman"/>
          <w:sz w:val="24"/>
          <w:szCs w:val="24"/>
          <w:lang w:val="uk-UA"/>
        </w:rPr>
        <w:t>на 967,151 тис. грн (з 120 208,65808 тис. грн до 119 241,50708 тис. грн.) (</w:t>
      </w:r>
      <w:r w:rsidRPr="00343F95">
        <w:rPr>
          <w:rFonts w:ascii="Times New Roman" w:hAnsi="Times New Roman"/>
          <w:sz w:val="24"/>
          <w:szCs w:val="24"/>
          <w:lang w:val="uk-UA"/>
        </w:rPr>
        <w:t>кошт</w:t>
      </w:r>
      <w:r>
        <w:rPr>
          <w:rFonts w:ascii="Times New Roman" w:hAnsi="Times New Roman"/>
          <w:sz w:val="24"/>
          <w:szCs w:val="24"/>
          <w:lang w:val="uk-UA"/>
        </w:rPr>
        <w:t>и</w:t>
      </w:r>
      <w:r w:rsidRPr="00343F95">
        <w:rPr>
          <w:rFonts w:ascii="Times New Roman" w:hAnsi="Times New Roman"/>
          <w:sz w:val="24"/>
          <w:szCs w:val="24"/>
          <w:lang w:val="uk-UA"/>
        </w:rPr>
        <w:t xml:space="preserve"> Бюджету Роменської МТГ</w:t>
      </w:r>
      <w:r>
        <w:rPr>
          <w:rFonts w:ascii="Times New Roman" w:hAnsi="Times New Roman"/>
          <w:sz w:val="24"/>
          <w:szCs w:val="24"/>
          <w:lang w:val="uk-UA"/>
        </w:rPr>
        <w:t>) та на 776,597 тис. грн (з 17 592,8304 тис. грн. до 16 816,2334 тис. грн. (інші джерела).</w:t>
      </w:r>
    </w:p>
    <w:p w:rsidR="00D61C39" w:rsidRDefault="00D61C39" w:rsidP="00D61C39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Зміна </w:t>
      </w:r>
      <w:r w:rsidRPr="00C339AB">
        <w:rPr>
          <w:rFonts w:ascii="Times New Roman" w:hAnsi="Times New Roman"/>
          <w:sz w:val="24"/>
          <w:szCs w:val="24"/>
          <w:lang w:val="uk-UA"/>
        </w:rPr>
        <w:t>обсяг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 w:rsidRPr="00C339AB">
        <w:rPr>
          <w:rFonts w:ascii="Times New Roman" w:hAnsi="Times New Roman"/>
          <w:sz w:val="24"/>
          <w:szCs w:val="24"/>
          <w:lang w:val="uk-UA"/>
        </w:rPr>
        <w:t xml:space="preserve"> фінансування у 202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C339AB">
        <w:rPr>
          <w:rFonts w:ascii="Times New Roman" w:hAnsi="Times New Roman"/>
          <w:sz w:val="24"/>
          <w:szCs w:val="24"/>
          <w:lang w:val="uk-UA"/>
        </w:rPr>
        <w:t xml:space="preserve"> році за такими розділами у відповідних підпунктах:</w:t>
      </w:r>
      <w:r w:rsidRPr="00023126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D61C39" w:rsidRDefault="00D61C39" w:rsidP="00D61C39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розділ </w:t>
      </w:r>
      <w:r w:rsidRPr="00EB3F3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43F95">
        <w:rPr>
          <w:rFonts w:ascii="Times New Roman" w:hAnsi="Times New Roman"/>
          <w:sz w:val="24"/>
          <w:szCs w:val="24"/>
          <w:lang w:val="uk-UA"/>
        </w:rPr>
        <w:t xml:space="preserve">III </w:t>
      </w:r>
      <w:r w:rsidRPr="00EB3F35">
        <w:rPr>
          <w:rFonts w:ascii="Times New Roman" w:hAnsi="Times New Roman"/>
          <w:sz w:val="24"/>
          <w:szCs w:val="24"/>
          <w:lang w:val="uk-UA"/>
        </w:rPr>
        <w:t>«</w:t>
      </w:r>
      <w:r w:rsidRPr="00343F95">
        <w:rPr>
          <w:rFonts w:ascii="Times New Roman" w:hAnsi="Times New Roman"/>
          <w:sz w:val="24"/>
          <w:szCs w:val="24"/>
          <w:lang w:val="uk-UA"/>
        </w:rPr>
        <w:t>Організація благоустрою населених пунктів</w:t>
      </w:r>
      <w:r w:rsidRPr="00EB3F35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D61C39" w:rsidRDefault="00D61C39" w:rsidP="00D61C39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7.4.</w:t>
      </w:r>
      <w:r w:rsidRPr="00EB3F35">
        <w:rPr>
          <w:rFonts w:ascii="Times New Roman" w:hAnsi="Times New Roman"/>
          <w:bCs/>
          <w:sz w:val="24"/>
          <w:szCs w:val="24"/>
          <w:lang w:val="uk-UA"/>
        </w:rPr>
        <w:t xml:space="preserve"> «</w:t>
      </w:r>
      <w:r w:rsidRPr="00E114F6">
        <w:rPr>
          <w:rFonts w:ascii="Times New Roman" w:hAnsi="Times New Roman"/>
          <w:bCs/>
          <w:sz w:val="24"/>
          <w:szCs w:val="24"/>
          <w:lang w:val="uk-UA"/>
        </w:rPr>
        <w:t>Придбання паливно-мастильних матеріалів</w:t>
      </w:r>
      <w:r w:rsidRPr="00EB3F35">
        <w:rPr>
          <w:rFonts w:ascii="Times New Roman" w:hAnsi="Times New Roman"/>
          <w:bCs/>
          <w:sz w:val="24"/>
          <w:szCs w:val="24"/>
          <w:lang w:val="uk-UA"/>
        </w:rPr>
        <w:t>»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зменшення</w:t>
      </w:r>
      <w:r w:rsidRPr="00023126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на 291,443 тис. грн, тобто на всю суму, у зв’язку з перенаправленням даних коштів до </w:t>
      </w:r>
      <w:r w:rsidRPr="00144588">
        <w:rPr>
          <w:rFonts w:ascii="Times New Roman" w:hAnsi="Times New Roman"/>
          <w:sz w:val="24"/>
          <w:szCs w:val="24"/>
          <w:lang w:val="uk-UA"/>
        </w:rPr>
        <w:t>Програм</w:t>
      </w:r>
      <w:r>
        <w:rPr>
          <w:rFonts w:ascii="Times New Roman" w:hAnsi="Times New Roman"/>
          <w:sz w:val="24"/>
          <w:szCs w:val="24"/>
          <w:lang w:val="uk-UA"/>
        </w:rPr>
        <w:t>и</w:t>
      </w:r>
      <w:r w:rsidRPr="00144588">
        <w:rPr>
          <w:rFonts w:ascii="Times New Roman" w:hAnsi="Times New Roman"/>
          <w:sz w:val="24"/>
          <w:szCs w:val="24"/>
          <w:lang w:val="uk-UA"/>
        </w:rPr>
        <w:t xml:space="preserve"> захисту населення і територій від надзвичайних ситуацій техногенного та природного характеру на 2025-2027 роки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D61C39" w:rsidRDefault="00D61C39" w:rsidP="00D61C39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розділ </w:t>
      </w:r>
      <w:r w:rsidRPr="00EB3F3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43F95">
        <w:rPr>
          <w:rFonts w:ascii="Times New Roman" w:hAnsi="Times New Roman"/>
          <w:sz w:val="24"/>
          <w:szCs w:val="24"/>
          <w:lang w:val="en-US"/>
        </w:rPr>
        <w:t>IV</w:t>
      </w:r>
      <w:r w:rsidRPr="00343F9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B3F35">
        <w:rPr>
          <w:rFonts w:ascii="Times New Roman" w:hAnsi="Times New Roman"/>
          <w:sz w:val="24"/>
          <w:szCs w:val="24"/>
          <w:lang w:val="uk-UA"/>
        </w:rPr>
        <w:t>«</w:t>
      </w:r>
      <w:r w:rsidRPr="00343F95">
        <w:rPr>
          <w:rFonts w:ascii="Times New Roman" w:hAnsi="Times New Roman"/>
          <w:sz w:val="24"/>
          <w:szCs w:val="24"/>
          <w:lang w:val="uk-UA"/>
        </w:rPr>
        <w:t>Керівництво і управління у відповідній сфері у містах (місті Києві), селищах, селах, об’єднаних територіальних громадах</w:t>
      </w:r>
      <w:r w:rsidRPr="00EB3F35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D61C39" w:rsidRPr="00873E1A" w:rsidRDefault="00D61C39" w:rsidP="00D61C39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873E1A">
        <w:rPr>
          <w:rFonts w:ascii="Times New Roman" w:hAnsi="Times New Roman"/>
          <w:bCs/>
          <w:sz w:val="24"/>
          <w:szCs w:val="24"/>
          <w:lang w:val="uk-UA"/>
        </w:rPr>
        <w:t xml:space="preserve">1.7. «Придбання паливно-мастильних матеріалів» </w:t>
      </w:r>
      <w:r w:rsidRPr="00873E1A">
        <w:rPr>
          <w:rFonts w:ascii="Times New Roman" w:hAnsi="Times New Roman"/>
          <w:sz w:val="24"/>
          <w:szCs w:val="24"/>
          <w:lang w:val="uk-UA"/>
        </w:rPr>
        <w:t xml:space="preserve">зменшення на </w:t>
      </w:r>
      <w:r w:rsidRPr="00873E1A">
        <w:rPr>
          <w:rFonts w:ascii="Times New Roman" w:hAnsi="Times New Roman"/>
          <w:sz w:val="24"/>
          <w:szCs w:val="24"/>
        </w:rPr>
        <w:t>170,690</w:t>
      </w:r>
      <w:r w:rsidRPr="00873E1A">
        <w:rPr>
          <w:rFonts w:ascii="Times New Roman" w:hAnsi="Times New Roman"/>
          <w:sz w:val="24"/>
          <w:szCs w:val="24"/>
          <w:lang w:val="uk-UA"/>
        </w:rPr>
        <w:t xml:space="preserve"> тис. грн., тобто на всю суму, у зв’язку з перенаправленням даних коштів до Програми захисту населення і територій від надзвичайних ситуацій техногенного та природного характеру на 2025-2027 роки.</w:t>
      </w:r>
    </w:p>
    <w:p w:rsidR="00D61C39" w:rsidRPr="00873E1A" w:rsidRDefault="00D61C39" w:rsidP="00D61C39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73E1A">
        <w:rPr>
          <w:rFonts w:ascii="Times New Roman" w:hAnsi="Times New Roman"/>
          <w:sz w:val="24"/>
          <w:szCs w:val="24"/>
          <w:lang w:val="uk-UA"/>
        </w:rPr>
        <w:t xml:space="preserve">3. </w:t>
      </w:r>
      <w:r w:rsidRPr="00873E1A">
        <w:rPr>
          <w:rFonts w:ascii="Times New Roman" w:eastAsia="Times New Roman" w:hAnsi="Times New Roman" w:cs="Times New Roman"/>
          <w:sz w:val="24"/>
          <w:szCs w:val="24"/>
          <w:lang w:val="uk-UA"/>
        </w:rPr>
        <w:t>Зменшуються обсяги фінансування у 2024 році у</w:t>
      </w:r>
      <w:r w:rsidRPr="00873E1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розділі</w:t>
      </w:r>
      <w:r w:rsidRPr="00873E1A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873E1A">
        <w:rPr>
          <w:rFonts w:ascii="Times New Roman" w:eastAsia="Times New Roman" w:hAnsi="Times New Roman" w:cs="Times New Roman"/>
          <w:sz w:val="24"/>
          <w:szCs w:val="24"/>
          <w:lang w:val="uk-UA"/>
        </w:rPr>
        <w:t>VI</w:t>
      </w:r>
      <w:r w:rsidRPr="00873E1A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873E1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«</w:t>
      </w:r>
      <w:r w:rsidRPr="00873E1A">
        <w:rPr>
          <w:rFonts w:ascii="Times New Roman" w:eastAsia="Times New Roman" w:hAnsi="Times New Roman" w:cs="Times New Roman"/>
          <w:sz w:val="24"/>
          <w:szCs w:val="24"/>
          <w:lang w:val="uk-UA"/>
        </w:rPr>
        <w:t>Будівництво об’єктів житлово-комунального господарства</w:t>
      </w:r>
      <w:r w:rsidRPr="00873E1A">
        <w:rPr>
          <w:rFonts w:ascii="Times New Roman" w:hAnsi="Times New Roman"/>
          <w:sz w:val="24"/>
          <w:szCs w:val="24"/>
          <w:lang w:val="uk-UA"/>
        </w:rPr>
        <w:t>»</w:t>
      </w:r>
      <w:r w:rsidRPr="00873E1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</w:t>
      </w:r>
      <w:r w:rsidRPr="00873E1A">
        <w:rPr>
          <w:rFonts w:ascii="Times New Roman" w:hAnsi="Times New Roman"/>
          <w:sz w:val="24"/>
          <w:szCs w:val="24"/>
          <w:lang w:val="uk-UA"/>
        </w:rPr>
        <w:t>505,018</w:t>
      </w:r>
      <w:r w:rsidRPr="00873E1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 грн (кошти</w:t>
      </w:r>
      <w:r w:rsidRPr="00873E1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73E1A">
        <w:rPr>
          <w:rFonts w:ascii="Times New Roman" w:eastAsia="Times New Roman" w:hAnsi="Times New Roman" w:cs="Times New Roman"/>
          <w:sz w:val="24"/>
          <w:szCs w:val="24"/>
          <w:lang w:val="uk-UA"/>
        </w:rPr>
        <w:t>Бюджету Роменської МТГ)</w:t>
      </w:r>
      <w:r w:rsidRPr="00873E1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73E1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на </w:t>
      </w:r>
      <w:r w:rsidRPr="00873E1A">
        <w:rPr>
          <w:rFonts w:ascii="Times New Roman" w:hAnsi="Times New Roman"/>
          <w:sz w:val="24"/>
          <w:szCs w:val="24"/>
          <w:lang w:val="uk-UA"/>
        </w:rPr>
        <w:t xml:space="preserve">5 400,000 тис. грн </w:t>
      </w:r>
      <w:r w:rsidRPr="00873E1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(кошти інших джерел), а саме: </w:t>
      </w:r>
    </w:p>
    <w:p w:rsidR="00D61C39" w:rsidRPr="00873E1A" w:rsidRDefault="00D61C39" w:rsidP="00D61C39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73E1A">
        <w:rPr>
          <w:rFonts w:ascii="Times New Roman" w:hAnsi="Times New Roman"/>
          <w:sz w:val="24"/>
          <w:szCs w:val="24"/>
          <w:lang w:val="uk-UA"/>
        </w:rPr>
        <w:t xml:space="preserve">2.28.  «Капітальний ремонт теплової мережі по вул. Калнишевського в м. Ромни Сумської області» на 505,018 тис. грн </w:t>
      </w:r>
      <w:r w:rsidRPr="00873E1A">
        <w:rPr>
          <w:rFonts w:ascii="Times New Roman" w:eastAsia="Times New Roman" w:hAnsi="Times New Roman" w:cs="Times New Roman"/>
          <w:sz w:val="24"/>
          <w:szCs w:val="24"/>
          <w:lang w:val="uk-UA"/>
        </w:rPr>
        <w:t>(кошти Бюджету Роменської МТГ)</w:t>
      </w:r>
      <w:r w:rsidRPr="00873E1A">
        <w:rPr>
          <w:rFonts w:ascii="Times New Roman" w:hAnsi="Times New Roman"/>
          <w:sz w:val="24"/>
          <w:szCs w:val="24"/>
          <w:lang w:val="uk-UA"/>
        </w:rPr>
        <w:t xml:space="preserve"> та на 3 000,000 тис. грн (інші джерела);</w:t>
      </w:r>
    </w:p>
    <w:p w:rsidR="00D61C39" w:rsidRPr="00873E1A" w:rsidRDefault="00D61C39" w:rsidP="00D61C39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73E1A">
        <w:rPr>
          <w:rFonts w:ascii="Times New Roman" w:hAnsi="Times New Roman"/>
          <w:sz w:val="24"/>
          <w:szCs w:val="24"/>
          <w:lang w:val="uk-UA"/>
        </w:rPr>
        <w:t>3.4. «Реконструкція вуличного водопроводу по вул. Коржівській в м. Ромни Сумської області» на 2 400,000 тис. грн (інші джерела).</w:t>
      </w:r>
    </w:p>
    <w:p w:rsidR="00D61C39" w:rsidRPr="00873E1A" w:rsidRDefault="00D61C39" w:rsidP="00D61C39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73E1A">
        <w:rPr>
          <w:rFonts w:ascii="Times New Roman" w:eastAsia="Times New Roman" w:hAnsi="Times New Roman" w:cs="Times New Roman"/>
          <w:sz w:val="24"/>
          <w:szCs w:val="24"/>
          <w:lang w:val="uk-UA"/>
        </w:rPr>
        <w:t>4. Додаються обсяги фінансування у 2025 році у розділі VI</w:t>
      </w:r>
      <w:r w:rsidRPr="00873E1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«</w:t>
      </w:r>
      <w:r w:rsidRPr="00873E1A">
        <w:rPr>
          <w:rFonts w:ascii="Times New Roman" w:eastAsia="Times New Roman" w:hAnsi="Times New Roman" w:cs="Times New Roman"/>
          <w:sz w:val="24"/>
          <w:szCs w:val="24"/>
          <w:lang w:val="uk-UA"/>
        </w:rPr>
        <w:t>Будівництво об’єктів житлово-комунального господарства</w:t>
      </w:r>
      <w:r w:rsidRPr="00873E1A">
        <w:rPr>
          <w:rFonts w:ascii="Times New Roman" w:hAnsi="Times New Roman"/>
          <w:sz w:val="24"/>
          <w:szCs w:val="24"/>
          <w:lang w:val="uk-UA"/>
        </w:rPr>
        <w:t>»</w:t>
      </w:r>
      <w:r w:rsidRPr="00873E1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відповідних підпунктах:</w:t>
      </w:r>
    </w:p>
    <w:p w:rsidR="00D61C39" w:rsidRPr="00873E1A" w:rsidRDefault="00D61C39" w:rsidP="00D61C39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73E1A">
        <w:rPr>
          <w:rFonts w:ascii="Times New Roman" w:hAnsi="Times New Roman"/>
          <w:sz w:val="24"/>
          <w:szCs w:val="24"/>
          <w:lang w:val="uk-UA"/>
        </w:rPr>
        <w:t>2.28.  «Капітальний ремонт теплової мережі по вул. Калнишевського в м. Ромни Сумської області» – 3 000,000 тис. грн (інші джерела);</w:t>
      </w:r>
    </w:p>
    <w:p w:rsidR="00D61C39" w:rsidRDefault="00D61C39" w:rsidP="00D61C39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73E1A">
        <w:rPr>
          <w:rFonts w:ascii="Times New Roman" w:hAnsi="Times New Roman"/>
          <w:sz w:val="24"/>
          <w:szCs w:val="24"/>
          <w:lang w:val="uk-UA"/>
        </w:rPr>
        <w:lastRenderedPageBreak/>
        <w:t xml:space="preserve">3.4. «Реконструкція вуличного водопроводу по вул. Коржівській в м. Ромни Сумської області» – </w:t>
      </w:r>
      <w:r w:rsidRPr="00873E1A">
        <w:rPr>
          <w:rFonts w:ascii="Times New Roman" w:eastAsia="Times New Roman" w:hAnsi="Times New Roman" w:cs="Times New Roman"/>
          <w:sz w:val="24"/>
          <w:szCs w:val="24"/>
          <w:lang w:val="uk-UA"/>
        </w:rPr>
        <w:t>1 623,403</w:t>
      </w:r>
      <w:r w:rsidRPr="00873E1A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873E1A">
        <w:rPr>
          <w:rFonts w:ascii="Times New Roman" w:hAnsi="Times New Roman"/>
          <w:sz w:val="24"/>
          <w:szCs w:val="24"/>
          <w:lang w:val="uk-UA"/>
        </w:rPr>
        <w:t>тис. грн (інші джерела).</w:t>
      </w:r>
    </w:p>
    <w:p w:rsidR="00D61C39" w:rsidRDefault="00D61C39" w:rsidP="00D61C39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Pr="00722F7F" w:rsidRDefault="00D61C39" w:rsidP="00D61C39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Pr="00722F7F" w:rsidRDefault="00D61C39" w:rsidP="00D61C39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722F7F">
        <w:rPr>
          <w:rFonts w:ascii="Times New Roman" w:hAnsi="Times New Roman"/>
          <w:b/>
          <w:bCs/>
          <w:sz w:val="24"/>
          <w:szCs w:val="24"/>
          <w:lang w:val="uk-UA"/>
        </w:rPr>
        <w:t xml:space="preserve">Начальник управління </w:t>
      </w:r>
    </w:p>
    <w:p w:rsidR="00D61C39" w:rsidRPr="00722F7F" w:rsidRDefault="00D61C39" w:rsidP="00D61C39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722F7F">
        <w:rPr>
          <w:rFonts w:ascii="Times New Roman" w:hAnsi="Times New Roman"/>
          <w:b/>
          <w:bCs/>
          <w:sz w:val="24"/>
          <w:szCs w:val="24"/>
          <w:lang w:val="uk-UA"/>
        </w:rPr>
        <w:t xml:space="preserve">житлово-комунального господарства </w:t>
      </w:r>
    </w:p>
    <w:p w:rsidR="00D61C39" w:rsidRPr="00722F7F" w:rsidRDefault="00D61C39" w:rsidP="00D61C39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722F7F">
        <w:rPr>
          <w:rFonts w:ascii="Times New Roman" w:hAnsi="Times New Roman"/>
          <w:b/>
          <w:bCs/>
          <w:sz w:val="24"/>
          <w:szCs w:val="24"/>
          <w:lang w:val="uk-UA"/>
        </w:rPr>
        <w:t>Роменської міської ради</w:t>
      </w:r>
      <w:r w:rsidRPr="00722F7F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722F7F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722F7F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722F7F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722F7F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   </w:t>
      </w:r>
      <w:r w:rsidRPr="00722F7F">
        <w:rPr>
          <w:rFonts w:ascii="Times New Roman" w:hAnsi="Times New Roman"/>
          <w:b/>
          <w:bCs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</w:t>
      </w:r>
      <w:r w:rsidRPr="00722F7F">
        <w:rPr>
          <w:rFonts w:ascii="Times New Roman" w:hAnsi="Times New Roman"/>
          <w:b/>
          <w:bCs/>
          <w:sz w:val="24"/>
          <w:szCs w:val="24"/>
          <w:lang w:val="uk-UA"/>
        </w:rPr>
        <w:t xml:space="preserve">     Олена ГРЕБЕНЮК</w:t>
      </w:r>
    </w:p>
    <w:p w:rsidR="00D61C39" w:rsidRPr="00722F7F" w:rsidRDefault="00D61C39" w:rsidP="00D61C39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722F7F">
        <w:rPr>
          <w:rFonts w:ascii="Times New Roman" w:hAnsi="Times New Roman"/>
          <w:b/>
          <w:bCs/>
          <w:sz w:val="24"/>
          <w:szCs w:val="24"/>
          <w:lang w:val="uk-UA"/>
        </w:rPr>
        <w:t> </w:t>
      </w:r>
    </w:p>
    <w:p w:rsidR="00D61C39" w:rsidRPr="00722F7F" w:rsidRDefault="00D61C39" w:rsidP="00D61C39">
      <w:pPr>
        <w:suppressAutoHyphens/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22F7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Погоджено</w:t>
      </w:r>
    </w:p>
    <w:p w:rsidR="00D61C39" w:rsidRPr="00057C43" w:rsidRDefault="00D61C39" w:rsidP="00D61C39">
      <w:pPr>
        <w:suppressAutoHyphens/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22F7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Керуючий справами виконкому</w:t>
      </w:r>
      <w:r w:rsidRPr="00722F7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Pr="00722F7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 xml:space="preserve">                                     </w:t>
      </w:r>
      <w:r w:rsidRPr="00722F7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Наталія МОСКАЛЕНКО</w:t>
      </w:r>
    </w:p>
    <w:p w:rsidR="007942CD" w:rsidRPr="00057C43" w:rsidRDefault="007942CD" w:rsidP="00D61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sectPr w:rsidR="007942CD" w:rsidRPr="00057C43" w:rsidSect="001E39E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D0F" w:rsidRDefault="00450D0F" w:rsidP="00824099">
      <w:pPr>
        <w:spacing w:after="0" w:line="240" w:lineRule="auto"/>
      </w:pPr>
      <w:r>
        <w:separator/>
      </w:r>
    </w:p>
  </w:endnote>
  <w:endnote w:type="continuationSeparator" w:id="0">
    <w:p w:rsidR="00450D0F" w:rsidRDefault="00450D0F" w:rsidP="0082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D0F" w:rsidRDefault="00450D0F" w:rsidP="00824099">
      <w:pPr>
        <w:spacing w:after="0" w:line="240" w:lineRule="auto"/>
      </w:pPr>
      <w:r>
        <w:separator/>
      </w:r>
    </w:p>
  </w:footnote>
  <w:footnote w:type="continuationSeparator" w:id="0">
    <w:p w:rsidR="00450D0F" w:rsidRDefault="00450D0F" w:rsidP="00824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F07A8"/>
    <w:multiLevelType w:val="multilevel"/>
    <w:tmpl w:val="DC44D5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8C8"/>
    <w:rsid w:val="000001DF"/>
    <w:rsid w:val="00015D89"/>
    <w:rsid w:val="00035654"/>
    <w:rsid w:val="000373AF"/>
    <w:rsid w:val="0004331C"/>
    <w:rsid w:val="0004451C"/>
    <w:rsid w:val="0004778F"/>
    <w:rsid w:val="000479F4"/>
    <w:rsid w:val="00051AAC"/>
    <w:rsid w:val="00052A29"/>
    <w:rsid w:val="00057C43"/>
    <w:rsid w:val="00060041"/>
    <w:rsid w:val="00062294"/>
    <w:rsid w:val="00063E75"/>
    <w:rsid w:val="00067412"/>
    <w:rsid w:val="00073557"/>
    <w:rsid w:val="00074F10"/>
    <w:rsid w:val="00083251"/>
    <w:rsid w:val="000852C0"/>
    <w:rsid w:val="00085C71"/>
    <w:rsid w:val="000945D6"/>
    <w:rsid w:val="00096F39"/>
    <w:rsid w:val="000B6A55"/>
    <w:rsid w:val="000C31A6"/>
    <w:rsid w:val="000C4D92"/>
    <w:rsid w:val="000D3CBF"/>
    <w:rsid w:val="000E0679"/>
    <w:rsid w:val="000E09D4"/>
    <w:rsid w:val="000E0B89"/>
    <w:rsid w:val="000F777D"/>
    <w:rsid w:val="00101E8C"/>
    <w:rsid w:val="00102256"/>
    <w:rsid w:val="00113DA0"/>
    <w:rsid w:val="00120DAF"/>
    <w:rsid w:val="00124E3C"/>
    <w:rsid w:val="00124EB8"/>
    <w:rsid w:val="0013030E"/>
    <w:rsid w:val="00141321"/>
    <w:rsid w:val="001477E2"/>
    <w:rsid w:val="001549E9"/>
    <w:rsid w:val="00162EDE"/>
    <w:rsid w:val="00166C0F"/>
    <w:rsid w:val="00167714"/>
    <w:rsid w:val="001877D4"/>
    <w:rsid w:val="001A1272"/>
    <w:rsid w:val="001A7AB6"/>
    <w:rsid w:val="001B3B44"/>
    <w:rsid w:val="001C072D"/>
    <w:rsid w:val="001E39E1"/>
    <w:rsid w:val="001F0C80"/>
    <w:rsid w:val="00220003"/>
    <w:rsid w:val="00232DD5"/>
    <w:rsid w:val="00235AB6"/>
    <w:rsid w:val="00237421"/>
    <w:rsid w:val="002449E2"/>
    <w:rsid w:val="00244A8F"/>
    <w:rsid w:val="00247486"/>
    <w:rsid w:val="002600EC"/>
    <w:rsid w:val="002659D0"/>
    <w:rsid w:val="00267715"/>
    <w:rsid w:val="00267A61"/>
    <w:rsid w:val="00282798"/>
    <w:rsid w:val="0028300A"/>
    <w:rsid w:val="00284922"/>
    <w:rsid w:val="00285E35"/>
    <w:rsid w:val="00297305"/>
    <w:rsid w:val="002A379E"/>
    <w:rsid w:val="002A4DF2"/>
    <w:rsid w:val="002A784E"/>
    <w:rsid w:val="002B19CB"/>
    <w:rsid w:val="002B6332"/>
    <w:rsid w:val="002B695A"/>
    <w:rsid w:val="002C5334"/>
    <w:rsid w:val="002C6278"/>
    <w:rsid w:val="002D6064"/>
    <w:rsid w:val="002D69FF"/>
    <w:rsid w:val="002F5251"/>
    <w:rsid w:val="00304FE3"/>
    <w:rsid w:val="0031561F"/>
    <w:rsid w:val="0032353C"/>
    <w:rsid w:val="0032631D"/>
    <w:rsid w:val="003263DB"/>
    <w:rsid w:val="00343F41"/>
    <w:rsid w:val="003461F8"/>
    <w:rsid w:val="0035150E"/>
    <w:rsid w:val="00353EB5"/>
    <w:rsid w:val="003633D0"/>
    <w:rsid w:val="00367B65"/>
    <w:rsid w:val="0037222F"/>
    <w:rsid w:val="00373356"/>
    <w:rsid w:val="0037397B"/>
    <w:rsid w:val="003B6ACD"/>
    <w:rsid w:val="003C2B59"/>
    <w:rsid w:val="003D3424"/>
    <w:rsid w:val="003E01AA"/>
    <w:rsid w:val="003E1E9D"/>
    <w:rsid w:val="0040016E"/>
    <w:rsid w:val="00416B9E"/>
    <w:rsid w:val="00416F64"/>
    <w:rsid w:val="0042174B"/>
    <w:rsid w:val="00423C52"/>
    <w:rsid w:val="00431D3D"/>
    <w:rsid w:val="00441758"/>
    <w:rsid w:val="00442D24"/>
    <w:rsid w:val="00450D0F"/>
    <w:rsid w:val="00456BC1"/>
    <w:rsid w:val="004579E4"/>
    <w:rsid w:val="00463A70"/>
    <w:rsid w:val="0047127D"/>
    <w:rsid w:val="00475D9F"/>
    <w:rsid w:val="00480D6F"/>
    <w:rsid w:val="00491637"/>
    <w:rsid w:val="00492BAF"/>
    <w:rsid w:val="00493AB1"/>
    <w:rsid w:val="0049603F"/>
    <w:rsid w:val="004B2072"/>
    <w:rsid w:val="004C65D9"/>
    <w:rsid w:val="004C6EB8"/>
    <w:rsid w:val="004D6566"/>
    <w:rsid w:val="004D7E1A"/>
    <w:rsid w:val="004F0E8B"/>
    <w:rsid w:val="004F60DB"/>
    <w:rsid w:val="005003F5"/>
    <w:rsid w:val="0050358F"/>
    <w:rsid w:val="00513C87"/>
    <w:rsid w:val="00515BF7"/>
    <w:rsid w:val="005160F9"/>
    <w:rsid w:val="005245CD"/>
    <w:rsid w:val="005340D1"/>
    <w:rsid w:val="0054220B"/>
    <w:rsid w:val="00553321"/>
    <w:rsid w:val="00554FED"/>
    <w:rsid w:val="0056395E"/>
    <w:rsid w:val="00563ECB"/>
    <w:rsid w:val="00566E40"/>
    <w:rsid w:val="005673A1"/>
    <w:rsid w:val="00570DFC"/>
    <w:rsid w:val="00571CEC"/>
    <w:rsid w:val="00574E90"/>
    <w:rsid w:val="00576DD8"/>
    <w:rsid w:val="00581922"/>
    <w:rsid w:val="00584F97"/>
    <w:rsid w:val="0058713B"/>
    <w:rsid w:val="005B0E08"/>
    <w:rsid w:val="005B1307"/>
    <w:rsid w:val="005B14F4"/>
    <w:rsid w:val="005B476A"/>
    <w:rsid w:val="005C4325"/>
    <w:rsid w:val="005C6418"/>
    <w:rsid w:val="005D2577"/>
    <w:rsid w:val="005E3A70"/>
    <w:rsid w:val="00603F12"/>
    <w:rsid w:val="0060683A"/>
    <w:rsid w:val="006115EA"/>
    <w:rsid w:val="00622E9C"/>
    <w:rsid w:val="006362F3"/>
    <w:rsid w:val="00636684"/>
    <w:rsid w:val="00640858"/>
    <w:rsid w:val="0065310F"/>
    <w:rsid w:val="0065747C"/>
    <w:rsid w:val="006627C5"/>
    <w:rsid w:val="00663358"/>
    <w:rsid w:val="00663E45"/>
    <w:rsid w:val="00696C2F"/>
    <w:rsid w:val="006B0076"/>
    <w:rsid w:val="006B1B03"/>
    <w:rsid w:val="006B277B"/>
    <w:rsid w:val="006C164D"/>
    <w:rsid w:val="006C72D0"/>
    <w:rsid w:val="006E3B23"/>
    <w:rsid w:val="006E6E5C"/>
    <w:rsid w:val="006F1734"/>
    <w:rsid w:val="006F3500"/>
    <w:rsid w:val="006F440A"/>
    <w:rsid w:val="00705A2B"/>
    <w:rsid w:val="0070692C"/>
    <w:rsid w:val="00722F7F"/>
    <w:rsid w:val="007248C8"/>
    <w:rsid w:val="00731031"/>
    <w:rsid w:val="00733511"/>
    <w:rsid w:val="007441DA"/>
    <w:rsid w:val="00752229"/>
    <w:rsid w:val="00771FAE"/>
    <w:rsid w:val="00773BF8"/>
    <w:rsid w:val="00775040"/>
    <w:rsid w:val="00782883"/>
    <w:rsid w:val="007844F1"/>
    <w:rsid w:val="00791B6F"/>
    <w:rsid w:val="00792714"/>
    <w:rsid w:val="007942CD"/>
    <w:rsid w:val="007963A9"/>
    <w:rsid w:val="007A42E9"/>
    <w:rsid w:val="007A7A65"/>
    <w:rsid w:val="007B5F6A"/>
    <w:rsid w:val="007C31FD"/>
    <w:rsid w:val="007C5D58"/>
    <w:rsid w:val="007D036B"/>
    <w:rsid w:val="007E606E"/>
    <w:rsid w:val="008024D7"/>
    <w:rsid w:val="00805EAC"/>
    <w:rsid w:val="0080743F"/>
    <w:rsid w:val="0081068D"/>
    <w:rsid w:val="00811C48"/>
    <w:rsid w:val="00824099"/>
    <w:rsid w:val="00824341"/>
    <w:rsid w:val="0083179D"/>
    <w:rsid w:val="008413BE"/>
    <w:rsid w:val="008422AB"/>
    <w:rsid w:val="00847A28"/>
    <w:rsid w:val="00854EA2"/>
    <w:rsid w:val="00855085"/>
    <w:rsid w:val="0085568C"/>
    <w:rsid w:val="00862AA0"/>
    <w:rsid w:val="008800AD"/>
    <w:rsid w:val="0089216D"/>
    <w:rsid w:val="008A4217"/>
    <w:rsid w:val="008B3324"/>
    <w:rsid w:val="008B5AF0"/>
    <w:rsid w:val="008B76F5"/>
    <w:rsid w:val="008C52FE"/>
    <w:rsid w:val="008C569B"/>
    <w:rsid w:val="008D13C2"/>
    <w:rsid w:val="008D44C6"/>
    <w:rsid w:val="008D4AD5"/>
    <w:rsid w:val="008E1CE2"/>
    <w:rsid w:val="008E2BFD"/>
    <w:rsid w:val="008E70AE"/>
    <w:rsid w:val="008E7B80"/>
    <w:rsid w:val="008F3DBE"/>
    <w:rsid w:val="00900942"/>
    <w:rsid w:val="00905377"/>
    <w:rsid w:val="009116CF"/>
    <w:rsid w:val="009148C0"/>
    <w:rsid w:val="00920456"/>
    <w:rsid w:val="00921008"/>
    <w:rsid w:val="0092385B"/>
    <w:rsid w:val="0092652E"/>
    <w:rsid w:val="00936CC9"/>
    <w:rsid w:val="00953B69"/>
    <w:rsid w:val="00957265"/>
    <w:rsid w:val="009617E4"/>
    <w:rsid w:val="00962028"/>
    <w:rsid w:val="00964083"/>
    <w:rsid w:val="00964D96"/>
    <w:rsid w:val="00971E07"/>
    <w:rsid w:val="0098205B"/>
    <w:rsid w:val="00984628"/>
    <w:rsid w:val="00987456"/>
    <w:rsid w:val="00987ED3"/>
    <w:rsid w:val="00990AF8"/>
    <w:rsid w:val="00990B07"/>
    <w:rsid w:val="009934C6"/>
    <w:rsid w:val="009C01C1"/>
    <w:rsid w:val="009C3561"/>
    <w:rsid w:val="009C72E6"/>
    <w:rsid w:val="009D4D41"/>
    <w:rsid w:val="009E12FF"/>
    <w:rsid w:val="009E6FEC"/>
    <w:rsid w:val="009E7654"/>
    <w:rsid w:val="009F69F9"/>
    <w:rsid w:val="00A00691"/>
    <w:rsid w:val="00A00C8D"/>
    <w:rsid w:val="00A14B6F"/>
    <w:rsid w:val="00A22F6E"/>
    <w:rsid w:val="00A37922"/>
    <w:rsid w:val="00A42FFD"/>
    <w:rsid w:val="00A510A7"/>
    <w:rsid w:val="00A52B6E"/>
    <w:rsid w:val="00A62E21"/>
    <w:rsid w:val="00A65A42"/>
    <w:rsid w:val="00A730B9"/>
    <w:rsid w:val="00A7644F"/>
    <w:rsid w:val="00A764CD"/>
    <w:rsid w:val="00A76FD1"/>
    <w:rsid w:val="00A91433"/>
    <w:rsid w:val="00AA26CF"/>
    <w:rsid w:val="00AB1A5D"/>
    <w:rsid w:val="00AB4B92"/>
    <w:rsid w:val="00AB58D5"/>
    <w:rsid w:val="00AB633E"/>
    <w:rsid w:val="00AC4F0A"/>
    <w:rsid w:val="00AC7324"/>
    <w:rsid w:val="00AD0FD9"/>
    <w:rsid w:val="00AD1112"/>
    <w:rsid w:val="00AD4C10"/>
    <w:rsid w:val="00AE5638"/>
    <w:rsid w:val="00AF55EE"/>
    <w:rsid w:val="00B154D2"/>
    <w:rsid w:val="00B17C21"/>
    <w:rsid w:val="00B221D4"/>
    <w:rsid w:val="00B223F1"/>
    <w:rsid w:val="00B24815"/>
    <w:rsid w:val="00B25CE0"/>
    <w:rsid w:val="00B37016"/>
    <w:rsid w:val="00B47486"/>
    <w:rsid w:val="00B61AEB"/>
    <w:rsid w:val="00B85773"/>
    <w:rsid w:val="00BA5921"/>
    <w:rsid w:val="00BC55B1"/>
    <w:rsid w:val="00BC5868"/>
    <w:rsid w:val="00BD610D"/>
    <w:rsid w:val="00BD65FD"/>
    <w:rsid w:val="00BE063D"/>
    <w:rsid w:val="00BE2629"/>
    <w:rsid w:val="00BE2C58"/>
    <w:rsid w:val="00BE34E7"/>
    <w:rsid w:val="00BE4F89"/>
    <w:rsid w:val="00C07368"/>
    <w:rsid w:val="00C07FDD"/>
    <w:rsid w:val="00C1562F"/>
    <w:rsid w:val="00C21A88"/>
    <w:rsid w:val="00C3058A"/>
    <w:rsid w:val="00C339AB"/>
    <w:rsid w:val="00C33DFD"/>
    <w:rsid w:val="00C3759A"/>
    <w:rsid w:val="00C5019D"/>
    <w:rsid w:val="00C5795E"/>
    <w:rsid w:val="00C63EF9"/>
    <w:rsid w:val="00C64D65"/>
    <w:rsid w:val="00C66440"/>
    <w:rsid w:val="00C80062"/>
    <w:rsid w:val="00C84704"/>
    <w:rsid w:val="00C85564"/>
    <w:rsid w:val="00CA4901"/>
    <w:rsid w:val="00CA5155"/>
    <w:rsid w:val="00CA580C"/>
    <w:rsid w:val="00CB09FC"/>
    <w:rsid w:val="00CC5BC6"/>
    <w:rsid w:val="00CD5BEA"/>
    <w:rsid w:val="00CE6673"/>
    <w:rsid w:val="00CF06C2"/>
    <w:rsid w:val="00D06E3B"/>
    <w:rsid w:val="00D11751"/>
    <w:rsid w:val="00D13241"/>
    <w:rsid w:val="00D16FC2"/>
    <w:rsid w:val="00D21BF0"/>
    <w:rsid w:val="00D23D8F"/>
    <w:rsid w:val="00D36CCC"/>
    <w:rsid w:val="00D37F2D"/>
    <w:rsid w:val="00D4007D"/>
    <w:rsid w:val="00D401E9"/>
    <w:rsid w:val="00D61C39"/>
    <w:rsid w:val="00D642E5"/>
    <w:rsid w:val="00D67D3A"/>
    <w:rsid w:val="00D72365"/>
    <w:rsid w:val="00D74CC0"/>
    <w:rsid w:val="00D75185"/>
    <w:rsid w:val="00D900A6"/>
    <w:rsid w:val="00D97024"/>
    <w:rsid w:val="00DA4F20"/>
    <w:rsid w:val="00DA7EE1"/>
    <w:rsid w:val="00DC38E6"/>
    <w:rsid w:val="00DD0468"/>
    <w:rsid w:val="00DD2B62"/>
    <w:rsid w:val="00DD566A"/>
    <w:rsid w:val="00DE333A"/>
    <w:rsid w:val="00DE710C"/>
    <w:rsid w:val="00DF1EFF"/>
    <w:rsid w:val="00E149FF"/>
    <w:rsid w:val="00E240BC"/>
    <w:rsid w:val="00E243A9"/>
    <w:rsid w:val="00E326A5"/>
    <w:rsid w:val="00E52219"/>
    <w:rsid w:val="00E54F1B"/>
    <w:rsid w:val="00E74DEA"/>
    <w:rsid w:val="00E8232B"/>
    <w:rsid w:val="00E90C03"/>
    <w:rsid w:val="00E90D03"/>
    <w:rsid w:val="00E94660"/>
    <w:rsid w:val="00EB00CA"/>
    <w:rsid w:val="00EB342F"/>
    <w:rsid w:val="00EB3F35"/>
    <w:rsid w:val="00EC7F09"/>
    <w:rsid w:val="00EE046F"/>
    <w:rsid w:val="00EF552C"/>
    <w:rsid w:val="00F01297"/>
    <w:rsid w:val="00F0235D"/>
    <w:rsid w:val="00F22901"/>
    <w:rsid w:val="00F5248B"/>
    <w:rsid w:val="00F56C8B"/>
    <w:rsid w:val="00F671A1"/>
    <w:rsid w:val="00F732F6"/>
    <w:rsid w:val="00F7379A"/>
    <w:rsid w:val="00F937DF"/>
    <w:rsid w:val="00F9575C"/>
    <w:rsid w:val="00FA2B11"/>
    <w:rsid w:val="00FA72E1"/>
    <w:rsid w:val="00FB2369"/>
    <w:rsid w:val="00FC2B48"/>
    <w:rsid w:val="00FC62CF"/>
    <w:rsid w:val="00FD1F31"/>
    <w:rsid w:val="00FD5E38"/>
    <w:rsid w:val="00FE1CE2"/>
    <w:rsid w:val="00FF095B"/>
    <w:rsid w:val="00FF5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2CEBBF-E747-4729-8032-5DF4154D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DD8"/>
  </w:style>
  <w:style w:type="paragraph" w:styleId="3">
    <w:name w:val="heading 3"/>
    <w:basedOn w:val="a"/>
    <w:link w:val="30"/>
    <w:uiPriority w:val="9"/>
    <w:qFormat/>
    <w:rsid w:val="009238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48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248C8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Normal (Web)"/>
    <w:aliases w:val="Обычный (Web)"/>
    <w:basedOn w:val="a"/>
    <w:uiPriority w:val="99"/>
    <w:rsid w:val="007248C8"/>
    <w:pPr>
      <w:spacing w:before="100" w:after="10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72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48C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633D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2385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92385B"/>
    <w:rPr>
      <w:color w:val="0000FF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802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0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81D30-2ABC-4916-989B-5F37CC891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6581</Words>
  <Characters>3752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2025-02-28T12:52:00Z</cp:lastPrinted>
  <dcterms:created xsi:type="dcterms:W3CDTF">2025-02-19T13:48:00Z</dcterms:created>
  <dcterms:modified xsi:type="dcterms:W3CDTF">2025-02-28T12:52:00Z</dcterms:modified>
</cp:coreProperties>
</file>