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B48" w:rsidRPr="0044592A" w:rsidRDefault="00B310F4" w:rsidP="00E91B48">
      <w:pPr>
        <w:jc w:val="center"/>
        <w:rPr>
          <w:rFonts w:ascii="Times New Roman" w:hAnsi="Times New Roman"/>
          <w:b/>
          <w:lang w:val="uk-UA"/>
        </w:rPr>
      </w:pPr>
      <w:r>
        <w:rPr>
          <w:rFonts w:ascii="Times New Roman" w:hAnsi="Times New Roman"/>
          <w:b/>
          <w:bCs/>
          <w:color w:val="000000"/>
          <w:lang w:val="uk-UA"/>
        </w:rPr>
        <w:t xml:space="preserve"> </w:t>
      </w:r>
      <w:r w:rsidR="00E91B48" w:rsidRPr="0044592A">
        <w:rPr>
          <w:rFonts w:ascii="Times New Roman" w:eastAsia="Calibri" w:hAnsi="Times New Roman"/>
          <w:b/>
          <w:noProof/>
          <w:sz w:val="22"/>
          <w:szCs w:val="22"/>
        </w:rPr>
        <w:drawing>
          <wp:inline distT="0" distB="0" distL="0" distR="0" wp14:anchorId="1F40B938" wp14:editId="110E50F2">
            <wp:extent cx="581025" cy="68580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E91B48" w:rsidRPr="0044592A" w:rsidRDefault="00E91B48" w:rsidP="00E91B48">
      <w:pPr>
        <w:jc w:val="center"/>
        <w:rPr>
          <w:rFonts w:ascii="Times New Roman" w:hAnsi="Times New Roman"/>
          <w:b/>
          <w:lang w:val="uk-UA"/>
        </w:rPr>
      </w:pPr>
      <w:r w:rsidRPr="0044592A">
        <w:rPr>
          <w:rFonts w:ascii="Times New Roman" w:hAnsi="Times New Roman"/>
          <w:b/>
          <w:lang w:val="uk-UA"/>
        </w:rPr>
        <w:t>РОМЕНСЬКА МІСЬКА РАДА СУМСЬКОЇ ОБЛАСТІ</w:t>
      </w:r>
    </w:p>
    <w:p w:rsidR="00E91B48" w:rsidRPr="0044592A" w:rsidRDefault="00E91B48" w:rsidP="00E91B48">
      <w:pPr>
        <w:spacing w:after="120"/>
        <w:jc w:val="center"/>
        <w:rPr>
          <w:rFonts w:ascii="Times New Roman" w:hAnsi="Times New Roman"/>
          <w:b/>
          <w:lang w:val="uk-UA"/>
        </w:rPr>
      </w:pPr>
      <w:r w:rsidRPr="0044592A">
        <w:rPr>
          <w:rFonts w:ascii="Times New Roman" w:hAnsi="Times New Roman"/>
          <w:b/>
          <w:lang w:val="uk-UA"/>
        </w:rPr>
        <w:t>ВОСЬМЕ СКЛИКАННЯ</w:t>
      </w:r>
    </w:p>
    <w:p w:rsidR="00E91B48" w:rsidRPr="0044592A" w:rsidRDefault="00886054" w:rsidP="00E91B48">
      <w:pPr>
        <w:keepNext/>
        <w:tabs>
          <w:tab w:val="center" w:pos="4677"/>
          <w:tab w:val="left" w:pos="6960"/>
        </w:tabs>
        <w:spacing w:after="120"/>
        <w:outlineLvl w:val="2"/>
        <w:rPr>
          <w:rFonts w:ascii="Times New Roman" w:hAnsi="Times New Roman"/>
          <w:b/>
          <w:lang w:val="uk-UA"/>
        </w:rPr>
      </w:pPr>
      <w:r>
        <w:rPr>
          <w:rFonts w:ascii="Times New Roman" w:hAnsi="Times New Roman"/>
          <w:b/>
          <w:lang w:val="uk-UA"/>
        </w:rPr>
        <w:tab/>
        <w:t>ВІСІМДЕСЯТ СЬОМА</w:t>
      </w:r>
      <w:r w:rsidR="00E91B48" w:rsidRPr="0044592A">
        <w:rPr>
          <w:rFonts w:ascii="Times New Roman" w:hAnsi="Times New Roman"/>
          <w:b/>
          <w:lang w:val="uk-UA"/>
        </w:rPr>
        <w:t xml:space="preserve"> СЕСІЯ</w:t>
      </w:r>
    </w:p>
    <w:p w:rsidR="00E91B48" w:rsidRDefault="00E91B48" w:rsidP="00E91B48">
      <w:pPr>
        <w:keepNext/>
        <w:spacing w:before="120" w:after="120"/>
        <w:jc w:val="center"/>
        <w:outlineLvl w:val="0"/>
        <w:rPr>
          <w:rFonts w:ascii="Times New Roman" w:hAnsi="Times New Roman"/>
          <w:b/>
          <w:noProof/>
          <w:lang w:val="uk-UA" w:eastAsia="x-none"/>
        </w:rPr>
      </w:pPr>
      <w:r w:rsidRPr="0044592A">
        <w:rPr>
          <w:rFonts w:ascii="Times New Roman" w:hAnsi="Times New Roman"/>
          <w:b/>
          <w:noProof/>
          <w:lang w:val="x-none" w:eastAsia="x-none"/>
        </w:rPr>
        <w:t>РІШЕННЯ</w:t>
      </w:r>
    </w:p>
    <w:tbl>
      <w:tblPr>
        <w:tblW w:w="0" w:type="auto"/>
        <w:tblLook w:val="00A0" w:firstRow="1" w:lastRow="0" w:firstColumn="1" w:lastColumn="0" w:noHBand="0" w:noVBand="0"/>
      </w:tblPr>
      <w:tblGrid>
        <w:gridCol w:w="3082"/>
        <w:gridCol w:w="3190"/>
        <w:gridCol w:w="3191"/>
      </w:tblGrid>
      <w:tr w:rsidR="00E91B48" w:rsidRPr="0044592A" w:rsidTr="00E644C0">
        <w:tc>
          <w:tcPr>
            <w:tcW w:w="3082" w:type="dxa"/>
            <w:hideMark/>
          </w:tcPr>
          <w:p w:rsidR="00E91B48" w:rsidRPr="0044592A" w:rsidRDefault="00886054" w:rsidP="00E644C0">
            <w:pPr>
              <w:ind w:left="-105"/>
              <w:rPr>
                <w:rFonts w:ascii="Times New Roman" w:hAnsi="Times New Roman"/>
                <w:b/>
                <w:lang w:val="uk-UA"/>
              </w:rPr>
            </w:pPr>
            <w:r>
              <w:rPr>
                <w:rFonts w:ascii="Times New Roman" w:hAnsi="Times New Roman"/>
                <w:b/>
                <w:lang w:val="uk-UA"/>
              </w:rPr>
              <w:t xml:space="preserve">  26.02.2025</w:t>
            </w:r>
          </w:p>
        </w:tc>
        <w:tc>
          <w:tcPr>
            <w:tcW w:w="3190" w:type="dxa"/>
          </w:tcPr>
          <w:p w:rsidR="00E91B48" w:rsidRPr="0044592A" w:rsidRDefault="00E91B48" w:rsidP="00E644C0">
            <w:pPr>
              <w:ind w:left="-105"/>
              <w:jc w:val="center"/>
              <w:rPr>
                <w:rFonts w:ascii="Times New Roman" w:hAnsi="Times New Roman"/>
                <w:b/>
                <w:lang w:val="uk-UA"/>
              </w:rPr>
            </w:pPr>
            <w:r w:rsidRPr="0044592A">
              <w:rPr>
                <w:rFonts w:ascii="Times New Roman" w:hAnsi="Times New Roman"/>
                <w:b/>
                <w:lang w:val="uk-UA"/>
              </w:rPr>
              <w:t xml:space="preserve">     Ромни</w:t>
            </w:r>
          </w:p>
          <w:p w:rsidR="00E91B48" w:rsidRPr="0044592A" w:rsidRDefault="00E91B48" w:rsidP="00E644C0">
            <w:pPr>
              <w:ind w:left="-105"/>
              <w:jc w:val="center"/>
              <w:rPr>
                <w:rFonts w:ascii="Times New Roman" w:hAnsi="Times New Roman"/>
                <w:b/>
                <w:sz w:val="16"/>
                <w:szCs w:val="16"/>
                <w:lang w:val="uk-UA"/>
              </w:rPr>
            </w:pPr>
          </w:p>
        </w:tc>
        <w:tc>
          <w:tcPr>
            <w:tcW w:w="3191" w:type="dxa"/>
          </w:tcPr>
          <w:p w:rsidR="00E91B48" w:rsidRPr="0044592A" w:rsidRDefault="00E91B48" w:rsidP="00E644C0">
            <w:pPr>
              <w:rPr>
                <w:rFonts w:ascii="Times New Roman" w:hAnsi="Times New Roman"/>
                <w:b/>
                <w:lang w:val="uk-UA"/>
              </w:rPr>
            </w:pPr>
          </w:p>
        </w:tc>
      </w:tr>
    </w:tbl>
    <w:p w:rsidR="00E03FEC" w:rsidRDefault="00A7363D" w:rsidP="006151C1">
      <w:pPr>
        <w:spacing w:line="271" w:lineRule="auto"/>
        <w:ind w:right="4253"/>
        <w:jc w:val="both"/>
        <w:rPr>
          <w:rFonts w:ascii="Times New Roman" w:hAnsi="Times New Roman"/>
          <w:b/>
          <w:color w:val="000000"/>
          <w:lang w:val="uk-UA"/>
        </w:rPr>
      </w:pPr>
      <w:r>
        <w:rPr>
          <w:rFonts w:ascii="Times New Roman" w:hAnsi="Times New Roman"/>
          <w:b/>
          <w:color w:val="000000"/>
          <w:lang w:val="uk-UA"/>
        </w:rPr>
        <w:t xml:space="preserve">Про внесення змін до Порядку демонтажу незаконно встановлених тимчасових споруд та малих архітектурних форм на території </w:t>
      </w:r>
    </w:p>
    <w:p w:rsidR="00A7363D" w:rsidRDefault="00A7363D" w:rsidP="006151C1">
      <w:pPr>
        <w:spacing w:line="271" w:lineRule="auto"/>
        <w:ind w:right="4253"/>
        <w:jc w:val="both"/>
        <w:rPr>
          <w:rFonts w:ascii="Times New Roman" w:hAnsi="Times New Roman"/>
          <w:b/>
          <w:color w:val="000000"/>
          <w:lang w:val="uk-UA"/>
        </w:rPr>
      </w:pPr>
      <w:bookmarkStart w:id="0" w:name="_GoBack"/>
      <w:bookmarkEnd w:id="0"/>
      <w:r>
        <w:rPr>
          <w:rFonts w:ascii="Times New Roman" w:hAnsi="Times New Roman"/>
          <w:b/>
          <w:color w:val="000000"/>
          <w:lang w:val="uk-UA"/>
        </w:rPr>
        <w:t>м. Ромни</w:t>
      </w:r>
    </w:p>
    <w:p w:rsidR="00A7363D" w:rsidRDefault="00A7363D" w:rsidP="006151C1">
      <w:pPr>
        <w:shd w:val="clear" w:color="auto" w:fill="FFFFFF"/>
        <w:spacing w:before="120" w:after="120" w:line="271" w:lineRule="auto"/>
        <w:ind w:firstLine="567"/>
        <w:jc w:val="both"/>
        <w:rPr>
          <w:rFonts w:ascii="Times New Roman" w:hAnsi="Times New Roman"/>
          <w:bCs/>
          <w:color w:val="000000"/>
          <w:lang w:val="uk-UA"/>
        </w:rPr>
      </w:pPr>
      <w:r>
        <w:rPr>
          <w:rFonts w:ascii="Times New Roman" w:hAnsi="Times New Roman"/>
          <w:bCs/>
          <w:color w:val="000000"/>
          <w:lang w:val="uk-UA"/>
        </w:rPr>
        <w:t xml:space="preserve">З метою впорядкування розміщення тимчасових споруд та малих архітектурних форм на території м. Ромни, керуючись статтею 25 Закону України «Про місцеве самоврядування», статтею 181 Цивільного Кодексу України </w:t>
      </w:r>
    </w:p>
    <w:p w:rsidR="00A7363D" w:rsidRDefault="00A7363D" w:rsidP="00A7363D">
      <w:pPr>
        <w:shd w:val="clear" w:color="auto" w:fill="FFFFFF"/>
        <w:spacing w:before="120" w:after="120"/>
        <w:jc w:val="both"/>
        <w:rPr>
          <w:rFonts w:ascii="Times New Roman" w:hAnsi="Times New Roman"/>
          <w:bCs/>
          <w:color w:val="000000"/>
          <w:lang w:val="uk-UA"/>
        </w:rPr>
      </w:pPr>
      <w:r>
        <w:rPr>
          <w:rFonts w:ascii="Times New Roman" w:hAnsi="Times New Roman"/>
          <w:bCs/>
          <w:color w:val="000000"/>
          <w:lang w:val="uk-UA"/>
        </w:rPr>
        <w:t>МІСЬКА РАДА ВИРІШИЛА:</w:t>
      </w:r>
    </w:p>
    <w:p w:rsidR="00A7363D" w:rsidRDefault="00A7363D" w:rsidP="00A7363D">
      <w:pPr>
        <w:shd w:val="clear" w:color="auto" w:fill="FFFFFF"/>
        <w:spacing w:line="276" w:lineRule="auto"/>
        <w:ind w:firstLine="567"/>
        <w:jc w:val="both"/>
        <w:rPr>
          <w:rFonts w:ascii="Times New Roman" w:hAnsi="Times New Roman"/>
          <w:color w:val="000000"/>
          <w:lang w:val="uk-UA"/>
        </w:rPr>
      </w:pPr>
      <w:r>
        <w:rPr>
          <w:rFonts w:ascii="Times New Roman" w:hAnsi="Times New Roman"/>
          <w:color w:val="000000"/>
          <w:lang w:val="uk-UA"/>
        </w:rPr>
        <w:t>Доповнити п</w:t>
      </w:r>
      <w:r w:rsidR="006151C1">
        <w:rPr>
          <w:rFonts w:ascii="Times New Roman" w:hAnsi="Times New Roman"/>
          <w:color w:val="000000"/>
          <w:lang w:val="uk-UA"/>
        </w:rPr>
        <w:t xml:space="preserve">ункт </w:t>
      </w:r>
      <w:r>
        <w:rPr>
          <w:rFonts w:ascii="Times New Roman" w:hAnsi="Times New Roman"/>
          <w:color w:val="000000"/>
          <w:lang w:val="uk-UA"/>
        </w:rPr>
        <w:t>1.3.</w:t>
      </w:r>
      <w:r w:rsidR="006151C1">
        <w:rPr>
          <w:rFonts w:ascii="Times New Roman" w:hAnsi="Times New Roman"/>
          <w:color w:val="000000"/>
          <w:lang w:val="uk-UA"/>
        </w:rPr>
        <w:t xml:space="preserve"> </w:t>
      </w:r>
      <w:r>
        <w:rPr>
          <w:rFonts w:ascii="Times New Roman" w:hAnsi="Times New Roman"/>
          <w:color w:val="000000"/>
          <w:lang w:val="uk-UA"/>
        </w:rPr>
        <w:t>Порядку демонтажу незаконно встановлених тимчасових споруд та малих архітекту</w:t>
      </w:r>
      <w:r w:rsidR="006151C1">
        <w:rPr>
          <w:rFonts w:ascii="Times New Roman" w:hAnsi="Times New Roman"/>
          <w:color w:val="000000"/>
          <w:lang w:val="uk-UA"/>
        </w:rPr>
        <w:t>рних форм на території м. Ромни, затвердженого рішення</w:t>
      </w:r>
      <w:r w:rsidR="000F2CA8">
        <w:rPr>
          <w:rFonts w:ascii="Times New Roman" w:hAnsi="Times New Roman"/>
          <w:color w:val="000000"/>
          <w:lang w:val="uk-UA"/>
        </w:rPr>
        <w:t>м</w:t>
      </w:r>
      <w:r w:rsidR="006151C1">
        <w:rPr>
          <w:rFonts w:ascii="Times New Roman" w:hAnsi="Times New Roman"/>
          <w:color w:val="000000"/>
          <w:lang w:val="uk-UA"/>
        </w:rPr>
        <w:t xml:space="preserve"> міської ради від </w:t>
      </w:r>
      <w:r w:rsidR="000F2CA8" w:rsidRPr="000F2CA8">
        <w:rPr>
          <w:rFonts w:ascii="Times New Roman" w:hAnsi="Times New Roman"/>
          <w:color w:val="000000"/>
          <w:lang w:val="uk-UA"/>
        </w:rPr>
        <w:t>25.06.2014</w:t>
      </w:r>
      <w:r w:rsidR="006151C1">
        <w:rPr>
          <w:rFonts w:ascii="Times New Roman" w:hAnsi="Times New Roman"/>
          <w:color w:val="000000"/>
          <w:lang w:val="uk-UA"/>
        </w:rPr>
        <w:t xml:space="preserve"> «</w:t>
      </w:r>
      <w:r w:rsidR="000F2CA8" w:rsidRPr="000F2CA8">
        <w:rPr>
          <w:rFonts w:ascii="Times New Roman" w:hAnsi="Times New Roman"/>
          <w:color w:val="000000"/>
          <w:lang w:val="uk-UA"/>
        </w:rPr>
        <w:t>Про</w:t>
      </w:r>
      <w:r w:rsidR="000F2CA8" w:rsidRPr="000F2CA8">
        <w:rPr>
          <w:rFonts w:ascii="Times New Roman" w:hAnsi="Times New Roman"/>
          <w:iCs/>
          <w:color w:val="000000"/>
        </w:rPr>
        <w:t xml:space="preserve"> </w:t>
      </w:r>
      <w:proofErr w:type="spellStart"/>
      <w:r w:rsidR="000F2CA8" w:rsidRPr="000F2CA8">
        <w:rPr>
          <w:rFonts w:ascii="Times New Roman" w:hAnsi="Times New Roman"/>
          <w:iCs/>
          <w:color w:val="000000"/>
        </w:rPr>
        <w:t>затвердження</w:t>
      </w:r>
      <w:proofErr w:type="spellEnd"/>
      <w:r w:rsidR="000F2CA8" w:rsidRPr="000F2CA8">
        <w:rPr>
          <w:rFonts w:ascii="Times New Roman" w:hAnsi="Times New Roman"/>
          <w:iCs/>
          <w:color w:val="000000"/>
        </w:rPr>
        <w:t xml:space="preserve"> Порядку демонтажу незаконно </w:t>
      </w:r>
      <w:proofErr w:type="spellStart"/>
      <w:r w:rsidR="000F2CA8" w:rsidRPr="000F2CA8">
        <w:rPr>
          <w:rFonts w:ascii="Times New Roman" w:hAnsi="Times New Roman"/>
          <w:iCs/>
          <w:color w:val="000000"/>
        </w:rPr>
        <w:t>встановлених</w:t>
      </w:r>
      <w:proofErr w:type="spellEnd"/>
      <w:r w:rsidR="000F2CA8" w:rsidRPr="000F2CA8">
        <w:rPr>
          <w:rFonts w:ascii="Times New Roman" w:hAnsi="Times New Roman"/>
          <w:iCs/>
          <w:color w:val="000000"/>
        </w:rPr>
        <w:t xml:space="preserve"> </w:t>
      </w:r>
      <w:proofErr w:type="spellStart"/>
      <w:r w:rsidR="000F2CA8" w:rsidRPr="000F2CA8">
        <w:rPr>
          <w:rFonts w:ascii="Times New Roman" w:hAnsi="Times New Roman"/>
          <w:iCs/>
          <w:color w:val="000000"/>
        </w:rPr>
        <w:t>тимчасових</w:t>
      </w:r>
      <w:proofErr w:type="spellEnd"/>
      <w:r w:rsidR="000F2CA8" w:rsidRPr="000F2CA8">
        <w:rPr>
          <w:rFonts w:ascii="Times New Roman" w:hAnsi="Times New Roman"/>
          <w:iCs/>
          <w:color w:val="000000"/>
        </w:rPr>
        <w:t xml:space="preserve"> </w:t>
      </w:r>
      <w:proofErr w:type="spellStart"/>
      <w:r w:rsidR="000F2CA8" w:rsidRPr="000F2CA8">
        <w:rPr>
          <w:rFonts w:ascii="Times New Roman" w:hAnsi="Times New Roman"/>
          <w:iCs/>
          <w:color w:val="000000"/>
        </w:rPr>
        <w:t>споруд</w:t>
      </w:r>
      <w:proofErr w:type="spellEnd"/>
      <w:r w:rsidR="000F2CA8" w:rsidRPr="000F2CA8">
        <w:rPr>
          <w:rFonts w:ascii="Times New Roman" w:hAnsi="Times New Roman"/>
          <w:iCs/>
          <w:color w:val="000000"/>
        </w:rPr>
        <w:t xml:space="preserve"> та </w:t>
      </w:r>
      <w:proofErr w:type="spellStart"/>
      <w:r w:rsidR="000F2CA8" w:rsidRPr="000F2CA8">
        <w:rPr>
          <w:rFonts w:ascii="Times New Roman" w:hAnsi="Times New Roman"/>
          <w:iCs/>
          <w:color w:val="000000"/>
        </w:rPr>
        <w:t>малих</w:t>
      </w:r>
      <w:proofErr w:type="spellEnd"/>
      <w:r w:rsidR="000F2CA8" w:rsidRPr="000F2CA8">
        <w:rPr>
          <w:rFonts w:ascii="Times New Roman" w:hAnsi="Times New Roman"/>
          <w:iCs/>
          <w:color w:val="000000"/>
        </w:rPr>
        <w:t xml:space="preserve"> </w:t>
      </w:r>
      <w:proofErr w:type="spellStart"/>
      <w:r w:rsidR="000F2CA8" w:rsidRPr="000F2CA8">
        <w:rPr>
          <w:rFonts w:ascii="Times New Roman" w:hAnsi="Times New Roman"/>
          <w:iCs/>
          <w:color w:val="000000"/>
        </w:rPr>
        <w:t>архітектурних</w:t>
      </w:r>
      <w:proofErr w:type="spellEnd"/>
      <w:r w:rsidR="000F2CA8" w:rsidRPr="000F2CA8">
        <w:rPr>
          <w:rFonts w:ascii="Times New Roman" w:hAnsi="Times New Roman"/>
          <w:iCs/>
          <w:color w:val="000000"/>
        </w:rPr>
        <w:t xml:space="preserve"> форм на </w:t>
      </w:r>
      <w:proofErr w:type="spellStart"/>
      <w:r w:rsidR="000F2CA8" w:rsidRPr="000F2CA8">
        <w:rPr>
          <w:rFonts w:ascii="Times New Roman" w:hAnsi="Times New Roman"/>
          <w:iCs/>
          <w:color w:val="000000"/>
        </w:rPr>
        <w:t>території</w:t>
      </w:r>
      <w:proofErr w:type="spellEnd"/>
      <w:r w:rsidR="000F2CA8" w:rsidRPr="000F2CA8">
        <w:rPr>
          <w:rFonts w:ascii="Times New Roman" w:hAnsi="Times New Roman"/>
          <w:iCs/>
          <w:color w:val="000000"/>
        </w:rPr>
        <w:t xml:space="preserve"> </w:t>
      </w:r>
      <w:proofErr w:type="spellStart"/>
      <w:r w:rsidR="000F2CA8" w:rsidRPr="000F2CA8">
        <w:rPr>
          <w:rFonts w:ascii="Times New Roman" w:hAnsi="Times New Roman"/>
          <w:iCs/>
          <w:color w:val="000000"/>
        </w:rPr>
        <w:t>міста</w:t>
      </w:r>
      <w:proofErr w:type="spellEnd"/>
      <w:r w:rsidR="000F2CA8" w:rsidRPr="000F2CA8">
        <w:rPr>
          <w:rFonts w:ascii="Times New Roman" w:hAnsi="Times New Roman"/>
          <w:iCs/>
          <w:color w:val="000000"/>
        </w:rPr>
        <w:t xml:space="preserve"> Ромни</w:t>
      </w:r>
      <w:r w:rsidR="006151C1">
        <w:rPr>
          <w:rFonts w:ascii="Times New Roman" w:hAnsi="Times New Roman"/>
          <w:color w:val="000000"/>
          <w:lang w:val="uk-UA"/>
        </w:rPr>
        <w:t>»</w:t>
      </w:r>
      <w:r w:rsidR="000F2CA8">
        <w:rPr>
          <w:rFonts w:ascii="Times New Roman" w:hAnsi="Times New Roman"/>
          <w:color w:val="000000"/>
          <w:lang w:val="uk-UA"/>
        </w:rPr>
        <w:t xml:space="preserve"> абзацом такого змісту:</w:t>
      </w:r>
    </w:p>
    <w:p w:rsidR="000F2CA8" w:rsidRDefault="000F2CA8" w:rsidP="00A7363D">
      <w:pPr>
        <w:shd w:val="clear" w:color="auto" w:fill="FFFFFF"/>
        <w:spacing w:line="276" w:lineRule="auto"/>
        <w:ind w:firstLine="567"/>
        <w:jc w:val="both"/>
        <w:rPr>
          <w:rFonts w:ascii="Times New Roman" w:hAnsi="Times New Roman"/>
          <w:color w:val="000000"/>
          <w:lang w:val="uk-UA"/>
        </w:rPr>
      </w:pPr>
      <w:r>
        <w:rPr>
          <w:rFonts w:ascii="Times New Roman" w:hAnsi="Times New Roman"/>
          <w:color w:val="000000"/>
          <w:lang w:val="uk-UA"/>
        </w:rPr>
        <w:t>«</w:t>
      </w:r>
      <w:r w:rsidRPr="00E03FEC">
        <w:rPr>
          <w:rFonts w:ascii="Times New Roman" w:hAnsi="Times New Roman"/>
          <w:color w:val="000000"/>
          <w:lang w:val="uk-UA"/>
        </w:rPr>
        <w:t>тимчасові споруди некомерційного призначення</w:t>
      </w:r>
      <w:r>
        <w:rPr>
          <w:rFonts w:ascii="Times New Roman" w:hAnsi="Times New Roman"/>
          <w:color w:val="000000"/>
          <w:lang w:val="uk-UA"/>
        </w:rPr>
        <w:t xml:space="preserve"> – тимчасові металеві гаражі та інші споруди  без влаштування фундаментів».</w:t>
      </w:r>
    </w:p>
    <w:p w:rsidR="00B310F4" w:rsidRDefault="00B310F4" w:rsidP="00B310F4">
      <w:pPr>
        <w:shd w:val="clear" w:color="auto" w:fill="FFFFFF"/>
        <w:spacing w:line="276" w:lineRule="auto"/>
        <w:jc w:val="both"/>
        <w:rPr>
          <w:rFonts w:ascii="Times New Roman" w:hAnsi="Times New Roman"/>
          <w:color w:val="000000"/>
          <w:lang w:val="uk-UA"/>
        </w:rPr>
      </w:pPr>
    </w:p>
    <w:p w:rsidR="00A7363D" w:rsidRDefault="00A7363D" w:rsidP="00B310F4">
      <w:pPr>
        <w:shd w:val="clear" w:color="auto" w:fill="FFFFFF"/>
        <w:spacing w:line="276" w:lineRule="auto"/>
        <w:jc w:val="both"/>
        <w:rPr>
          <w:rFonts w:ascii="Times New Roman" w:hAnsi="Times New Roman"/>
          <w:color w:val="000000"/>
          <w:lang w:val="uk-UA"/>
        </w:rPr>
      </w:pPr>
    </w:p>
    <w:p w:rsidR="00B310F4" w:rsidRDefault="009C5C52" w:rsidP="00B310F4">
      <w:pPr>
        <w:rPr>
          <w:rFonts w:ascii="Times New Roman" w:eastAsia="Calibri" w:hAnsi="Times New Roman"/>
          <w:b/>
          <w:bCs/>
          <w:lang w:val="uk-UA"/>
        </w:rPr>
      </w:pPr>
      <w:r>
        <w:rPr>
          <w:rFonts w:ascii="Times New Roman" w:eastAsia="Calibri" w:hAnsi="Times New Roman"/>
          <w:b/>
          <w:bCs/>
          <w:lang w:val="uk-UA"/>
        </w:rPr>
        <w:t>Міський голова</w:t>
      </w:r>
      <w:r>
        <w:rPr>
          <w:rFonts w:ascii="Times New Roman" w:eastAsia="Calibri" w:hAnsi="Times New Roman"/>
          <w:b/>
          <w:bCs/>
          <w:lang w:val="uk-UA"/>
        </w:rPr>
        <w:tab/>
      </w:r>
      <w:r>
        <w:rPr>
          <w:rFonts w:ascii="Times New Roman" w:eastAsia="Calibri" w:hAnsi="Times New Roman"/>
          <w:b/>
          <w:bCs/>
          <w:lang w:val="uk-UA"/>
        </w:rPr>
        <w:tab/>
      </w:r>
      <w:r>
        <w:rPr>
          <w:rFonts w:ascii="Times New Roman" w:eastAsia="Calibri" w:hAnsi="Times New Roman"/>
          <w:b/>
          <w:bCs/>
          <w:lang w:val="uk-UA"/>
        </w:rPr>
        <w:tab/>
      </w:r>
      <w:r>
        <w:rPr>
          <w:rFonts w:ascii="Times New Roman" w:eastAsia="Calibri" w:hAnsi="Times New Roman"/>
          <w:b/>
          <w:bCs/>
          <w:lang w:val="uk-UA"/>
        </w:rPr>
        <w:tab/>
      </w:r>
      <w:r>
        <w:rPr>
          <w:rFonts w:ascii="Times New Roman" w:eastAsia="Calibri" w:hAnsi="Times New Roman"/>
          <w:b/>
          <w:bCs/>
          <w:lang w:val="uk-UA"/>
        </w:rPr>
        <w:tab/>
      </w:r>
      <w:r>
        <w:rPr>
          <w:rFonts w:ascii="Times New Roman" w:eastAsia="Calibri" w:hAnsi="Times New Roman"/>
          <w:b/>
          <w:bCs/>
          <w:lang w:val="uk-UA"/>
        </w:rPr>
        <w:tab/>
      </w:r>
      <w:r>
        <w:rPr>
          <w:rFonts w:ascii="Times New Roman" w:eastAsia="Calibri" w:hAnsi="Times New Roman"/>
          <w:b/>
          <w:bCs/>
          <w:lang w:val="uk-UA"/>
        </w:rPr>
        <w:tab/>
      </w:r>
      <w:r>
        <w:rPr>
          <w:rFonts w:ascii="Times New Roman" w:eastAsia="Calibri" w:hAnsi="Times New Roman"/>
          <w:b/>
          <w:bCs/>
          <w:lang w:val="uk-UA"/>
        </w:rPr>
        <w:tab/>
        <w:t>Олег СТОГНІЙ</w:t>
      </w:r>
    </w:p>
    <w:p w:rsidR="00B310F4" w:rsidRDefault="00B310F4" w:rsidP="00B310F4">
      <w:pPr>
        <w:rPr>
          <w:rFonts w:ascii="Times New Roman" w:eastAsia="Calibri" w:hAnsi="Times New Roman"/>
          <w:b/>
          <w:bCs/>
          <w:lang w:val="uk-UA"/>
        </w:rPr>
      </w:pPr>
    </w:p>
    <w:p w:rsidR="00B310F4" w:rsidRDefault="00B310F4" w:rsidP="00B310F4">
      <w:pPr>
        <w:rPr>
          <w:rFonts w:ascii="Times New Roman" w:eastAsia="Calibri" w:hAnsi="Times New Roman"/>
          <w:b/>
          <w:bCs/>
          <w:lang w:val="uk-UA"/>
        </w:rPr>
      </w:pPr>
    </w:p>
    <w:p w:rsidR="00B310F4" w:rsidRDefault="00B310F4" w:rsidP="00B310F4">
      <w:pPr>
        <w:rPr>
          <w:rFonts w:ascii="Times New Roman" w:eastAsia="Calibri" w:hAnsi="Times New Roman"/>
          <w:b/>
          <w:bCs/>
          <w:lang w:val="uk-UA"/>
        </w:rPr>
      </w:pPr>
    </w:p>
    <w:p w:rsidR="00B310F4" w:rsidRDefault="00B310F4" w:rsidP="00B310F4">
      <w:pPr>
        <w:rPr>
          <w:rFonts w:ascii="Times New Roman" w:eastAsia="Calibri" w:hAnsi="Times New Roman"/>
          <w:b/>
          <w:bCs/>
          <w:lang w:val="uk-UA"/>
        </w:rPr>
      </w:pPr>
    </w:p>
    <w:p w:rsidR="00C76287" w:rsidRDefault="00C76287" w:rsidP="00B310F4">
      <w:pPr>
        <w:rPr>
          <w:rFonts w:ascii="Times New Roman" w:eastAsia="Calibri" w:hAnsi="Times New Roman"/>
          <w:b/>
          <w:bCs/>
          <w:lang w:val="uk-UA"/>
        </w:rPr>
      </w:pPr>
    </w:p>
    <w:p w:rsidR="00C76287" w:rsidRDefault="00C76287" w:rsidP="00B310F4">
      <w:pPr>
        <w:rPr>
          <w:rFonts w:ascii="Times New Roman" w:eastAsia="Calibri" w:hAnsi="Times New Roman"/>
          <w:b/>
          <w:bCs/>
          <w:lang w:val="uk-UA"/>
        </w:rPr>
      </w:pPr>
    </w:p>
    <w:p w:rsidR="00C76287" w:rsidRDefault="00C76287" w:rsidP="00B310F4">
      <w:pPr>
        <w:rPr>
          <w:rFonts w:ascii="Times New Roman" w:eastAsia="Calibri" w:hAnsi="Times New Roman"/>
          <w:b/>
          <w:bCs/>
          <w:lang w:val="uk-UA"/>
        </w:rPr>
      </w:pPr>
    </w:p>
    <w:p w:rsidR="00C76287" w:rsidRDefault="00C76287" w:rsidP="00B310F4">
      <w:pPr>
        <w:rPr>
          <w:rFonts w:ascii="Times New Roman" w:eastAsia="Calibri" w:hAnsi="Times New Roman"/>
          <w:b/>
          <w:bCs/>
          <w:lang w:val="uk-UA"/>
        </w:rPr>
      </w:pPr>
    </w:p>
    <w:p w:rsidR="00B310F4" w:rsidRDefault="00B310F4" w:rsidP="00B310F4">
      <w:pPr>
        <w:rPr>
          <w:rFonts w:ascii="Times New Roman" w:eastAsia="Calibri" w:hAnsi="Times New Roman"/>
          <w:b/>
          <w:bCs/>
          <w:lang w:val="uk-UA"/>
        </w:rPr>
      </w:pPr>
    </w:p>
    <w:p w:rsidR="00B310F4" w:rsidRDefault="00B310F4" w:rsidP="00B310F4">
      <w:pPr>
        <w:rPr>
          <w:rFonts w:ascii="Times New Roman" w:eastAsia="Calibri" w:hAnsi="Times New Roman"/>
          <w:b/>
          <w:bCs/>
          <w:lang w:val="uk-UA"/>
        </w:rPr>
      </w:pPr>
    </w:p>
    <w:p w:rsidR="00B310F4" w:rsidRDefault="00B310F4" w:rsidP="00B310F4">
      <w:pPr>
        <w:rPr>
          <w:rFonts w:ascii="Times New Roman" w:eastAsia="Calibri" w:hAnsi="Times New Roman"/>
          <w:b/>
          <w:bCs/>
          <w:lang w:val="uk-UA"/>
        </w:rPr>
      </w:pPr>
    </w:p>
    <w:p w:rsidR="00B310F4" w:rsidRDefault="00B310F4" w:rsidP="00B310F4">
      <w:pPr>
        <w:rPr>
          <w:rFonts w:ascii="Times New Roman" w:eastAsia="Calibri" w:hAnsi="Times New Roman"/>
          <w:b/>
          <w:bCs/>
          <w:lang w:val="uk-UA"/>
        </w:rPr>
      </w:pPr>
    </w:p>
    <w:p w:rsidR="00B310F4" w:rsidRDefault="00B310F4" w:rsidP="00B310F4">
      <w:pPr>
        <w:rPr>
          <w:rFonts w:ascii="Times New Roman" w:eastAsia="Calibri" w:hAnsi="Times New Roman"/>
          <w:b/>
          <w:bCs/>
          <w:lang w:val="uk-UA"/>
        </w:rPr>
      </w:pPr>
    </w:p>
    <w:p w:rsidR="00B310F4" w:rsidRDefault="00B310F4" w:rsidP="00B310F4">
      <w:pPr>
        <w:rPr>
          <w:rFonts w:ascii="Times New Roman" w:eastAsia="Calibri" w:hAnsi="Times New Roman"/>
          <w:b/>
          <w:bCs/>
          <w:lang w:val="uk-UA"/>
        </w:rPr>
      </w:pPr>
    </w:p>
    <w:p w:rsidR="00B310F4" w:rsidRDefault="00B310F4" w:rsidP="00B310F4">
      <w:pPr>
        <w:rPr>
          <w:rFonts w:ascii="Times New Roman" w:eastAsia="Calibri" w:hAnsi="Times New Roman"/>
          <w:b/>
          <w:bCs/>
          <w:lang w:val="uk-UA"/>
        </w:rPr>
      </w:pPr>
    </w:p>
    <w:p w:rsidR="00B310F4" w:rsidRDefault="00B310F4" w:rsidP="00B310F4">
      <w:pPr>
        <w:rPr>
          <w:rFonts w:ascii="Times New Roman" w:eastAsia="Calibri" w:hAnsi="Times New Roman"/>
          <w:b/>
          <w:bCs/>
          <w:lang w:val="uk-UA"/>
        </w:rPr>
      </w:pPr>
    </w:p>
    <w:p w:rsidR="00B310F4" w:rsidRDefault="00B310F4" w:rsidP="00B310F4">
      <w:pPr>
        <w:rPr>
          <w:rFonts w:ascii="Times New Roman" w:eastAsia="Calibri" w:hAnsi="Times New Roman"/>
          <w:b/>
          <w:bCs/>
          <w:lang w:val="uk-UA"/>
        </w:rPr>
      </w:pPr>
    </w:p>
    <w:p w:rsidR="00DA4EB3" w:rsidRDefault="00DA4EB3" w:rsidP="00B310F4">
      <w:pPr>
        <w:rPr>
          <w:rFonts w:ascii="Times New Roman" w:eastAsia="Calibri" w:hAnsi="Times New Roman"/>
          <w:b/>
          <w:bCs/>
          <w:lang w:val="uk-UA"/>
        </w:rPr>
      </w:pPr>
    </w:p>
    <w:p w:rsidR="00DA4EB3" w:rsidRDefault="00DA4EB3" w:rsidP="00B310F4">
      <w:pPr>
        <w:rPr>
          <w:rFonts w:ascii="Times New Roman" w:eastAsia="Calibri" w:hAnsi="Times New Roman"/>
          <w:b/>
          <w:bCs/>
          <w:lang w:val="uk-UA"/>
        </w:rPr>
      </w:pPr>
    </w:p>
    <w:p w:rsidR="00DA4EB3" w:rsidRDefault="00DA4EB3" w:rsidP="00B310F4">
      <w:pPr>
        <w:rPr>
          <w:rFonts w:ascii="Times New Roman" w:eastAsia="Calibri" w:hAnsi="Times New Roman"/>
          <w:b/>
          <w:bCs/>
          <w:lang w:val="uk-UA"/>
        </w:rPr>
      </w:pPr>
    </w:p>
    <w:p w:rsidR="00330FA1" w:rsidRPr="001A43DE" w:rsidRDefault="00330FA1" w:rsidP="00330FA1">
      <w:pPr>
        <w:jc w:val="both"/>
        <w:rPr>
          <w:rFonts w:ascii="Times New Roman" w:hAnsi="Times New Roman"/>
          <w:lang w:val="uk-UA"/>
        </w:rPr>
      </w:pPr>
    </w:p>
    <w:p w:rsidR="00330FA1" w:rsidRDefault="00330FA1" w:rsidP="00330FA1">
      <w:pPr>
        <w:jc w:val="center"/>
        <w:rPr>
          <w:rFonts w:ascii="Times New Roman" w:eastAsia="Calibri" w:hAnsi="Times New Roman"/>
          <w:b/>
          <w:bCs/>
          <w:lang w:val="uk-UA"/>
        </w:rPr>
      </w:pPr>
      <w:r>
        <w:rPr>
          <w:rFonts w:ascii="Times New Roman" w:eastAsia="Calibri" w:hAnsi="Times New Roman"/>
          <w:b/>
          <w:bCs/>
          <w:lang w:val="uk-UA"/>
        </w:rPr>
        <w:t>Пояснювальна записка</w:t>
      </w:r>
    </w:p>
    <w:p w:rsidR="00330FA1" w:rsidRDefault="00330FA1" w:rsidP="00330FA1">
      <w:pPr>
        <w:shd w:val="clear" w:color="auto" w:fill="FFFFFF"/>
        <w:spacing w:after="120"/>
        <w:ind w:right="-1"/>
        <w:jc w:val="center"/>
        <w:rPr>
          <w:rFonts w:ascii="Times New Roman" w:hAnsi="Times New Roman"/>
          <w:b/>
          <w:color w:val="000000"/>
          <w:lang w:val="uk-UA"/>
        </w:rPr>
      </w:pPr>
      <w:r>
        <w:rPr>
          <w:rFonts w:ascii="Times New Roman" w:eastAsia="Calibri" w:hAnsi="Times New Roman"/>
          <w:b/>
          <w:bCs/>
          <w:lang w:val="uk-UA"/>
        </w:rPr>
        <w:t xml:space="preserve">до </w:t>
      </w:r>
      <w:proofErr w:type="spellStart"/>
      <w:r>
        <w:rPr>
          <w:rFonts w:ascii="Times New Roman" w:eastAsia="Calibri" w:hAnsi="Times New Roman"/>
          <w:b/>
          <w:bCs/>
          <w:lang w:val="uk-UA"/>
        </w:rPr>
        <w:t>проєкту</w:t>
      </w:r>
      <w:proofErr w:type="spellEnd"/>
      <w:r>
        <w:rPr>
          <w:rFonts w:ascii="Times New Roman" w:eastAsia="Calibri" w:hAnsi="Times New Roman"/>
          <w:b/>
          <w:bCs/>
          <w:lang w:val="uk-UA"/>
        </w:rPr>
        <w:t xml:space="preserve"> рішення</w:t>
      </w:r>
      <w:r>
        <w:rPr>
          <w:rFonts w:ascii="Times New Roman" w:hAnsi="Times New Roman"/>
          <w:b/>
          <w:color w:val="000000"/>
          <w:lang w:val="uk-UA"/>
        </w:rPr>
        <w:t xml:space="preserve"> «Про внесення змін до Порядку демонтажу незаконно встановлених тимчасових споруд та малих архітектурних форм на території   міста Ромни»</w:t>
      </w:r>
    </w:p>
    <w:p w:rsidR="00330FA1" w:rsidRDefault="00330FA1" w:rsidP="00330FA1">
      <w:pPr>
        <w:shd w:val="clear" w:color="auto" w:fill="FFFFFF"/>
        <w:spacing w:after="120"/>
        <w:ind w:right="-1"/>
        <w:jc w:val="center"/>
        <w:rPr>
          <w:rFonts w:ascii="Times New Roman" w:hAnsi="Times New Roman"/>
          <w:b/>
          <w:color w:val="000000"/>
          <w:lang w:val="uk-UA"/>
        </w:rPr>
      </w:pPr>
    </w:p>
    <w:p w:rsidR="00330FA1" w:rsidRDefault="00330FA1" w:rsidP="00330FA1">
      <w:pPr>
        <w:shd w:val="clear" w:color="auto" w:fill="FFFFFF"/>
        <w:spacing w:after="120"/>
        <w:ind w:right="-1" w:firstLine="567"/>
        <w:jc w:val="both"/>
        <w:rPr>
          <w:rFonts w:ascii="Times New Roman" w:hAnsi="Times New Roman"/>
          <w:color w:val="000000"/>
          <w:lang w:val="uk-UA"/>
        </w:rPr>
      </w:pPr>
      <w:r>
        <w:rPr>
          <w:rFonts w:ascii="Times New Roman" w:hAnsi="Times New Roman"/>
          <w:color w:val="000000"/>
          <w:lang w:val="uk-UA"/>
        </w:rPr>
        <w:t>Рішенням Роменської міської ради 25.06.2014 був затверджений Порядок демонтажу незаконно встановлених тимчасових споруд та малих архітектурних форм на території міста Ромни. Даним порядком визначений механізм демонтажу незаконно встановлених тимчасових споруд та малих архітектурних форм. В той же час не всі тимчасові споруди були зазначені в п.1.3 даного Порядку. Вказаним рішенням пропонується доповнити п.1.3. Порядку, включивши до нього термін – «тимчасові споруди некомерційного використання  - тимчасові( металеві) гаражі, або споруди, які не мають фундаментів»</w:t>
      </w:r>
    </w:p>
    <w:p w:rsidR="00330FA1" w:rsidRDefault="00330FA1" w:rsidP="00330FA1">
      <w:pPr>
        <w:shd w:val="clear" w:color="auto" w:fill="FFFFFF"/>
        <w:spacing w:after="120"/>
        <w:ind w:right="-1" w:firstLine="567"/>
        <w:jc w:val="both"/>
        <w:rPr>
          <w:rFonts w:ascii="Times New Roman" w:hAnsi="Times New Roman"/>
          <w:color w:val="000000"/>
          <w:lang w:val="uk-UA"/>
        </w:rPr>
      </w:pPr>
      <w:r>
        <w:rPr>
          <w:rFonts w:ascii="Times New Roman" w:hAnsi="Times New Roman"/>
          <w:color w:val="000000"/>
          <w:lang w:val="uk-UA"/>
        </w:rPr>
        <w:t>Дане рішення пропонується розглянути на черговій сесії у лютому 2025 року.</w:t>
      </w:r>
    </w:p>
    <w:p w:rsidR="00330FA1" w:rsidRDefault="00330FA1" w:rsidP="00330FA1">
      <w:pPr>
        <w:jc w:val="both"/>
        <w:rPr>
          <w:rFonts w:ascii="Times New Roman" w:eastAsia="Calibri" w:hAnsi="Times New Roman"/>
          <w:b/>
          <w:bCs/>
          <w:lang w:val="uk-UA"/>
        </w:rPr>
      </w:pPr>
    </w:p>
    <w:p w:rsidR="00330FA1" w:rsidRDefault="00330FA1" w:rsidP="00330FA1">
      <w:pPr>
        <w:rPr>
          <w:rFonts w:ascii="Times New Roman" w:eastAsia="Calibri" w:hAnsi="Times New Roman"/>
          <w:b/>
          <w:bCs/>
          <w:lang w:val="uk-UA"/>
        </w:rPr>
      </w:pPr>
    </w:p>
    <w:p w:rsidR="00330FA1" w:rsidRDefault="00330FA1" w:rsidP="00330FA1">
      <w:pPr>
        <w:rPr>
          <w:rFonts w:ascii="Times New Roman" w:eastAsia="Calibri" w:hAnsi="Times New Roman"/>
          <w:b/>
          <w:bCs/>
          <w:lang w:val="uk-UA"/>
        </w:rPr>
      </w:pPr>
    </w:p>
    <w:p w:rsidR="00330FA1" w:rsidRDefault="00330FA1" w:rsidP="00330FA1">
      <w:pPr>
        <w:rPr>
          <w:rFonts w:ascii="Times New Roman" w:eastAsia="Calibri" w:hAnsi="Times New Roman"/>
          <w:b/>
          <w:bCs/>
          <w:lang w:val="uk-UA"/>
        </w:rPr>
      </w:pPr>
    </w:p>
    <w:p w:rsidR="00330FA1" w:rsidRDefault="00330FA1" w:rsidP="00330FA1">
      <w:pPr>
        <w:tabs>
          <w:tab w:val="left" w:pos="6521"/>
        </w:tabs>
        <w:rPr>
          <w:rFonts w:ascii="Times New Roman" w:eastAsia="Calibri" w:hAnsi="Times New Roman"/>
          <w:b/>
          <w:bCs/>
          <w:lang w:val="uk-UA"/>
        </w:rPr>
      </w:pPr>
      <w:r>
        <w:rPr>
          <w:rFonts w:ascii="Times New Roman" w:eastAsia="Calibri" w:hAnsi="Times New Roman"/>
          <w:b/>
          <w:bCs/>
          <w:lang w:val="uk-UA"/>
        </w:rPr>
        <w:t xml:space="preserve">Начальник відділу містобудування та архітектури          </w:t>
      </w:r>
      <w:r>
        <w:rPr>
          <w:rFonts w:ascii="Times New Roman" w:eastAsia="Calibri" w:hAnsi="Times New Roman"/>
          <w:b/>
          <w:bCs/>
          <w:lang w:val="uk-UA"/>
        </w:rPr>
        <w:tab/>
      </w:r>
      <w:r>
        <w:rPr>
          <w:rFonts w:ascii="Times New Roman" w:eastAsia="Calibri" w:hAnsi="Times New Roman"/>
          <w:b/>
          <w:bCs/>
          <w:lang w:val="uk-UA"/>
        </w:rPr>
        <w:t xml:space="preserve">  Юрій ЛИТВИНЕНКО</w:t>
      </w:r>
    </w:p>
    <w:p w:rsidR="00330FA1" w:rsidRDefault="00330FA1" w:rsidP="00330FA1">
      <w:pPr>
        <w:rPr>
          <w:rFonts w:ascii="Times New Roman" w:eastAsia="Calibri" w:hAnsi="Times New Roman"/>
          <w:b/>
          <w:bCs/>
          <w:lang w:val="uk-UA"/>
        </w:rPr>
      </w:pPr>
    </w:p>
    <w:p w:rsidR="00330FA1" w:rsidRDefault="00330FA1" w:rsidP="00330FA1">
      <w:pPr>
        <w:rPr>
          <w:rFonts w:ascii="Times New Roman" w:eastAsia="Calibri" w:hAnsi="Times New Roman"/>
          <w:b/>
          <w:bCs/>
          <w:lang w:val="uk-UA"/>
        </w:rPr>
      </w:pPr>
    </w:p>
    <w:p w:rsidR="00330FA1" w:rsidRDefault="00330FA1" w:rsidP="00330FA1">
      <w:pPr>
        <w:rPr>
          <w:rFonts w:ascii="Times New Roman" w:eastAsia="Calibri" w:hAnsi="Times New Roman"/>
          <w:b/>
          <w:bCs/>
          <w:lang w:val="uk-UA"/>
        </w:rPr>
      </w:pPr>
    </w:p>
    <w:p w:rsidR="00330FA1" w:rsidRDefault="00330FA1" w:rsidP="00330FA1">
      <w:pPr>
        <w:rPr>
          <w:rFonts w:ascii="Times New Roman" w:eastAsia="Calibri" w:hAnsi="Times New Roman"/>
          <w:b/>
          <w:bCs/>
          <w:lang w:val="uk-UA"/>
        </w:rPr>
      </w:pPr>
      <w:r>
        <w:rPr>
          <w:rFonts w:ascii="Times New Roman" w:eastAsia="Calibri" w:hAnsi="Times New Roman"/>
          <w:b/>
          <w:bCs/>
          <w:lang w:val="uk-UA"/>
        </w:rPr>
        <w:t>ПОГОДЖЕНО</w:t>
      </w:r>
    </w:p>
    <w:p w:rsidR="00330FA1" w:rsidRDefault="00330FA1" w:rsidP="00330FA1">
      <w:pPr>
        <w:rPr>
          <w:rFonts w:ascii="Times New Roman" w:eastAsia="Calibri" w:hAnsi="Times New Roman"/>
          <w:b/>
          <w:bCs/>
          <w:lang w:val="uk-UA"/>
        </w:rPr>
      </w:pPr>
    </w:p>
    <w:p w:rsidR="00330FA1" w:rsidRDefault="00330FA1" w:rsidP="00330FA1">
      <w:pPr>
        <w:rPr>
          <w:rFonts w:ascii="Times New Roman" w:eastAsia="Calibri" w:hAnsi="Times New Roman"/>
          <w:b/>
          <w:bCs/>
          <w:lang w:val="uk-UA"/>
        </w:rPr>
      </w:pPr>
      <w:r>
        <w:rPr>
          <w:rFonts w:ascii="Times New Roman" w:eastAsia="Calibri" w:hAnsi="Times New Roman"/>
          <w:b/>
          <w:bCs/>
          <w:lang w:val="uk-UA"/>
        </w:rPr>
        <w:t>Керуючий справами виконкому</w:t>
      </w:r>
      <w:r>
        <w:rPr>
          <w:rFonts w:ascii="Times New Roman" w:eastAsia="Calibri" w:hAnsi="Times New Roman"/>
          <w:b/>
          <w:bCs/>
          <w:lang w:val="uk-UA"/>
        </w:rPr>
        <w:tab/>
      </w:r>
      <w:r>
        <w:rPr>
          <w:rFonts w:ascii="Times New Roman" w:eastAsia="Calibri" w:hAnsi="Times New Roman"/>
          <w:b/>
          <w:bCs/>
          <w:lang w:val="uk-UA"/>
        </w:rPr>
        <w:tab/>
      </w:r>
      <w:r>
        <w:rPr>
          <w:rFonts w:ascii="Times New Roman" w:eastAsia="Calibri" w:hAnsi="Times New Roman"/>
          <w:b/>
          <w:bCs/>
          <w:lang w:val="uk-UA"/>
        </w:rPr>
        <w:tab/>
      </w:r>
      <w:r>
        <w:rPr>
          <w:rFonts w:ascii="Times New Roman" w:eastAsia="Calibri" w:hAnsi="Times New Roman"/>
          <w:b/>
          <w:bCs/>
          <w:lang w:val="uk-UA"/>
        </w:rPr>
        <w:tab/>
        <w:t xml:space="preserve">   </w:t>
      </w:r>
      <w:r>
        <w:rPr>
          <w:rFonts w:ascii="Times New Roman" w:eastAsia="Calibri" w:hAnsi="Times New Roman"/>
          <w:b/>
          <w:bCs/>
          <w:lang w:val="uk-UA"/>
        </w:rPr>
        <w:tab/>
      </w:r>
      <w:r>
        <w:rPr>
          <w:rFonts w:ascii="Times New Roman" w:eastAsia="Calibri" w:hAnsi="Times New Roman"/>
          <w:b/>
          <w:bCs/>
          <w:lang w:val="uk-UA"/>
        </w:rPr>
        <w:t xml:space="preserve">   Наталія МОСКАЛЕНКО</w:t>
      </w:r>
    </w:p>
    <w:p w:rsidR="00330FA1" w:rsidRDefault="00330FA1" w:rsidP="00330FA1">
      <w:pPr>
        <w:rPr>
          <w:rFonts w:ascii="Times New Roman" w:eastAsia="Calibri" w:hAnsi="Times New Roman"/>
          <w:b/>
          <w:bCs/>
          <w:lang w:val="uk-UA"/>
        </w:rPr>
      </w:pPr>
    </w:p>
    <w:p w:rsidR="00330FA1" w:rsidRDefault="00330FA1" w:rsidP="00330FA1">
      <w:pPr>
        <w:rPr>
          <w:rFonts w:ascii="Times New Roman" w:eastAsia="Calibri" w:hAnsi="Times New Roman"/>
          <w:b/>
          <w:bCs/>
          <w:lang w:val="uk-UA"/>
        </w:rPr>
      </w:pPr>
    </w:p>
    <w:p w:rsidR="00330FA1" w:rsidRDefault="00330FA1" w:rsidP="00330FA1">
      <w:pPr>
        <w:rPr>
          <w:rFonts w:ascii="Times New Roman" w:eastAsia="Calibri" w:hAnsi="Times New Roman"/>
          <w:b/>
          <w:bCs/>
          <w:lang w:val="uk-UA"/>
        </w:rPr>
      </w:pPr>
    </w:p>
    <w:p w:rsidR="00330FA1" w:rsidRDefault="00330FA1" w:rsidP="00330FA1">
      <w:pPr>
        <w:spacing w:line="276" w:lineRule="auto"/>
        <w:ind w:firstLine="2"/>
        <w:jc w:val="center"/>
        <w:rPr>
          <w:rFonts w:ascii="Times New Roman" w:hAnsi="Times New Roman"/>
          <w:b/>
          <w:lang w:val="uk-UA"/>
        </w:rPr>
      </w:pPr>
    </w:p>
    <w:p w:rsidR="00B310F4" w:rsidRDefault="00B310F4" w:rsidP="00B310F4">
      <w:pPr>
        <w:rPr>
          <w:rFonts w:ascii="Times New Roman" w:eastAsia="Calibri" w:hAnsi="Times New Roman"/>
          <w:b/>
          <w:bCs/>
          <w:lang w:val="uk-UA"/>
        </w:rPr>
      </w:pPr>
    </w:p>
    <w:p w:rsidR="00B310F4" w:rsidRDefault="00B310F4" w:rsidP="00B310F4">
      <w:pPr>
        <w:rPr>
          <w:rFonts w:ascii="Times New Roman" w:eastAsia="Calibri" w:hAnsi="Times New Roman"/>
          <w:b/>
          <w:bCs/>
          <w:lang w:val="uk-UA"/>
        </w:rPr>
      </w:pPr>
    </w:p>
    <w:p w:rsidR="00B310F4" w:rsidRDefault="00B310F4" w:rsidP="00B310F4">
      <w:pPr>
        <w:rPr>
          <w:rFonts w:ascii="Times New Roman" w:eastAsia="Calibri" w:hAnsi="Times New Roman"/>
          <w:b/>
          <w:bCs/>
          <w:lang w:val="uk-UA"/>
        </w:rPr>
      </w:pPr>
    </w:p>
    <w:p w:rsidR="00B310F4" w:rsidRDefault="00B310F4" w:rsidP="00B310F4">
      <w:pPr>
        <w:rPr>
          <w:rFonts w:ascii="Times New Roman" w:eastAsia="Calibri" w:hAnsi="Times New Roman"/>
          <w:b/>
          <w:bCs/>
          <w:lang w:val="uk-UA"/>
        </w:rPr>
      </w:pPr>
    </w:p>
    <w:p w:rsidR="00B310F4" w:rsidRDefault="00B310F4" w:rsidP="00B310F4">
      <w:pPr>
        <w:rPr>
          <w:rFonts w:ascii="Times New Roman" w:eastAsia="Calibri" w:hAnsi="Times New Roman"/>
          <w:b/>
          <w:bCs/>
          <w:lang w:val="uk-UA"/>
        </w:rPr>
      </w:pPr>
    </w:p>
    <w:p w:rsidR="00B310F4" w:rsidRDefault="00B310F4" w:rsidP="00B310F4">
      <w:pPr>
        <w:rPr>
          <w:rFonts w:ascii="Times New Roman" w:eastAsia="Calibri" w:hAnsi="Times New Roman"/>
          <w:b/>
          <w:bCs/>
          <w:lang w:val="uk-UA"/>
        </w:rPr>
      </w:pPr>
    </w:p>
    <w:p w:rsidR="00B310F4" w:rsidRDefault="00B310F4" w:rsidP="00B310F4">
      <w:pPr>
        <w:rPr>
          <w:rFonts w:ascii="Times New Roman" w:eastAsia="Calibri" w:hAnsi="Times New Roman"/>
          <w:b/>
          <w:bCs/>
          <w:lang w:val="uk-UA"/>
        </w:rPr>
      </w:pPr>
    </w:p>
    <w:p w:rsidR="007029BF" w:rsidRPr="00B310F4" w:rsidRDefault="007029BF">
      <w:pPr>
        <w:rPr>
          <w:lang w:val="uk-UA"/>
        </w:rPr>
      </w:pPr>
    </w:p>
    <w:sectPr w:rsidR="007029BF" w:rsidRPr="00B310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4D8"/>
    <w:rsid w:val="000F2CA8"/>
    <w:rsid w:val="001A1348"/>
    <w:rsid w:val="001A6F45"/>
    <w:rsid w:val="00233EF8"/>
    <w:rsid w:val="00330FA1"/>
    <w:rsid w:val="00344584"/>
    <w:rsid w:val="006151C1"/>
    <w:rsid w:val="007029BF"/>
    <w:rsid w:val="00715AED"/>
    <w:rsid w:val="00886054"/>
    <w:rsid w:val="009C5C52"/>
    <w:rsid w:val="00A7363D"/>
    <w:rsid w:val="00B310F4"/>
    <w:rsid w:val="00C76287"/>
    <w:rsid w:val="00DA4EB3"/>
    <w:rsid w:val="00E03FEC"/>
    <w:rsid w:val="00E441F0"/>
    <w:rsid w:val="00E91B48"/>
    <w:rsid w:val="00F57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0F4"/>
    <w:pPr>
      <w:spacing w:after="0" w:line="240"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B48"/>
    <w:rPr>
      <w:rFonts w:ascii="Tahoma" w:hAnsi="Tahoma" w:cs="Tahoma"/>
      <w:sz w:val="16"/>
      <w:szCs w:val="16"/>
    </w:rPr>
  </w:style>
  <w:style w:type="character" w:customStyle="1" w:styleId="a4">
    <w:name w:val="Текст выноски Знак"/>
    <w:basedOn w:val="a0"/>
    <w:link w:val="a3"/>
    <w:uiPriority w:val="99"/>
    <w:semiHidden/>
    <w:rsid w:val="00E91B48"/>
    <w:rPr>
      <w:rFonts w:ascii="Tahoma" w:eastAsia="Times New Roman" w:hAnsi="Tahoma" w:cs="Tahoma"/>
      <w:sz w:val="16"/>
      <w:szCs w:val="16"/>
      <w:lang w:eastAsia="ru-RU"/>
    </w:rPr>
  </w:style>
  <w:style w:type="character" w:styleId="a5">
    <w:name w:val="Emphasis"/>
    <w:basedOn w:val="a0"/>
    <w:qFormat/>
    <w:rsid w:val="000F2C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0F4"/>
    <w:pPr>
      <w:spacing w:after="0" w:line="240"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B48"/>
    <w:rPr>
      <w:rFonts w:ascii="Tahoma" w:hAnsi="Tahoma" w:cs="Tahoma"/>
      <w:sz w:val="16"/>
      <w:szCs w:val="16"/>
    </w:rPr>
  </w:style>
  <w:style w:type="character" w:customStyle="1" w:styleId="a4">
    <w:name w:val="Текст выноски Знак"/>
    <w:basedOn w:val="a0"/>
    <w:link w:val="a3"/>
    <w:uiPriority w:val="99"/>
    <w:semiHidden/>
    <w:rsid w:val="00E91B48"/>
    <w:rPr>
      <w:rFonts w:ascii="Tahoma" w:eastAsia="Times New Roman" w:hAnsi="Tahoma" w:cs="Tahoma"/>
      <w:sz w:val="16"/>
      <w:szCs w:val="16"/>
      <w:lang w:eastAsia="ru-RU"/>
    </w:rPr>
  </w:style>
  <w:style w:type="character" w:styleId="a5">
    <w:name w:val="Emphasis"/>
    <w:basedOn w:val="a0"/>
    <w:qFormat/>
    <w:rsid w:val="000F2C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64584">
      <w:bodyDiv w:val="1"/>
      <w:marLeft w:val="0"/>
      <w:marRight w:val="0"/>
      <w:marTop w:val="0"/>
      <w:marBottom w:val="0"/>
      <w:divBdr>
        <w:top w:val="none" w:sz="0" w:space="0" w:color="auto"/>
        <w:left w:val="none" w:sz="0" w:space="0" w:color="auto"/>
        <w:bottom w:val="none" w:sz="0" w:space="0" w:color="auto"/>
        <w:right w:val="none" w:sz="0" w:space="0" w:color="auto"/>
      </w:divBdr>
    </w:div>
    <w:div w:id="456292468">
      <w:bodyDiv w:val="1"/>
      <w:marLeft w:val="0"/>
      <w:marRight w:val="0"/>
      <w:marTop w:val="0"/>
      <w:marBottom w:val="0"/>
      <w:divBdr>
        <w:top w:val="none" w:sz="0" w:space="0" w:color="auto"/>
        <w:left w:val="none" w:sz="0" w:space="0" w:color="auto"/>
        <w:bottom w:val="none" w:sz="0" w:space="0" w:color="auto"/>
        <w:right w:val="none" w:sz="0" w:space="0" w:color="auto"/>
      </w:divBdr>
    </w:div>
    <w:div w:id="2128158833">
      <w:bodyDiv w:val="1"/>
      <w:marLeft w:val="0"/>
      <w:marRight w:val="0"/>
      <w:marTop w:val="0"/>
      <w:marBottom w:val="0"/>
      <w:divBdr>
        <w:top w:val="none" w:sz="0" w:space="0" w:color="auto"/>
        <w:left w:val="none" w:sz="0" w:space="0" w:color="auto"/>
        <w:bottom w:val="none" w:sz="0" w:space="0" w:color="auto"/>
        <w:right w:val="none" w:sz="0" w:space="0" w:color="auto"/>
      </w:divBdr>
    </w:div>
    <w:div w:id="213648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92897-B586-46D5-9506-77A6246D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295</Words>
  <Characters>1684</Characters>
  <Application>Microsoft Office Word</Application>
  <DocSecurity>0</DocSecurity>
  <Lines>14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VK4</cp:lastModifiedBy>
  <cp:revision>3</cp:revision>
  <cp:lastPrinted>2025-02-13T07:57:00Z</cp:lastPrinted>
  <dcterms:created xsi:type="dcterms:W3CDTF">2025-02-13T07:43:00Z</dcterms:created>
  <dcterms:modified xsi:type="dcterms:W3CDTF">2025-02-13T07:57:00Z</dcterms:modified>
</cp:coreProperties>
</file>