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90" w:rsidRDefault="00747A90" w:rsidP="009E4EE4">
      <w:pPr>
        <w:spacing w:line="276" w:lineRule="auto"/>
        <w:jc w:val="center"/>
        <w:rPr>
          <w:b/>
        </w:rPr>
      </w:pPr>
      <w:r w:rsidRPr="00403322"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EE4" w:rsidRPr="0053078E" w:rsidRDefault="009E4EE4" w:rsidP="009E4EE4">
      <w:pPr>
        <w:pStyle w:val="aa"/>
        <w:numPr>
          <w:ilvl w:val="0"/>
          <w:numId w:val="1"/>
        </w:numPr>
        <w:spacing w:line="276" w:lineRule="auto"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9E4EE4" w:rsidRPr="0053078E" w:rsidRDefault="009E4EE4" w:rsidP="009E4EE4">
      <w:pPr>
        <w:pStyle w:val="aa"/>
        <w:numPr>
          <w:ilvl w:val="0"/>
          <w:numId w:val="1"/>
        </w:numPr>
        <w:tabs>
          <w:tab w:val="left" w:pos="4612"/>
        </w:tabs>
        <w:spacing w:line="276" w:lineRule="auto"/>
        <w:ind w:left="0" w:firstLine="0"/>
        <w:jc w:val="center"/>
        <w:rPr>
          <w:b/>
        </w:rPr>
      </w:pPr>
      <w:r w:rsidRPr="0053078E">
        <w:rPr>
          <w:b/>
        </w:rPr>
        <w:t>ВИКОНАВЧИЙ КОМІТЕТ</w:t>
      </w:r>
    </w:p>
    <w:p w:rsidR="009E4EE4" w:rsidRPr="0053078E" w:rsidRDefault="009E4EE4" w:rsidP="009E4EE4">
      <w:pPr>
        <w:pStyle w:val="aa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9E4EE4" w:rsidRDefault="009E4EE4" w:rsidP="009E4EE4">
      <w:pPr>
        <w:pStyle w:val="aa"/>
        <w:numPr>
          <w:ilvl w:val="0"/>
          <w:numId w:val="1"/>
        </w:numPr>
        <w:spacing w:line="276" w:lineRule="auto"/>
        <w:ind w:left="0" w:firstLine="0"/>
        <w:jc w:val="center"/>
        <w:rPr>
          <w:b/>
          <w:bCs/>
        </w:rPr>
      </w:pPr>
      <w:r w:rsidRPr="0053078E">
        <w:rPr>
          <w:b/>
          <w:bCs/>
        </w:rPr>
        <w:t xml:space="preserve"> РІШЕННЯ</w:t>
      </w:r>
    </w:p>
    <w:p w:rsidR="009E4EE4" w:rsidRPr="00CA00AD" w:rsidRDefault="009E4EE4" w:rsidP="009E4EE4">
      <w:pPr>
        <w:pStyle w:val="aa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214"/>
        <w:gridCol w:w="3200"/>
      </w:tblGrid>
      <w:tr w:rsidR="009E4EE4" w:rsidRPr="0053078E" w:rsidTr="00025518">
        <w:tc>
          <w:tcPr>
            <w:tcW w:w="3284" w:type="dxa"/>
          </w:tcPr>
          <w:p w:rsidR="009E4EE4" w:rsidRPr="0053078E" w:rsidRDefault="003C2538" w:rsidP="003C2538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>
              <w:rPr>
                <w:b/>
                <w:lang w:eastAsia="uk-UA"/>
              </w:rPr>
              <w:t>19</w:t>
            </w:r>
            <w:r w:rsidR="009E4EE4" w:rsidRPr="0053078E">
              <w:rPr>
                <w:b/>
                <w:lang w:eastAsia="uk-UA"/>
              </w:rPr>
              <w:t>.0</w:t>
            </w:r>
            <w:r>
              <w:rPr>
                <w:b/>
                <w:lang w:eastAsia="uk-UA"/>
              </w:rPr>
              <w:t>2</w:t>
            </w:r>
            <w:r w:rsidR="009E4EE4" w:rsidRPr="0053078E">
              <w:rPr>
                <w:b/>
                <w:lang w:eastAsia="uk-UA"/>
              </w:rPr>
              <w:t>.20</w:t>
            </w:r>
            <w:r w:rsidR="009E4EE4">
              <w:rPr>
                <w:b/>
                <w:lang w:eastAsia="uk-UA"/>
              </w:rPr>
              <w:t>2</w:t>
            </w:r>
            <w:r>
              <w:rPr>
                <w:b/>
                <w:lang w:eastAsia="uk-UA"/>
              </w:rPr>
              <w:t>5</w:t>
            </w:r>
          </w:p>
        </w:tc>
        <w:tc>
          <w:tcPr>
            <w:tcW w:w="3285" w:type="dxa"/>
          </w:tcPr>
          <w:p w:rsidR="009E4EE4" w:rsidRPr="0053078E" w:rsidRDefault="009E4EE4" w:rsidP="00025518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9E4EE4" w:rsidRPr="00E67C17" w:rsidRDefault="009E4EE4" w:rsidP="00B01F06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 xml:space="preserve">   № </w:t>
            </w:r>
            <w:r w:rsidR="00B01F06">
              <w:rPr>
                <w:b/>
                <w:lang w:eastAsia="uk-UA"/>
              </w:rPr>
              <w:t>43</w:t>
            </w:r>
            <w:bookmarkStart w:id="0" w:name="_GoBack"/>
            <w:bookmarkEnd w:id="0"/>
          </w:p>
        </w:tc>
      </w:tr>
    </w:tbl>
    <w:p w:rsidR="00E4312A" w:rsidRPr="0053078E" w:rsidRDefault="00E4312A" w:rsidP="00E4312A">
      <w:pPr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92"/>
      </w:tblGrid>
      <w:tr w:rsidR="008F523C" w:rsidRPr="0053078E" w:rsidTr="003E12E4">
        <w:tc>
          <w:tcPr>
            <w:tcW w:w="6238" w:type="dxa"/>
          </w:tcPr>
          <w:p w:rsidR="008F523C" w:rsidRPr="0053078E" w:rsidRDefault="008F523C" w:rsidP="0080309B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 xml:space="preserve">Про стан </w:t>
            </w:r>
            <w:r w:rsidR="005D1AD2">
              <w:rPr>
                <w:b/>
                <w:bCs/>
                <w:kern w:val="24"/>
              </w:rPr>
              <w:t>виконання першочергових заходів щодо реалізації конституційного права громадян на звернення, затверджених рішенням вико</w:t>
            </w:r>
            <w:r w:rsidR="00796DE7">
              <w:rPr>
                <w:b/>
                <w:bCs/>
                <w:kern w:val="24"/>
              </w:rPr>
              <w:t>навчого комітету</w:t>
            </w:r>
            <w:r w:rsidR="00796DE7" w:rsidRPr="00796DE7">
              <w:rPr>
                <w:b/>
                <w:bCs/>
                <w:kern w:val="24"/>
              </w:rPr>
              <w:t xml:space="preserve"> міської ради</w:t>
            </w:r>
            <w:r w:rsidR="005D1AD2">
              <w:rPr>
                <w:b/>
                <w:bCs/>
                <w:kern w:val="24"/>
              </w:rPr>
              <w:t xml:space="preserve">  від 15.12.2021 № 245</w:t>
            </w:r>
          </w:p>
        </w:tc>
        <w:tc>
          <w:tcPr>
            <w:tcW w:w="3292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53078E" w:rsidRDefault="008F523C" w:rsidP="008F523C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8F523C" w:rsidRPr="000E17DE" w:rsidRDefault="000E17DE" w:rsidP="00ED5971">
      <w:pPr>
        <w:pStyle w:val="a3"/>
        <w:spacing w:line="276" w:lineRule="auto"/>
        <w:ind w:firstLine="567"/>
        <w:jc w:val="both"/>
        <w:rPr>
          <w:szCs w:val="24"/>
        </w:rPr>
      </w:pPr>
      <w:r w:rsidRPr="000E17DE">
        <w:rPr>
          <w:color w:val="000000"/>
          <w:szCs w:val="24"/>
        </w:rPr>
        <w:t xml:space="preserve">Відповідно до </w:t>
      </w:r>
      <w:r w:rsidR="00264CC4">
        <w:rPr>
          <w:color w:val="000000"/>
          <w:szCs w:val="24"/>
        </w:rPr>
        <w:t>пункту 1 та підпункту 6 пункту 3 підрозділу 2 розділу VIII</w:t>
      </w:r>
      <w:r w:rsidRPr="000E17DE">
        <w:rPr>
          <w:color w:val="000000"/>
          <w:szCs w:val="24"/>
        </w:rPr>
        <w:t xml:space="preserve"> Регламенту Виконавчого комітету Роменської міської ради, затвердженого рішенням виконкому міської ради від </w:t>
      </w:r>
      <w:r w:rsidR="00264CC4">
        <w:rPr>
          <w:color w:val="000000"/>
          <w:szCs w:val="24"/>
        </w:rPr>
        <w:t>17</w:t>
      </w:r>
      <w:r w:rsidRPr="000E17DE">
        <w:rPr>
          <w:color w:val="000000"/>
          <w:szCs w:val="24"/>
        </w:rPr>
        <w:t>.0</w:t>
      </w:r>
      <w:r w:rsidR="00264CC4">
        <w:rPr>
          <w:color w:val="000000"/>
          <w:szCs w:val="24"/>
        </w:rPr>
        <w:t>1</w:t>
      </w:r>
      <w:r w:rsidRPr="000E17DE">
        <w:rPr>
          <w:color w:val="000000"/>
          <w:szCs w:val="24"/>
        </w:rPr>
        <w:t>.20</w:t>
      </w:r>
      <w:r w:rsidR="00264CC4">
        <w:rPr>
          <w:color w:val="000000"/>
          <w:szCs w:val="24"/>
        </w:rPr>
        <w:t>2</w:t>
      </w:r>
      <w:r w:rsidR="00940865">
        <w:rPr>
          <w:color w:val="000000"/>
          <w:szCs w:val="24"/>
        </w:rPr>
        <w:t>3</w:t>
      </w:r>
      <w:r w:rsidRPr="000E17DE">
        <w:rPr>
          <w:color w:val="000000"/>
          <w:szCs w:val="24"/>
        </w:rPr>
        <w:t xml:space="preserve"> № </w:t>
      </w:r>
      <w:r w:rsidR="00940865">
        <w:rPr>
          <w:color w:val="000000"/>
          <w:szCs w:val="24"/>
        </w:rPr>
        <w:t>17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 w:rsidRPr="0053078E">
        <w:rPr>
          <w:bCs/>
        </w:rPr>
        <w:t xml:space="preserve">Узяти до відома інформацію </w:t>
      </w:r>
      <w:r w:rsidR="00ED5971">
        <w:rPr>
          <w:bCs/>
        </w:rPr>
        <w:t>начальник</w:t>
      </w:r>
      <w:r w:rsidR="00145995">
        <w:rPr>
          <w:bCs/>
        </w:rPr>
        <w:t>а</w:t>
      </w:r>
      <w:r w:rsidR="004764A1">
        <w:rPr>
          <w:bCs/>
        </w:rPr>
        <w:t xml:space="preserve"> загального </w:t>
      </w:r>
      <w:r w:rsidR="005D1AD2">
        <w:rPr>
          <w:bCs/>
        </w:rPr>
        <w:t xml:space="preserve">відділу </w:t>
      </w:r>
      <w:r w:rsidR="00ED5971">
        <w:rPr>
          <w:bCs/>
        </w:rPr>
        <w:t>Лес</w:t>
      </w:r>
      <w:r w:rsidR="00145995">
        <w:rPr>
          <w:bCs/>
        </w:rPr>
        <w:t>і</w:t>
      </w:r>
      <w:r w:rsidR="00ED5971">
        <w:rPr>
          <w:bCs/>
        </w:rPr>
        <w:t xml:space="preserve"> СТОЯН</w:t>
      </w:r>
      <w:r w:rsidRPr="0053078E">
        <w:rPr>
          <w:bCs/>
        </w:rPr>
        <w:t xml:space="preserve"> про стан виконання </w:t>
      </w:r>
      <w:r w:rsidR="005D1AD2" w:rsidRPr="005D1AD2">
        <w:rPr>
          <w:bCs/>
        </w:rPr>
        <w:t xml:space="preserve">першочергових заходів щодо реалізації конституційного права громадян на звернення, затверджених рішенням виконавчого комітету </w:t>
      </w:r>
      <w:r w:rsidR="00796DE7" w:rsidRPr="00796DE7">
        <w:rPr>
          <w:bCs/>
          <w:kern w:val="24"/>
        </w:rPr>
        <w:t>міської ради</w:t>
      </w:r>
      <w:r w:rsidR="00EF5401">
        <w:rPr>
          <w:bCs/>
          <w:kern w:val="24"/>
        </w:rPr>
        <w:t xml:space="preserve"> </w:t>
      </w:r>
      <w:r w:rsidR="005D1AD2" w:rsidRPr="005D1AD2">
        <w:rPr>
          <w:bCs/>
        </w:rPr>
        <w:t xml:space="preserve">від </w:t>
      </w:r>
      <w:r w:rsidR="00F525DE">
        <w:rPr>
          <w:bCs/>
        </w:rPr>
        <w:t>15</w:t>
      </w:r>
      <w:r w:rsidR="005D1AD2" w:rsidRPr="005D1AD2">
        <w:rPr>
          <w:bCs/>
        </w:rPr>
        <w:t>.</w:t>
      </w:r>
      <w:r w:rsidR="00F525DE">
        <w:rPr>
          <w:bCs/>
        </w:rPr>
        <w:t>12</w:t>
      </w:r>
      <w:r w:rsidR="005D1AD2" w:rsidRPr="005D1AD2">
        <w:rPr>
          <w:bCs/>
        </w:rPr>
        <w:t>.202</w:t>
      </w:r>
      <w:r w:rsidR="00F525DE">
        <w:rPr>
          <w:bCs/>
        </w:rPr>
        <w:t>1</w:t>
      </w:r>
      <w:r w:rsidR="005D1AD2" w:rsidRPr="005D1AD2">
        <w:rPr>
          <w:bCs/>
        </w:rPr>
        <w:t xml:space="preserve"> № </w:t>
      </w:r>
      <w:r w:rsidR="00F525DE">
        <w:rPr>
          <w:bCs/>
        </w:rPr>
        <w:t>245</w:t>
      </w:r>
      <w:r w:rsidR="005D1AD2">
        <w:rPr>
          <w:bCs/>
        </w:rPr>
        <w:t>,</w:t>
      </w:r>
      <w:r w:rsidR="005D1AD2">
        <w:rPr>
          <w:bCs/>
          <w:kern w:val="24"/>
        </w:rPr>
        <w:t xml:space="preserve"> у </w:t>
      </w:r>
      <w:r w:rsidR="00737538" w:rsidRPr="00737538">
        <w:rPr>
          <w:bCs/>
          <w:kern w:val="24"/>
        </w:rPr>
        <w:t>2024 ро</w:t>
      </w:r>
      <w:r w:rsidR="003C2538">
        <w:rPr>
          <w:bCs/>
          <w:kern w:val="24"/>
        </w:rPr>
        <w:t>ці</w:t>
      </w:r>
      <w:r w:rsidRPr="0053078E">
        <w:rPr>
          <w:bCs/>
          <w:kern w:val="24"/>
        </w:rPr>
        <w:t xml:space="preserve"> (додається).</w:t>
      </w:r>
    </w:p>
    <w:p w:rsidR="008F523C" w:rsidRPr="0053078E" w:rsidRDefault="008F523C" w:rsidP="00ED5971">
      <w:pPr>
        <w:tabs>
          <w:tab w:val="num" w:pos="851"/>
        </w:tabs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8F523C" w:rsidRPr="0053078E" w:rsidRDefault="00796DE7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>
        <w:rPr>
          <w:bCs/>
          <w:kern w:val="24"/>
        </w:rPr>
        <w:t>Визнати роботу із</w:t>
      </w:r>
      <w:r w:rsidR="008F523C" w:rsidRPr="0053078E">
        <w:rPr>
          <w:bCs/>
          <w:kern w:val="24"/>
        </w:rPr>
        <w:t xml:space="preserve"> розгляду зв</w:t>
      </w:r>
      <w:r w:rsidR="00F86A16">
        <w:rPr>
          <w:bCs/>
          <w:kern w:val="24"/>
        </w:rPr>
        <w:t xml:space="preserve">ернень громадян у </w:t>
      </w:r>
      <w:r w:rsidR="00737538">
        <w:rPr>
          <w:bCs/>
          <w:kern w:val="24"/>
        </w:rPr>
        <w:t>2024</w:t>
      </w:r>
      <w:r w:rsidR="008F523C" w:rsidRPr="0053078E">
        <w:rPr>
          <w:bCs/>
          <w:kern w:val="24"/>
        </w:rPr>
        <w:t xml:space="preserve"> ро</w:t>
      </w:r>
      <w:r w:rsidR="003C2538">
        <w:rPr>
          <w:bCs/>
          <w:kern w:val="24"/>
        </w:rPr>
        <w:t>ці</w:t>
      </w:r>
      <w:r>
        <w:rPr>
          <w:bCs/>
          <w:kern w:val="24"/>
        </w:rPr>
        <w:t xml:space="preserve"> задовільною</w:t>
      </w:r>
      <w:r w:rsidR="008F523C" w:rsidRPr="0053078E">
        <w:rPr>
          <w:bCs/>
          <w:kern w:val="24"/>
        </w:rPr>
        <w:t>.</w:t>
      </w:r>
    </w:p>
    <w:p w:rsidR="008F523C" w:rsidRPr="0053078E" w:rsidRDefault="008F523C" w:rsidP="00ED5971">
      <w:pPr>
        <w:pStyle w:val="aa"/>
        <w:tabs>
          <w:tab w:val="num" w:pos="851"/>
        </w:tabs>
        <w:ind w:firstLine="567"/>
        <w:rPr>
          <w:sz w:val="16"/>
          <w:szCs w:val="16"/>
        </w:rPr>
      </w:pPr>
    </w:p>
    <w:p w:rsidR="008F523C" w:rsidRPr="0053078E" w:rsidRDefault="008F523C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right="-1" w:firstLine="567"/>
        <w:jc w:val="both"/>
        <w:rPr>
          <w:bCs/>
          <w:kern w:val="24"/>
        </w:rPr>
      </w:pPr>
      <w:r w:rsidRPr="0053078E">
        <w:t xml:space="preserve">Залишити на контролі рішення </w:t>
      </w:r>
      <w:r w:rsidR="00796DE7" w:rsidRPr="005D1AD2">
        <w:rPr>
          <w:bCs/>
        </w:rPr>
        <w:t xml:space="preserve">виконавчого комітету </w:t>
      </w:r>
      <w:r w:rsidRPr="0053078E">
        <w:t xml:space="preserve">міської ради </w:t>
      </w:r>
      <w:r w:rsidR="005D1AD2">
        <w:rPr>
          <w:bCs/>
          <w:kern w:val="24"/>
        </w:rPr>
        <w:t>від 1</w:t>
      </w:r>
      <w:r w:rsidR="00BF47E6">
        <w:rPr>
          <w:bCs/>
          <w:kern w:val="24"/>
        </w:rPr>
        <w:t>5</w:t>
      </w:r>
      <w:r w:rsidRPr="0053078E">
        <w:rPr>
          <w:bCs/>
          <w:kern w:val="24"/>
        </w:rPr>
        <w:t>.</w:t>
      </w:r>
      <w:r w:rsidR="00BF47E6">
        <w:rPr>
          <w:bCs/>
          <w:kern w:val="24"/>
        </w:rPr>
        <w:t>12</w:t>
      </w:r>
      <w:r w:rsidRPr="0053078E">
        <w:rPr>
          <w:bCs/>
          <w:kern w:val="24"/>
        </w:rPr>
        <w:t>.20</w:t>
      </w:r>
      <w:r w:rsidR="005D1AD2">
        <w:rPr>
          <w:bCs/>
          <w:kern w:val="24"/>
        </w:rPr>
        <w:t>2</w:t>
      </w:r>
      <w:r w:rsidR="00BF47E6">
        <w:rPr>
          <w:bCs/>
          <w:kern w:val="24"/>
        </w:rPr>
        <w:t>1</w:t>
      </w:r>
      <w:r w:rsidRPr="0053078E">
        <w:rPr>
          <w:bCs/>
          <w:kern w:val="24"/>
        </w:rPr>
        <w:t xml:space="preserve"> №</w:t>
      </w:r>
      <w:r w:rsidR="001A705B">
        <w:rPr>
          <w:bCs/>
          <w:kern w:val="24"/>
        </w:rPr>
        <w:t> </w:t>
      </w:r>
      <w:r w:rsidR="00BF47E6">
        <w:rPr>
          <w:bCs/>
          <w:kern w:val="24"/>
        </w:rPr>
        <w:t>245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 w:rsidR="005D1AD2"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183B35" w:rsidRPr="0053078E" w:rsidRDefault="00183B35" w:rsidP="00183B35">
      <w:pPr>
        <w:spacing w:line="276" w:lineRule="auto"/>
        <w:ind w:right="-1"/>
        <w:jc w:val="both"/>
        <w:rPr>
          <w:b/>
        </w:rPr>
      </w:pPr>
      <w:r w:rsidRPr="0053078E">
        <w:rPr>
          <w:b/>
        </w:rPr>
        <w:t xml:space="preserve">Міський голова </w:t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="009F0BA7">
        <w:rPr>
          <w:b/>
        </w:rPr>
        <w:t xml:space="preserve">     </w:t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>
        <w:rPr>
          <w:b/>
        </w:rPr>
        <w:t xml:space="preserve">        Олег СТОГНІЙ</w:t>
      </w:r>
    </w:p>
    <w:p w:rsidR="007B5BE9" w:rsidRDefault="007B5BE9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27795B" w:rsidRDefault="0027795B" w:rsidP="0027795B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27795B" w:rsidRPr="00420D36" w:rsidRDefault="0027795B" w:rsidP="0027795B">
      <w:pPr>
        <w:tabs>
          <w:tab w:val="left" w:pos="9638"/>
        </w:tabs>
        <w:spacing w:line="276" w:lineRule="auto"/>
        <w:ind w:right="-1"/>
        <w:jc w:val="center"/>
        <w:rPr>
          <w:b/>
          <w:bCs/>
        </w:rPr>
      </w:pPr>
      <w:r>
        <w:rPr>
          <w:b/>
        </w:rPr>
        <w:t xml:space="preserve">про стан виконання першочергових заходів щодо реалізації конституційного права громадян на звернення, затверджених </w:t>
      </w:r>
      <w:r>
        <w:rPr>
          <w:b/>
          <w:bCs/>
        </w:rPr>
        <w:t>рішенням</w:t>
      </w:r>
      <w:r w:rsidRPr="00EF21A1">
        <w:rPr>
          <w:b/>
          <w:bCs/>
        </w:rPr>
        <w:t xml:space="preserve"> виконавчого комітету</w:t>
      </w:r>
      <w:r>
        <w:rPr>
          <w:b/>
          <w:bCs/>
        </w:rPr>
        <w:t xml:space="preserve"> </w:t>
      </w:r>
      <w:r w:rsidRPr="00420D36">
        <w:rPr>
          <w:b/>
          <w:bCs/>
        </w:rPr>
        <w:t>міської ради</w:t>
      </w:r>
      <w:r w:rsidRPr="00EF21A1">
        <w:rPr>
          <w:b/>
          <w:bCs/>
        </w:rPr>
        <w:t xml:space="preserve"> від </w:t>
      </w:r>
      <w:r w:rsidRPr="008246E3">
        <w:rPr>
          <w:b/>
          <w:bCs/>
        </w:rPr>
        <w:t>15.12.2021</w:t>
      </w:r>
      <w:r w:rsidRPr="00EF21A1">
        <w:rPr>
          <w:b/>
          <w:bCs/>
        </w:rPr>
        <w:t xml:space="preserve"> № 245</w:t>
      </w:r>
      <w:r w:rsidR="001A705B">
        <w:rPr>
          <w:b/>
          <w:bCs/>
        </w:rPr>
        <w:t>,</w:t>
      </w:r>
      <w:r>
        <w:rPr>
          <w:b/>
          <w:bCs/>
        </w:rPr>
        <w:t xml:space="preserve"> </w:t>
      </w:r>
      <w:r w:rsidRPr="00420D36">
        <w:rPr>
          <w:b/>
          <w:bCs/>
        </w:rPr>
        <w:t>у 2024 ро</w:t>
      </w:r>
      <w:r w:rsidR="003C2538">
        <w:rPr>
          <w:b/>
          <w:bCs/>
        </w:rPr>
        <w:t>ці</w:t>
      </w:r>
    </w:p>
    <w:p w:rsidR="0027795B" w:rsidRPr="008F523C" w:rsidRDefault="0027795B" w:rsidP="0027795B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27795B" w:rsidRPr="008F523C" w:rsidRDefault="0027795B" w:rsidP="0027795B">
      <w:pPr>
        <w:tabs>
          <w:tab w:val="left" w:pos="284"/>
        </w:tabs>
        <w:spacing w:line="276" w:lineRule="auto"/>
        <w:ind w:firstLine="567"/>
        <w:jc w:val="both"/>
        <w:rPr>
          <w:b/>
        </w:rPr>
      </w:pPr>
      <w:r>
        <w:rPr>
          <w:b/>
        </w:rPr>
        <w:t>На виконання пунктів 1, 2</w:t>
      </w:r>
    </w:p>
    <w:p w:rsidR="0027795B" w:rsidRDefault="0027795B" w:rsidP="0027795B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  <w:r w:rsidRPr="00F26F84">
        <w:rPr>
          <w:color w:val="000000"/>
          <w:shd w:val="clear" w:color="auto" w:fill="FFFFFF"/>
          <w:lang w:val="uk-UA"/>
        </w:rPr>
        <w:t>Одним із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пріоритетних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завдань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органів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місцевого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самоврядування є забезпечення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всебічного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розгляду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звернень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громадян, порушених у них проблем, оперативне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їх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вирішення, задоволення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законних прав та інтересів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</w:t>
      </w:r>
      <w:r w:rsidRPr="00986FAD">
        <w:rPr>
          <w:color w:val="000000"/>
          <w:shd w:val="clear" w:color="auto" w:fill="FFFFFF"/>
          <w:lang w:val="uk-UA"/>
        </w:rPr>
        <w:t>.</w:t>
      </w:r>
    </w:p>
    <w:p w:rsidR="0027795B" w:rsidRPr="008F523C" w:rsidRDefault="0027795B" w:rsidP="0027795B">
      <w:pPr>
        <w:tabs>
          <w:tab w:val="left" w:pos="284"/>
        </w:tabs>
        <w:spacing w:line="276" w:lineRule="auto"/>
        <w:ind w:firstLine="567"/>
        <w:jc w:val="both"/>
      </w:pPr>
      <w:r w:rsidRPr="008F523C">
        <w:t>Забезпечення цього права здійснюється шляхом розгляду письмових звернень громадян, звернень під час особистого прийому, по телефону,</w:t>
      </w:r>
      <w:r w:rsidRPr="008F523C">
        <w:rPr>
          <w:shd w:val="clear" w:color="auto" w:fill="FFFFFF"/>
        </w:rPr>
        <w:t xml:space="preserve"> засобів електронного зв’язку (електронне звернення)</w:t>
      </w:r>
      <w:r w:rsidRPr="008F523C">
        <w:t>.</w:t>
      </w:r>
    </w:p>
    <w:p w:rsidR="003C2538" w:rsidRPr="003C2538" w:rsidRDefault="003C2538" w:rsidP="003C2538">
      <w:pPr>
        <w:tabs>
          <w:tab w:val="left" w:pos="284"/>
        </w:tabs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C2538">
        <w:rPr>
          <w:rFonts w:eastAsiaTheme="minorHAnsi"/>
          <w:lang w:eastAsia="en-US"/>
        </w:rPr>
        <w:t xml:space="preserve">Протягом 2024 року до Виконавчого комітету Роменської міської ради надійшло всього 1735 звернень, що в 1,1 </w:t>
      </w:r>
      <w:proofErr w:type="spellStart"/>
      <w:r w:rsidRPr="003C2538">
        <w:rPr>
          <w:rFonts w:eastAsiaTheme="minorHAnsi"/>
          <w:lang w:eastAsia="en-US"/>
        </w:rPr>
        <w:t>раз</w:t>
      </w:r>
      <w:r w:rsidR="003E51B7">
        <w:rPr>
          <w:rFonts w:eastAsiaTheme="minorHAnsi"/>
          <w:lang w:eastAsia="en-US"/>
        </w:rPr>
        <w:t>а</w:t>
      </w:r>
      <w:proofErr w:type="spellEnd"/>
      <w:r w:rsidRPr="003C2538">
        <w:rPr>
          <w:rFonts w:eastAsiaTheme="minorHAnsi"/>
          <w:lang w:eastAsia="en-US"/>
        </w:rPr>
        <w:t xml:space="preserve"> менше минулорічного показника (1867 звернень)</w:t>
      </w:r>
      <w:r w:rsidR="00570B95">
        <w:rPr>
          <w:rFonts w:eastAsiaTheme="minorHAnsi"/>
          <w:lang w:eastAsia="en-US"/>
        </w:rPr>
        <w:t>.</w:t>
      </w:r>
      <w:r w:rsidRPr="003C2538">
        <w:rPr>
          <w:rFonts w:eastAsiaTheme="minorHAnsi"/>
          <w:lang w:eastAsia="en-US"/>
        </w:rPr>
        <w:t xml:space="preserve"> </w:t>
      </w:r>
    </w:p>
    <w:p w:rsidR="003C2538" w:rsidRPr="003C2538" w:rsidRDefault="003C2538" w:rsidP="003C2538">
      <w:pPr>
        <w:shd w:val="clear" w:color="auto" w:fill="FFFFFF"/>
        <w:spacing w:line="276" w:lineRule="auto"/>
        <w:ind w:firstLine="567"/>
        <w:jc w:val="both"/>
      </w:pPr>
      <w:r w:rsidRPr="003C2538">
        <w:t xml:space="preserve">З Урядової телефонної «гарячої» лінії протягом 2024 року на розгляд надійшло 669 звернень, що складає 38,6% від їх загальної кількості і в 1,2 рази більше у порівнянні з відповідним періодом минулого року (546 звернень). З державної установи «Сумський обласний контактний центр» на розгляд надійшло 118 звернень, що складає 6,8% від загальної кількості звернень і в 1,4 </w:t>
      </w:r>
      <w:proofErr w:type="spellStart"/>
      <w:r w:rsidRPr="003C2538">
        <w:t>раз</w:t>
      </w:r>
      <w:r w:rsidR="003E51B7">
        <w:t>а</w:t>
      </w:r>
      <w:proofErr w:type="spellEnd"/>
      <w:r w:rsidRPr="003C2538">
        <w:t xml:space="preserve"> менше минулорічного показника (167 звернень). </w:t>
      </w:r>
    </w:p>
    <w:p w:rsidR="003C2538" w:rsidRPr="003C2538" w:rsidRDefault="003C2538" w:rsidP="003C2538">
      <w:pPr>
        <w:shd w:val="clear" w:color="auto" w:fill="FFFFFF"/>
        <w:spacing w:line="276" w:lineRule="auto"/>
        <w:ind w:firstLine="567"/>
        <w:jc w:val="both"/>
      </w:pPr>
      <w:r w:rsidRPr="003C2538">
        <w:t>У зверненнях порушено всього 1766 питань, з них вирішено позитивно 747, надано обґрунтовані роз’яснення стосовно 957 порушених питань, частина питань не підлягали розгляду або ж звернення спрямовувалися за належністю, перебувають на контролі.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986FAD">
        <w:t xml:space="preserve">За характером </w:t>
      </w:r>
      <w:proofErr w:type="spellStart"/>
      <w:r>
        <w:t>основних</w:t>
      </w:r>
      <w:proofErr w:type="spellEnd"/>
      <w:r>
        <w:rPr>
          <w:lang w:val="uk-UA"/>
        </w:rPr>
        <w:t xml:space="preserve"> п</w:t>
      </w:r>
      <w:proofErr w:type="spellStart"/>
      <w:r w:rsidRPr="00986FAD">
        <w:t>итань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>
        <w:rPr>
          <w:lang w:val="uk-UA"/>
        </w:rPr>
        <w:t xml:space="preserve"> </w:t>
      </w:r>
      <w:proofErr w:type="spellStart"/>
      <w:r w:rsidRPr="00986FAD">
        <w:t>їх</w:t>
      </w:r>
      <w:proofErr w:type="spellEnd"/>
      <w:r>
        <w:rPr>
          <w:lang w:val="uk-UA"/>
        </w:rPr>
        <w:t xml:space="preserve"> </w:t>
      </w:r>
      <w:proofErr w:type="spellStart"/>
      <w:r w:rsidRPr="00986FAD">
        <w:t>пору</w:t>
      </w:r>
      <w:r>
        <w:t>шували</w:t>
      </w:r>
      <w:proofErr w:type="spellEnd"/>
      <w:r>
        <w:rPr>
          <w:lang w:val="uk-UA"/>
        </w:rPr>
        <w:t xml:space="preserve"> </w:t>
      </w:r>
      <w:proofErr w:type="spellStart"/>
      <w:r>
        <w:t>громадяни</w:t>
      </w:r>
      <w:proofErr w:type="spellEnd"/>
      <w:r>
        <w:t xml:space="preserve"> у </w:t>
      </w:r>
      <w:proofErr w:type="spellStart"/>
      <w:r>
        <w:t>зверненнях</w:t>
      </w:r>
      <w:proofErr w:type="spellEnd"/>
      <w:r w:rsidRPr="00986FAD">
        <w:t xml:space="preserve">, </w:t>
      </w:r>
      <w:proofErr w:type="spellStart"/>
      <w:r w:rsidRPr="00986FAD">
        <w:t>найбільш</w:t>
      </w:r>
      <w:proofErr w:type="spellEnd"/>
      <w:r>
        <w:rPr>
          <w:lang w:val="uk-UA"/>
        </w:rPr>
        <w:t xml:space="preserve"> поширеними </w:t>
      </w:r>
      <w:proofErr w:type="spellStart"/>
      <w:r w:rsidRPr="00986FAD">
        <w:t>були</w:t>
      </w:r>
      <w:proofErr w:type="spellEnd"/>
      <w:r>
        <w:rPr>
          <w:lang w:val="uk-UA"/>
        </w:rPr>
        <w:t xml:space="preserve"> </w:t>
      </w:r>
      <w:proofErr w:type="spellStart"/>
      <w:r w:rsidRPr="00986FAD">
        <w:t>питання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>
        <w:rPr>
          <w:lang w:val="uk-UA"/>
        </w:rPr>
        <w:t xml:space="preserve"> </w:t>
      </w:r>
      <w:proofErr w:type="spellStart"/>
      <w:r w:rsidRPr="00986FAD">
        <w:t>відносяться</w:t>
      </w:r>
      <w:proofErr w:type="spellEnd"/>
      <w:r w:rsidRPr="00986FAD">
        <w:t xml:space="preserve"> до </w:t>
      </w:r>
      <w:proofErr w:type="spellStart"/>
      <w:r w:rsidRPr="00986FAD">
        <w:t>сфери</w:t>
      </w:r>
      <w:proofErr w:type="spellEnd"/>
      <w:r>
        <w:rPr>
          <w:lang w:val="uk-UA"/>
        </w:rPr>
        <w:t xml:space="preserve"> </w:t>
      </w:r>
      <w:proofErr w:type="spellStart"/>
      <w:r w:rsidRPr="00986FAD">
        <w:t>соціального</w:t>
      </w:r>
      <w:proofErr w:type="spellEnd"/>
      <w:r>
        <w:rPr>
          <w:lang w:val="uk-UA"/>
        </w:rPr>
        <w:t xml:space="preserve"> </w:t>
      </w:r>
      <w:proofErr w:type="spellStart"/>
      <w:r w:rsidRPr="00986FAD">
        <w:t>захисту</w:t>
      </w:r>
      <w:proofErr w:type="spellEnd"/>
      <w:r>
        <w:rPr>
          <w:lang w:val="uk-UA"/>
        </w:rPr>
        <w:t xml:space="preserve"> </w:t>
      </w:r>
      <w:proofErr w:type="spellStart"/>
      <w:r w:rsidRPr="00986FAD">
        <w:t>населення</w:t>
      </w:r>
      <w:proofErr w:type="spellEnd"/>
      <w:r>
        <w:rPr>
          <w:lang w:val="uk-UA"/>
        </w:rPr>
        <w:t xml:space="preserve"> (</w:t>
      </w:r>
      <w:r w:rsidR="003C2538">
        <w:rPr>
          <w:lang w:val="uk-UA"/>
        </w:rPr>
        <w:t>69,2</w:t>
      </w:r>
      <w:r w:rsidRPr="00463F49">
        <w:rPr>
          <w:lang w:val="uk-UA"/>
        </w:rPr>
        <w:t>%</w:t>
      </w:r>
      <w:r>
        <w:rPr>
          <w:lang w:val="uk-UA"/>
        </w:rPr>
        <w:t>), н</w:t>
      </w:r>
      <w:r w:rsidRPr="00986FAD">
        <w:t>а другому</w:t>
      </w:r>
      <w:r>
        <w:rPr>
          <w:lang w:val="uk-UA"/>
        </w:rPr>
        <w:t xml:space="preserve"> </w:t>
      </w:r>
      <w:r w:rsidRPr="00986FAD">
        <w:t>–</w:t>
      </w:r>
      <w:r>
        <w:rPr>
          <w:lang w:val="uk-UA"/>
        </w:rPr>
        <w:t xml:space="preserve"> </w:t>
      </w:r>
      <w:proofErr w:type="spellStart"/>
      <w:r w:rsidRPr="00986FAD">
        <w:t>житлово-комунального</w:t>
      </w:r>
      <w:proofErr w:type="spellEnd"/>
      <w:r>
        <w:rPr>
          <w:lang w:val="uk-UA"/>
        </w:rPr>
        <w:t xml:space="preserve"> </w:t>
      </w:r>
      <w:proofErr w:type="spellStart"/>
      <w:r w:rsidRPr="00986FAD">
        <w:t>господарства</w:t>
      </w:r>
      <w:proofErr w:type="spellEnd"/>
      <w:r>
        <w:rPr>
          <w:lang w:val="uk-UA"/>
        </w:rPr>
        <w:t xml:space="preserve"> (</w:t>
      </w:r>
      <w:r w:rsidR="003C2538">
        <w:rPr>
          <w:lang w:val="uk-UA"/>
        </w:rPr>
        <w:t>15</w:t>
      </w:r>
      <w:r>
        <w:rPr>
          <w:lang w:val="uk-UA"/>
        </w:rPr>
        <w:t>,</w:t>
      </w:r>
      <w:r w:rsidR="003C2538">
        <w:rPr>
          <w:lang w:val="uk-UA"/>
        </w:rPr>
        <w:t>9</w:t>
      </w:r>
      <w:r w:rsidRPr="00463F49">
        <w:rPr>
          <w:lang w:val="uk-UA"/>
        </w:rPr>
        <w:t>%</w:t>
      </w:r>
      <w:r>
        <w:rPr>
          <w:lang w:val="uk-UA"/>
        </w:rPr>
        <w:t xml:space="preserve">), </w:t>
      </w:r>
      <w:proofErr w:type="spellStart"/>
      <w:r w:rsidRPr="00986FAD">
        <w:t>третьому</w:t>
      </w:r>
      <w:proofErr w:type="spellEnd"/>
      <w:r w:rsidRPr="00986FAD">
        <w:t xml:space="preserve"> –</w:t>
      </w:r>
      <w:r w:rsidRPr="00AE0B1E">
        <w:rPr>
          <w:lang w:val="uk-UA"/>
        </w:rPr>
        <w:t xml:space="preserve"> </w:t>
      </w:r>
      <w:r w:rsidR="000A7457">
        <w:rPr>
          <w:lang w:val="uk-UA"/>
        </w:rPr>
        <w:t>охорони здоров’я</w:t>
      </w:r>
      <w:r>
        <w:rPr>
          <w:lang w:val="uk-UA"/>
        </w:rPr>
        <w:t xml:space="preserve"> (</w:t>
      </w:r>
      <w:r w:rsidR="003C2538">
        <w:rPr>
          <w:lang w:val="uk-UA"/>
        </w:rPr>
        <w:t>3,5%</w:t>
      </w:r>
      <w:r>
        <w:rPr>
          <w:lang w:val="uk-UA"/>
        </w:rPr>
        <w:t>).</w:t>
      </w:r>
      <w:r w:rsidRPr="00986FAD">
        <w:t xml:space="preserve"> </w:t>
      </w:r>
    </w:p>
    <w:p w:rsidR="003C2538" w:rsidRPr="003C2538" w:rsidRDefault="003C2538" w:rsidP="003C2538">
      <w:pPr>
        <w:spacing w:line="276" w:lineRule="auto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3C2538">
        <w:rPr>
          <w:rFonts w:eastAsiaTheme="minorHAnsi"/>
          <w:lang w:eastAsia="en-US"/>
        </w:rPr>
        <w:t>У 2024 році</w:t>
      </w:r>
      <w:r w:rsidRPr="003C2538">
        <w:rPr>
          <w:rFonts w:eastAsiaTheme="minorHAnsi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задоволено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r w:rsidRPr="003C2538">
        <w:rPr>
          <w:rFonts w:eastAsiaTheme="minorHAnsi"/>
          <w:shd w:val="clear" w:color="auto" w:fill="FFFFFF"/>
          <w:lang w:eastAsia="en-US"/>
        </w:rPr>
        <w:t>308</w:t>
      </w:r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звернен</w:t>
      </w:r>
      <w:proofErr w:type="spellEnd"/>
      <w:r w:rsidRPr="003C2538">
        <w:rPr>
          <w:rFonts w:eastAsiaTheme="minorHAnsi"/>
          <w:shd w:val="clear" w:color="auto" w:fill="FFFFFF"/>
          <w:lang w:eastAsia="en-US"/>
        </w:rPr>
        <w:t>ь</w:t>
      </w:r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громадян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щодо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відшкодування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витрат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на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дороговартісне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лікування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на суму</w:t>
      </w:r>
      <w:r w:rsidRPr="003C2538">
        <w:rPr>
          <w:rFonts w:eastAsiaTheme="minorHAnsi"/>
          <w:shd w:val="clear" w:color="auto" w:fill="FFFFFF"/>
          <w:lang w:eastAsia="en-US"/>
        </w:rPr>
        <w:t xml:space="preserve"> 820,0</w:t>
      </w:r>
      <w:r w:rsidRPr="003C2538">
        <w:rPr>
          <w:rFonts w:eastAsiaTheme="minorHAnsi"/>
          <w:shd w:val="clear" w:color="auto" w:fill="FFFFFF"/>
          <w:lang w:val="ru-RU" w:eastAsia="en-US"/>
        </w:rPr>
        <w:t xml:space="preserve"> тис, грн.</w:t>
      </w:r>
      <w:r w:rsidRPr="003C2538">
        <w:rPr>
          <w:rFonts w:eastAsiaTheme="minorHAnsi"/>
          <w:shd w:val="clear" w:color="auto" w:fill="FFFFFF"/>
          <w:lang w:eastAsia="en-US"/>
        </w:rPr>
        <w:t xml:space="preserve"> Здійснювались заходи з фінансової підтримки Захисників і Захисниць нашої держави та членів їх сімей, задоволено 175 звернень на суму 2604,50 тис. грн, в </w:t>
      </w:r>
      <w:proofErr w:type="spellStart"/>
      <w:r w:rsidRPr="003C2538">
        <w:rPr>
          <w:rFonts w:eastAsiaTheme="minorHAnsi"/>
          <w:shd w:val="clear" w:color="auto" w:fill="FFFFFF"/>
          <w:lang w:eastAsia="en-US"/>
        </w:rPr>
        <w:t>т.ч</w:t>
      </w:r>
      <w:proofErr w:type="spellEnd"/>
      <w:r w:rsidRPr="003C2538">
        <w:rPr>
          <w:rFonts w:eastAsiaTheme="minorHAnsi"/>
          <w:shd w:val="clear" w:color="auto" w:fill="FFFFFF"/>
          <w:lang w:eastAsia="en-US"/>
        </w:rPr>
        <w:t>. щодо допомоги військовослужбовцям на лікування та реабілітацію після поранення - 99 звернень на суму 2032,0 тис. грн.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3</w:t>
      </w:r>
    </w:p>
    <w:p w:rsidR="0027795B" w:rsidRDefault="0027795B" w:rsidP="0027795B">
      <w:pPr>
        <w:spacing w:line="276" w:lineRule="auto"/>
        <w:ind w:firstLine="567"/>
        <w:jc w:val="both"/>
      </w:pPr>
      <w:r w:rsidRPr="00454659">
        <w:t>Ст</w:t>
      </w:r>
      <w:r>
        <w:t>вор</w:t>
      </w:r>
      <w:r w:rsidRPr="00454659">
        <w:t>ені умови</w:t>
      </w:r>
      <w:r>
        <w:t xml:space="preserve"> для участі заявників у перевірці поданих ними заяв чи скарг, надання можливості ознайомлюватися з матеріалами за результатами перевірок відповідних звернень.</w:t>
      </w:r>
    </w:p>
    <w:p w:rsidR="0027795B" w:rsidRDefault="0027795B" w:rsidP="0027795B">
      <w:pPr>
        <w:spacing w:line="276" w:lineRule="auto"/>
        <w:ind w:firstLine="567"/>
        <w:jc w:val="both"/>
      </w:pP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4</w:t>
      </w:r>
    </w:p>
    <w:p w:rsidR="0027795B" w:rsidRPr="00454659" w:rsidRDefault="0027795B" w:rsidP="0027795B">
      <w:pPr>
        <w:spacing w:line="276" w:lineRule="auto"/>
        <w:ind w:firstLine="567"/>
        <w:jc w:val="both"/>
      </w:pPr>
      <w:r>
        <w:t>Н</w:t>
      </w:r>
      <w:r w:rsidRPr="001243FE">
        <w:t>а виконання Указу Президента України від 7 лютого 2008 року № 109/</w:t>
      </w:r>
      <w:r>
        <w:t>2008 розроблені та затверджені</w:t>
      </w:r>
      <w:r w:rsidRPr="001243FE">
        <w:t xml:space="preserve"> графік</w:t>
      </w:r>
      <w:r>
        <w:t>и</w:t>
      </w:r>
      <w:r w:rsidRPr="001243FE">
        <w:t xml:space="preserve"> особистого прийому громадян керівництвом</w:t>
      </w:r>
      <w:r>
        <w:t xml:space="preserve"> Виконкому. </w:t>
      </w:r>
    </w:p>
    <w:p w:rsidR="0027795B" w:rsidRPr="0076749B" w:rsidRDefault="0027795B" w:rsidP="0027795B">
      <w:pPr>
        <w:spacing w:line="276" w:lineRule="auto"/>
        <w:ind w:firstLine="567"/>
        <w:jc w:val="both"/>
      </w:pPr>
      <w:r w:rsidRPr="0076749B">
        <w:t xml:space="preserve">Графіки прийомів розміщено на інформаційних стендах </w:t>
      </w:r>
      <w:r>
        <w:t xml:space="preserve">у </w:t>
      </w:r>
      <w:r w:rsidRPr="0076749B">
        <w:t>приміщен</w:t>
      </w:r>
      <w:r>
        <w:t>ні Виконкому, офіційному веб</w:t>
      </w:r>
      <w:r w:rsidRPr="0076749B">
        <w:t>сайті</w:t>
      </w:r>
      <w:r>
        <w:t xml:space="preserve"> міської ради</w:t>
      </w:r>
      <w:r w:rsidR="000A7457">
        <w:t>.</w:t>
      </w:r>
      <w:r w:rsidRPr="0076749B">
        <w:t xml:space="preserve"> 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Особистий прийом міським головою проводиться щомісяця в другий і четвертий вівторок. За 2</w:t>
      </w:r>
      <w:r w:rsidRPr="0076749B">
        <w:t>0</w:t>
      </w:r>
      <w:r>
        <w:t>2</w:t>
      </w:r>
      <w:r>
        <w:rPr>
          <w:lang w:val="uk-UA"/>
        </w:rPr>
        <w:t>4 р</w:t>
      </w:r>
      <w:r w:rsidR="00570B95">
        <w:rPr>
          <w:lang w:val="uk-UA"/>
        </w:rPr>
        <w:t>ік</w:t>
      </w:r>
      <w:r>
        <w:rPr>
          <w:lang w:val="uk-UA"/>
        </w:rPr>
        <w:t xml:space="preserve"> було проведено </w:t>
      </w:r>
      <w:r w:rsidR="00570B95">
        <w:rPr>
          <w:lang w:val="uk-UA"/>
        </w:rPr>
        <w:t>77</w:t>
      </w:r>
      <w:r>
        <w:rPr>
          <w:lang w:val="uk-UA"/>
        </w:rPr>
        <w:t xml:space="preserve"> </w:t>
      </w:r>
      <w:proofErr w:type="spellStart"/>
      <w:r w:rsidRPr="0076749B">
        <w:t>особистих</w:t>
      </w:r>
      <w:proofErr w:type="spellEnd"/>
      <w:r>
        <w:rPr>
          <w:lang w:val="uk-UA"/>
        </w:rPr>
        <w:t xml:space="preserve"> </w:t>
      </w:r>
      <w:proofErr w:type="spellStart"/>
      <w:r w:rsidRPr="0076749B">
        <w:t>прийомів</w:t>
      </w:r>
      <w:proofErr w:type="spellEnd"/>
      <w:r>
        <w:rPr>
          <w:lang w:val="uk-UA"/>
        </w:rPr>
        <w:t xml:space="preserve">. У своїх зверненнях </w:t>
      </w:r>
      <w:r w:rsidR="000A7457">
        <w:rPr>
          <w:lang w:val="uk-UA"/>
        </w:rPr>
        <w:t>110</w:t>
      </w:r>
      <w:r>
        <w:rPr>
          <w:lang w:val="uk-UA"/>
        </w:rPr>
        <w:t xml:space="preserve"> мешканці</w:t>
      </w:r>
      <w:r w:rsidR="000A7457">
        <w:rPr>
          <w:lang w:val="uk-UA"/>
        </w:rPr>
        <w:t>в</w:t>
      </w:r>
      <w:r>
        <w:rPr>
          <w:lang w:val="uk-UA"/>
        </w:rPr>
        <w:t xml:space="preserve"> громади порушили </w:t>
      </w:r>
      <w:r w:rsidR="000A7457">
        <w:rPr>
          <w:lang w:val="uk-UA"/>
        </w:rPr>
        <w:t>81</w:t>
      </w:r>
      <w:r>
        <w:rPr>
          <w:lang w:val="uk-UA"/>
        </w:rPr>
        <w:t xml:space="preserve"> питання, з яких </w:t>
      </w:r>
      <w:r w:rsidR="000A7457">
        <w:rPr>
          <w:lang w:val="uk-UA"/>
        </w:rPr>
        <w:t>6</w:t>
      </w:r>
      <w:r>
        <w:rPr>
          <w:lang w:val="uk-UA"/>
        </w:rPr>
        <w:t xml:space="preserve"> вирішено позитивно, на решту надано обґрунтовані роз’яснення. </w:t>
      </w: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lastRenderedPageBreak/>
        <w:t>На виконання пункту</w:t>
      </w:r>
      <w:r>
        <w:rPr>
          <w:b/>
        </w:rPr>
        <w:t xml:space="preserve"> 5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Під особливим контролем знаходиться</w:t>
      </w:r>
      <w:r w:rsidRPr="00E777AB">
        <w:rPr>
          <w:lang w:val="uk-UA"/>
        </w:rPr>
        <w:t xml:space="preserve"> розгляд звернень жінок, яким присвоєно почесне звання «Мати-героїня», Героїв Радянського Союзу, Героїв Соціалістичної Праці, Героїв України</w:t>
      </w:r>
      <w:r>
        <w:rPr>
          <w:lang w:val="uk-UA"/>
        </w:rPr>
        <w:t xml:space="preserve">. Від даної категорії громадян звернень не надходило. </w:t>
      </w:r>
    </w:p>
    <w:p w:rsidR="0027795B" w:rsidRPr="00E777A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6</w:t>
      </w:r>
    </w:p>
    <w:p w:rsidR="0027795B" w:rsidRPr="008F5B1D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Особлива увага</w:t>
      </w:r>
      <w:r w:rsidRPr="00E777AB">
        <w:rPr>
          <w:color w:val="000000"/>
          <w:lang w:val="uk-UA"/>
        </w:rPr>
        <w:t xml:space="preserve"> приділ</w:t>
      </w:r>
      <w:r>
        <w:rPr>
          <w:color w:val="000000"/>
          <w:lang w:val="uk-UA"/>
        </w:rPr>
        <w:t>яється</w:t>
      </w:r>
      <w:r w:rsidRPr="00E777AB">
        <w:rPr>
          <w:color w:val="000000"/>
          <w:lang w:val="uk-UA"/>
        </w:rPr>
        <w:t xml:space="preserve"> вирішенню проблем, з якими звертаються ветерани війни та праці, особи з інвалідністю, громадяни постраждалі від аварії на Чорнобильській АЕС, громадяни з багатодітних сімей, одинокі матері та інші громадяни, які потребують соціального захисту та підтримки</w:t>
      </w:r>
      <w:r>
        <w:rPr>
          <w:color w:val="000000"/>
          <w:lang w:val="uk-UA"/>
        </w:rPr>
        <w:t xml:space="preserve">. </w:t>
      </w:r>
      <w:r w:rsidRPr="008F5B1D">
        <w:rPr>
          <w:lang w:val="uk-UA"/>
        </w:rPr>
        <w:t xml:space="preserve">Від цих категорій громадян надійшло </w:t>
      </w:r>
      <w:r w:rsidR="000A7457">
        <w:rPr>
          <w:lang w:val="uk-UA"/>
        </w:rPr>
        <w:t>182</w:t>
      </w:r>
      <w:r w:rsidRPr="008F5B1D">
        <w:rPr>
          <w:lang w:val="uk-UA"/>
        </w:rPr>
        <w:t xml:space="preserve"> звернен</w:t>
      </w:r>
      <w:r w:rsidR="000A7457">
        <w:rPr>
          <w:lang w:val="uk-UA"/>
        </w:rPr>
        <w:t>ня</w:t>
      </w:r>
      <w:r w:rsidRPr="008F5B1D">
        <w:rPr>
          <w:lang w:val="uk-UA"/>
        </w:rPr>
        <w:t>.</w:t>
      </w:r>
    </w:p>
    <w:p w:rsidR="0027795B" w:rsidRPr="008F5B1D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7</w:t>
      </w:r>
    </w:p>
    <w:p w:rsidR="0027795B" w:rsidRDefault="0027795B" w:rsidP="0027795B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C91D81">
        <w:rPr>
          <w:color w:val="000000"/>
        </w:rPr>
        <w:t>Вжива</w:t>
      </w:r>
      <w:r>
        <w:rPr>
          <w:color w:val="000000"/>
        </w:rPr>
        <w:t>ють заходи для упередження виникнення повторних звернень</w:t>
      </w:r>
      <w:r w:rsidRPr="00C91D81">
        <w:rPr>
          <w:color w:val="000000"/>
        </w:rPr>
        <w:t xml:space="preserve"> гр</w:t>
      </w:r>
      <w:r>
        <w:rPr>
          <w:color w:val="000000"/>
        </w:rPr>
        <w:t>омадян та збільшення кількості</w:t>
      </w:r>
      <w:r w:rsidRPr="00C91D81">
        <w:rPr>
          <w:color w:val="000000"/>
        </w:rPr>
        <w:t xml:space="preserve"> позитивно вирішених</w:t>
      </w:r>
      <w:r w:rsidRPr="00BB00F9">
        <w:rPr>
          <w:color w:val="000000"/>
          <w:lang w:val="ru-RU"/>
        </w:rPr>
        <w:t xml:space="preserve"> </w:t>
      </w:r>
      <w:r w:rsidRPr="00C91D81">
        <w:rPr>
          <w:color w:val="000000"/>
        </w:rPr>
        <w:t xml:space="preserve">питань. </w:t>
      </w:r>
      <w:r>
        <w:rPr>
          <w:color w:val="000000"/>
        </w:rPr>
        <w:t xml:space="preserve">Обґрунтованість наданих заявникам відповідей знаходиться під особистим контролем міського голови. </w:t>
      </w:r>
    </w:p>
    <w:p w:rsidR="0027795B" w:rsidRDefault="0027795B" w:rsidP="0027795B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Pr="00C91D81">
        <w:rPr>
          <w:color w:val="000000"/>
        </w:rPr>
        <w:t>дійснюється постійний моніторинг за організацією роботи зі зверненнями громадян.</w:t>
      </w:r>
      <w:r>
        <w:rPr>
          <w:color w:val="000000"/>
        </w:rPr>
        <w:t xml:space="preserve"> Спеціалістом загального відділу забезпечується</w:t>
      </w:r>
      <w:r w:rsidRPr="00C91D81">
        <w:rPr>
          <w:color w:val="000000"/>
        </w:rPr>
        <w:t xml:space="preserve"> попередн</w:t>
      </w:r>
      <w:r>
        <w:rPr>
          <w:color w:val="000000"/>
        </w:rPr>
        <w:t>є нагадування</w:t>
      </w:r>
      <w:r w:rsidRPr="00C91D81">
        <w:rPr>
          <w:color w:val="000000"/>
        </w:rPr>
        <w:t xml:space="preserve"> ви</w:t>
      </w:r>
      <w:r>
        <w:rPr>
          <w:color w:val="000000"/>
        </w:rPr>
        <w:t>конавцям по зверненням громадян (</w:t>
      </w:r>
      <w:r w:rsidRPr="00C91D81">
        <w:rPr>
          <w:color w:val="000000"/>
        </w:rPr>
        <w:t xml:space="preserve">усні та письмові попередження </w:t>
      </w:r>
      <w:r>
        <w:rPr>
          <w:color w:val="000000"/>
        </w:rPr>
        <w:t>щодо</w:t>
      </w:r>
      <w:r w:rsidRPr="00C91D81">
        <w:rPr>
          <w:color w:val="000000"/>
        </w:rPr>
        <w:t xml:space="preserve"> своєчасно</w:t>
      </w:r>
      <w:r>
        <w:rPr>
          <w:color w:val="000000"/>
        </w:rPr>
        <w:t>го</w:t>
      </w:r>
      <w:r w:rsidRPr="00C91D81">
        <w:rPr>
          <w:color w:val="000000"/>
        </w:rPr>
        <w:t xml:space="preserve"> та якісно</w:t>
      </w:r>
      <w:r>
        <w:rPr>
          <w:color w:val="000000"/>
        </w:rPr>
        <w:t>го</w:t>
      </w:r>
      <w:r w:rsidRPr="00C91D81">
        <w:rPr>
          <w:color w:val="000000"/>
        </w:rPr>
        <w:t xml:space="preserve"> розгляду звернень</w:t>
      </w:r>
      <w:r>
        <w:rPr>
          <w:color w:val="000000"/>
        </w:rPr>
        <w:t>)</w:t>
      </w:r>
      <w:r w:rsidRPr="00C91D81">
        <w:rPr>
          <w:color w:val="000000"/>
        </w:rPr>
        <w:t xml:space="preserve">. 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8D5063">
        <w:rPr>
          <w:color w:val="000000"/>
          <w:lang w:val="uk-UA"/>
        </w:rPr>
        <w:t xml:space="preserve">Забезпечується аналіз та узагальнення питань, що порушуються у зверненнях громадян, виявлення причин, що їх породжують. </w:t>
      </w:r>
      <w:r w:rsidRPr="00F26F84">
        <w:rPr>
          <w:lang w:val="uk-UA"/>
        </w:rPr>
        <w:t>У своїх</w:t>
      </w:r>
      <w:r>
        <w:rPr>
          <w:lang w:val="uk-UA"/>
        </w:rPr>
        <w:t xml:space="preserve"> </w:t>
      </w:r>
      <w:r w:rsidRPr="00F26F84">
        <w:rPr>
          <w:lang w:val="uk-UA"/>
        </w:rPr>
        <w:t>зверненнях</w:t>
      </w:r>
      <w:r>
        <w:rPr>
          <w:lang w:val="uk-UA"/>
        </w:rPr>
        <w:t xml:space="preserve"> </w:t>
      </w:r>
      <w:r w:rsidRPr="00F26F84">
        <w:rPr>
          <w:lang w:val="uk-UA"/>
        </w:rPr>
        <w:t>громадяни</w:t>
      </w:r>
      <w:r>
        <w:rPr>
          <w:lang w:val="uk-UA"/>
        </w:rPr>
        <w:t xml:space="preserve"> </w:t>
      </w:r>
      <w:r w:rsidRPr="00F26F84">
        <w:rPr>
          <w:lang w:val="uk-UA"/>
        </w:rPr>
        <w:t>порушують</w:t>
      </w:r>
      <w:r>
        <w:rPr>
          <w:lang w:val="uk-UA"/>
        </w:rPr>
        <w:t xml:space="preserve"> </w:t>
      </w:r>
      <w:r w:rsidRPr="00F26F84">
        <w:rPr>
          <w:lang w:val="uk-UA"/>
        </w:rPr>
        <w:t>переважно</w:t>
      </w:r>
      <w:r>
        <w:rPr>
          <w:lang w:val="uk-UA"/>
        </w:rPr>
        <w:t xml:space="preserve"> </w:t>
      </w:r>
      <w:r w:rsidRPr="00F26F84">
        <w:rPr>
          <w:lang w:val="uk-UA"/>
        </w:rPr>
        <w:t>питання</w:t>
      </w:r>
      <w:r>
        <w:rPr>
          <w:lang w:val="uk-UA"/>
        </w:rPr>
        <w:t xml:space="preserve"> </w:t>
      </w:r>
      <w:r w:rsidRPr="00F26F84">
        <w:rPr>
          <w:lang w:val="uk-UA"/>
        </w:rPr>
        <w:t>соціального</w:t>
      </w:r>
      <w:r>
        <w:rPr>
          <w:lang w:val="uk-UA"/>
        </w:rPr>
        <w:t xml:space="preserve"> </w:t>
      </w:r>
      <w:r w:rsidRPr="00F26F84">
        <w:rPr>
          <w:lang w:val="uk-UA"/>
        </w:rPr>
        <w:t>захисту</w:t>
      </w:r>
      <w:r>
        <w:rPr>
          <w:lang w:val="uk-UA"/>
        </w:rPr>
        <w:t xml:space="preserve"> </w:t>
      </w:r>
      <w:r w:rsidRPr="00F26F84">
        <w:rPr>
          <w:lang w:val="uk-UA"/>
        </w:rPr>
        <w:t>населення</w:t>
      </w:r>
      <w:r w:rsidR="009173D3">
        <w:rPr>
          <w:lang w:val="uk-UA"/>
        </w:rPr>
        <w:t xml:space="preserve"> - </w:t>
      </w:r>
      <w:r w:rsidR="000A7457">
        <w:rPr>
          <w:lang w:val="uk-UA"/>
        </w:rPr>
        <w:t>69,2</w:t>
      </w:r>
      <w:r w:rsidRPr="00067514">
        <w:rPr>
          <w:lang w:val="uk-UA"/>
        </w:rPr>
        <w:t>%</w:t>
      </w:r>
      <w:r w:rsidRPr="00F26F84">
        <w:rPr>
          <w:lang w:val="uk-UA"/>
        </w:rPr>
        <w:t>, комунального</w:t>
      </w:r>
      <w:r>
        <w:rPr>
          <w:lang w:val="uk-UA"/>
        </w:rPr>
        <w:t xml:space="preserve"> </w:t>
      </w:r>
      <w:r w:rsidRPr="00F26F84">
        <w:rPr>
          <w:lang w:val="uk-UA"/>
        </w:rPr>
        <w:t>господарства</w:t>
      </w:r>
      <w:r>
        <w:rPr>
          <w:lang w:val="uk-UA"/>
        </w:rPr>
        <w:t xml:space="preserve"> </w:t>
      </w:r>
      <w:r w:rsidR="009173D3">
        <w:rPr>
          <w:lang w:val="uk-UA"/>
        </w:rPr>
        <w:t xml:space="preserve">- </w:t>
      </w:r>
      <w:r w:rsidR="000A7457">
        <w:rPr>
          <w:lang w:val="uk-UA"/>
        </w:rPr>
        <w:t>15,9</w:t>
      </w:r>
      <w:r>
        <w:rPr>
          <w:lang w:val="uk-UA"/>
        </w:rPr>
        <w:t>%</w:t>
      </w:r>
      <w:r w:rsidRPr="00F26F84">
        <w:rPr>
          <w:lang w:val="uk-UA"/>
        </w:rPr>
        <w:t xml:space="preserve">, </w:t>
      </w:r>
      <w:r w:rsidR="002938A0">
        <w:rPr>
          <w:lang w:val="uk-UA"/>
        </w:rPr>
        <w:t xml:space="preserve">охорони здоров’я </w:t>
      </w:r>
      <w:r w:rsidR="009173D3">
        <w:rPr>
          <w:lang w:val="uk-UA"/>
        </w:rPr>
        <w:t xml:space="preserve">- </w:t>
      </w:r>
      <w:r w:rsidR="002938A0">
        <w:rPr>
          <w:lang w:val="uk-UA"/>
        </w:rPr>
        <w:t>3,5</w:t>
      </w:r>
      <w:r w:rsidR="002938A0" w:rsidRPr="00D931F3">
        <w:rPr>
          <w:lang w:val="uk-UA"/>
        </w:rPr>
        <w:t>%</w:t>
      </w:r>
      <w:r w:rsidR="002938A0">
        <w:rPr>
          <w:lang w:val="uk-UA"/>
        </w:rPr>
        <w:t xml:space="preserve">, </w:t>
      </w:r>
      <w:r>
        <w:rPr>
          <w:lang w:val="uk-UA"/>
        </w:rPr>
        <w:t xml:space="preserve">земельних відносин </w:t>
      </w:r>
      <w:r w:rsidR="009173D3">
        <w:rPr>
          <w:lang w:val="uk-UA"/>
        </w:rPr>
        <w:t>-</w:t>
      </w:r>
      <w:r w:rsidR="002938A0">
        <w:rPr>
          <w:lang w:val="uk-UA"/>
        </w:rPr>
        <w:t>3,2</w:t>
      </w:r>
      <w:r w:rsidRPr="00A6745A">
        <w:rPr>
          <w:lang w:val="uk-UA"/>
        </w:rPr>
        <w:t>%</w:t>
      </w:r>
      <w:r>
        <w:rPr>
          <w:lang w:val="uk-UA"/>
        </w:rPr>
        <w:t xml:space="preserve">. 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У</w:t>
      </w:r>
      <w:r w:rsidRPr="008D5063">
        <w:rPr>
          <w:color w:val="000000"/>
          <w:lang w:val="uk-UA"/>
        </w:rPr>
        <w:t xml:space="preserve"> звітному періоді надійшло</w:t>
      </w:r>
      <w:r>
        <w:rPr>
          <w:color w:val="000000"/>
          <w:lang w:val="uk-UA"/>
        </w:rPr>
        <w:t xml:space="preserve"> </w:t>
      </w:r>
      <w:r w:rsidR="002938A0">
        <w:rPr>
          <w:color w:val="000000"/>
          <w:lang w:val="uk-UA"/>
        </w:rPr>
        <w:t>76</w:t>
      </w:r>
      <w:r w:rsidRPr="008D5063">
        <w:rPr>
          <w:color w:val="000000"/>
          <w:lang w:val="uk-UA"/>
        </w:rPr>
        <w:t xml:space="preserve"> колективн</w:t>
      </w:r>
      <w:r w:rsidR="002938A0">
        <w:rPr>
          <w:color w:val="000000"/>
          <w:lang w:val="uk-UA"/>
        </w:rPr>
        <w:t xml:space="preserve">их </w:t>
      </w:r>
      <w:r w:rsidRPr="008D5063">
        <w:rPr>
          <w:color w:val="000000"/>
          <w:lang w:val="uk-UA"/>
        </w:rPr>
        <w:t>звернен</w:t>
      </w:r>
      <w:r w:rsidR="002938A0">
        <w:rPr>
          <w:color w:val="000000"/>
          <w:lang w:val="uk-UA"/>
        </w:rPr>
        <w:t>ь</w:t>
      </w:r>
      <w:r w:rsidRPr="008D5063">
        <w:rPr>
          <w:color w:val="000000"/>
          <w:lang w:val="uk-UA"/>
        </w:rPr>
        <w:t xml:space="preserve"> від громадян, в яких порушено </w:t>
      </w:r>
      <w:r w:rsidR="000B4BB4">
        <w:rPr>
          <w:color w:val="000000"/>
          <w:lang w:val="uk-UA"/>
        </w:rPr>
        <w:t xml:space="preserve">80 </w:t>
      </w:r>
      <w:r w:rsidRPr="008D5063">
        <w:rPr>
          <w:color w:val="000000"/>
          <w:lang w:val="uk-UA"/>
        </w:rPr>
        <w:t xml:space="preserve">питань, з них </w:t>
      </w:r>
      <w:r w:rsidRPr="008D5063">
        <w:rPr>
          <w:lang w:val="uk-UA"/>
        </w:rPr>
        <w:t>вирішено позитивно</w:t>
      </w:r>
      <w:r>
        <w:rPr>
          <w:lang w:val="uk-UA"/>
        </w:rPr>
        <w:t xml:space="preserve"> </w:t>
      </w:r>
      <w:r w:rsidR="000B4BB4">
        <w:rPr>
          <w:lang w:val="uk-UA"/>
        </w:rPr>
        <w:t>26</w:t>
      </w:r>
      <w:r w:rsidRPr="008D5063">
        <w:rPr>
          <w:lang w:val="uk-UA"/>
        </w:rPr>
        <w:t>, на решту надано обґрунтовані</w:t>
      </w:r>
      <w:r>
        <w:rPr>
          <w:lang w:val="uk-UA"/>
        </w:rPr>
        <w:t xml:space="preserve"> роз’яснення.</w:t>
      </w:r>
    </w:p>
    <w:p w:rsidR="0027795B" w:rsidRDefault="0027795B" w:rsidP="0027795B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27795B" w:rsidRDefault="0027795B" w:rsidP="00B96976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8</w:t>
      </w:r>
    </w:p>
    <w:p w:rsidR="0027795B" w:rsidRDefault="0027795B" w:rsidP="00B96976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 w:rsidRPr="00CF575A">
        <w:rPr>
          <w:color w:val="000000"/>
          <w:lang w:val="uk-UA"/>
        </w:rPr>
        <w:t>Забезпечен</w:t>
      </w:r>
      <w:r>
        <w:rPr>
          <w:color w:val="000000"/>
          <w:lang w:val="uk-UA"/>
        </w:rPr>
        <w:t>о</w:t>
      </w:r>
      <w:r w:rsidRPr="00CF575A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ю та</w:t>
      </w:r>
      <w:r w:rsidRPr="00CF575A">
        <w:rPr>
          <w:color w:val="000000"/>
          <w:lang w:val="uk-UA"/>
        </w:rPr>
        <w:t xml:space="preserve"> опрацювання електронних звернень громадян відповідно до вимог законодавства</w:t>
      </w:r>
      <w:r>
        <w:rPr>
          <w:color w:val="000000"/>
          <w:lang w:val="uk-UA"/>
        </w:rPr>
        <w:t>. Таких звернень надійшло всього 1</w:t>
      </w:r>
      <w:r w:rsidR="00B96976">
        <w:rPr>
          <w:color w:val="000000"/>
          <w:lang w:val="uk-UA"/>
        </w:rPr>
        <w:t>2</w:t>
      </w:r>
      <w:r>
        <w:rPr>
          <w:color w:val="000000"/>
          <w:lang w:val="uk-UA"/>
        </w:rPr>
        <w:t>.</w:t>
      </w:r>
    </w:p>
    <w:p w:rsidR="0027795B" w:rsidRPr="00E777A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</w:p>
    <w:p w:rsidR="0027795B" w:rsidRDefault="0027795B" w:rsidP="00B96976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9</w:t>
      </w:r>
    </w:p>
    <w:p w:rsidR="00B96976" w:rsidRPr="00B96976" w:rsidRDefault="00B96976" w:rsidP="00B96976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B96976">
        <w:t xml:space="preserve">На виконання вимог Закону України «Про звернення громадян» на платформі електронної демократії </w:t>
      </w:r>
      <w:r w:rsidRPr="00B96976">
        <w:rPr>
          <w:lang w:val="en-US"/>
        </w:rPr>
        <w:t>E</w:t>
      </w:r>
      <w:r w:rsidRPr="00B96976">
        <w:t>-</w:t>
      </w:r>
      <w:r w:rsidRPr="00B96976">
        <w:rPr>
          <w:lang w:val="en-US"/>
        </w:rPr>
        <w:t>DEM</w:t>
      </w:r>
      <w:r w:rsidRPr="00B96976">
        <w:t xml:space="preserve"> місцеві петиції у 2024 році було розміщено 4 петиції. Три електронні петиції </w:t>
      </w:r>
      <w:r w:rsidRPr="00B96976">
        <w:sym w:font="Symbol" w:char="F02D"/>
      </w:r>
      <w:r w:rsidRPr="00B96976">
        <w:t xml:space="preserve"> «Програма побудови суспільства Відповідальної Демократії», «Знищення корупції», «Хто обиратиме владу?» розміщені в Єдиній системі електронних петицій, не набрали необхідну кількість підписів на підтримку (підписали відповідно 2 особи зі 100 необхідних, 1/100, 0/100), а тому відповідно до статті 23-1 Закону України «Про звернення громадян» їх розглянуто як звернення громадян. Четверта петиція – «Створити комунальну: «Службу знайомств» також розміщена в Єдиній системі електронних петицій, перебуває на розгляді, триває збір підписів.</w:t>
      </w:r>
    </w:p>
    <w:p w:rsidR="0027795B" w:rsidRPr="00BE59DE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18"/>
          <w:szCs w:val="18"/>
          <w:lang w:val="uk-UA"/>
        </w:rPr>
      </w:pPr>
    </w:p>
    <w:p w:rsidR="0027795B" w:rsidRDefault="0027795B" w:rsidP="00953B59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10</w:t>
      </w:r>
    </w:p>
    <w:p w:rsidR="0027795B" w:rsidRPr="0076749B" w:rsidRDefault="0027795B" w:rsidP="00953B59">
      <w:pPr>
        <w:spacing w:line="276" w:lineRule="auto"/>
        <w:ind w:firstLine="567"/>
        <w:jc w:val="both"/>
      </w:pPr>
      <w:r w:rsidRPr="0076749B">
        <w:t>Відповідно до затвердженого графіка кожної першої середи щомісяця міський голова проводив прийом громадян на</w:t>
      </w:r>
      <w:r>
        <w:t xml:space="preserve"> </w:t>
      </w:r>
      <w:r w:rsidRPr="0076749B">
        <w:t>«гарячій» телефонній лінії.</w:t>
      </w:r>
    </w:p>
    <w:p w:rsidR="0027795B" w:rsidRPr="0076749B" w:rsidRDefault="0027795B" w:rsidP="00953B59">
      <w:pPr>
        <w:spacing w:line="276" w:lineRule="auto"/>
        <w:ind w:firstLine="567"/>
        <w:jc w:val="both"/>
      </w:pPr>
      <w:r w:rsidRPr="0076749B">
        <w:t>У</w:t>
      </w:r>
      <w:r>
        <w:t xml:space="preserve"> </w:t>
      </w:r>
      <w:r w:rsidRPr="0076749B">
        <w:t>20</w:t>
      </w:r>
      <w:r>
        <w:t>24 ро</w:t>
      </w:r>
      <w:r w:rsidR="00B96976">
        <w:t>ці</w:t>
      </w:r>
      <w:r w:rsidRPr="0076749B">
        <w:t xml:space="preserve"> на «гарячу» телефонну лінію до міського голови мешкан</w:t>
      </w:r>
      <w:r>
        <w:t>ці громади не зверталися.</w:t>
      </w:r>
    </w:p>
    <w:p w:rsidR="0027795B" w:rsidRDefault="0027795B" w:rsidP="00953B59">
      <w:pPr>
        <w:spacing w:line="276" w:lineRule="auto"/>
        <w:ind w:firstLine="567"/>
        <w:jc w:val="both"/>
        <w:rPr>
          <w:b/>
        </w:rPr>
      </w:pPr>
    </w:p>
    <w:p w:rsidR="0027795B" w:rsidRDefault="0027795B" w:rsidP="00953B59">
      <w:pPr>
        <w:spacing w:line="276" w:lineRule="auto"/>
        <w:ind w:firstLine="567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11</w:t>
      </w:r>
    </w:p>
    <w:p w:rsidR="0027795B" w:rsidRPr="00D1687F" w:rsidRDefault="0027795B" w:rsidP="00953B59">
      <w:pPr>
        <w:spacing w:line="276" w:lineRule="auto"/>
        <w:ind w:firstLine="567"/>
        <w:jc w:val="both"/>
      </w:pPr>
      <w:r w:rsidRPr="00D1687F">
        <w:t>Відповідно до посадових обов’язків персональну відповідальність за дотримання</w:t>
      </w:r>
      <w:r>
        <w:t>м</w:t>
      </w:r>
      <w:r w:rsidRPr="00D1687F">
        <w:t xml:space="preserve">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27795B" w:rsidRPr="00D1687F" w:rsidRDefault="0027795B" w:rsidP="00953B59">
      <w:pPr>
        <w:spacing w:line="276" w:lineRule="auto"/>
        <w:ind w:firstLine="567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>
        <w:t xml:space="preserve"> </w:t>
      </w:r>
      <w:r w:rsidRPr="00D1687F">
        <w:t>на конкретних</w:t>
      </w:r>
      <w:r>
        <w:t xml:space="preserve"> </w:t>
      </w:r>
      <w:r w:rsidRPr="00D1687F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27795B" w:rsidRPr="00986FAD" w:rsidRDefault="0027795B" w:rsidP="0027795B">
      <w:pPr>
        <w:pStyle w:val="rvps394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Style w:val="rvts9"/>
          <w:color w:val="000000"/>
          <w:sz w:val="28"/>
          <w:szCs w:val="28"/>
          <w:lang w:val="uk-UA"/>
        </w:rPr>
      </w:pPr>
    </w:p>
    <w:p w:rsidR="0027795B" w:rsidRPr="00FD6B11" w:rsidRDefault="0027795B" w:rsidP="00953B59">
      <w:pPr>
        <w:spacing w:line="276" w:lineRule="auto"/>
        <w:ind w:firstLine="567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12</w:t>
      </w:r>
    </w:p>
    <w:p w:rsidR="0027795B" w:rsidRDefault="0027795B" w:rsidP="00953B59">
      <w:pPr>
        <w:spacing w:line="276" w:lineRule="auto"/>
        <w:ind w:firstLine="567"/>
        <w:jc w:val="both"/>
        <w:rPr>
          <w:color w:val="000000"/>
        </w:rPr>
      </w:pPr>
      <w:r w:rsidRPr="00FD6B11">
        <w:rPr>
          <w:color w:val="000000"/>
        </w:rPr>
        <w:t>Забезпеч</w:t>
      </w:r>
      <w:r>
        <w:rPr>
          <w:color w:val="000000"/>
        </w:rPr>
        <w:t>ується</w:t>
      </w:r>
      <w:r w:rsidRPr="00FD6B11">
        <w:rPr>
          <w:color w:val="000000"/>
        </w:rPr>
        <w:t xml:space="preserve"> оприлюднення в засобах масової інформації, на офіційн</w:t>
      </w:r>
      <w:r>
        <w:rPr>
          <w:color w:val="000000"/>
        </w:rPr>
        <w:t xml:space="preserve">ому </w:t>
      </w:r>
      <w:r w:rsidRPr="00FD6B11">
        <w:rPr>
          <w:color w:val="000000"/>
        </w:rPr>
        <w:t>вебсай</w:t>
      </w:r>
      <w:r>
        <w:rPr>
          <w:color w:val="000000"/>
        </w:rPr>
        <w:t xml:space="preserve">ті міської ради </w:t>
      </w:r>
      <w:r w:rsidRPr="00FD6B11">
        <w:rPr>
          <w:color w:val="000000"/>
        </w:rPr>
        <w:t>узагальнених матеріалів про організацію роботи зі зверненнями громадян, інформації про телефон</w:t>
      </w:r>
      <w:r>
        <w:rPr>
          <w:color w:val="000000"/>
        </w:rPr>
        <w:t>ні</w:t>
      </w:r>
      <w:r w:rsidRPr="00FD6B11">
        <w:rPr>
          <w:color w:val="000000"/>
        </w:rPr>
        <w:t xml:space="preserve"> «гаряч</w:t>
      </w:r>
      <w:r>
        <w:rPr>
          <w:color w:val="000000"/>
        </w:rPr>
        <w:t>і</w:t>
      </w:r>
      <w:r w:rsidRPr="00FD6B11">
        <w:rPr>
          <w:color w:val="000000"/>
        </w:rPr>
        <w:t xml:space="preserve"> ліні</w:t>
      </w:r>
      <w:r>
        <w:rPr>
          <w:color w:val="000000"/>
        </w:rPr>
        <w:t>ї</w:t>
      </w:r>
      <w:r w:rsidRPr="00FD6B11">
        <w:rPr>
          <w:color w:val="000000"/>
        </w:rPr>
        <w:t>», електронну адресу, графіків особистих прийомів громадян, роз’яснень з найбільш актуальних питань громадян тощо.</w:t>
      </w:r>
    </w:p>
    <w:p w:rsidR="00953B59" w:rsidRPr="00FD6B11" w:rsidRDefault="00953B59" w:rsidP="0027795B">
      <w:pPr>
        <w:spacing w:line="276" w:lineRule="auto"/>
        <w:ind w:firstLine="426"/>
        <w:jc w:val="both"/>
        <w:rPr>
          <w:b/>
        </w:rPr>
      </w:pPr>
    </w:p>
    <w:p w:rsidR="00953B59" w:rsidRPr="00953B59" w:rsidRDefault="00953B59" w:rsidP="00953B59">
      <w:pPr>
        <w:spacing w:line="276" w:lineRule="auto"/>
        <w:ind w:firstLine="567"/>
        <w:jc w:val="both"/>
        <w:rPr>
          <w:rFonts w:eastAsia="Batang"/>
          <w:b/>
        </w:rPr>
      </w:pPr>
      <w:r w:rsidRPr="00953B59">
        <w:rPr>
          <w:rFonts w:eastAsia="Batang"/>
          <w:b/>
        </w:rPr>
        <w:t>На виконання пункту 13</w:t>
      </w:r>
    </w:p>
    <w:p w:rsidR="00953B59" w:rsidRPr="00953B59" w:rsidRDefault="00953B59" w:rsidP="00953B59">
      <w:pPr>
        <w:spacing w:line="276" w:lineRule="auto"/>
        <w:ind w:firstLine="567"/>
        <w:jc w:val="both"/>
        <w:rPr>
          <w:rFonts w:eastAsia="Batang"/>
        </w:rPr>
      </w:pPr>
      <w:r w:rsidRPr="00953B59">
        <w:rPr>
          <w:rFonts w:eastAsia="Batang"/>
        </w:rPr>
        <w:t>Відповідно до затвердженого графіку проведення перевірок стану роботи зі зверненнями громадян у структурних підрозділах Роменської міської ради на 2024 рік проведен</w:t>
      </w:r>
      <w:r>
        <w:rPr>
          <w:rFonts w:eastAsia="Batang"/>
        </w:rPr>
        <w:t xml:space="preserve">о </w:t>
      </w:r>
      <w:r w:rsidRPr="00953B59">
        <w:rPr>
          <w:rFonts w:eastAsia="Batang"/>
        </w:rPr>
        <w:t>6 перевірок структурних підрозділів Роменської міської ради.</w:t>
      </w:r>
    </w:p>
    <w:p w:rsidR="0027795B" w:rsidRDefault="0027795B" w:rsidP="0027795B">
      <w:pPr>
        <w:spacing w:line="276" w:lineRule="auto"/>
        <w:ind w:firstLine="426"/>
        <w:jc w:val="both"/>
      </w:pPr>
    </w:p>
    <w:p w:rsidR="0027795B" w:rsidRPr="00FD6B11" w:rsidRDefault="0027795B" w:rsidP="00953B59">
      <w:pPr>
        <w:spacing w:line="276" w:lineRule="auto"/>
        <w:ind w:firstLine="567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14</w:t>
      </w:r>
    </w:p>
    <w:p w:rsidR="0027795B" w:rsidRPr="002E5E33" w:rsidRDefault="0027795B" w:rsidP="00953B59">
      <w:pPr>
        <w:spacing w:line="276" w:lineRule="auto"/>
        <w:ind w:firstLine="567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27795B" w:rsidRPr="008F523C" w:rsidRDefault="0027795B" w:rsidP="0027795B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27795B" w:rsidRPr="003E3B0D" w:rsidRDefault="0027795B" w:rsidP="00953B59">
      <w:pPr>
        <w:pStyle w:val="a3"/>
        <w:spacing w:line="276" w:lineRule="auto"/>
        <w:ind w:right="-47" w:firstLine="567"/>
        <w:jc w:val="both"/>
        <w:rPr>
          <w:b/>
          <w:szCs w:val="24"/>
        </w:rPr>
      </w:pPr>
      <w:r w:rsidRPr="003E3B0D">
        <w:rPr>
          <w:b/>
        </w:rPr>
        <w:t>Висновки і п</w:t>
      </w:r>
      <w:r w:rsidRPr="003E3B0D">
        <w:rPr>
          <w:b/>
          <w:szCs w:val="24"/>
        </w:rPr>
        <w:t>ропозиції</w:t>
      </w:r>
    </w:p>
    <w:p w:rsidR="0027795B" w:rsidRPr="003E3B0D" w:rsidRDefault="0027795B" w:rsidP="004F3351">
      <w:pPr>
        <w:pStyle w:val="a3"/>
        <w:tabs>
          <w:tab w:val="left" w:pos="567"/>
        </w:tabs>
        <w:spacing w:line="276" w:lineRule="auto"/>
        <w:ind w:firstLine="567"/>
        <w:jc w:val="both"/>
        <w:rPr>
          <w:bCs/>
          <w:kern w:val="24"/>
        </w:rPr>
      </w:pPr>
      <w:r>
        <w:rPr>
          <w:bCs/>
          <w:kern w:val="24"/>
          <w:szCs w:val="24"/>
        </w:rPr>
        <w:t>Р</w:t>
      </w:r>
      <w:r w:rsidRPr="003E3B0D">
        <w:rPr>
          <w:bCs/>
          <w:kern w:val="24"/>
          <w:szCs w:val="24"/>
        </w:rPr>
        <w:t xml:space="preserve">оботу </w:t>
      </w:r>
      <w:r>
        <w:rPr>
          <w:bCs/>
          <w:kern w:val="24"/>
          <w:szCs w:val="24"/>
        </w:rPr>
        <w:t>із</w:t>
      </w:r>
      <w:r w:rsidRPr="003E3B0D">
        <w:rPr>
          <w:bCs/>
          <w:kern w:val="24"/>
          <w:szCs w:val="24"/>
        </w:rPr>
        <w:t xml:space="preserve"> розгляду звернень громадян </w:t>
      </w:r>
      <w:r>
        <w:rPr>
          <w:bCs/>
          <w:kern w:val="24"/>
          <w:szCs w:val="24"/>
        </w:rPr>
        <w:t xml:space="preserve">за </w:t>
      </w:r>
      <w:r w:rsidRPr="003E3B0D">
        <w:rPr>
          <w:bCs/>
          <w:kern w:val="24"/>
        </w:rPr>
        <w:t>20</w:t>
      </w:r>
      <w:r>
        <w:rPr>
          <w:bCs/>
          <w:kern w:val="24"/>
        </w:rPr>
        <w:t>24</w:t>
      </w:r>
      <w:r w:rsidRPr="003E3B0D">
        <w:rPr>
          <w:bCs/>
          <w:kern w:val="24"/>
        </w:rPr>
        <w:t xml:space="preserve"> р</w:t>
      </w:r>
      <w:r w:rsidR="00B96976">
        <w:rPr>
          <w:bCs/>
          <w:kern w:val="24"/>
        </w:rPr>
        <w:t>ік</w:t>
      </w:r>
      <w:r>
        <w:rPr>
          <w:bCs/>
          <w:kern w:val="24"/>
        </w:rPr>
        <w:t xml:space="preserve"> </w:t>
      </w:r>
      <w:r>
        <w:rPr>
          <w:bCs/>
          <w:kern w:val="24"/>
          <w:szCs w:val="24"/>
        </w:rPr>
        <w:t>визнати задовільною</w:t>
      </w:r>
      <w:r w:rsidRPr="003E3B0D">
        <w:rPr>
          <w:bCs/>
          <w:kern w:val="24"/>
          <w:szCs w:val="24"/>
        </w:rPr>
        <w:t xml:space="preserve">; </w:t>
      </w:r>
      <w:r w:rsidRPr="003E3B0D">
        <w:rPr>
          <w:bCs/>
          <w:kern w:val="24"/>
        </w:rPr>
        <w:t xml:space="preserve">залишити на контролі </w:t>
      </w:r>
      <w:r w:rsidRPr="0053078E">
        <w:t>рішення вико</w:t>
      </w:r>
      <w:r>
        <w:t>навчого комітету</w:t>
      </w:r>
      <w:r w:rsidRPr="0053078E">
        <w:t xml:space="preserve"> міської ради </w:t>
      </w:r>
      <w:r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>
        <w:rPr>
          <w:bCs/>
          <w:kern w:val="24"/>
        </w:rPr>
        <w:t>1</w:t>
      </w:r>
      <w:r w:rsidRPr="0053078E">
        <w:rPr>
          <w:bCs/>
          <w:kern w:val="24"/>
        </w:rPr>
        <w:t>2.20</w:t>
      </w:r>
      <w:r>
        <w:rPr>
          <w:bCs/>
          <w:kern w:val="24"/>
        </w:rPr>
        <w:t>21</w:t>
      </w:r>
      <w:r w:rsidRPr="0053078E">
        <w:rPr>
          <w:bCs/>
          <w:kern w:val="24"/>
        </w:rPr>
        <w:t xml:space="preserve"> № 2</w:t>
      </w:r>
      <w:r>
        <w:rPr>
          <w:bCs/>
          <w:kern w:val="24"/>
        </w:rPr>
        <w:t>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</w:t>
      </w:r>
      <w:r w:rsidRPr="003E3B0D">
        <w:rPr>
          <w:bCs/>
          <w:kern w:val="24"/>
        </w:rPr>
        <w:t>.</w:t>
      </w:r>
    </w:p>
    <w:p w:rsidR="0027795B" w:rsidRDefault="0027795B" w:rsidP="0027795B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27795B" w:rsidRPr="008F523C" w:rsidRDefault="0027795B" w:rsidP="0027795B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27795B" w:rsidRDefault="0027795B" w:rsidP="001F7897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EF41B4" w:rsidRPr="003E3B0D" w:rsidRDefault="00995953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Начальник</w:t>
      </w:r>
      <w:r w:rsidR="00EF41B4" w:rsidRPr="003E3B0D">
        <w:rPr>
          <w:b/>
          <w:bCs/>
          <w:kern w:val="24"/>
          <w:szCs w:val="24"/>
        </w:rPr>
        <w:t xml:space="preserve"> загального відділу</w:t>
      </w:r>
      <w:r w:rsidR="00EF41B4" w:rsidRPr="003E3B0D">
        <w:rPr>
          <w:b/>
          <w:bCs/>
          <w:kern w:val="24"/>
          <w:szCs w:val="24"/>
        </w:rPr>
        <w:tab/>
      </w:r>
      <w:r w:rsidR="00EF41B4" w:rsidRPr="003E3B0D">
        <w:rPr>
          <w:b/>
          <w:bCs/>
          <w:kern w:val="24"/>
          <w:szCs w:val="24"/>
        </w:rPr>
        <w:tab/>
      </w:r>
      <w:r w:rsidR="00A369E2">
        <w:rPr>
          <w:b/>
          <w:bCs/>
          <w:kern w:val="24"/>
          <w:szCs w:val="24"/>
        </w:rPr>
        <w:t xml:space="preserve">                         </w:t>
      </w:r>
      <w:r w:rsidR="00EF41B4"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Леся СТОЯН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ПОГОДЖЕНО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Керуючий справами виконкому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Наталія МОСКАЛЕНКО</w:t>
      </w:r>
    </w:p>
    <w:p w:rsidR="00EF41B4" w:rsidRDefault="00EF41B4" w:rsidP="007B5BE9">
      <w:pPr>
        <w:pStyle w:val="rvps39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sectPr w:rsidR="00876226" w:rsidRPr="008F523C" w:rsidSect="00953B5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1014"/>
    <w:multiLevelType w:val="multilevel"/>
    <w:tmpl w:val="06DE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5B"/>
    <w:rsid w:val="0000125A"/>
    <w:rsid w:val="00016BC6"/>
    <w:rsid w:val="00020556"/>
    <w:rsid w:val="00030466"/>
    <w:rsid w:val="000314D9"/>
    <w:rsid w:val="000345AF"/>
    <w:rsid w:val="0004208B"/>
    <w:rsid w:val="00050084"/>
    <w:rsid w:val="00067514"/>
    <w:rsid w:val="000745B2"/>
    <w:rsid w:val="00081DDF"/>
    <w:rsid w:val="00086C6D"/>
    <w:rsid w:val="0009458F"/>
    <w:rsid w:val="000A7457"/>
    <w:rsid w:val="000B4411"/>
    <w:rsid w:val="000B4BB4"/>
    <w:rsid w:val="000B5398"/>
    <w:rsid w:val="000C0761"/>
    <w:rsid w:val="000C1EEB"/>
    <w:rsid w:val="000C26D6"/>
    <w:rsid w:val="000D1CFF"/>
    <w:rsid w:val="000E17DE"/>
    <w:rsid w:val="000E20A5"/>
    <w:rsid w:val="000E2303"/>
    <w:rsid w:val="000E3194"/>
    <w:rsid w:val="000E6723"/>
    <w:rsid w:val="001167C7"/>
    <w:rsid w:val="001243FE"/>
    <w:rsid w:val="0014127A"/>
    <w:rsid w:val="00145484"/>
    <w:rsid w:val="00145995"/>
    <w:rsid w:val="00167896"/>
    <w:rsid w:val="0018000A"/>
    <w:rsid w:val="00180CAB"/>
    <w:rsid w:val="00183B35"/>
    <w:rsid w:val="001912FF"/>
    <w:rsid w:val="001A705B"/>
    <w:rsid w:val="001B76F0"/>
    <w:rsid w:val="001C0287"/>
    <w:rsid w:val="001C30A6"/>
    <w:rsid w:val="001E58BE"/>
    <w:rsid w:val="001F73B4"/>
    <w:rsid w:val="001F7897"/>
    <w:rsid w:val="0021360D"/>
    <w:rsid w:val="00232976"/>
    <w:rsid w:val="00244D28"/>
    <w:rsid w:val="002526D0"/>
    <w:rsid w:val="00264CC4"/>
    <w:rsid w:val="0027795B"/>
    <w:rsid w:val="00282E56"/>
    <w:rsid w:val="002938A0"/>
    <w:rsid w:val="002B1D4B"/>
    <w:rsid w:val="002C25F9"/>
    <w:rsid w:val="002E121C"/>
    <w:rsid w:val="002E5E33"/>
    <w:rsid w:val="002E6B96"/>
    <w:rsid w:val="002E7109"/>
    <w:rsid w:val="00326754"/>
    <w:rsid w:val="00331027"/>
    <w:rsid w:val="00347835"/>
    <w:rsid w:val="00365A71"/>
    <w:rsid w:val="003747CE"/>
    <w:rsid w:val="00383BB8"/>
    <w:rsid w:val="003847E7"/>
    <w:rsid w:val="00387B21"/>
    <w:rsid w:val="003917BD"/>
    <w:rsid w:val="00391F7E"/>
    <w:rsid w:val="003927F3"/>
    <w:rsid w:val="003950D3"/>
    <w:rsid w:val="00397B99"/>
    <w:rsid w:val="003B6A45"/>
    <w:rsid w:val="003B78C7"/>
    <w:rsid w:val="003C2538"/>
    <w:rsid w:val="003C61C1"/>
    <w:rsid w:val="003E12E4"/>
    <w:rsid w:val="003E25D6"/>
    <w:rsid w:val="003E3B0D"/>
    <w:rsid w:val="003E4FF8"/>
    <w:rsid w:val="003E51B7"/>
    <w:rsid w:val="003E5F36"/>
    <w:rsid w:val="003E77AF"/>
    <w:rsid w:val="003F1EFA"/>
    <w:rsid w:val="003F2C9C"/>
    <w:rsid w:val="003F4340"/>
    <w:rsid w:val="003F4A6F"/>
    <w:rsid w:val="0040128E"/>
    <w:rsid w:val="0040189B"/>
    <w:rsid w:val="004027B4"/>
    <w:rsid w:val="00415D12"/>
    <w:rsid w:val="00422D41"/>
    <w:rsid w:val="0043103C"/>
    <w:rsid w:val="00435545"/>
    <w:rsid w:val="00445897"/>
    <w:rsid w:val="00454659"/>
    <w:rsid w:val="0045727A"/>
    <w:rsid w:val="004628E2"/>
    <w:rsid w:val="00463F49"/>
    <w:rsid w:val="004764A1"/>
    <w:rsid w:val="004841B8"/>
    <w:rsid w:val="00485A8C"/>
    <w:rsid w:val="004A1ED6"/>
    <w:rsid w:val="004A4F25"/>
    <w:rsid w:val="004A56A6"/>
    <w:rsid w:val="004B2B31"/>
    <w:rsid w:val="004D7F33"/>
    <w:rsid w:val="004F0EFA"/>
    <w:rsid w:val="004F3351"/>
    <w:rsid w:val="005300CB"/>
    <w:rsid w:val="0053078E"/>
    <w:rsid w:val="005664FE"/>
    <w:rsid w:val="00570B95"/>
    <w:rsid w:val="00585F79"/>
    <w:rsid w:val="005A313F"/>
    <w:rsid w:val="005B07F1"/>
    <w:rsid w:val="005B7BBB"/>
    <w:rsid w:val="005C3DA5"/>
    <w:rsid w:val="005D1AD2"/>
    <w:rsid w:val="005F11B9"/>
    <w:rsid w:val="005F3C73"/>
    <w:rsid w:val="0060058A"/>
    <w:rsid w:val="006005FE"/>
    <w:rsid w:val="006011D1"/>
    <w:rsid w:val="00621573"/>
    <w:rsid w:val="006262DB"/>
    <w:rsid w:val="00626611"/>
    <w:rsid w:val="006524EE"/>
    <w:rsid w:val="00656087"/>
    <w:rsid w:val="0066613E"/>
    <w:rsid w:val="006752BA"/>
    <w:rsid w:val="00675799"/>
    <w:rsid w:val="006808E5"/>
    <w:rsid w:val="00694CAB"/>
    <w:rsid w:val="006A419E"/>
    <w:rsid w:val="006B6F57"/>
    <w:rsid w:val="006C1954"/>
    <w:rsid w:val="006D0B1C"/>
    <w:rsid w:val="006D1492"/>
    <w:rsid w:val="006F0CAC"/>
    <w:rsid w:val="006F7720"/>
    <w:rsid w:val="00722A2E"/>
    <w:rsid w:val="00730CB4"/>
    <w:rsid w:val="00737538"/>
    <w:rsid w:val="0074766E"/>
    <w:rsid w:val="00747A90"/>
    <w:rsid w:val="00756BC0"/>
    <w:rsid w:val="0076488F"/>
    <w:rsid w:val="00765152"/>
    <w:rsid w:val="0076749B"/>
    <w:rsid w:val="0077035F"/>
    <w:rsid w:val="007704AC"/>
    <w:rsid w:val="0077650F"/>
    <w:rsid w:val="00796C33"/>
    <w:rsid w:val="00796DE7"/>
    <w:rsid w:val="00797A1C"/>
    <w:rsid w:val="00797C1F"/>
    <w:rsid w:val="007B0AE0"/>
    <w:rsid w:val="007B3A4C"/>
    <w:rsid w:val="007B5BE9"/>
    <w:rsid w:val="007B7303"/>
    <w:rsid w:val="007E16DA"/>
    <w:rsid w:val="00800461"/>
    <w:rsid w:val="00800661"/>
    <w:rsid w:val="00802C80"/>
    <w:rsid w:val="0080309B"/>
    <w:rsid w:val="00810F2F"/>
    <w:rsid w:val="008246E3"/>
    <w:rsid w:val="0085148C"/>
    <w:rsid w:val="00854061"/>
    <w:rsid w:val="00861B0F"/>
    <w:rsid w:val="00873DCC"/>
    <w:rsid w:val="00874B47"/>
    <w:rsid w:val="00876226"/>
    <w:rsid w:val="00883FDA"/>
    <w:rsid w:val="00891174"/>
    <w:rsid w:val="008943A2"/>
    <w:rsid w:val="008A1D33"/>
    <w:rsid w:val="008A4833"/>
    <w:rsid w:val="008A7890"/>
    <w:rsid w:val="008B00F6"/>
    <w:rsid w:val="008B5A69"/>
    <w:rsid w:val="008C314F"/>
    <w:rsid w:val="008D3EF0"/>
    <w:rsid w:val="008D5063"/>
    <w:rsid w:val="008E1063"/>
    <w:rsid w:val="008F523C"/>
    <w:rsid w:val="008F5B1D"/>
    <w:rsid w:val="008F5C3F"/>
    <w:rsid w:val="00903071"/>
    <w:rsid w:val="00904770"/>
    <w:rsid w:val="00910070"/>
    <w:rsid w:val="00910B8F"/>
    <w:rsid w:val="009173D3"/>
    <w:rsid w:val="009208E8"/>
    <w:rsid w:val="009259E2"/>
    <w:rsid w:val="00940865"/>
    <w:rsid w:val="00953B59"/>
    <w:rsid w:val="0096232D"/>
    <w:rsid w:val="009631CB"/>
    <w:rsid w:val="00967894"/>
    <w:rsid w:val="00971A17"/>
    <w:rsid w:val="00972B5D"/>
    <w:rsid w:val="00986FAD"/>
    <w:rsid w:val="00995953"/>
    <w:rsid w:val="00996ECA"/>
    <w:rsid w:val="009A20DE"/>
    <w:rsid w:val="009B47F6"/>
    <w:rsid w:val="009C670F"/>
    <w:rsid w:val="009D33EC"/>
    <w:rsid w:val="009D70E0"/>
    <w:rsid w:val="009E4EE4"/>
    <w:rsid w:val="009E60E1"/>
    <w:rsid w:val="009E6F74"/>
    <w:rsid w:val="009F0BA7"/>
    <w:rsid w:val="009F34CB"/>
    <w:rsid w:val="009F75DC"/>
    <w:rsid w:val="00A1541B"/>
    <w:rsid w:val="00A24425"/>
    <w:rsid w:val="00A2509F"/>
    <w:rsid w:val="00A27B6E"/>
    <w:rsid w:val="00A329C7"/>
    <w:rsid w:val="00A369E2"/>
    <w:rsid w:val="00A42433"/>
    <w:rsid w:val="00A4323D"/>
    <w:rsid w:val="00A43570"/>
    <w:rsid w:val="00A6745A"/>
    <w:rsid w:val="00A738EC"/>
    <w:rsid w:val="00A81D91"/>
    <w:rsid w:val="00A93E80"/>
    <w:rsid w:val="00AA00CC"/>
    <w:rsid w:val="00AA2FB5"/>
    <w:rsid w:val="00AA3E02"/>
    <w:rsid w:val="00AD7E33"/>
    <w:rsid w:val="00AE0B1E"/>
    <w:rsid w:val="00AE2AE8"/>
    <w:rsid w:val="00B01F06"/>
    <w:rsid w:val="00B050D2"/>
    <w:rsid w:val="00B07D33"/>
    <w:rsid w:val="00B13D29"/>
    <w:rsid w:val="00B14CA4"/>
    <w:rsid w:val="00B2328C"/>
    <w:rsid w:val="00B30C33"/>
    <w:rsid w:val="00B32E68"/>
    <w:rsid w:val="00B33AB2"/>
    <w:rsid w:val="00B618E7"/>
    <w:rsid w:val="00B65AA6"/>
    <w:rsid w:val="00B66169"/>
    <w:rsid w:val="00B66A49"/>
    <w:rsid w:val="00B7084A"/>
    <w:rsid w:val="00B7688F"/>
    <w:rsid w:val="00B93F15"/>
    <w:rsid w:val="00B95237"/>
    <w:rsid w:val="00B96976"/>
    <w:rsid w:val="00BA43A8"/>
    <w:rsid w:val="00BB085B"/>
    <w:rsid w:val="00BB3544"/>
    <w:rsid w:val="00BC7034"/>
    <w:rsid w:val="00BD024D"/>
    <w:rsid w:val="00BD5EF8"/>
    <w:rsid w:val="00BD7F48"/>
    <w:rsid w:val="00BE00CD"/>
    <w:rsid w:val="00BE03B6"/>
    <w:rsid w:val="00BE06AD"/>
    <w:rsid w:val="00BE497A"/>
    <w:rsid w:val="00BE59DE"/>
    <w:rsid w:val="00BF47E6"/>
    <w:rsid w:val="00C00E84"/>
    <w:rsid w:val="00C10BB4"/>
    <w:rsid w:val="00C16BF6"/>
    <w:rsid w:val="00C2144E"/>
    <w:rsid w:val="00C21EC5"/>
    <w:rsid w:val="00C2663C"/>
    <w:rsid w:val="00C2705A"/>
    <w:rsid w:val="00C30A9C"/>
    <w:rsid w:val="00C319B9"/>
    <w:rsid w:val="00C433DE"/>
    <w:rsid w:val="00C443E8"/>
    <w:rsid w:val="00C52FA3"/>
    <w:rsid w:val="00C53131"/>
    <w:rsid w:val="00C90AD4"/>
    <w:rsid w:val="00C91D81"/>
    <w:rsid w:val="00CA00AD"/>
    <w:rsid w:val="00CA402F"/>
    <w:rsid w:val="00CB2E6F"/>
    <w:rsid w:val="00CC3FC8"/>
    <w:rsid w:val="00CD017D"/>
    <w:rsid w:val="00CD7A4E"/>
    <w:rsid w:val="00CF5184"/>
    <w:rsid w:val="00CF575A"/>
    <w:rsid w:val="00D12419"/>
    <w:rsid w:val="00D1687F"/>
    <w:rsid w:val="00D42DC5"/>
    <w:rsid w:val="00D51963"/>
    <w:rsid w:val="00D562B3"/>
    <w:rsid w:val="00D63AE5"/>
    <w:rsid w:val="00D840AE"/>
    <w:rsid w:val="00D8411D"/>
    <w:rsid w:val="00D931F3"/>
    <w:rsid w:val="00DB056B"/>
    <w:rsid w:val="00DB0665"/>
    <w:rsid w:val="00DC6201"/>
    <w:rsid w:val="00DE1353"/>
    <w:rsid w:val="00E15468"/>
    <w:rsid w:val="00E15F10"/>
    <w:rsid w:val="00E20EF8"/>
    <w:rsid w:val="00E24466"/>
    <w:rsid w:val="00E4312A"/>
    <w:rsid w:val="00E44115"/>
    <w:rsid w:val="00E577DC"/>
    <w:rsid w:val="00E67C17"/>
    <w:rsid w:val="00E777AB"/>
    <w:rsid w:val="00E80B43"/>
    <w:rsid w:val="00E965F9"/>
    <w:rsid w:val="00ED094C"/>
    <w:rsid w:val="00ED5971"/>
    <w:rsid w:val="00EE31BD"/>
    <w:rsid w:val="00EF14EB"/>
    <w:rsid w:val="00EF21A1"/>
    <w:rsid w:val="00EF41B4"/>
    <w:rsid w:val="00EF5401"/>
    <w:rsid w:val="00F03089"/>
    <w:rsid w:val="00F17CB2"/>
    <w:rsid w:val="00F26F84"/>
    <w:rsid w:val="00F33BF9"/>
    <w:rsid w:val="00F525DE"/>
    <w:rsid w:val="00F6296F"/>
    <w:rsid w:val="00F70015"/>
    <w:rsid w:val="00F76694"/>
    <w:rsid w:val="00F82156"/>
    <w:rsid w:val="00F8247A"/>
    <w:rsid w:val="00F86A16"/>
    <w:rsid w:val="00F948BE"/>
    <w:rsid w:val="00FA2F2A"/>
    <w:rsid w:val="00FB29C3"/>
    <w:rsid w:val="00FB2FF3"/>
    <w:rsid w:val="00FB31A1"/>
    <w:rsid w:val="00FC6B59"/>
    <w:rsid w:val="00FD11E9"/>
    <w:rsid w:val="00FD6A50"/>
    <w:rsid w:val="00FD6B11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DA91"/>
  <w15:docId w15:val="{20AB4408-9168-4AB4-9BE5-CB887AD1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  <w:style w:type="paragraph" w:styleId="ab">
    <w:name w:val="No Spacing"/>
    <w:link w:val="ac"/>
    <w:uiPriority w:val="1"/>
    <w:qFormat/>
    <w:rsid w:val="00AA00CC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AA00CC"/>
    <w:rPr>
      <w:rFonts w:ascii="Calibri" w:eastAsia="Times New Roman" w:hAnsi="Calibri"/>
      <w:sz w:val="22"/>
      <w:lang w:eastAsia="ru-RU"/>
    </w:rPr>
  </w:style>
  <w:style w:type="paragraph" w:styleId="ad">
    <w:name w:val="Normal (Web)"/>
    <w:basedOn w:val="a"/>
    <w:uiPriority w:val="99"/>
    <w:unhideWhenUsed/>
    <w:rsid w:val="00AA00CC"/>
    <w:pPr>
      <w:spacing w:before="100" w:beforeAutospacing="1" w:after="119"/>
    </w:pPr>
    <w:rPr>
      <w:lang w:val="ru-RU"/>
    </w:rPr>
  </w:style>
  <w:style w:type="paragraph" w:customStyle="1" w:styleId="rvps394">
    <w:name w:val="rvps394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7B5BE9"/>
  </w:style>
  <w:style w:type="paragraph" w:customStyle="1" w:styleId="rvps395">
    <w:name w:val="rvps395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62">
    <w:name w:val="rvts62"/>
    <w:basedOn w:val="a0"/>
    <w:rsid w:val="007B5BE9"/>
  </w:style>
  <w:style w:type="character" w:styleId="ae">
    <w:name w:val="Hyperlink"/>
    <w:basedOn w:val="a0"/>
    <w:uiPriority w:val="99"/>
    <w:unhideWhenUsed/>
    <w:rsid w:val="007B5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57574-6FF7-4287-B52F-0F774C7C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3</cp:revision>
  <cp:lastPrinted>2023-07-04T10:22:00Z</cp:lastPrinted>
  <dcterms:created xsi:type="dcterms:W3CDTF">2025-01-31T07:17:00Z</dcterms:created>
  <dcterms:modified xsi:type="dcterms:W3CDTF">2025-02-19T07:03:00Z</dcterms:modified>
</cp:coreProperties>
</file>