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F0" w:rsidRPr="00776D81" w:rsidRDefault="000663F0" w:rsidP="00776D81">
      <w:pPr>
        <w:keepNext/>
        <w:spacing w:after="0"/>
        <w:jc w:val="center"/>
        <w:outlineLvl w:val="0"/>
        <w:rPr>
          <w:b/>
          <w:bCs/>
          <w:sz w:val="24"/>
          <w:szCs w:val="24"/>
          <w:lang w:val="uk-UA"/>
        </w:rPr>
      </w:pPr>
      <w:r w:rsidRPr="00776D81">
        <w:rPr>
          <w:b/>
          <w:bCs/>
          <w:sz w:val="24"/>
          <w:szCs w:val="24"/>
          <w:lang w:val="uk-UA"/>
        </w:rPr>
        <w:t>ПРОЄКТ РІШЕННЯ</w:t>
      </w:r>
    </w:p>
    <w:p w:rsidR="000663F0" w:rsidRPr="00776D81" w:rsidRDefault="000663F0" w:rsidP="00776D81">
      <w:pPr>
        <w:keepNext/>
        <w:spacing w:after="0"/>
        <w:jc w:val="center"/>
        <w:outlineLvl w:val="0"/>
        <w:rPr>
          <w:b/>
          <w:bCs/>
          <w:sz w:val="24"/>
          <w:szCs w:val="24"/>
          <w:lang w:val="uk-UA"/>
        </w:rPr>
      </w:pPr>
      <w:r w:rsidRPr="00776D81">
        <w:rPr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0663F0" w:rsidRPr="0042342F" w:rsidTr="00673C12">
        <w:tc>
          <w:tcPr>
            <w:tcW w:w="3199" w:type="dxa"/>
          </w:tcPr>
          <w:p w:rsidR="000663F0" w:rsidRPr="00536695" w:rsidRDefault="000663F0" w:rsidP="00673C12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63F0" w:rsidRPr="00536695" w:rsidRDefault="000663F0" w:rsidP="00673C12">
            <w:pPr>
              <w:rPr>
                <w:sz w:val="24"/>
                <w:szCs w:val="24"/>
                <w:lang w:val="uk-UA"/>
              </w:rPr>
            </w:pPr>
            <w:r w:rsidRPr="0053669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212E89">
              <w:rPr>
                <w:b/>
                <w:bCs/>
                <w:sz w:val="24"/>
                <w:szCs w:val="24"/>
                <w:lang w:val="uk-UA"/>
              </w:rPr>
              <w:t>Дата розгляду: 15.01.2025</w:t>
            </w:r>
          </w:p>
        </w:tc>
        <w:tc>
          <w:tcPr>
            <w:tcW w:w="2748" w:type="dxa"/>
          </w:tcPr>
          <w:p w:rsidR="000663F0" w:rsidRPr="00536695" w:rsidRDefault="000663F0" w:rsidP="00673C12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0663F0" w:rsidRPr="0042342F" w:rsidRDefault="000663F0" w:rsidP="00673C12">
            <w:pPr>
              <w:rPr>
                <w:sz w:val="24"/>
                <w:szCs w:val="24"/>
              </w:rPr>
            </w:pPr>
          </w:p>
        </w:tc>
      </w:tr>
    </w:tbl>
    <w:tbl>
      <w:tblPr>
        <w:tblStyle w:val="11"/>
        <w:tblW w:w="79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358"/>
        <w:gridCol w:w="1358"/>
      </w:tblGrid>
      <w:tr w:rsidR="00212E89" w:rsidRPr="001E0F9C" w:rsidTr="00212E89">
        <w:trPr>
          <w:trHeight w:val="1344"/>
        </w:trPr>
        <w:tc>
          <w:tcPr>
            <w:tcW w:w="5211" w:type="dxa"/>
          </w:tcPr>
          <w:p w:rsidR="00212E89" w:rsidRPr="001E0F9C" w:rsidRDefault="00212E89" w:rsidP="00B4569A">
            <w:pPr>
              <w:spacing w:after="150"/>
              <w:jc w:val="both"/>
            </w:pPr>
            <w:r w:rsidRPr="001E0F9C">
              <w:rPr>
                <w:b/>
                <w:sz w:val="24"/>
                <w:szCs w:val="24"/>
              </w:rPr>
              <w:t>Про визначення Комунального підприємства «Комбінат комунальних підприємств» Роменської міської ради» одержувачем бюджетних коштів</w:t>
            </w:r>
          </w:p>
        </w:tc>
        <w:tc>
          <w:tcPr>
            <w:tcW w:w="1358" w:type="dxa"/>
          </w:tcPr>
          <w:p w:rsidR="00212E89" w:rsidRPr="001E0F9C" w:rsidRDefault="00212E89" w:rsidP="00B4569A">
            <w:pPr>
              <w:spacing w:after="150"/>
            </w:pPr>
          </w:p>
        </w:tc>
        <w:tc>
          <w:tcPr>
            <w:tcW w:w="1358" w:type="dxa"/>
          </w:tcPr>
          <w:p w:rsidR="00212E89" w:rsidRPr="001E0F9C" w:rsidRDefault="00212E89" w:rsidP="00B4569A">
            <w:pPr>
              <w:spacing w:after="150"/>
            </w:pPr>
          </w:p>
        </w:tc>
      </w:tr>
    </w:tbl>
    <w:p w:rsidR="006016FC" w:rsidRPr="001E0F9C" w:rsidRDefault="006016FC" w:rsidP="00601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</w:rPr>
      </w:pPr>
      <w:r w:rsidRPr="001E0F9C">
        <w:rPr>
          <w:bCs/>
          <w:sz w:val="24"/>
          <w:szCs w:val="24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>
        <w:rPr>
          <w:bCs/>
          <w:sz w:val="24"/>
          <w:szCs w:val="24"/>
        </w:rPr>
        <w:t> </w:t>
      </w:r>
      <w:r w:rsidRPr="001E0F9C">
        <w:rPr>
          <w:bCs/>
          <w:sz w:val="24"/>
          <w:szCs w:val="24"/>
        </w:rPr>
        <w:t>228</w:t>
      </w:r>
      <w:r>
        <w:rPr>
          <w:bCs/>
          <w:sz w:val="24"/>
          <w:szCs w:val="24"/>
        </w:rPr>
        <w:t>, рішення міської ради від 27.11.2024</w:t>
      </w:r>
      <w:r w:rsidRPr="001E0F9C">
        <w:rPr>
          <w:bCs/>
          <w:sz w:val="24"/>
          <w:szCs w:val="24"/>
        </w:rPr>
        <w:t xml:space="preserve"> «Про внесення змін до Програми реформування і розвитку житлово-комунального господарства Роменської міської територіальної громади на 2023-2025 роки», з метою створення умов для здійснення ефективних і комплексних заходів з утримання території населених пунктів Роменської міської територіальної громади</w:t>
      </w:r>
    </w:p>
    <w:p w:rsidR="006016FC" w:rsidRPr="001E0F9C" w:rsidRDefault="006016FC" w:rsidP="00601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</w:rPr>
      </w:pPr>
    </w:p>
    <w:p w:rsidR="006016FC" w:rsidRPr="001E0F9C" w:rsidRDefault="006016FC" w:rsidP="00601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contextualSpacing/>
        <w:jc w:val="both"/>
        <w:rPr>
          <w:bCs/>
          <w:sz w:val="24"/>
          <w:szCs w:val="24"/>
        </w:rPr>
      </w:pPr>
      <w:r w:rsidRPr="001E0F9C">
        <w:rPr>
          <w:bCs/>
          <w:sz w:val="24"/>
          <w:szCs w:val="24"/>
        </w:rPr>
        <w:t>ВИКОНАВЧИЙ КОМІТЕТ МІСЬКОЇ РАДИ ВИРІШИВ:</w:t>
      </w:r>
    </w:p>
    <w:p w:rsidR="006016FC" w:rsidRDefault="006016FC" w:rsidP="00601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</w:rPr>
      </w:pPr>
    </w:p>
    <w:p w:rsidR="006016FC" w:rsidRPr="001E0F9C" w:rsidRDefault="006016FC" w:rsidP="00601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Визначити К</w:t>
      </w:r>
      <w:r w:rsidRPr="001E0F9C">
        <w:rPr>
          <w:bCs/>
          <w:sz w:val="24"/>
          <w:szCs w:val="24"/>
        </w:rPr>
        <w:t>омунальне підприємство «Комбінат комунальних підприємств» Роменської міс</w:t>
      </w:r>
      <w:r>
        <w:rPr>
          <w:bCs/>
          <w:sz w:val="24"/>
          <w:szCs w:val="24"/>
        </w:rPr>
        <w:t>ької ради»</w:t>
      </w:r>
      <w:r w:rsidRPr="001E0F9C">
        <w:rPr>
          <w:bCs/>
          <w:sz w:val="24"/>
          <w:szCs w:val="24"/>
        </w:rPr>
        <w:t xml:space="preserve"> одерж</w:t>
      </w:r>
      <w:r>
        <w:rPr>
          <w:bCs/>
          <w:sz w:val="24"/>
          <w:szCs w:val="24"/>
        </w:rPr>
        <w:t>увачем бюджетних коштів на 2025</w:t>
      </w:r>
      <w:r w:rsidRPr="001E0F9C">
        <w:rPr>
          <w:bCs/>
          <w:sz w:val="24"/>
          <w:szCs w:val="24"/>
        </w:rPr>
        <w:t xml:space="preserve"> рік за видатками головного розпорядника бюджетних коштів – Управління житлово-комунального господарства Роменської міської ради:</w:t>
      </w:r>
    </w:p>
    <w:p w:rsidR="006016FC" w:rsidRDefault="006016FC" w:rsidP="00601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</w:rPr>
      </w:pPr>
    </w:p>
    <w:p w:rsidR="006016FC" w:rsidRPr="001E0F9C" w:rsidRDefault="006016FC" w:rsidP="00601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</w:rPr>
      </w:pPr>
      <w:r w:rsidRPr="001E0F9C">
        <w:rPr>
          <w:bCs/>
          <w:sz w:val="24"/>
          <w:szCs w:val="24"/>
        </w:rPr>
        <w:t xml:space="preserve">1) за КПКВК 1216030 «Організація благоустрою населених пунктів» КЕКВ 2610 «Субсидії та поточні трансферти підприємствам, установам, організаціям» </w:t>
      </w:r>
      <w:r>
        <w:rPr>
          <w:bCs/>
          <w:sz w:val="24"/>
          <w:szCs w:val="24"/>
        </w:rPr>
        <w:t>на суму 3 921 200,00 грн (три мільйони дев’ятсот двадцять одна</w:t>
      </w:r>
      <w:r w:rsidRPr="001E0F9C">
        <w:rPr>
          <w:bCs/>
          <w:sz w:val="24"/>
          <w:szCs w:val="24"/>
        </w:rPr>
        <w:t xml:space="preserve"> тисяч</w:t>
      </w:r>
      <w:r>
        <w:rPr>
          <w:bCs/>
          <w:sz w:val="24"/>
          <w:szCs w:val="24"/>
        </w:rPr>
        <w:t>а двісті</w:t>
      </w:r>
      <w:r w:rsidRPr="001E0F9C">
        <w:rPr>
          <w:bCs/>
          <w:sz w:val="24"/>
          <w:szCs w:val="24"/>
        </w:rPr>
        <w:t xml:space="preserve"> гривень 00 копійок) за заходами:</w:t>
      </w:r>
    </w:p>
    <w:p w:rsidR="006016FC" w:rsidRPr="001E0F9C" w:rsidRDefault="006016FC" w:rsidP="00601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придбання піску у сумі 697 200,00 грн </w:t>
      </w:r>
      <w:r w:rsidRPr="001E0F9C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шістсот дев’яносто сім тисяч двісті гривень </w:t>
      </w:r>
      <w:r w:rsidRPr="001E0F9C">
        <w:rPr>
          <w:bCs/>
          <w:sz w:val="24"/>
          <w:szCs w:val="24"/>
        </w:rPr>
        <w:t>00 копійок);</w:t>
      </w:r>
    </w:p>
    <w:p w:rsidR="006016FC" w:rsidRPr="001E0F9C" w:rsidRDefault="006016FC" w:rsidP="00601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</w:rPr>
      </w:pPr>
      <w:r w:rsidRPr="001E0F9C">
        <w:rPr>
          <w:bCs/>
          <w:sz w:val="24"/>
          <w:szCs w:val="24"/>
        </w:rPr>
        <w:t xml:space="preserve"> придбання солі у сумі </w:t>
      </w:r>
      <w:r>
        <w:rPr>
          <w:bCs/>
          <w:sz w:val="24"/>
          <w:szCs w:val="24"/>
        </w:rPr>
        <w:t xml:space="preserve">1 204 000,00 </w:t>
      </w:r>
      <w:proofErr w:type="gramStart"/>
      <w:r>
        <w:rPr>
          <w:bCs/>
          <w:sz w:val="24"/>
          <w:szCs w:val="24"/>
        </w:rPr>
        <w:t>грн  (</w:t>
      </w:r>
      <w:proofErr w:type="gramEnd"/>
      <w:r w:rsidRPr="001E0F9C">
        <w:rPr>
          <w:bCs/>
          <w:sz w:val="24"/>
          <w:szCs w:val="24"/>
        </w:rPr>
        <w:t>один мільйон д</w:t>
      </w:r>
      <w:r>
        <w:rPr>
          <w:bCs/>
          <w:sz w:val="24"/>
          <w:szCs w:val="24"/>
        </w:rPr>
        <w:t>вісті</w:t>
      </w:r>
      <w:r w:rsidRPr="001E0F9C">
        <w:rPr>
          <w:bCs/>
          <w:sz w:val="24"/>
          <w:szCs w:val="24"/>
        </w:rPr>
        <w:t xml:space="preserve"> чотири тисячі гривень 00 копійок);</w:t>
      </w:r>
    </w:p>
    <w:p w:rsidR="006016FC" w:rsidRPr="001E0F9C" w:rsidRDefault="006016FC" w:rsidP="00601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firstLine="567"/>
        <w:contextualSpacing/>
        <w:jc w:val="both"/>
        <w:rPr>
          <w:bCs/>
          <w:sz w:val="24"/>
          <w:szCs w:val="24"/>
        </w:rPr>
      </w:pPr>
      <w:r w:rsidRPr="001E0F9C">
        <w:rPr>
          <w:bCs/>
          <w:sz w:val="24"/>
          <w:szCs w:val="24"/>
        </w:rPr>
        <w:t xml:space="preserve"> придбання щебеню і щебен</w:t>
      </w:r>
      <w:r>
        <w:rPr>
          <w:bCs/>
          <w:sz w:val="24"/>
          <w:szCs w:val="24"/>
        </w:rPr>
        <w:t>ево-піщаної суміші у сумі 2 020 000,00 грн</w:t>
      </w:r>
      <w:r w:rsidRPr="001E0F9C">
        <w:rPr>
          <w:bCs/>
          <w:sz w:val="24"/>
          <w:szCs w:val="24"/>
        </w:rPr>
        <w:t xml:space="preserve"> (два мільйони </w:t>
      </w:r>
      <w:r>
        <w:rPr>
          <w:bCs/>
          <w:sz w:val="24"/>
          <w:szCs w:val="24"/>
        </w:rPr>
        <w:t xml:space="preserve">двадцять тисяч </w:t>
      </w:r>
      <w:r w:rsidRPr="001E0F9C">
        <w:rPr>
          <w:bCs/>
          <w:sz w:val="24"/>
          <w:szCs w:val="24"/>
        </w:rPr>
        <w:t>гривень 00 копійок);</w:t>
      </w:r>
    </w:p>
    <w:p w:rsidR="006016FC" w:rsidRDefault="006016FC" w:rsidP="00601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firstLine="567"/>
        <w:contextualSpacing/>
        <w:jc w:val="both"/>
        <w:rPr>
          <w:bCs/>
          <w:sz w:val="24"/>
          <w:szCs w:val="24"/>
        </w:rPr>
      </w:pPr>
    </w:p>
    <w:p w:rsidR="006016FC" w:rsidRPr="001E0F9C" w:rsidRDefault="006016FC" w:rsidP="00601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firstLine="567"/>
        <w:contextualSpacing/>
        <w:jc w:val="both"/>
        <w:rPr>
          <w:bCs/>
          <w:sz w:val="24"/>
          <w:szCs w:val="24"/>
        </w:rPr>
      </w:pPr>
      <w:r w:rsidRPr="001E0F9C">
        <w:rPr>
          <w:bCs/>
          <w:sz w:val="24"/>
          <w:szCs w:val="24"/>
        </w:rPr>
        <w:t>2) за КПКВК 1218340 «Природоохоронні заходи з</w:t>
      </w:r>
      <w:r>
        <w:rPr>
          <w:bCs/>
          <w:sz w:val="24"/>
          <w:szCs w:val="24"/>
        </w:rPr>
        <w:t xml:space="preserve">а рахунок цільових фондів» </w:t>
      </w:r>
      <w:r w:rsidRPr="001E0F9C">
        <w:rPr>
          <w:bCs/>
          <w:sz w:val="24"/>
          <w:szCs w:val="24"/>
        </w:rPr>
        <w:t>КЕКВ 2610 «Субсидії та поточні трансферти підприємствам (установам</w:t>
      </w:r>
      <w:r>
        <w:rPr>
          <w:bCs/>
          <w:sz w:val="24"/>
          <w:szCs w:val="24"/>
        </w:rPr>
        <w:t xml:space="preserve">, організаціям)» на суму 374 200,00 </w:t>
      </w:r>
      <w:proofErr w:type="gramStart"/>
      <w:r>
        <w:rPr>
          <w:bCs/>
          <w:sz w:val="24"/>
          <w:szCs w:val="24"/>
        </w:rPr>
        <w:t xml:space="preserve">грн  </w:t>
      </w:r>
      <w:r w:rsidRPr="001E0F9C">
        <w:rPr>
          <w:bCs/>
          <w:sz w:val="24"/>
          <w:szCs w:val="24"/>
        </w:rPr>
        <w:t>(</w:t>
      </w:r>
      <w:proofErr w:type="gramEnd"/>
      <w:r w:rsidRPr="001E0F9C">
        <w:rPr>
          <w:bCs/>
          <w:sz w:val="24"/>
          <w:szCs w:val="24"/>
        </w:rPr>
        <w:t xml:space="preserve">триста </w:t>
      </w:r>
      <w:r>
        <w:rPr>
          <w:bCs/>
          <w:sz w:val="24"/>
          <w:szCs w:val="24"/>
        </w:rPr>
        <w:t xml:space="preserve">сімдесят чотири </w:t>
      </w:r>
      <w:r w:rsidRPr="001E0F9C">
        <w:rPr>
          <w:bCs/>
          <w:sz w:val="24"/>
          <w:szCs w:val="24"/>
        </w:rPr>
        <w:t>тисяч</w:t>
      </w:r>
      <w:r>
        <w:rPr>
          <w:bCs/>
          <w:sz w:val="24"/>
          <w:szCs w:val="24"/>
        </w:rPr>
        <w:t>і двісті</w:t>
      </w:r>
      <w:r w:rsidRPr="001E0F9C">
        <w:rPr>
          <w:bCs/>
          <w:sz w:val="24"/>
          <w:szCs w:val="24"/>
        </w:rPr>
        <w:t xml:space="preserve"> гривень 00 копійок) за заходами: </w:t>
      </w:r>
    </w:p>
    <w:p w:rsidR="006016FC" w:rsidRPr="001E0F9C" w:rsidRDefault="006016FC" w:rsidP="00601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firstLine="567"/>
        <w:contextualSpacing/>
        <w:jc w:val="both"/>
        <w:rPr>
          <w:bCs/>
          <w:sz w:val="24"/>
          <w:szCs w:val="24"/>
        </w:rPr>
      </w:pPr>
      <w:r w:rsidRPr="001E0F9C">
        <w:rPr>
          <w:bCs/>
          <w:sz w:val="24"/>
          <w:szCs w:val="24"/>
        </w:rPr>
        <w:t>придбання конте</w:t>
      </w:r>
      <w:r>
        <w:rPr>
          <w:bCs/>
          <w:sz w:val="24"/>
          <w:szCs w:val="24"/>
        </w:rPr>
        <w:t xml:space="preserve">йнерів для сміття у сумі 242 200,00 грн </w:t>
      </w:r>
      <w:r w:rsidRPr="001E0F9C">
        <w:rPr>
          <w:bCs/>
          <w:sz w:val="24"/>
          <w:szCs w:val="24"/>
        </w:rPr>
        <w:t>(двісті</w:t>
      </w:r>
      <w:r>
        <w:rPr>
          <w:bCs/>
          <w:sz w:val="24"/>
          <w:szCs w:val="24"/>
        </w:rPr>
        <w:t xml:space="preserve"> сорок дві тисячі </w:t>
      </w:r>
      <w:proofErr w:type="gramStart"/>
      <w:r>
        <w:rPr>
          <w:bCs/>
          <w:sz w:val="24"/>
          <w:szCs w:val="24"/>
        </w:rPr>
        <w:t xml:space="preserve">двісті </w:t>
      </w:r>
      <w:r w:rsidRPr="001E0F9C">
        <w:rPr>
          <w:bCs/>
          <w:sz w:val="24"/>
          <w:szCs w:val="24"/>
        </w:rPr>
        <w:t xml:space="preserve"> гривень</w:t>
      </w:r>
      <w:proofErr w:type="gramEnd"/>
      <w:r w:rsidRPr="001E0F9C">
        <w:rPr>
          <w:bCs/>
          <w:sz w:val="24"/>
          <w:szCs w:val="24"/>
        </w:rPr>
        <w:t xml:space="preserve"> 00 копійок);</w:t>
      </w:r>
    </w:p>
    <w:p w:rsidR="006016FC" w:rsidRPr="001E0F9C" w:rsidRDefault="006016FC" w:rsidP="00601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firstLine="425"/>
        <w:contextualSpacing/>
        <w:jc w:val="both"/>
        <w:rPr>
          <w:bCs/>
          <w:sz w:val="24"/>
          <w:szCs w:val="24"/>
        </w:rPr>
      </w:pPr>
      <w:r w:rsidRPr="001E0F9C">
        <w:rPr>
          <w:bCs/>
          <w:sz w:val="24"/>
          <w:szCs w:val="24"/>
        </w:rPr>
        <w:t>придбання контейнерів-</w:t>
      </w:r>
      <w:r>
        <w:rPr>
          <w:bCs/>
          <w:sz w:val="24"/>
          <w:szCs w:val="24"/>
        </w:rPr>
        <w:t xml:space="preserve">сіток для пластику у сумі 132 000,00 </w:t>
      </w:r>
      <w:proofErr w:type="gramStart"/>
      <w:r>
        <w:rPr>
          <w:bCs/>
          <w:sz w:val="24"/>
          <w:szCs w:val="24"/>
        </w:rPr>
        <w:t xml:space="preserve">грн  </w:t>
      </w:r>
      <w:r w:rsidRPr="001E0F9C">
        <w:rPr>
          <w:bCs/>
          <w:sz w:val="24"/>
          <w:szCs w:val="24"/>
        </w:rPr>
        <w:t>(</w:t>
      </w:r>
      <w:proofErr w:type="gramEnd"/>
      <w:r>
        <w:rPr>
          <w:bCs/>
          <w:sz w:val="24"/>
          <w:szCs w:val="24"/>
        </w:rPr>
        <w:t xml:space="preserve">сто тридцять дві </w:t>
      </w:r>
      <w:r w:rsidRPr="001E0F9C">
        <w:rPr>
          <w:bCs/>
          <w:sz w:val="24"/>
          <w:szCs w:val="24"/>
        </w:rPr>
        <w:t xml:space="preserve"> тисяч</w:t>
      </w:r>
      <w:r>
        <w:rPr>
          <w:bCs/>
          <w:sz w:val="24"/>
          <w:szCs w:val="24"/>
        </w:rPr>
        <w:t>і</w:t>
      </w:r>
      <w:r w:rsidRPr="001E0F9C">
        <w:rPr>
          <w:bCs/>
          <w:sz w:val="24"/>
          <w:szCs w:val="24"/>
        </w:rPr>
        <w:t xml:space="preserve"> гривень 00 копійок).</w:t>
      </w:r>
    </w:p>
    <w:p w:rsidR="00F959A1" w:rsidRPr="006016FC" w:rsidRDefault="00F959A1" w:rsidP="00776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eastAsia="en-US"/>
        </w:rPr>
      </w:pPr>
    </w:p>
    <w:p w:rsidR="00DE2C3B" w:rsidRPr="005C2F90" w:rsidRDefault="00DE2C3B" w:rsidP="00DE2C3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 w:eastAsia="zh-CN"/>
        </w:rPr>
      </w:pPr>
      <w:r w:rsidRPr="005C2F90">
        <w:rPr>
          <w:rFonts w:eastAsia="Calibri" w:cs="Calibri"/>
          <w:b/>
          <w:position w:val="-1"/>
          <w:sz w:val="24"/>
          <w:szCs w:val="24"/>
          <w:lang w:val="uk-UA" w:eastAsia="zh-CN"/>
        </w:rPr>
        <w:lastRenderedPageBreak/>
        <w:t xml:space="preserve">Розробник проєкту: </w:t>
      </w:r>
      <w:r>
        <w:rPr>
          <w:rFonts w:eastAsia="Calibri" w:cs="Calibri"/>
          <w:position w:val="-1"/>
          <w:sz w:val="24"/>
          <w:szCs w:val="24"/>
          <w:lang w:val="uk-UA" w:eastAsia="zh-CN"/>
        </w:rPr>
        <w:t>Олена ГРЕБЕНЮК, начальник У</w:t>
      </w:r>
      <w:r w:rsidRPr="005C2F90">
        <w:rPr>
          <w:rFonts w:eastAsia="Calibri" w:cs="Calibri"/>
          <w:position w:val="-1"/>
          <w:sz w:val="24"/>
          <w:szCs w:val="24"/>
          <w:lang w:val="uk-UA" w:eastAsia="zh-CN"/>
        </w:rPr>
        <w:t xml:space="preserve">правління житлово-комунального господарства Роменської міської ради         </w:t>
      </w:r>
    </w:p>
    <w:p w:rsidR="00DE2C3B" w:rsidRPr="005C2F90" w:rsidRDefault="00DE2C3B" w:rsidP="00DE2C3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 w:eastAsia="zh-CN"/>
        </w:rPr>
      </w:pPr>
    </w:p>
    <w:p w:rsidR="00DE2C3B" w:rsidRPr="00391E35" w:rsidRDefault="00DE2C3B" w:rsidP="00DE2C3B">
      <w:pPr>
        <w:jc w:val="both"/>
        <w:rPr>
          <w:rFonts w:eastAsia="Calibri"/>
          <w:b/>
          <w:sz w:val="24"/>
          <w:szCs w:val="24"/>
          <w:lang w:val="uk-UA"/>
        </w:rPr>
      </w:pPr>
      <w:r w:rsidRPr="00391E35">
        <w:rPr>
          <w:rFonts w:eastAsiaTheme="minorEastAsia"/>
          <w:b/>
          <w:sz w:val="24"/>
          <w:szCs w:val="24"/>
        </w:rPr>
        <w:t>Зауваження та пропозиції</w:t>
      </w:r>
      <w:r w:rsidRPr="00391E35">
        <w:rPr>
          <w:rFonts w:eastAsiaTheme="minorEastAsia"/>
          <w:sz w:val="24"/>
          <w:szCs w:val="24"/>
        </w:rPr>
        <w:t xml:space="preserve"> </w:t>
      </w:r>
      <w:r w:rsidRPr="00391E35">
        <w:rPr>
          <w:rFonts w:eastAsiaTheme="minorEastAsia"/>
          <w:b/>
          <w:sz w:val="24"/>
          <w:szCs w:val="24"/>
          <w:lang w:val="uk-UA"/>
        </w:rPr>
        <w:t>до проєкту</w:t>
      </w:r>
      <w:r w:rsidRPr="00391E35">
        <w:rPr>
          <w:rFonts w:eastAsiaTheme="minorEastAsia"/>
          <w:sz w:val="24"/>
          <w:szCs w:val="24"/>
          <w:lang w:val="uk-UA"/>
        </w:rPr>
        <w:t xml:space="preserve"> </w:t>
      </w:r>
      <w:r w:rsidRPr="00391E35">
        <w:rPr>
          <w:rFonts w:eastAsiaTheme="minorEastAsia"/>
          <w:sz w:val="24"/>
          <w:szCs w:val="24"/>
        </w:rPr>
        <w:t xml:space="preserve">приймаються за тел. 5 42 86 та за електронною поштою: </w:t>
      </w:r>
      <w:hyperlink r:id="rId4" w:history="1">
        <w:r w:rsidRPr="00391E35">
          <w:rPr>
            <w:rFonts w:eastAsiaTheme="minorEastAsia"/>
            <w:color w:val="0000FF"/>
            <w:u w:val="single"/>
          </w:rPr>
          <w:t>zhkg@romny-vk.gov.ua</w:t>
        </w:r>
      </w:hyperlink>
    </w:p>
    <w:p w:rsidR="000663F0" w:rsidRPr="00776D81" w:rsidRDefault="000663F0" w:rsidP="00776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textDirection w:val="btLr"/>
        <w:rPr>
          <w:bCs/>
          <w:sz w:val="24"/>
          <w:szCs w:val="24"/>
          <w:lang w:val="uk-UA" w:eastAsia="en-US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1C06F4" w:rsidRPr="005E0F25" w:rsidRDefault="001C06F4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Pr="005E0F25" w:rsidRDefault="00212E89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12E89" w:rsidRPr="00212E89" w:rsidRDefault="00212E89" w:rsidP="00212E89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212E89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212E89" w:rsidRPr="00212E89" w:rsidRDefault="00212E89" w:rsidP="00212E89">
      <w:pPr>
        <w:spacing w:after="150" w:line="240" w:lineRule="auto"/>
        <w:jc w:val="center"/>
        <w:rPr>
          <w:bCs/>
          <w:sz w:val="24"/>
          <w:szCs w:val="24"/>
          <w:lang w:val="uk-UA"/>
        </w:rPr>
      </w:pPr>
      <w:r w:rsidRPr="00212E89">
        <w:rPr>
          <w:b/>
          <w:color w:val="000000"/>
          <w:sz w:val="24"/>
          <w:szCs w:val="24"/>
          <w:lang w:val="uk-UA"/>
        </w:rPr>
        <w:t>до</w:t>
      </w:r>
      <w:r w:rsidRPr="001E0F9C">
        <w:rPr>
          <w:b/>
          <w:color w:val="000000"/>
          <w:sz w:val="24"/>
          <w:szCs w:val="24"/>
        </w:rPr>
        <w:t> </w:t>
      </w:r>
      <w:r w:rsidRPr="00212E89">
        <w:rPr>
          <w:b/>
          <w:color w:val="000000"/>
          <w:sz w:val="24"/>
          <w:szCs w:val="24"/>
          <w:lang w:val="uk-UA"/>
        </w:rPr>
        <w:t xml:space="preserve"> проєкту рішення виконавчого комітету міської ради  «</w:t>
      </w:r>
      <w:r w:rsidRPr="00212E89">
        <w:rPr>
          <w:b/>
          <w:sz w:val="24"/>
          <w:szCs w:val="24"/>
          <w:lang w:val="uk-UA"/>
        </w:rPr>
        <w:t>Про визначення Комунального підприємства «Комбінат комунальних підприємств» Роменської міської ради» одержувачем бюджетних коштів»</w:t>
      </w:r>
    </w:p>
    <w:p w:rsidR="006016FC" w:rsidRPr="006016FC" w:rsidRDefault="006016FC" w:rsidP="00601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  <w:lang w:val="uk-UA"/>
        </w:rPr>
      </w:pPr>
      <w:r w:rsidRPr="006016FC">
        <w:rPr>
          <w:bCs/>
          <w:sz w:val="24"/>
          <w:szCs w:val="24"/>
          <w:lang w:val="uk-UA"/>
        </w:rPr>
        <w:t>Проєкт рішення розроблено 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рішення міської ради від 27.11.2024 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</w:p>
    <w:p w:rsidR="006016FC" w:rsidRPr="006016FC" w:rsidRDefault="006016FC" w:rsidP="00601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  <w:lang w:val="uk-UA"/>
        </w:rPr>
      </w:pPr>
      <w:r w:rsidRPr="006016FC">
        <w:rPr>
          <w:bCs/>
          <w:sz w:val="24"/>
          <w:szCs w:val="24"/>
          <w:lang w:val="uk-UA"/>
        </w:rPr>
        <w:t>Проєкт рішення передбачає визначення Комунального підприємства «Комбінат комунальних підприємств» Роменської міської ради» одержувачем бюджетних коштів на 2025 рік для забезпечення виконання заходів Програми реформування і розвитку житлово-комунального господарства Роменської міської територіальної громади на 2023-2025 роки, а саме:</w:t>
      </w:r>
    </w:p>
    <w:p w:rsidR="006016FC" w:rsidRPr="001E0F9C" w:rsidRDefault="006016FC" w:rsidP="00601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</w:rPr>
      </w:pPr>
      <w:r w:rsidRPr="001E0F9C">
        <w:rPr>
          <w:sz w:val="24"/>
          <w:szCs w:val="24"/>
        </w:rPr>
        <w:t xml:space="preserve">в обсязі </w:t>
      </w:r>
      <w:r>
        <w:rPr>
          <w:bCs/>
          <w:sz w:val="24"/>
          <w:szCs w:val="24"/>
        </w:rPr>
        <w:t xml:space="preserve">3 921,200 тис. </w:t>
      </w:r>
      <w:r>
        <w:rPr>
          <w:sz w:val="24"/>
          <w:szCs w:val="24"/>
        </w:rPr>
        <w:t>грн на придбання піску, солі,</w:t>
      </w:r>
      <w:r>
        <w:rPr>
          <w:bCs/>
          <w:sz w:val="24"/>
          <w:szCs w:val="24"/>
        </w:rPr>
        <w:t xml:space="preserve"> щебеню та</w:t>
      </w:r>
      <w:r w:rsidRPr="001E0F9C">
        <w:rPr>
          <w:bCs/>
          <w:sz w:val="24"/>
          <w:szCs w:val="24"/>
        </w:rPr>
        <w:t xml:space="preserve"> щебенево-піщаної суміші;</w:t>
      </w:r>
    </w:p>
    <w:p w:rsidR="006016FC" w:rsidRPr="001E0F9C" w:rsidRDefault="006016FC" w:rsidP="00601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</w:rPr>
      </w:pPr>
      <w:r w:rsidRPr="001E0F9C">
        <w:rPr>
          <w:bCs/>
          <w:sz w:val="24"/>
          <w:szCs w:val="24"/>
        </w:rPr>
        <w:t xml:space="preserve">в обсязі </w:t>
      </w:r>
      <w:r>
        <w:rPr>
          <w:bCs/>
          <w:sz w:val="24"/>
          <w:szCs w:val="24"/>
        </w:rPr>
        <w:t xml:space="preserve">374,200 тис. грн </w:t>
      </w:r>
      <w:r w:rsidRPr="001E0F9C">
        <w:rPr>
          <w:bCs/>
          <w:sz w:val="24"/>
          <w:szCs w:val="24"/>
        </w:rPr>
        <w:t xml:space="preserve">на придбання контейнерів </w:t>
      </w:r>
      <w:r>
        <w:rPr>
          <w:bCs/>
          <w:sz w:val="24"/>
          <w:szCs w:val="24"/>
        </w:rPr>
        <w:t>для сміття</w:t>
      </w:r>
      <w:r w:rsidRPr="001E0F9C">
        <w:rPr>
          <w:bCs/>
          <w:sz w:val="24"/>
          <w:szCs w:val="24"/>
        </w:rPr>
        <w:t xml:space="preserve"> та к</w:t>
      </w:r>
      <w:r>
        <w:rPr>
          <w:bCs/>
          <w:sz w:val="24"/>
          <w:szCs w:val="24"/>
        </w:rPr>
        <w:t>онтейнерів-сіток для пластику</w:t>
      </w:r>
      <w:r w:rsidRPr="001E0F9C">
        <w:rPr>
          <w:bCs/>
          <w:sz w:val="24"/>
          <w:szCs w:val="24"/>
        </w:rPr>
        <w:t>.</w:t>
      </w:r>
    </w:p>
    <w:p w:rsidR="006016FC" w:rsidRPr="001E0F9C" w:rsidRDefault="006016FC" w:rsidP="006016FC">
      <w:pPr>
        <w:ind w:firstLine="567"/>
        <w:jc w:val="both"/>
        <w:rPr>
          <w:bCs/>
          <w:sz w:val="24"/>
          <w:szCs w:val="24"/>
        </w:rPr>
      </w:pPr>
      <w:r w:rsidRPr="001E0F9C">
        <w:rPr>
          <w:bCs/>
          <w:sz w:val="24"/>
          <w:szCs w:val="24"/>
        </w:rPr>
        <w:t>Для своєчасного освоєння виділених коштів проєкт рішення пропонується розглянути на засідан</w:t>
      </w:r>
      <w:r>
        <w:rPr>
          <w:bCs/>
          <w:sz w:val="24"/>
          <w:szCs w:val="24"/>
        </w:rPr>
        <w:t>ня виконавчого комітету у січні 2025</w:t>
      </w:r>
      <w:r w:rsidRPr="001E0F9C">
        <w:rPr>
          <w:bCs/>
          <w:sz w:val="24"/>
          <w:szCs w:val="24"/>
        </w:rPr>
        <w:t xml:space="preserve"> року.</w:t>
      </w:r>
    </w:p>
    <w:p w:rsidR="00212E89" w:rsidRPr="001E0F9C" w:rsidRDefault="00212E89" w:rsidP="00212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</w:rPr>
      </w:pPr>
      <w:bookmarkStart w:id="0" w:name="_GoBack"/>
      <w:bookmarkEnd w:id="0"/>
    </w:p>
    <w:p w:rsidR="00212E89" w:rsidRPr="001E0F9C" w:rsidRDefault="00212E89" w:rsidP="00212E89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>
        <w:rPr>
          <w:rFonts w:eastAsia="Calibri" w:cs="Calibri"/>
          <w:b/>
          <w:bCs/>
          <w:position w:val="-1"/>
          <w:sz w:val="24"/>
          <w:szCs w:val="24"/>
        </w:rPr>
        <w:t>Начальник У</w:t>
      </w:r>
      <w:r w:rsidRPr="001E0F9C">
        <w:rPr>
          <w:rFonts w:eastAsia="Calibri" w:cs="Calibri"/>
          <w:b/>
          <w:bCs/>
          <w:position w:val="-1"/>
          <w:sz w:val="24"/>
          <w:szCs w:val="24"/>
        </w:rPr>
        <w:t xml:space="preserve">правління </w:t>
      </w:r>
    </w:p>
    <w:p w:rsidR="00212E89" w:rsidRPr="001E0F9C" w:rsidRDefault="00212E89" w:rsidP="00212E89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1E0F9C">
        <w:rPr>
          <w:rFonts w:eastAsia="Calibri" w:cs="Calibri"/>
          <w:b/>
          <w:bCs/>
          <w:position w:val="-1"/>
          <w:sz w:val="24"/>
          <w:szCs w:val="24"/>
        </w:rPr>
        <w:t xml:space="preserve">житлово-комунального господарства </w:t>
      </w:r>
    </w:p>
    <w:p w:rsidR="00212E89" w:rsidRPr="001E0F9C" w:rsidRDefault="00212E89" w:rsidP="00212E89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1E0F9C">
        <w:rPr>
          <w:rFonts w:eastAsia="Calibri" w:cs="Calibri"/>
          <w:b/>
          <w:bCs/>
          <w:position w:val="-1"/>
          <w:sz w:val="24"/>
          <w:szCs w:val="24"/>
        </w:rPr>
        <w:t>Роменської міської ради</w:t>
      </w:r>
      <w:r w:rsidRPr="001E0F9C">
        <w:rPr>
          <w:rFonts w:eastAsia="Calibri" w:cs="Calibri"/>
          <w:b/>
          <w:bCs/>
          <w:position w:val="-1"/>
          <w:sz w:val="24"/>
          <w:szCs w:val="24"/>
        </w:rPr>
        <w:tab/>
      </w:r>
      <w:r w:rsidRPr="001E0F9C">
        <w:rPr>
          <w:rFonts w:eastAsia="Calibri" w:cs="Calibri"/>
          <w:b/>
          <w:bCs/>
          <w:position w:val="-1"/>
          <w:sz w:val="24"/>
          <w:szCs w:val="24"/>
        </w:rPr>
        <w:tab/>
      </w:r>
      <w:r w:rsidRPr="001E0F9C">
        <w:rPr>
          <w:rFonts w:eastAsia="Calibri" w:cs="Calibri"/>
          <w:b/>
          <w:bCs/>
          <w:position w:val="-1"/>
          <w:sz w:val="24"/>
          <w:szCs w:val="24"/>
        </w:rPr>
        <w:tab/>
      </w:r>
      <w:r w:rsidRPr="001E0F9C">
        <w:rPr>
          <w:rFonts w:eastAsia="Calibri" w:cs="Calibri"/>
          <w:b/>
          <w:bCs/>
          <w:position w:val="-1"/>
          <w:sz w:val="24"/>
          <w:szCs w:val="24"/>
        </w:rPr>
        <w:tab/>
      </w:r>
      <w:r>
        <w:rPr>
          <w:rFonts w:eastAsia="Calibri" w:cs="Calibri"/>
          <w:b/>
          <w:bCs/>
          <w:position w:val="-1"/>
          <w:sz w:val="24"/>
          <w:szCs w:val="24"/>
        </w:rPr>
        <w:t xml:space="preserve">    </w:t>
      </w:r>
      <w:r w:rsidRPr="001E0F9C">
        <w:rPr>
          <w:rFonts w:eastAsia="Calibri" w:cs="Calibri"/>
          <w:b/>
          <w:bCs/>
          <w:position w:val="-1"/>
          <w:sz w:val="24"/>
          <w:szCs w:val="24"/>
        </w:rPr>
        <w:tab/>
        <w:t>Олена ГРЕБЕНЮК</w:t>
      </w:r>
    </w:p>
    <w:p w:rsidR="00212E89" w:rsidRPr="001E0F9C" w:rsidRDefault="00212E89" w:rsidP="00212E89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1E0F9C">
        <w:rPr>
          <w:rFonts w:eastAsia="Calibri" w:cs="Calibri"/>
          <w:position w:val="-1"/>
          <w:sz w:val="24"/>
          <w:szCs w:val="24"/>
        </w:rPr>
        <w:t> </w:t>
      </w:r>
    </w:p>
    <w:p w:rsidR="00212E89" w:rsidRPr="001E0F9C" w:rsidRDefault="00212E89" w:rsidP="00212E89">
      <w:pPr>
        <w:spacing w:after="0"/>
        <w:rPr>
          <w:rFonts w:eastAsia="Calibri"/>
          <w:b/>
          <w:sz w:val="24"/>
          <w:szCs w:val="24"/>
        </w:rPr>
      </w:pPr>
      <w:r w:rsidRPr="001E0F9C">
        <w:rPr>
          <w:rFonts w:eastAsia="Calibri"/>
          <w:b/>
          <w:sz w:val="24"/>
          <w:szCs w:val="24"/>
        </w:rPr>
        <w:t>ПОГОДЖЕНО</w:t>
      </w:r>
      <w:r>
        <w:rPr>
          <w:rFonts w:eastAsia="Calibri"/>
          <w:b/>
          <w:sz w:val="24"/>
          <w:szCs w:val="24"/>
        </w:rPr>
        <w:t>:</w:t>
      </w:r>
      <w:r w:rsidRPr="001E0F9C">
        <w:rPr>
          <w:rFonts w:eastAsia="Calibri"/>
          <w:b/>
          <w:sz w:val="24"/>
          <w:szCs w:val="24"/>
        </w:rPr>
        <w:t xml:space="preserve">                                       </w:t>
      </w:r>
      <w:r>
        <w:rPr>
          <w:rFonts w:eastAsia="Calibri"/>
          <w:b/>
          <w:sz w:val="24"/>
          <w:szCs w:val="24"/>
        </w:rPr>
        <w:t xml:space="preserve">     </w:t>
      </w:r>
    </w:p>
    <w:p w:rsidR="00212E89" w:rsidRPr="001E0F9C" w:rsidRDefault="00212E89" w:rsidP="00212E89">
      <w:pPr>
        <w:spacing w:after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Керуючий справами виконкому </w:t>
      </w:r>
      <w:r w:rsidRPr="001E0F9C">
        <w:rPr>
          <w:rFonts w:eastAsia="Calibri"/>
          <w:b/>
          <w:sz w:val="24"/>
          <w:szCs w:val="24"/>
        </w:rPr>
        <w:tab/>
      </w:r>
      <w:r w:rsidRPr="001E0F9C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 xml:space="preserve">            </w:t>
      </w:r>
      <w:r w:rsidRPr="001E0F9C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Наталія МОСКАЛЕНКО</w:t>
      </w:r>
    </w:p>
    <w:p w:rsidR="001C06F4" w:rsidRPr="00F959A1" w:rsidRDefault="001C06F4" w:rsidP="001C06F4">
      <w:pPr>
        <w:shd w:val="clear" w:color="auto" w:fill="FFFFFF"/>
        <w:spacing w:after="0"/>
        <w:ind w:firstLine="425"/>
        <w:jc w:val="both"/>
        <w:textDirection w:val="btLr"/>
        <w:rPr>
          <w:sz w:val="24"/>
          <w:szCs w:val="24"/>
        </w:rPr>
      </w:pPr>
    </w:p>
    <w:p w:rsidR="001C06F4" w:rsidRPr="00F959A1" w:rsidRDefault="001C06F4" w:rsidP="001C06F4">
      <w:pPr>
        <w:spacing w:after="150" w:line="240" w:lineRule="auto"/>
        <w:jc w:val="both"/>
        <w:rPr>
          <w:b/>
          <w:color w:val="000000" w:themeColor="text1"/>
          <w:sz w:val="24"/>
          <w:szCs w:val="24"/>
        </w:rPr>
      </w:pPr>
    </w:p>
    <w:p w:rsidR="001C06F4" w:rsidRPr="00F959A1" w:rsidRDefault="001C06F4" w:rsidP="001C06F4">
      <w:pPr>
        <w:spacing w:after="150" w:line="240" w:lineRule="auto"/>
        <w:jc w:val="both"/>
        <w:textDirection w:val="btLr"/>
        <w:rPr>
          <w:b/>
          <w:color w:val="000000" w:themeColor="text1"/>
          <w:sz w:val="24"/>
          <w:szCs w:val="24"/>
          <w:lang w:val="uk-UA"/>
        </w:rPr>
      </w:pPr>
    </w:p>
    <w:p w:rsidR="001C06F4" w:rsidRPr="00551055" w:rsidRDefault="001C06F4" w:rsidP="001C06F4">
      <w:pPr>
        <w:rPr>
          <w:lang w:val="uk-UA"/>
        </w:rPr>
      </w:pPr>
    </w:p>
    <w:p w:rsidR="001C06F4" w:rsidRPr="000663F0" w:rsidRDefault="001C06F4" w:rsidP="001C06F4">
      <w:pPr>
        <w:rPr>
          <w:lang w:val="uk-UA"/>
        </w:rPr>
      </w:pPr>
    </w:p>
    <w:p w:rsidR="000663F0" w:rsidRPr="001C06F4" w:rsidRDefault="000663F0" w:rsidP="00F959A1">
      <w:pPr>
        <w:spacing w:after="150" w:line="240" w:lineRule="auto"/>
        <w:jc w:val="both"/>
        <w:rPr>
          <w:b/>
          <w:color w:val="000000" w:themeColor="text1"/>
          <w:sz w:val="24"/>
          <w:szCs w:val="24"/>
          <w:lang w:val="uk-UA"/>
        </w:rPr>
      </w:pPr>
    </w:p>
    <w:p w:rsidR="000663F0" w:rsidRPr="00F959A1" w:rsidRDefault="000663F0" w:rsidP="00F959A1">
      <w:pPr>
        <w:spacing w:after="150" w:line="240" w:lineRule="auto"/>
        <w:jc w:val="both"/>
        <w:textDirection w:val="btLr"/>
        <w:rPr>
          <w:b/>
          <w:color w:val="000000" w:themeColor="text1"/>
          <w:sz w:val="24"/>
          <w:szCs w:val="24"/>
          <w:lang w:val="uk-UA"/>
        </w:rPr>
      </w:pPr>
    </w:p>
    <w:p w:rsidR="000663F0" w:rsidRPr="00551055" w:rsidRDefault="000663F0" w:rsidP="000663F0">
      <w:pPr>
        <w:rPr>
          <w:lang w:val="uk-UA"/>
        </w:rPr>
      </w:pPr>
    </w:p>
    <w:p w:rsidR="005414CD" w:rsidRPr="000663F0" w:rsidRDefault="005414CD">
      <w:pPr>
        <w:rPr>
          <w:lang w:val="uk-UA"/>
        </w:rPr>
      </w:pPr>
    </w:p>
    <w:sectPr w:rsidR="005414CD" w:rsidRPr="0006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24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7B8"/>
    <w:rsid w:val="00043ECB"/>
    <w:rsid w:val="00043ED3"/>
    <w:rsid w:val="00044951"/>
    <w:rsid w:val="00045044"/>
    <w:rsid w:val="00045313"/>
    <w:rsid w:val="00045AFD"/>
    <w:rsid w:val="00050382"/>
    <w:rsid w:val="00051D84"/>
    <w:rsid w:val="00052161"/>
    <w:rsid w:val="0005409D"/>
    <w:rsid w:val="00064F81"/>
    <w:rsid w:val="000663F0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87947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C6967"/>
    <w:rsid w:val="000D0193"/>
    <w:rsid w:val="000D0510"/>
    <w:rsid w:val="000D28EE"/>
    <w:rsid w:val="000D2A29"/>
    <w:rsid w:val="000D2DBE"/>
    <w:rsid w:val="000D4DAC"/>
    <w:rsid w:val="000D6FE0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2DD5"/>
    <w:rsid w:val="0015495E"/>
    <w:rsid w:val="0015638F"/>
    <w:rsid w:val="00163CC4"/>
    <w:rsid w:val="00163D6D"/>
    <w:rsid w:val="00165207"/>
    <w:rsid w:val="001713B1"/>
    <w:rsid w:val="00172E56"/>
    <w:rsid w:val="00172F03"/>
    <w:rsid w:val="00174B6F"/>
    <w:rsid w:val="00176324"/>
    <w:rsid w:val="0018116A"/>
    <w:rsid w:val="00181467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16FD"/>
    <w:rsid w:val="001A7253"/>
    <w:rsid w:val="001A765C"/>
    <w:rsid w:val="001A765D"/>
    <w:rsid w:val="001A76D5"/>
    <w:rsid w:val="001A797D"/>
    <w:rsid w:val="001B01CC"/>
    <w:rsid w:val="001B232B"/>
    <w:rsid w:val="001B2D73"/>
    <w:rsid w:val="001B3AE0"/>
    <w:rsid w:val="001B420C"/>
    <w:rsid w:val="001B66DB"/>
    <w:rsid w:val="001B7465"/>
    <w:rsid w:val="001C0312"/>
    <w:rsid w:val="001C06F4"/>
    <w:rsid w:val="001C07DC"/>
    <w:rsid w:val="001C3C51"/>
    <w:rsid w:val="001C484E"/>
    <w:rsid w:val="001C7427"/>
    <w:rsid w:val="001D1C54"/>
    <w:rsid w:val="001D5CE3"/>
    <w:rsid w:val="001D5DC2"/>
    <w:rsid w:val="001D7C4F"/>
    <w:rsid w:val="001E1ED7"/>
    <w:rsid w:val="001E2124"/>
    <w:rsid w:val="001E4991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12E89"/>
    <w:rsid w:val="00220922"/>
    <w:rsid w:val="002211D9"/>
    <w:rsid w:val="00224300"/>
    <w:rsid w:val="002249FC"/>
    <w:rsid w:val="0022646D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39D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3AB1"/>
    <w:rsid w:val="00285DF6"/>
    <w:rsid w:val="002879C0"/>
    <w:rsid w:val="00292833"/>
    <w:rsid w:val="00293FEB"/>
    <w:rsid w:val="00294A0C"/>
    <w:rsid w:val="00297BF0"/>
    <w:rsid w:val="002A1F20"/>
    <w:rsid w:val="002A34D6"/>
    <w:rsid w:val="002A36A2"/>
    <w:rsid w:val="002A4284"/>
    <w:rsid w:val="002A61D9"/>
    <w:rsid w:val="002A6675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3331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1F8E"/>
    <w:rsid w:val="00352CEA"/>
    <w:rsid w:val="00353949"/>
    <w:rsid w:val="00354BF3"/>
    <w:rsid w:val="003577AC"/>
    <w:rsid w:val="00361B79"/>
    <w:rsid w:val="00364D4E"/>
    <w:rsid w:val="003717A0"/>
    <w:rsid w:val="00371C39"/>
    <w:rsid w:val="00375D0A"/>
    <w:rsid w:val="00377986"/>
    <w:rsid w:val="0038189D"/>
    <w:rsid w:val="00384981"/>
    <w:rsid w:val="00384BAD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A765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210B"/>
    <w:rsid w:val="0040459E"/>
    <w:rsid w:val="00407A0E"/>
    <w:rsid w:val="004113FA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2253"/>
    <w:rsid w:val="00457A86"/>
    <w:rsid w:val="004709F2"/>
    <w:rsid w:val="00472BF6"/>
    <w:rsid w:val="004735CC"/>
    <w:rsid w:val="00474B56"/>
    <w:rsid w:val="00475586"/>
    <w:rsid w:val="00476DC4"/>
    <w:rsid w:val="00477521"/>
    <w:rsid w:val="00481B22"/>
    <w:rsid w:val="00481B83"/>
    <w:rsid w:val="00481BDF"/>
    <w:rsid w:val="004849A8"/>
    <w:rsid w:val="00492ECF"/>
    <w:rsid w:val="00493AFA"/>
    <w:rsid w:val="00494DEF"/>
    <w:rsid w:val="00495782"/>
    <w:rsid w:val="004A04F5"/>
    <w:rsid w:val="004A20B6"/>
    <w:rsid w:val="004A44F3"/>
    <w:rsid w:val="004A6C47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6084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1F19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642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164E"/>
    <w:rsid w:val="006016FC"/>
    <w:rsid w:val="00602457"/>
    <w:rsid w:val="00602EFC"/>
    <w:rsid w:val="0060340F"/>
    <w:rsid w:val="00603A43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2D55"/>
    <w:rsid w:val="00644EAB"/>
    <w:rsid w:val="006519AA"/>
    <w:rsid w:val="00651FE3"/>
    <w:rsid w:val="006540F4"/>
    <w:rsid w:val="00655C8F"/>
    <w:rsid w:val="00665551"/>
    <w:rsid w:val="00666025"/>
    <w:rsid w:val="006669D6"/>
    <w:rsid w:val="006720F3"/>
    <w:rsid w:val="00672F2A"/>
    <w:rsid w:val="006740EF"/>
    <w:rsid w:val="00675046"/>
    <w:rsid w:val="00675D77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5F84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B6"/>
    <w:rsid w:val="006E43CC"/>
    <w:rsid w:val="006E46A9"/>
    <w:rsid w:val="006F0CB7"/>
    <w:rsid w:val="006F2832"/>
    <w:rsid w:val="006F4074"/>
    <w:rsid w:val="006F5B39"/>
    <w:rsid w:val="006F7462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6D8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297B"/>
    <w:rsid w:val="007B58B9"/>
    <w:rsid w:val="007B79D4"/>
    <w:rsid w:val="007B7C47"/>
    <w:rsid w:val="007C51E8"/>
    <w:rsid w:val="007C6DCF"/>
    <w:rsid w:val="007D1BC2"/>
    <w:rsid w:val="007D3CF7"/>
    <w:rsid w:val="007D72EA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E5E"/>
    <w:rsid w:val="00871295"/>
    <w:rsid w:val="008751B3"/>
    <w:rsid w:val="00876F98"/>
    <w:rsid w:val="00877F50"/>
    <w:rsid w:val="00890FE6"/>
    <w:rsid w:val="008916D7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0EB4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095"/>
    <w:rsid w:val="009029C0"/>
    <w:rsid w:val="009039BB"/>
    <w:rsid w:val="0090439F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23C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615"/>
    <w:rsid w:val="009B3DD4"/>
    <w:rsid w:val="009B61EA"/>
    <w:rsid w:val="009C16E2"/>
    <w:rsid w:val="009C1A3D"/>
    <w:rsid w:val="009C2900"/>
    <w:rsid w:val="009C4447"/>
    <w:rsid w:val="009C56FB"/>
    <w:rsid w:val="009C61B5"/>
    <w:rsid w:val="009C6D6D"/>
    <w:rsid w:val="009C7727"/>
    <w:rsid w:val="009D1614"/>
    <w:rsid w:val="009D223A"/>
    <w:rsid w:val="009D28F9"/>
    <w:rsid w:val="009D3142"/>
    <w:rsid w:val="009D5E0B"/>
    <w:rsid w:val="009E098F"/>
    <w:rsid w:val="009E10CF"/>
    <w:rsid w:val="009E48E5"/>
    <w:rsid w:val="009E7F59"/>
    <w:rsid w:val="009F198C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2DDD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000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3C74"/>
    <w:rsid w:val="00B2511F"/>
    <w:rsid w:val="00B27DF9"/>
    <w:rsid w:val="00B34701"/>
    <w:rsid w:val="00B362A3"/>
    <w:rsid w:val="00B37B3B"/>
    <w:rsid w:val="00B445C1"/>
    <w:rsid w:val="00B4465F"/>
    <w:rsid w:val="00B44E96"/>
    <w:rsid w:val="00B47939"/>
    <w:rsid w:val="00B518B3"/>
    <w:rsid w:val="00B52A8A"/>
    <w:rsid w:val="00B537BB"/>
    <w:rsid w:val="00B55D93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4E8F"/>
    <w:rsid w:val="00BB7552"/>
    <w:rsid w:val="00BC06AE"/>
    <w:rsid w:val="00BC0E0C"/>
    <w:rsid w:val="00BC0EB4"/>
    <w:rsid w:val="00BC14FD"/>
    <w:rsid w:val="00BC3927"/>
    <w:rsid w:val="00BC5431"/>
    <w:rsid w:val="00BC5529"/>
    <w:rsid w:val="00BC5531"/>
    <w:rsid w:val="00BD0550"/>
    <w:rsid w:val="00BD0F36"/>
    <w:rsid w:val="00BD12B4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B2B"/>
    <w:rsid w:val="00BF7BD1"/>
    <w:rsid w:val="00C04A29"/>
    <w:rsid w:val="00C0704B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54B0"/>
    <w:rsid w:val="00CA6160"/>
    <w:rsid w:val="00CA66D1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325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531B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5141"/>
    <w:rsid w:val="00D573B8"/>
    <w:rsid w:val="00D57C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3A02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C6139"/>
    <w:rsid w:val="00DD1537"/>
    <w:rsid w:val="00DD7C3D"/>
    <w:rsid w:val="00DD7ED5"/>
    <w:rsid w:val="00DE2C3B"/>
    <w:rsid w:val="00DE2E54"/>
    <w:rsid w:val="00DE4B04"/>
    <w:rsid w:val="00DE4CB4"/>
    <w:rsid w:val="00DE5852"/>
    <w:rsid w:val="00DE5CEF"/>
    <w:rsid w:val="00DF0BD1"/>
    <w:rsid w:val="00DF1CB8"/>
    <w:rsid w:val="00DF298A"/>
    <w:rsid w:val="00DF2D8B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2F76"/>
    <w:rsid w:val="00E53D01"/>
    <w:rsid w:val="00E5514F"/>
    <w:rsid w:val="00E61ED0"/>
    <w:rsid w:val="00E6284B"/>
    <w:rsid w:val="00E62F11"/>
    <w:rsid w:val="00E63A15"/>
    <w:rsid w:val="00E6517C"/>
    <w:rsid w:val="00E8059E"/>
    <w:rsid w:val="00E8154A"/>
    <w:rsid w:val="00E823E0"/>
    <w:rsid w:val="00E91CD4"/>
    <w:rsid w:val="00E9347B"/>
    <w:rsid w:val="00E96380"/>
    <w:rsid w:val="00E96A53"/>
    <w:rsid w:val="00E970B0"/>
    <w:rsid w:val="00EA09FA"/>
    <w:rsid w:val="00EA21B7"/>
    <w:rsid w:val="00EA2984"/>
    <w:rsid w:val="00EA2F63"/>
    <w:rsid w:val="00EA3B72"/>
    <w:rsid w:val="00EA4A04"/>
    <w:rsid w:val="00EA4E7A"/>
    <w:rsid w:val="00EA59F7"/>
    <w:rsid w:val="00EA6153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80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21EC"/>
    <w:rsid w:val="00F959A1"/>
    <w:rsid w:val="00F9633F"/>
    <w:rsid w:val="00FB21E5"/>
    <w:rsid w:val="00FB5C7D"/>
    <w:rsid w:val="00FB678D"/>
    <w:rsid w:val="00FB7898"/>
    <w:rsid w:val="00FC1B16"/>
    <w:rsid w:val="00FC4290"/>
    <w:rsid w:val="00FC5D68"/>
    <w:rsid w:val="00FC6BE5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799E7-B2A3-45D9-BF2E-F186061B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  <w:style w:type="paragraph" w:styleId="a5">
    <w:name w:val="Normal (Web)"/>
    <w:basedOn w:val="a"/>
    <w:uiPriority w:val="99"/>
    <w:semiHidden/>
    <w:unhideWhenUsed/>
    <w:rsid w:val="001E4991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212E8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2672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2024-01-02T12:52:00Z</cp:lastPrinted>
  <dcterms:created xsi:type="dcterms:W3CDTF">2025-01-03T12:37:00Z</dcterms:created>
  <dcterms:modified xsi:type="dcterms:W3CDTF">2025-01-06T12:17:00Z</dcterms:modified>
</cp:coreProperties>
</file>