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9DD" w:rsidRPr="006A69DD" w:rsidRDefault="006A69DD" w:rsidP="006A69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A69DD">
        <w:rPr>
          <w:rFonts w:ascii="Times New Roman" w:hAnsi="Times New Roman"/>
          <w:b/>
          <w:noProof/>
          <w:lang w:val="uk-UA" w:eastAsia="uk-UA"/>
        </w:rPr>
        <w:drawing>
          <wp:inline distT="0" distB="0" distL="0" distR="0" wp14:anchorId="3AB48570" wp14:editId="3A6FE3DE">
            <wp:extent cx="58102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9DD" w:rsidRPr="006A69DD" w:rsidRDefault="006A69DD" w:rsidP="006A69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A69D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РОМЕНСЬКА МІСЬКА РАДА СУМСЬКОЇ ОБЛАСТІ</w:t>
      </w:r>
    </w:p>
    <w:p w:rsidR="006A69DD" w:rsidRPr="006A69DD" w:rsidRDefault="006A69DD" w:rsidP="006A69DD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A69D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ВОСЬМЕ СКЛИКАННЯ</w:t>
      </w:r>
    </w:p>
    <w:p w:rsidR="006A69DD" w:rsidRPr="006A69DD" w:rsidRDefault="006A69DD" w:rsidP="006A69DD">
      <w:pPr>
        <w:keepNext/>
        <w:tabs>
          <w:tab w:val="center" w:pos="4677"/>
          <w:tab w:val="left" w:pos="6960"/>
        </w:tabs>
        <w:spacing w:after="120" w:line="240" w:lineRule="auto"/>
        <w:outlineLvl w:val="2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>ВІСІМДЕСЯТ ШОСТА</w:t>
      </w:r>
      <w:r w:rsidRPr="006A69D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СЕСІЯ</w:t>
      </w:r>
    </w:p>
    <w:p w:rsidR="006A69DD" w:rsidRPr="006A69DD" w:rsidRDefault="006A69DD" w:rsidP="006A69DD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4"/>
          <w:szCs w:val="24"/>
          <w:lang w:val="uk-UA" w:eastAsia="x-none"/>
        </w:rPr>
      </w:pPr>
      <w:r w:rsidRPr="006A69DD">
        <w:rPr>
          <w:rFonts w:ascii="Times New Roman" w:eastAsia="Times New Roman" w:hAnsi="Times New Roman"/>
          <w:b/>
          <w:noProof/>
          <w:sz w:val="24"/>
          <w:szCs w:val="24"/>
          <w:lang w:val="x-none" w:eastAsia="x-none"/>
        </w:rPr>
        <w:t>РІШЕННЯ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53"/>
        <w:gridCol w:w="3155"/>
        <w:gridCol w:w="3147"/>
      </w:tblGrid>
      <w:tr w:rsidR="005E1E37" w:rsidTr="005E1E37">
        <w:tc>
          <w:tcPr>
            <w:tcW w:w="3082" w:type="dxa"/>
            <w:hideMark/>
          </w:tcPr>
          <w:p w:rsidR="005E1E37" w:rsidRDefault="00DC33DA" w:rsidP="00052DAE">
            <w:pPr>
              <w:spacing w:after="0" w:line="240" w:lineRule="auto"/>
              <w:ind w:left="-105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22.01</w:t>
            </w:r>
            <w:r w:rsidR="006A69D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.2025</w:t>
            </w:r>
          </w:p>
        </w:tc>
        <w:tc>
          <w:tcPr>
            <w:tcW w:w="3190" w:type="dxa"/>
          </w:tcPr>
          <w:p w:rsidR="005E1E37" w:rsidRDefault="005E1E3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    Ромни</w:t>
            </w:r>
          </w:p>
          <w:p w:rsidR="005E1E37" w:rsidRDefault="005E1E3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3191" w:type="dxa"/>
          </w:tcPr>
          <w:p w:rsidR="005E1E37" w:rsidRDefault="005E1E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5E1E37" w:rsidRDefault="005E1E37" w:rsidP="005E1E37">
      <w:pPr>
        <w:spacing w:after="0"/>
        <w:ind w:right="48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bidi="en-US"/>
        </w:rPr>
      </w:pPr>
      <w:r>
        <w:rPr>
          <w:rFonts w:ascii="Times New Roman" w:eastAsia="Times New Roman" w:hAnsi="Times New Roman"/>
          <w:b/>
          <w:sz w:val="24"/>
          <w:szCs w:val="24"/>
          <w:lang w:val="uk-UA" w:bidi="en-US"/>
        </w:rPr>
        <w:t>Про внесення змін до Програми містобудівного розвитку Роменської міської територіаль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val="uk-UA" w:bidi="en-US"/>
        </w:rPr>
        <w:t>ної громади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</w:t>
      </w:r>
      <w:r w:rsidR="00AD4565">
        <w:rPr>
          <w:rFonts w:ascii="Times New Roman" w:eastAsia="Times New Roman" w:hAnsi="Times New Roman"/>
          <w:b/>
          <w:sz w:val="24"/>
          <w:szCs w:val="24"/>
          <w:lang w:val="uk-UA" w:bidi="en-US"/>
        </w:rPr>
        <w:t>на 2024-2026</w:t>
      </w:r>
      <w:r>
        <w:rPr>
          <w:rFonts w:ascii="Times New Roman" w:eastAsia="Times New Roman" w:hAnsi="Times New Roman"/>
          <w:b/>
          <w:sz w:val="24"/>
          <w:szCs w:val="24"/>
          <w:lang w:val="uk-UA" w:bidi="en-US"/>
        </w:rPr>
        <w:t xml:space="preserve"> роки </w:t>
      </w:r>
    </w:p>
    <w:p w:rsidR="005E1E37" w:rsidRPr="00EA50AE" w:rsidRDefault="005E1E37" w:rsidP="005E1E37">
      <w:pPr>
        <w:spacing w:before="120" w:after="120" w:line="264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Відповідно до пункту 42 частини 1 статті 26 Закону України «Про місцеве самоврядування в Україні», Закону України «Про регулювання містобудівної діяльності»,   </w:t>
      </w:r>
      <w:r w:rsidR="000212EA" w:rsidRPr="00EA50AE">
        <w:rPr>
          <w:rFonts w:ascii="Times New Roman" w:eastAsia="Times New Roman" w:hAnsi="Times New Roman"/>
          <w:sz w:val="24"/>
          <w:szCs w:val="24"/>
          <w:lang w:val="uk-UA" w:bidi="en-US"/>
        </w:rPr>
        <w:t>для забезпечення можливості</w:t>
      </w:r>
      <w:r w:rsidRPr="00EA50AE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проведення державної експертизи містобудівної документації </w:t>
      </w:r>
      <w:r w:rsidR="000212EA" w:rsidRPr="00EA50AE">
        <w:rPr>
          <w:rFonts w:ascii="Times New Roman" w:eastAsia="Times New Roman" w:hAnsi="Times New Roman"/>
          <w:sz w:val="24"/>
          <w:szCs w:val="24"/>
          <w:lang w:val="uk-UA" w:bidi="en-US"/>
        </w:rPr>
        <w:t>в</w:t>
      </w:r>
      <w:r w:rsidRPr="00EA50AE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2025 р</w:t>
      </w:r>
      <w:r w:rsidR="000212EA" w:rsidRPr="00EA50AE">
        <w:rPr>
          <w:rFonts w:ascii="Times New Roman" w:eastAsia="Times New Roman" w:hAnsi="Times New Roman"/>
          <w:sz w:val="24"/>
          <w:szCs w:val="24"/>
          <w:lang w:val="uk-UA" w:bidi="en-US"/>
        </w:rPr>
        <w:t>оці</w:t>
      </w:r>
      <w:r w:rsidR="0086669C" w:rsidRPr="00EA50AE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</w:t>
      </w:r>
    </w:p>
    <w:p w:rsidR="005E1E37" w:rsidRDefault="005E1E37" w:rsidP="005E1E37">
      <w:pPr>
        <w:spacing w:after="120" w:line="264" w:lineRule="auto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>
        <w:rPr>
          <w:rFonts w:ascii="Times New Roman" w:eastAsia="Times New Roman" w:hAnsi="Times New Roman"/>
          <w:sz w:val="24"/>
          <w:szCs w:val="24"/>
          <w:lang w:val="uk-UA" w:bidi="en-US"/>
        </w:rPr>
        <w:t>МІСЬКА РАДА ВИРІШИЛА:</w:t>
      </w:r>
    </w:p>
    <w:p w:rsidR="005E1E37" w:rsidRDefault="005E1E37" w:rsidP="0086669C">
      <w:pPr>
        <w:spacing w:after="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1. Внести зміни в розділ </w:t>
      </w:r>
      <w:r>
        <w:rPr>
          <w:rFonts w:ascii="Times New Roman" w:eastAsia="Times New Roman" w:hAnsi="Times New Roman"/>
          <w:sz w:val="24"/>
          <w:szCs w:val="24"/>
          <w:lang w:val="en-US" w:bidi="en-US"/>
        </w:rPr>
        <w:t>V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«Основні заходи Програми», виклавши його в такій редакції:</w:t>
      </w:r>
    </w:p>
    <w:p w:rsidR="005E1E37" w:rsidRDefault="005E1E37" w:rsidP="005E1E37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  <w:lang w:val="uk-UA"/>
        </w:rPr>
        <w:t>. Основні заходи Програми</w:t>
      </w:r>
    </w:p>
    <w:tbl>
      <w:tblPr>
        <w:tblW w:w="9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79"/>
        <w:gridCol w:w="1027"/>
        <w:gridCol w:w="1414"/>
        <w:gridCol w:w="1134"/>
        <w:gridCol w:w="992"/>
        <w:gridCol w:w="2271"/>
      </w:tblGrid>
      <w:tr w:rsidR="005E1E37" w:rsidTr="00A470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37" w:rsidRDefault="005E1E3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37" w:rsidRDefault="005E1E3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(рік)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Вартість (тис.</w:t>
            </w:r>
          </w:p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</w:t>
            </w:r>
          </w:p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</w:t>
            </w:r>
          </w:p>
        </w:tc>
      </w:tr>
      <w:tr w:rsidR="005E1E37" w:rsidTr="00A4700C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37" w:rsidRDefault="005E1E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5E1E37" w:rsidTr="0086669C">
        <w:tc>
          <w:tcPr>
            <w:tcW w:w="9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tabs>
                <w:tab w:val="center" w:pos="47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Пріоритет 1. Впровадження інструментів просторового розвитку громади</w:t>
            </w:r>
          </w:p>
        </w:tc>
      </w:tr>
      <w:tr w:rsidR="005E1E37" w:rsidRPr="00AD4565" w:rsidTr="00A4700C">
        <w:trPr>
          <w:trHeight w:val="3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 w:rsidP="00A47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>Виготовлення Комплексного плану просторового розвитку території Роменської МТГ,</w:t>
            </w:r>
          </w:p>
          <w:p w:rsidR="005E1E37" w:rsidRDefault="005E1E37" w:rsidP="00A47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>в тому числі виготовлення генеральних планів та виготовлення топографічної зйомки сільських населених пунктів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7" w:rsidRDefault="005E1E37" w:rsidP="00A4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2024</w:t>
            </w:r>
          </w:p>
          <w:p w:rsidR="005E1E37" w:rsidRDefault="005E1E37" w:rsidP="00A4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 w:rsidP="00A4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 w:rsidP="00A4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2025</w:t>
            </w:r>
          </w:p>
          <w:p w:rsidR="005E1E37" w:rsidRDefault="005E1E37" w:rsidP="00A4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 w:rsidP="00A4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2026</w:t>
            </w:r>
          </w:p>
          <w:p w:rsidR="005E1E37" w:rsidRDefault="005E1E37" w:rsidP="00A4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 w:rsidP="00A4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7" w:rsidRDefault="005E1E37" w:rsidP="00A4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 w:rsidP="00A4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 w:rsidP="00A4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 w:rsidP="00A4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7" w:rsidRDefault="005E1E37" w:rsidP="00A4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 w:rsidP="00A4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 w:rsidP="00A4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 w:rsidP="00A4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7" w:rsidRDefault="005E1E37" w:rsidP="00A4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5E1E37" w:rsidRDefault="005E1E37" w:rsidP="00A4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 w:rsidP="00A47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 w:rsidP="00052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8506,0</w:t>
            </w:r>
          </w:p>
          <w:p w:rsidR="00052DAE" w:rsidRDefault="00052DAE" w:rsidP="00A4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 w:rsidP="00A4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10064,0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 w:rsidP="00A47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Отримання затвердженої містобудівної документації для надання земельних ділянок, видачі містобудівних умов та обмежень для проектування та будівництва об’єктів</w:t>
            </w:r>
          </w:p>
        </w:tc>
      </w:tr>
      <w:tr w:rsidR="00A4700C" w:rsidRPr="00AD4565" w:rsidTr="00A470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0C" w:rsidRDefault="00A4700C" w:rsidP="00A4700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0C" w:rsidRDefault="00A4700C" w:rsidP="00A47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 xml:space="preserve">Виготовлення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>проєктів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 xml:space="preserve"> детального планування територій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>проєктів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 xml:space="preserve"> благоустрою території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0C" w:rsidRDefault="00A4700C" w:rsidP="00A4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 w:rsidR="00A4700C" w:rsidRDefault="00A4700C" w:rsidP="00A4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4700C" w:rsidRDefault="00A4700C" w:rsidP="00A4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A4700C" w:rsidRDefault="00A4700C" w:rsidP="00A4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A4700C" w:rsidRDefault="00A4700C" w:rsidP="00A4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0C" w:rsidRDefault="00A4700C" w:rsidP="00A47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0C" w:rsidRPr="00A4700C" w:rsidRDefault="00A4700C" w:rsidP="00A4700C">
            <w:pPr>
              <w:tabs>
                <w:tab w:val="center" w:pos="4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00C">
              <w:rPr>
                <w:rFonts w:ascii="Times New Roman" w:hAnsi="Times New Roman"/>
                <w:sz w:val="24"/>
                <w:szCs w:val="24"/>
                <w:lang w:val="uk-UA"/>
              </w:rPr>
              <w:t>Бюджет громади</w:t>
            </w:r>
          </w:p>
          <w:p w:rsidR="00A4700C" w:rsidRPr="00EA50AE" w:rsidRDefault="00A4700C" w:rsidP="00A4700C">
            <w:pPr>
              <w:tabs>
                <w:tab w:val="center" w:pos="4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4700C" w:rsidRPr="00EA50AE" w:rsidRDefault="00A4700C" w:rsidP="00A4700C">
            <w:pPr>
              <w:tabs>
                <w:tab w:val="center" w:pos="4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4700C" w:rsidRPr="00EA50AE" w:rsidRDefault="00A4700C" w:rsidP="00A4700C">
            <w:pPr>
              <w:tabs>
                <w:tab w:val="center" w:pos="4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0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Інші </w:t>
            </w:r>
          </w:p>
          <w:p w:rsidR="00A4700C" w:rsidRPr="00EA50AE" w:rsidRDefault="00A4700C" w:rsidP="00A4700C">
            <w:pPr>
              <w:tabs>
                <w:tab w:val="center" w:pos="4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0AE">
              <w:rPr>
                <w:rFonts w:ascii="Times New Roman" w:hAnsi="Times New Roman"/>
                <w:sz w:val="24"/>
                <w:szCs w:val="24"/>
                <w:lang w:val="uk-UA"/>
              </w:rPr>
              <w:t>кошти</w:t>
            </w:r>
          </w:p>
          <w:p w:rsidR="00A4700C" w:rsidRPr="00D503BA" w:rsidRDefault="00A4700C" w:rsidP="00A4700C">
            <w:pPr>
              <w:tabs>
                <w:tab w:val="center" w:pos="473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4700C">
              <w:rPr>
                <w:rFonts w:ascii="Times New Roman" w:hAnsi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0C" w:rsidRDefault="00A4700C" w:rsidP="00A4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95,0</w:t>
            </w:r>
          </w:p>
          <w:p w:rsidR="00A4700C" w:rsidRDefault="00A4700C" w:rsidP="00A4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  <w:p w:rsidR="00A4700C" w:rsidRDefault="00A4700C" w:rsidP="00A4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800,0</w:t>
            </w:r>
          </w:p>
          <w:p w:rsidR="00A4700C" w:rsidRDefault="00A4700C" w:rsidP="00A4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4700C" w:rsidRDefault="00A4700C" w:rsidP="00A4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300,0</w:t>
            </w:r>
          </w:p>
          <w:p w:rsidR="00A4700C" w:rsidRDefault="00A4700C" w:rsidP="00A4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4700C" w:rsidRDefault="00A4700C" w:rsidP="00A4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422,0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0C" w:rsidRDefault="00A4700C" w:rsidP="00A47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Отримання планувальних рішень відповідних територій для надання забудовникам містобудівних умов та обмежень</w:t>
            </w:r>
          </w:p>
        </w:tc>
      </w:tr>
    </w:tbl>
    <w:tbl>
      <w:tblPr>
        <w:tblpPr w:leftFromText="180" w:rightFromText="180" w:bottomFromText="200" w:vertAnchor="text" w:horzAnchor="margin" w:tblpX="-68" w:tblpY="-49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485"/>
        <w:gridCol w:w="995"/>
        <w:gridCol w:w="1415"/>
        <w:gridCol w:w="992"/>
        <w:gridCol w:w="992"/>
        <w:gridCol w:w="2410"/>
      </w:tblGrid>
      <w:tr w:rsidR="00A4700C" w:rsidTr="00A4700C">
        <w:trPr>
          <w:trHeight w:val="306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00C" w:rsidRDefault="00A4700C" w:rsidP="00866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00C" w:rsidRDefault="00A4700C" w:rsidP="00866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00C" w:rsidRDefault="00A4700C" w:rsidP="00866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00C" w:rsidRDefault="00A4700C" w:rsidP="008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00C" w:rsidRDefault="00A4700C" w:rsidP="00866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00C" w:rsidRDefault="00A4700C" w:rsidP="00866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00C" w:rsidRDefault="00A4700C" w:rsidP="00A4700C">
            <w:pPr>
              <w:spacing w:after="0" w:line="240" w:lineRule="auto"/>
              <w:ind w:left="-1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таблиці</w:t>
            </w:r>
          </w:p>
        </w:tc>
      </w:tr>
      <w:tr w:rsidR="005E1E37" w:rsidTr="00A4700C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 w:rsidP="00866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 w:rsidP="00866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 w:rsidP="00866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 w:rsidP="008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 w:rsidP="00866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 w:rsidP="00866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 w:rsidP="00866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7</w:t>
            </w:r>
          </w:p>
        </w:tc>
      </w:tr>
      <w:tr w:rsidR="005E1E37" w:rsidTr="00A4700C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 w:rsidP="008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 w:rsidP="00866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засобів модулів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містобудів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-ного кадастру та адресного реєстру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геоінформаційної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системи управління громадою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7" w:rsidRDefault="005E1E37" w:rsidP="0086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 w:rsidR="005E1E37" w:rsidRDefault="005E1E37" w:rsidP="0086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 w:rsidP="0086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 w:rsidP="0086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Pr="001C55B3" w:rsidRDefault="005E1E37" w:rsidP="008666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C55B3">
              <w:rPr>
                <w:rFonts w:ascii="Times New Roman" w:hAnsi="Times New Roman"/>
                <w:lang w:val="uk-UA"/>
              </w:rPr>
              <w:t>Бюджет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 w:rsidP="008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 w:rsidP="008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Отримання можливості забезпечити доступність та прозорість вихідних даних  для розвитку громади та залучення інвестицій.</w:t>
            </w:r>
          </w:p>
        </w:tc>
      </w:tr>
      <w:tr w:rsidR="005E1E37" w:rsidRPr="00AD4565" w:rsidTr="00A4700C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 w:rsidP="008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 w:rsidP="0086669C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Виготовлення генеральних планів та виготовлення/оновлення топографічної зйомки  сільських населених пунктів суміщених з планами зонування територій, а саме:</w:t>
            </w:r>
          </w:p>
          <w:p w:rsidR="005E1E37" w:rsidRDefault="005E1E37" w:rsidP="0086669C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с. Великі Бубни</w:t>
            </w:r>
          </w:p>
          <w:p w:rsidR="005E1E37" w:rsidRDefault="005E1E37" w:rsidP="0086669C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val="uk-UA"/>
              </w:rPr>
              <w:t>Рогинці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 w:rsidP="0086669C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 w:rsidP="0086669C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 w:rsidP="0086669C">
            <w:pPr>
              <w:spacing w:after="1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Бюджет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 w:rsidP="0086669C">
            <w:pPr>
              <w:spacing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760,0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 w:rsidP="0086669C">
            <w:pPr>
              <w:spacing w:after="1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Отримання містобудівної документації для здійснення містобудівної діяльності фізичними та юридичними особами</w:t>
            </w:r>
          </w:p>
        </w:tc>
      </w:tr>
      <w:tr w:rsidR="005E1E37" w:rsidTr="00A4700C">
        <w:trPr>
          <w:trHeight w:val="29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7" w:rsidRDefault="005E1E37" w:rsidP="008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5E1E37" w:rsidRDefault="005E1E37" w:rsidP="008666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 w:rsidP="008666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 w:rsidP="008666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 w:rsidP="008666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 w:rsidP="008666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 w:rsidP="008666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 w:rsidP="008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Рецензія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  <w:p w:rsidR="005E1E37" w:rsidRDefault="005E1E37" w:rsidP="008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«Внесення змін до генерального плану та плану зонування території м. Ромни Сумської області», «Внесення змін до історико-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архітек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турного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опорного плану м. Ромни Сумської області» та проведення їх державної експертизи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7" w:rsidRDefault="005E1E37" w:rsidP="008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 w:rsidR="005E1E37" w:rsidRDefault="005E1E37" w:rsidP="0086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 w:rsidP="0086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 w:rsidP="0086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 w:rsidP="0086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 w:rsidP="0086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 w:rsidP="0086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 w:rsidP="0086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 w:rsidP="0086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 w:rsidP="0086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 w:rsidP="008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7" w:rsidRDefault="005E1E37" w:rsidP="0086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7" w:rsidRDefault="005E1E37" w:rsidP="0086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55B3">
              <w:rPr>
                <w:rFonts w:ascii="Times New Roman" w:hAnsi="Times New Roman"/>
                <w:lang w:val="uk-UA"/>
              </w:rPr>
              <w:t>Бюджет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7" w:rsidRDefault="005E1E37" w:rsidP="008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36,0</w:t>
            </w:r>
          </w:p>
          <w:p w:rsidR="005E1E37" w:rsidRDefault="005E1E37" w:rsidP="008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 w:rsidP="008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 w:rsidP="008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 w:rsidP="008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 w:rsidP="008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 w:rsidP="008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 w:rsidP="008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 w:rsidP="008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 w:rsidP="008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E1E37" w:rsidRDefault="005E1E37" w:rsidP="008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 w:rsidP="008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Перевірка виготовленої документації на предмет дотримання діючого законодавства та норм.</w:t>
            </w:r>
          </w:p>
        </w:tc>
      </w:tr>
      <w:tr w:rsidR="005E1E37" w:rsidTr="00A4700C">
        <w:trPr>
          <w:trHeight w:val="14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 w:rsidP="0086669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 w:rsidP="00866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Рецензія </w:t>
            </w:r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>Комплексного плану просторового розвитку території Роменської МТГ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 w:rsidP="00866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 w:rsidP="0086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Pr="001C55B3" w:rsidRDefault="005E1E37" w:rsidP="0086669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C55B3">
              <w:rPr>
                <w:rFonts w:ascii="Times New Roman" w:hAnsi="Times New Roman"/>
                <w:lang w:val="uk-UA"/>
              </w:rPr>
              <w:t>Бюджет громади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 w:rsidP="00866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 w:rsidP="00866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Незалежна перевірка якості виготовленої містобудівної документації</w:t>
            </w:r>
          </w:p>
        </w:tc>
      </w:tr>
      <w:tr w:rsidR="005E1E37" w:rsidTr="00A4700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 w:rsidP="0086669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 w:rsidP="00866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Державна експертиза </w:t>
            </w:r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>Комплексного плану просторового розвитку території Роменської МТГ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 w:rsidP="00866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 w:rsidP="0086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Pr="001C55B3" w:rsidRDefault="005E1E37" w:rsidP="0086669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C55B3">
              <w:rPr>
                <w:rFonts w:ascii="Times New Roman" w:hAnsi="Times New Roman"/>
                <w:lang w:val="uk-UA"/>
              </w:rPr>
              <w:t>Бюджет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 w:rsidP="00866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 w:rsidP="00866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Незалежна перевірка якості виготовленої містобудівної документації</w:t>
            </w:r>
          </w:p>
        </w:tc>
      </w:tr>
      <w:tr w:rsidR="005E1E37" w:rsidTr="0046768C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 w:rsidP="00866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Пріоритет 2. Розвиток транспортної інфраструктури та безпеки життєдіяльності</w:t>
            </w:r>
          </w:p>
        </w:tc>
      </w:tr>
      <w:tr w:rsidR="005E1E37" w:rsidTr="004676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 w:rsidP="0086669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 w:rsidP="008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Обстеження пасажиропотоків на міських автобусних маршрутах загального користування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7" w:rsidRDefault="005E1E37" w:rsidP="008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Default="005E1E37" w:rsidP="0086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економічного розвитку Роменської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37" w:rsidRPr="001C55B3" w:rsidRDefault="005E1E37" w:rsidP="008666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C55B3">
              <w:rPr>
                <w:rFonts w:ascii="Times New Roman" w:hAnsi="Times New Roman"/>
                <w:lang w:val="uk-UA"/>
              </w:rPr>
              <w:t>Бюджет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37" w:rsidRDefault="005E1E37" w:rsidP="0086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>49,0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8C" w:rsidRDefault="005E1E37" w:rsidP="00052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Вивчення попиту населення, удосконалення маршрутної мережі, оптимізація рухомого складу</w:t>
            </w:r>
          </w:p>
        </w:tc>
      </w:tr>
    </w:tbl>
    <w:p w:rsidR="00052DAE" w:rsidRDefault="00052DAE" w:rsidP="007A7D87">
      <w:pPr>
        <w:spacing w:after="120" w:line="264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</w:p>
    <w:p w:rsidR="00052DAE" w:rsidRDefault="00052DAE" w:rsidP="007A7D87">
      <w:pPr>
        <w:spacing w:after="120" w:line="264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>
        <w:rPr>
          <w:rFonts w:ascii="Times New Roman" w:eastAsia="Times New Roman" w:hAnsi="Times New Roman"/>
          <w:sz w:val="24"/>
          <w:szCs w:val="24"/>
          <w:lang w:val="uk-UA" w:bidi="en-US"/>
        </w:rPr>
        <w:lastRenderedPageBreak/>
        <w:t xml:space="preserve">                                                                                                            Продовження таблиці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0"/>
        <w:gridCol w:w="3107"/>
        <w:gridCol w:w="3118"/>
      </w:tblGrid>
      <w:tr w:rsidR="00052DAE" w:rsidTr="00741CAB">
        <w:tc>
          <w:tcPr>
            <w:tcW w:w="3190" w:type="dxa"/>
            <w:vMerge w:val="restart"/>
          </w:tcPr>
          <w:p w:rsidR="00052DAE" w:rsidRDefault="00052DAE" w:rsidP="007A7D87">
            <w:pPr>
              <w:spacing w:after="120" w:line="26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Разом:</w:t>
            </w:r>
          </w:p>
          <w:p w:rsidR="00052DAE" w:rsidRDefault="00052DAE" w:rsidP="00052D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6381" w:type="dxa"/>
            <w:gridSpan w:val="2"/>
          </w:tcPr>
          <w:p w:rsidR="00052DAE" w:rsidRDefault="00052DAE" w:rsidP="00052D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22008,0</w:t>
            </w:r>
          </w:p>
        </w:tc>
      </w:tr>
      <w:tr w:rsidR="00052DAE" w:rsidTr="00052DAE">
        <w:tc>
          <w:tcPr>
            <w:tcW w:w="3190" w:type="dxa"/>
            <w:vMerge/>
          </w:tcPr>
          <w:p w:rsidR="00052DAE" w:rsidRDefault="00052DAE" w:rsidP="007A7D87">
            <w:pPr>
              <w:spacing w:after="12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</w:pPr>
          </w:p>
        </w:tc>
        <w:tc>
          <w:tcPr>
            <w:tcW w:w="3190" w:type="dxa"/>
          </w:tcPr>
          <w:p w:rsidR="00052DAE" w:rsidRDefault="00052DAE" w:rsidP="007A7D87">
            <w:pPr>
              <w:spacing w:after="12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>2024 рік</w:t>
            </w:r>
          </w:p>
        </w:tc>
        <w:tc>
          <w:tcPr>
            <w:tcW w:w="3191" w:type="dxa"/>
          </w:tcPr>
          <w:p w:rsidR="00052DAE" w:rsidRDefault="00052DAE" w:rsidP="00052D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1796,0</w:t>
            </w:r>
          </w:p>
        </w:tc>
      </w:tr>
      <w:tr w:rsidR="00052DAE" w:rsidTr="00052DAE">
        <w:tc>
          <w:tcPr>
            <w:tcW w:w="3190" w:type="dxa"/>
            <w:vMerge/>
          </w:tcPr>
          <w:p w:rsidR="00052DAE" w:rsidRDefault="00052DAE" w:rsidP="007A7D87">
            <w:pPr>
              <w:spacing w:after="12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</w:pPr>
          </w:p>
        </w:tc>
        <w:tc>
          <w:tcPr>
            <w:tcW w:w="3190" w:type="dxa"/>
          </w:tcPr>
          <w:p w:rsidR="00052DAE" w:rsidRDefault="00052DAE" w:rsidP="007A7D87">
            <w:pPr>
              <w:spacing w:after="12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>2025 рік</w:t>
            </w:r>
          </w:p>
        </w:tc>
        <w:tc>
          <w:tcPr>
            <w:tcW w:w="3191" w:type="dxa"/>
          </w:tcPr>
          <w:p w:rsidR="00052DAE" w:rsidRDefault="00052DAE" w:rsidP="00052D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9670,0</w:t>
            </w:r>
          </w:p>
        </w:tc>
      </w:tr>
      <w:tr w:rsidR="00052DAE" w:rsidTr="00052DAE">
        <w:tc>
          <w:tcPr>
            <w:tcW w:w="3190" w:type="dxa"/>
            <w:vMerge/>
          </w:tcPr>
          <w:p w:rsidR="00052DAE" w:rsidRDefault="00052DAE" w:rsidP="007A7D87">
            <w:pPr>
              <w:spacing w:after="12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</w:pPr>
          </w:p>
        </w:tc>
        <w:tc>
          <w:tcPr>
            <w:tcW w:w="3190" w:type="dxa"/>
          </w:tcPr>
          <w:p w:rsidR="00052DAE" w:rsidRDefault="00052DAE" w:rsidP="007A7D87">
            <w:pPr>
              <w:spacing w:after="12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  <w:t>2026 рік</w:t>
            </w:r>
          </w:p>
        </w:tc>
        <w:tc>
          <w:tcPr>
            <w:tcW w:w="3191" w:type="dxa"/>
          </w:tcPr>
          <w:p w:rsidR="00052DAE" w:rsidRDefault="00052DAE" w:rsidP="00052D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10542,0</w:t>
            </w:r>
          </w:p>
        </w:tc>
      </w:tr>
    </w:tbl>
    <w:p w:rsidR="00052DAE" w:rsidRDefault="00052DAE" w:rsidP="007A7D87">
      <w:pPr>
        <w:spacing w:after="120" w:line="264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</w:p>
    <w:p w:rsidR="005E1E37" w:rsidRDefault="00AD4565" w:rsidP="00052DAE">
      <w:pPr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>
        <w:rPr>
          <w:rFonts w:ascii="Times New Roman" w:eastAsia="Times New Roman" w:hAnsi="Times New Roman"/>
          <w:sz w:val="24"/>
          <w:szCs w:val="24"/>
          <w:lang w:val="uk-UA" w:bidi="en-US"/>
        </w:rPr>
        <w:t>5</w:t>
      </w:r>
      <w:r w:rsidR="005E1E37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. Контроль за виконанням </w:t>
      </w:r>
      <w:r w:rsidR="00052DAE">
        <w:rPr>
          <w:rFonts w:ascii="Times New Roman" w:eastAsia="Times New Roman" w:hAnsi="Times New Roman"/>
          <w:sz w:val="24"/>
          <w:szCs w:val="24"/>
          <w:lang w:val="uk-UA" w:bidi="en-US"/>
        </w:rPr>
        <w:t>рішення</w:t>
      </w:r>
      <w:r w:rsidR="005E1E37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покласти на постійну комісію з питань розвитку інфраструктури, містобудування та архітектури, організацію виконання </w:t>
      </w:r>
      <w:r w:rsidR="00052DAE">
        <w:rPr>
          <w:rFonts w:ascii="Times New Roman" w:eastAsia="Times New Roman" w:hAnsi="Times New Roman"/>
          <w:sz w:val="24"/>
          <w:szCs w:val="24"/>
          <w:lang w:val="uk-UA" w:bidi="en-US"/>
        </w:rPr>
        <w:t>рішення</w:t>
      </w:r>
      <w:r w:rsidR="005E1E37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доручити керуючому справами виконкому Москаленко Н.В. </w:t>
      </w:r>
    </w:p>
    <w:p w:rsidR="007A7D87" w:rsidRPr="007A7D87" w:rsidRDefault="007A7D87" w:rsidP="007A7D87">
      <w:pPr>
        <w:spacing w:after="120" w:line="264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</w:p>
    <w:p w:rsidR="0046768C" w:rsidRDefault="007E056A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7E056A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 w:rsidRPr="007E056A">
        <w:rPr>
          <w:rFonts w:ascii="Times New Roman" w:hAnsi="Times New Roman"/>
          <w:b/>
          <w:sz w:val="24"/>
          <w:szCs w:val="24"/>
          <w:lang w:val="uk-UA"/>
        </w:rPr>
        <w:tab/>
      </w:r>
      <w:r w:rsidRPr="007E056A">
        <w:rPr>
          <w:rFonts w:ascii="Times New Roman" w:hAnsi="Times New Roman"/>
          <w:b/>
          <w:sz w:val="24"/>
          <w:szCs w:val="24"/>
          <w:lang w:val="uk-UA"/>
        </w:rPr>
        <w:tab/>
      </w:r>
      <w:r w:rsidRPr="007E056A">
        <w:rPr>
          <w:rFonts w:ascii="Times New Roman" w:hAnsi="Times New Roman"/>
          <w:b/>
          <w:sz w:val="24"/>
          <w:szCs w:val="24"/>
          <w:lang w:val="uk-UA"/>
        </w:rPr>
        <w:tab/>
      </w:r>
      <w:r w:rsidRPr="007E056A">
        <w:rPr>
          <w:rFonts w:ascii="Times New Roman" w:hAnsi="Times New Roman"/>
          <w:b/>
          <w:sz w:val="24"/>
          <w:szCs w:val="24"/>
          <w:lang w:val="uk-UA"/>
        </w:rPr>
        <w:tab/>
      </w:r>
      <w:r w:rsidRPr="007E056A">
        <w:rPr>
          <w:rFonts w:ascii="Times New Roman" w:hAnsi="Times New Roman"/>
          <w:b/>
          <w:sz w:val="24"/>
          <w:szCs w:val="24"/>
          <w:lang w:val="uk-UA"/>
        </w:rPr>
        <w:tab/>
      </w:r>
      <w:r w:rsidRPr="007E056A">
        <w:rPr>
          <w:rFonts w:ascii="Times New Roman" w:hAnsi="Times New Roman"/>
          <w:b/>
          <w:sz w:val="24"/>
          <w:szCs w:val="24"/>
          <w:lang w:val="uk-UA"/>
        </w:rPr>
        <w:tab/>
      </w:r>
      <w:r w:rsidRPr="007E056A">
        <w:rPr>
          <w:rFonts w:ascii="Times New Roman" w:hAnsi="Times New Roman"/>
          <w:b/>
          <w:sz w:val="24"/>
          <w:szCs w:val="24"/>
          <w:lang w:val="uk-UA"/>
        </w:rPr>
        <w:tab/>
      </w:r>
      <w:r w:rsidRPr="007E056A">
        <w:rPr>
          <w:rFonts w:ascii="Times New Roman" w:hAnsi="Times New Roman"/>
          <w:b/>
          <w:sz w:val="24"/>
          <w:szCs w:val="24"/>
          <w:lang w:val="uk-UA"/>
        </w:rPr>
        <w:tab/>
        <w:t>Олег СТОГНІЙ</w:t>
      </w:r>
    </w:p>
    <w:p w:rsidR="0046768C" w:rsidRDefault="0046768C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6768C" w:rsidRDefault="0046768C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6768C" w:rsidRDefault="0046768C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6768C" w:rsidRDefault="0046768C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6768C" w:rsidRDefault="0046768C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6768C" w:rsidRDefault="0046768C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6768C" w:rsidRDefault="0046768C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6768C" w:rsidRDefault="0046768C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6768C" w:rsidRDefault="0046768C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6768C" w:rsidRDefault="0046768C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6768C" w:rsidRDefault="0046768C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6768C" w:rsidRDefault="0046768C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6768C" w:rsidRDefault="0046768C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6768C" w:rsidRDefault="0046768C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6768C" w:rsidRDefault="0046768C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6768C" w:rsidRDefault="0046768C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6768C" w:rsidRDefault="0046768C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6768C" w:rsidRDefault="0046768C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6768C" w:rsidRDefault="0046768C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6768C" w:rsidRDefault="0046768C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6768C" w:rsidRDefault="0046768C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6768C" w:rsidRDefault="0046768C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6768C" w:rsidRDefault="0046768C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6768C" w:rsidRDefault="0046768C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6768C" w:rsidRDefault="0046768C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52DAE" w:rsidRDefault="00052DAE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52DAE" w:rsidRDefault="00052DAE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52DAE" w:rsidRDefault="00052DAE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52DAE" w:rsidRDefault="00052DAE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52DAE" w:rsidRDefault="00052DAE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6768C" w:rsidRDefault="0046768C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6768C" w:rsidRDefault="0046768C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7F326E" w:rsidRPr="007F326E" w:rsidRDefault="007F326E" w:rsidP="0046768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F326E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Пояснювальна записка</w:t>
      </w:r>
    </w:p>
    <w:p w:rsidR="007F326E" w:rsidRDefault="007F326E" w:rsidP="007F326E">
      <w:pPr>
        <w:spacing w:after="0"/>
        <w:ind w:right="-1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uk-UA" w:bidi="en-US"/>
        </w:rPr>
      </w:pPr>
      <w:r w:rsidRPr="007F326E">
        <w:rPr>
          <w:rFonts w:ascii="Times New Roman" w:eastAsia="Times New Roman" w:hAnsi="Times New Roman"/>
          <w:b/>
          <w:sz w:val="24"/>
          <w:szCs w:val="24"/>
          <w:lang w:val="uk-UA" w:bidi="en-US"/>
        </w:rPr>
        <w:t xml:space="preserve">до </w:t>
      </w:r>
      <w:proofErr w:type="spellStart"/>
      <w:r w:rsidRPr="007F326E">
        <w:rPr>
          <w:rFonts w:ascii="Times New Roman" w:eastAsia="Times New Roman" w:hAnsi="Times New Roman"/>
          <w:b/>
          <w:sz w:val="24"/>
          <w:szCs w:val="24"/>
          <w:lang w:val="uk-UA" w:bidi="en-US"/>
        </w:rPr>
        <w:t>проєкту</w:t>
      </w:r>
      <w:proofErr w:type="spellEnd"/>
      <w:r w:rsidRPr="007F326E">
        <w:rPr>
          <w:rFonts w:ascii="Times New Roman" w:eastAsia="Times New Roman" w:hAnsi="Times New Roman"/>
          <w:b/>
          <w:sz w:val="24"/>
          <w:szCs w:val="24"/>
          <w:lang w:val="uk-UA" w:bidi="en-US"/>
        </w:rPr>
        <w:t xml:space="preserve"> рішення «Про внесення змін до Програми містобудівного розвитку Роменської міської територіальної громади</w:t>
      </w:r>
      <w:r w:rsidRPr="007F326E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</w:t>
      </w:r>
      <w:r w:rsidR="00AD4565">
        <w:rPr>
          <w:rFonts w:ascii="Times New Roman" w:eastAsia="Times New Roman" w:hAnsi="Times New Roman"/>
          <w:b/>
          <w:sz w:val="24"/>
          <w:szCs w:val="24"/>
          <w:lang w:val="uk-UA" w:bidi="en-US"/>
        </w:rPr>
        <w:t>на 2024-2026</w:t>
      </w:r>
      <w:r w:rsidRPr="007F326E">
        <w:rPr>
          <w:rFonts w:ascii="Times New Roman" w:eastAsia="Times New Roman" w:hAnsi="Times New Roman"/>
          <w:b/>
          <w:sz w:val="24"/>
          <w:szCs w:val="24"/>
          <w:lang w:val="uk-UA" w:bidi="en-US"/>
        </w:rPr>
        <w:t xml:space="preserve"> роки»</w:t>
      </w:r>
    </w:p>
    <w:p w:rsidR="00EA50AE" w:rsidRDefault="00EA50AE" w:rsidP="007F326E">
      <w:pPr>
        <w:spacing w:after="0"/>
        <w:ind w:right="-1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uk-UA" w:bidi="en-US"/>
        </w:rPr>
      </w:pPr>
    </w:p>
    <w:p w:rsidR="00615B86" w:rsidRDefault="00EA50AE" w:rsidP="00EA50A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A50AE">
        <w:rPr>
          <w:rFonts w:ascii="Times New Roman" w:hAnsi="Times New Roman"/>
          <w:sz w:val="24"/>
          <w:szCs w:val="24"/>
          <w:lang w:val="uk-UA"/>
        </w:rPr>
        <w:t xml:space="preserve">В кінці 2024 року ліцензованою організацією була виготовлена рецензія  </w:t>
      </w:r>
      <w:proofErr w:type="spellStart"/>
      <w:r w:rsidRPr="00EA50AE">
        <w:rPr>
          <w:rFonts w:ascii="Times New Roman" w:eastAsia="Times New Roman" w:hAnsi="Times New Roman"/>
          <w:sz w:val="24"/>
          <w:szCs w:val="24"/>
          <w:lang w:val="uk-UA" w:bidi="en-US"/>
        </w:rPr>
        <w:t>проєкт</w:t>
      </w:r>
      <w:r w:rsidR="0046768C">
        <w:rPr>
          <w:rFonts w:ascii="Times New Roman" w:eastAsia="Times New Roman" w:hAnsi="Times New Roman"/>
          <w:sz w:val="24"/>
          <w:szCs w:val="24"/>
          <w:lang w:val="uk-UA" w:bidi="en-US"/>
        </w:rPr>
        <w:t>ів</w:t>
      </w:r>
      <w:proofErr w:type="spellEnd"/>
      <w:r w:rsidRPr="00EA50AE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«</w:t>
      </w:r>
      <w:r w:rsidRPr="00EA50AE">
        <w:rPr>
          <w:rFonts w:ascii="Times New Roman" w:hAnsi="Times New Roman"/>
          <w:sz w:val="24"/>
          <w:szCs w:val="24"/>
          <w:lang w:val="uk-UA"/>
        </w:rPr>
        <w:t xml:space="preserve">Внесення змін до генерального плану та плану зонування </w:t>
      </w:r>
      <w:r w:rsidRPr="00EA50AE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документації </w:t>
      </w:r>
      <w:r w:rsidRPr="00EA50AE">
        <w:rPr>
          <w:rFonts w:ascii="Times New Roman" w:hAnsi="Times New Roman"/>
          <w:sz w:val="24"/>
          <w:szCs w:val="24"/>
          <w:lang w:val="uk-UA"/>
        </w:rPr>
        <w:t xml:space="preserve">території м. Ромни Сумської області», «Внесення змін до історико-архітектурного опорного плану м. Ромни Сумської області». Після цього відповідно до порядку розгляду містобудівної документації </w:t>
      </w:r>
      <w:proofErr w:type="spellStart"/>
      <w:r w:rsidRPr="00EA50AE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EA50AE">
        <w:rPr>
          <w:rFonts w:ascii="Times New Roman" w:hAnsi="Times New Roman"/>
          <w:sz w:val="24"/>
          <w:szCs w:val="24"/>
          <w:lang w:val="uk-UA"/>
        </w:rPr>
        <w:t xml:space="preserve"> на початку 2025 року буде розглянутий на засіданні архітектурно- містобудівної ради при управлінні містобудування та архітектури Сумської обласної державної адміністрації. Після отримання позитивного рішення архітектурно- містобудівної ради має бути проведена  державна експертиза </w:t>
      </w:r>
      <w:proofErr w:type="spellStart"/>
      <w:r w:rsidRPr="00EA50AE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EA50AE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EA50AE" w:rsidRPr="00EA50AE" w:rsidRDefault="00EA50AE" w:rsidP="00EA50A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A50AE">
        <w:rPr>
          <w:rFonts w:ascii="Times New Roman" w:hAnsi="Times New Roman"/>
          <w:sz w:val="24"/>
          <w:szCs w:val="24"/>
          <w:lang w:val="uk-UA"/>
        </w:rPr>
        <w:t>Для проведення державної експертизи пропонується кошти в сумі 64 тис. грн, що були заплановані в Програмі на ці послуги в 2024 році, перенести на 2025 рік (пункт 5 Основних заходів Програми).</w:t>
      </w:r>
    </w:p>
    <w:p w:rsidR="00EA50AE" w:rsidRPr="00EA50AE" w:rsidRDefault="00EA50AE" w:rsidP="00EA50A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A50AE">
        <w:rPr>
          <w:rFonts w:ascii="Times New Roman" w:hAnsi="Times New Roman"/>
          <w:sz w:val="24"/>
          <w:szCs w:val="24"/>
          <w:lang w:val="uk-UA"/>
        </w:rPr>
        <w:t xml:space="preserve">Для забезпечення балансу Програми пропонується частину коштів, передбачених на виготовлення Комплексного плану просторового розвитку, робота </w:t>
      </w:r>
      <w:r w:rsidR="00AD4565">
        <w:rPr>
          <w:rFonts w:ascii="Times New Roman" w:hAnsi="Times New Roman"/>
          <w:sz w:val="24"/>
          <w:szCs w:val="24"/>
          <w:lang w:val="uk-UA"/>
        </w:rPr>
        <w:t>над яким запланована в 2025 році</w:t>
      </w:r>
      <w:r w:rsidRPr="00EA50AE">
        <w:rPr>
          <w:rFonts w:ascii="Times New Roman" w:hAnsi="Times New Roman"/>
          <w:sz w:val="24"/>
          <w:szCs w:val="24"/>
          <w:lang w:val="uk-UA"/>
        </w:rPr>
        <w:t>, в с</w:t>
      </w:r>
      <w:r w:rsidR="00AD4565">
        <w:rPr>
          <w:rFonts w:ascii="Times New Roman" w:hAnsi="Times New Roman"/>
          <w:sz w:val="24"/>
          <w:szCs w:val="24"/>
          <w:lang w:val="uk-UA"/>
        </w:rPr>
        <w:t>умі 64 тис. грн перенести</w:t>
      </w:r>
      <w:r w:rsidRPr="00EA50AE">
        <w:rPr>
          <w:rFonts w:ascii="Times New Roman" w:hAnsi="Times New Roman"/>
          <w:sz w:val="24"/>
          <w:szCs w:val="24"/>
          <w:lang w:val="uk-UA"/>
        </w:rPr>
        <w:t xml:space="preserve"> на 2026 рік (пункт 1 Основних заходів Програми). </w:t>
      </w:r>
    </w:p>
    <w:p w:rsidR="00EA50AE" w:rsidRPr="007F326E" w:rsidRDefault="00EA50AE" w:rsidP="007F326E">
      <w:pPr>
        <w:spacing w:after="0"/>
        <w:ind w:right="-1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uk-UA" w:bidi="en-US"/>
        </w:rPr>
      </w:pPr>
    </w:p>
    <w:p w:rsidR="007F326E" w:rsidRPr="007F326E" w:rsidRDefault="007F326E" w:rsidP="007F326E">
      <w:pPr>
        <w:spacing w:after="0"/>
        <w:ind w:right="-1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uk-UA" w:bidi="en-US"/>
        </w:rPr>
      </w:pPr>
    </w:p>
    <w:p w:rsidR="007F326E" w:rsidRPr="007F326E" w:rsidRDefault="007F326E" w:rsidP="007F326E">
      <w:pPr>
        <w:spacing w:after="0" w:line="26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F326E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містобудування </w:t>
      </w:r>
    </w:p>
    <w:p w:rsidR="007F326E" w:rsidRDefault="007F326E" w:rsidP="007F326E">
      <w:pPr>
        <w:spacing w:after="0" w:line="26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F326E">
        <w:rPr>
          <w:rFonts w:ascii="Times New Roman" w:hAnsi="Times New Roman"/>
          <w:b/>
          <w:sz w:val="24"/>
          <w:szCs w:val="24"/>
          <w:lang w:val="uk-UA"/>
        </w:rPr>
        <w:t>та архітектури</w:t>
      </w:r>
      <w:r w:rsidRPr="007F326E">
        <w:rPr>
          <w:rFonts w:ascii="Times New Roman" w:hAnsi="Times New Roman"/>
          <w:b/>
          <w:sz w:val="24"/>
          <w:szCs w:val="24"/>
          <w:lang w:val="uk-UA"/>
        </w:rPr>
        <w:tab/>
      </w:r>
      <w:r w:rsidRPr="007F326E">
        <w:rPr>
          <w:rFonts w:ascii="Times New Roman" w:hAnsi="Times New Roman"/>
          <w:b/>
          <w:sz w:val="24"/>
          <w:szCs w:val="24"/>
          <w:lang w:val="uk-UA"/>
        </w:rPr>
        <w:tab/>
      </w:r>
      <w:r w:rsidRPr="007F326E">
        <w:rPr>
          <w:rFonts w:ascii="Times New Roman" w:hAnsi="Times New Roman"/>
          <w:b/>
          <w:sz w:val="24"/>
          <w:szCs w:val="24"/>
          <w:lang w:val="uk-UA"/>
        </w:rPr>
        <w:tab/>
      </w:r>
      <w:r w:rsidRPr="007F326E">
        <w:rPr>
          <w:rFonts w:ascii="Times New Roman" w:hAnsi="Times New Roman"/>
          <w:b/>
          <w:sz w:val="24"/>
          <w:szCs w:val="24"/>
          <w:lang w:val="uk-UA"/>
        </w:rPr>
        <w:tab/>
      </w:r>
      <w:r w:rsidRPr="007F326E">
        <w:rPr>
          <w:rFonts w:ascii="Times New Roman" w:hAnsi="Times New Roman"/>
          <w:b/>
          <w:sz w:val="24"/>
          <w:szCs w:val="24"/>
          <w:lang w:val="uk-UA"/>
        </w:rPr>
        <w:tab/>
      </w:r>
      <w:r w:rsidRPr="007F326E">
        <w:rPr>
          <w:rFonts w:ascii="Times New Roman" w:hAnsi="Times New Roman"/>
          <w:b/>
          <w:sz w:val="24"/>
          <w:szCs w:val="24"/>
          <w:lang w:val="uk-UA"/>
        </w:rPr>
        <w:tab/>
      </w:r>
      <w:r w:rsidRPr="007F326E">
        <w:rPr>
          <w:rFonts w:ascii="Times New Roman" w:hAnsi="Times New Roman"/>
          <w:b/>
          <w:sz w:val="24"/>
          <w:szCs w:val="24"/>
          <w:lang w:val="uk-UA"/>
        </w:rPr>
        <w:tab/>
        <w:t>Юрій ЛИТВИНЕНКО</w:t>
      </w:r>
    </w:p>
    <w:p w:rsidR="00EA50AE" w:rsidRPr="00EA50AE" w:rsidRDefault="00EA50AE" w:rsidP="007F326E">
      <w:pPr>
        <w:spacing w:after="0" w:line="26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F326E" w:rsidRPr="007F326E" w:rsidRDefault="007F326E" w:rsidP="007F326E">
      <w:pPr>
        <w:spacing w:after="0" w:line="26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F326E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7F326E" w:rsidRDefault="007F326E" w:rsidP="007F326E">
      <w:pPr>
        <w:spacing w:after="0" w:line="26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F326E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7F326E">
        <w:rPr>
          <w:rFonts w:ascii="Times New Roman" w:hAnsi="Times New Roman"/>
          <w:b/>
          <w:sz w:val="24"/>
          <w:szCs w:val="24"/>
          <w:lang w:val="uk-UA"/>
        </w:rPr>
        <w:tab/>
      </w:r>
      <w:r w:rsidRPr="007F326E">
        <w:rPr>
          <w:rFonts w:ascii="Times New Roman" w:hAnsi="Times New Roman"/>
          <w:b/>
          <w:sz w:val="24"/>
          <w:szCs w:val="24"/>
          <w:lang w:val="uk-UA"/>
        </w:rPr>
        <w:tab/>
      </w:r>
      <w:r w:rsidRPr="007F326E">
        <w:rPr>
          <w:rFonts w:ascii="Times New Roman" w:hAnsi="Times New Roman"/>
          <w:b/>
          <w:sz w:val="24"/>
          <w:szCs w:val="24"/>
          <w:lang w:val="uk-UA"/>
        </w:rPr>
        <w:tab/>
      </w:r>
      <w:r w:rsidRPr="007F326E">
        <w:rPr>
          <w:rFonts w:ascii="Times New Roman" w:hAnsi="Times New Roman"/>
          <w:b/>
          <w:sz w:val="24"/>
          <w:szCs w:val="24"/>
          <w:lang w:val="uk-UA"/>
        </w:rPr>
        <w:tab/>
      </w:r>
      <w:r w:rsidRPr="007F326E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F90DB3" w:rsidRDefault="00F90DB3" w:rsidP="007F326E">
      <w:pPr>
        <w:spacing w:after="0" w:line="26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F326E" w:rsidRDefault="007F326E" w:rsidP="007F326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C304F" w:rsidRPr="007A7D87" w:rsidRDefault="008C304F">
      <w:pPr>
        <w:rPr>
          <w:lang w:val="uk-UA"/>
        </w:rPr>
      </w:pPr>
    </w:p>
    <w:sectPr w:rsidR="008C304F" w:rsidRPr="007A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34DF"/>
    <w:multiLevelType w:val="hybridMultilevel"/>
    <w:tmpl w:val="9306E306"/>
    <w:lvl w:ilvl="0" w:tplc="8A9E595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53"/>
    <w:rsid w:val="000212EA"/>
    <w:rsid w:val="00045653"/>
    <w:rsid w:val="00052DAE"/>
    <w:rsid w:val="001C55B3"/>
    <w:rsid w:val="003E25C4"/>
    <w:rsid w:val="003F13C9"/>
    <w:rsid w:val="0046768C"/>
    <w:rsid w:val="005E1E37"/>
    <w:rsid w:val="00615B86"/>
    <w:rsid w:val="006A69DD"/>
    <w:rsid w:val="007A7D87"/>
    <w:rsid w:val="007E056A"/>
    <w:rsid w:val="007F326E"/>
    <w:rsid w:val="0086669C"/>
    <w:rsid w:val="00872C8A"/>
    <w:rsid w:val="008C304F"/>
    <w:rsid w:val="00986371"/>
    <w:rsid w:val="009B0392"/>
    <w:rsid w:val="00A4700C"/>
    <w:rsid w:val="00AD4565"/>
    <w:rsid w:val="00D503BA"/>
    <w:rsid w:val="00DC33DA"/>
    <w:rsid w:val="00EA50AE"/>
    <w:rsid w:val="00F9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F286"/>
  <w15:docId w15:val="{15041376-6FCE-4E25-8FFF-448E98CB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E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1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E1E37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052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6B5A1-C66F-44A7-8FCC-071B1657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3522</Words>
  <Characters>2009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2025-01-07T07:10:00Z</cp:lastPrinted>
  <dcterms:created xsi:type="dcterms:W3CDTF">2025-01-13T09:22:00Z</dcterms:created>
  <dcterms:modified xsi:type="dcterms:W3CDTF">2025-01-13T09:23:00Z</dcterms:modified>
</cp:coreProperties>
</file>