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8C6" w:rsidRPr="004D7BC8" w:rsidRDefault="000D08C6" w:rsidP="000D08C6">
      <w:pPr>
        <w:pStyle w:val="1"/>
        <w:spacing w:line="276" w:lineRule="auto"/>
        <w:rPr>
          <w:b w:val="0"/>
        </w:rPr>
      </w:pPr>
      <w:r w:rsidRPr="004D7BC8">
        <w:t>ПРОЕКТ РІШЕННЯ</w:t>
      </w:r>
    </w:p>
    <w:p w:rsidR="000D08C6" w:rsidRPr="004D7BC8" w:rsidRDefault="000D08C6" w:rsidP="000D08C6">
      <w:pPr>
        <w:pStyle w:val="1"/>
        <w:spacing w:line="276" w:lineRule="auto"/>
        <w:rPr>
          <w:b w:val="0"/>
        </w:rPr>
      </w:pPr>
      <w:r w:rsidRPr="004D7BC8">
        <w:t>ВИКОНАВЧОГО КОМІТЕТУ РОМЕНСЬКОЇ МІСЬКОЇ РАДИ</w:t>
      </w:r>
    </w:p>
    <w:tbl>
      <w:tblPr>
        <w:tblW w:w="14239" w:type="dxa"/>
        <w:tblLook w:val="00A0" w:firstRow="1" w:lastRow="0" w:firstColumn="1" w:lastColumn="0" w:noHBand="0" w:noVBand="0"/>
      </w:tblPr>
      <w:tblGrid>
        <w:gridCol w:w="4986"/>
        <w:gridCol w:w="4283"/>
        <w:gridCol w:w="4970"/>
      </w:tblGrid>
      <w:tr w:rsidR="000D08C6" w:rsidRPr="0042342F" w:rsidTr="003252BE">
        <w:tc>
          <w:tcPr>
            <w:tcW w:w="4986" w:type="dxa"/>
          </w:tcPr>
          <w:p w:rsidR="000D08C6" w:rsidRPr="0042342F" w:rsidRDefault="000D08C6" w:rsidP="003252BE">
            <w:pPr>
              <w:rPr>
                <w:b/>
                <w:bCs/>
              </w:rPr>
            </w:pPr>
            <w:r w:rsidRPr="0042342F">
              <w:rPr>
                <w:b/>
                <w:bCs/>
              </w:rPr>
              <w:t xml:space="preserve"> </w:t>
            </w:r>
          </w:p>
          <w:p w:rsidR="000D08C6" w:rsidRPr="000D327F" w:rsidRDefault="000D08C6" w:rsidP="000D08C6">
            <w:pPr>
              <w:rPr>
                <w:rFonts w:ascii="Times New Roman" w:hAnsi="Times New Roman"/>
                <w:sz w:val="24"/>
                <w:szCs w:val="24"/>
              </w:rPr>
            </w:pPr>
            <w:r>
              <w:rPr>
                <w:rFonts w:ascii="Times New Roman" w:hAnsi="Times New Roman"/>
                <w:b/>
                <w:bCs/>
                <w:sz w:val="24"/>
                <w:szCs w:val="24"/>
              </w:rPr>
              <w:t xml:space="preserve">Дата </w:t>
            </w:r>
            <w:proofErr w:type="spellStart"/>
            <w:r>
              <w:rPr>
                <w:rFonts w:ascii="Times New Roman" w:hAnsi="Times New Roman"/>
                <w:b/>
                <w:bCs/>
                <w:sz w:val="24"/>
                <w:szCs w:val="24"/>
              </w:rPr>
              <w:t>розгляду</w:t>
            </w:r>
            <w:proofErr w:type="spellEnd"/>
            <w:r>
              <w:rPr>
                <w:rFonts w:ascii="Times New Roman" w:hAnsi="Times New Roman"/>
                <w:b/>
                <w:bCs/>
                <w:sz w:val="24"/>
                <w:szCs w:val="24"/>
              </w:rPr>
              <w:t xml:space="preserve">: </w:t>
            </w:r>
            <w:r w:rsidR="001B0279">
              <w:rPr>
                <w:rFonts w:ascii="Times New Roman" w:hAnsi="Times New Roman"/>
                <w:b/>
                <w:bCs/>
                <w:sz w:val="24"/>
                <w:szCs w:val="24"/>
                <w:lang w:val="uk-UA"/>
              </w:rPr>
              <w:t>18</w:t>
            </w:r>
            <w:r>
              <w:rPr>
                <w:rFonts w:ascii="Times New Roman" w:hAnsi="Times New Roman"/>
                <w:b/>
                <w:bCs/>
                <w:sz w:val="24"/>
                <w:szCs w:val="24"/>
              </w:rPr>
              <w:t>.</w:t>
            </w:r>
            <w:r>
              <w:rPr>
                <w:rFonts w:ascii="Times New Roman" w:hAnsi="Times New Roman"/>
                <w:b/>
                <w:bCs/>
                <w:sz w:val="24"/>
                <w:szCs w:val="24"/>
                <w:lang w:val="uk-UA"/>
              </w:rPr>
              <w:t>12</w:t>
            </w:r>
            <w:r>
              <w:rPr>
                <w:rFonts w:ascii="Times New Roman" w:hAnsi="Times New Roman"/>
                <w:b/>
                <w:bCs/>
                <w:sz w:val="24"/>
                <w:szCs w:val="24"/>
              </w:rPr>
              <w:t>.202</w:t>
            </w:r>
            <w:r w:rsidR="001B0279">
              <w:rPr>
                <w:rFonts w:ascii="Times New Roman" w:hAnsi="Times New Roman"/>
                <w:b/>
                <w:bCs/>
                <w:sz w:val="24"/>
                <w:szCs w:val="24"/>
                <w:lang w:val="uk-UA"/>
              </w:rPr>
              <w:t>4</w:t>
            </w:r>
            <w:r w:rsidRPr="000D327F">
              <w:rPr>
                <w:rFonts w:ascii="Times New Roman" w:hAnsi="Times New Roman"/>
                <w:b/>
                <w:bCs/>
                <w:sz w:val="24"/>
                <w:szCs w:val="24"/>
              </w:rPr>
              <w:t xml:space="preserve"> </w:t>
            </w:r>
            <w:r w:rsidRPr="000D327F">
              <w:rPr>
                <w:rFonts w:ascii="Times New Roman" w:hAnsi="Times New Roman"/>
                <w:b/>
                <w:sz w:val="24"/>
                <w:szCs w:val="24"/>
                <w:lang w:eastAsia="uk-UA"/>
              </w:rPr>
              <w:t xml:space="preserve">   </w:t>
            </w:r>
            <w:r w:rsidRPr="000D327F">
              <w:rPr>
                <w:rFonts w:ascii="Times New Roman" w:hAnsi="Times New Roman"/>
                <w:sz w:val="24"/>
                <w:szCs w:val="24"/>
              </w:rPr>
              <w:t xml:space="preserve">     </w:t>
            </w:r>
          </w:p>
        </w:tc>
        <w:tc>
          <w:tcPr>
            <w:tcW w:w="4283" w:type="dxa"/>
          </w:tcPr>
          <w:p w:rsidR="000D08C6" w:rsidRPr="0042342F" w:rsidRDefault="000D08C6" w:rsidP="003252BE"/>
        </w:tc>
        <w:tc>
          <w:tcPr>
            <w:tcW w:w="4970" w:type="dxa"/>
          </w:tcPr>
          <w:p w:rsidR="000D08C6" w:rsidRPr="0042342F" w:rsidRDefault="000D08C6" w:rsidP="003252BE">
            <w:r w:rsidRPr="0042342F">
              <w:rPr>
                <w:b/>
                <w:lang w:eastAsia="uk-UA"/>
              </w:rPr>
              <w:t xml:space="preserve">        </w:t>
            </w:r>
          </w:p>
        </w:tc>
      </w:tr>
    </w:tbl>
    <w:p w:rsidR="00D00B06" w:rsidRPr="00B700FD" w:rsidRDefault="00D00B06" w:rsidP="00486A7F">
      <w:pPr>
        <w:spacing w:after="0"/>
        <w:jc w:val="both"/>
        <w:rPr>
          <w:rFonts w:ascii="Times New Roman" w:hAnsi="Times New Roman"/>
          <w:b/>
          <w:sz w:val="16"/>
          <w:szCs w:val="16"/>
          <w:lang w:val="uk-UA"/>
        </w:rPr>
      </w:pPr>
    </w:p>
    <w:tbl>
      <w:tblPr>
        <w:tblW w:w="9856" w:type="dxa"/>
        <w:tblLook w:val="01E0" w:firstRow="1" w:lastRow="1" w:firstColumn="1" w:lastColumn="1" w:noHBand="0" w:noVBand="0"/>
      </w:tblPr>
      <w:tblGrid>
        <w:gridCol w:w="5353"/>
        <w:gridCol w:w="4503"/>
      </w:tblGrid>
      <w:tr w:rsidR="00870DB1" w:rsidRPr="00AA6B98" w:rsidTr="007C1319">
        <w:tc>
          <w:tcPr>
            <w:tcW w:w="5353" w:type="dxa"/>
          </w:tcPr>
          <w:p w:rsidR="00870DB1" w:rsidRPr="00AA6B98" w:rsidRDefault="007E3BA7" w:rsidP="006555F6">
            <w:pPr>
              <w:spacing w:after="0"/>
              <w:jc w:val="both"/>
              <w:rPr>
                <w:rFonts w:ascii="Times New Roman" w:hAnsi="Times New Roman"/>
                <w:b/>
                <w:sz w:val="24"/>
                <w:szCs w:val="24"/>
                <w:lang w:val="uk-UA"/>
              </w:rPr>
            </w:pPr>
            <w:r w:rsidRPr="00AA6B98">
              <w:rPr>
                <w:rFonts w:ascii="Times New Roman" w:hAnsi="Times New Roman"/>
                <w:b/>
                <w:sz w:val="24"/>
                <w:szCs w:val="24"/>
                <w:lang w:val="uk-UA"/>
              </w:rPr>
              <w:t>Про організацію громадських</w:t>
            </w:r>
            <w:r w:rsidR="001B0279">
              <w:rPr>
                <w:rFonts w:ascii="Times New Roman" w:hAnsi="Times New Roman"/>
                <w:b/>
                <w:sz w:val="24"/>
                <w:szCs w:val="24"/>
                <w:lang w:val="uk-UA"/>
              </w:rPr>
              <w:t xml:space="preserve"> робіт</w:t>
            </w:r>
            <w:r w:rsidRPr="00AA6B98">
              <w:rPr>
                <w:rFonts w:ascii="Times New Roman" w:hAnsi="Times New Roman"/>
                <w:b/>
                <w:sz w:val="24"/>
                <w:szCs w:val="24"/>
                <w:lang w:val="uk-UA"/>
              </w:rPr>
              <w:t xml:space="preserve"> та інших р</w:t>
            </w:r>
            <w:r w:rsidR="002A3A48" w:rsidRPr="00AA6B98">
              <w:rPr>
                <w:rFonts w:ascii="Times New Roman" w:hAnsi="Times New Roman"/>
                <w:b/>
                <w:sz w:val="24"/>
                <w:szCs w:val="24"/>
                <w:lang w:val="uk-UA"/>
              </w:rPr>
              <w:t>обіт тимчасового характеру у 202</w:t>
            </w:r>
            <w:r w:rsidR="001B0279">
              <w:rPr>
                <w:rFonts w:ascii="Times New Roman" w:hAnsi="Times New Roman"/>
                <w:b/>
                <w:sz w:val="24"/>
                <w:szCs w:val="24"/>
                <w:lang w:val="uk-UA"/>
              </w:rPr>
              <w:t>5</w:t>
            </w:r>
            <w:r w:rsidRPr="00AA6B98">
              <w:rPr>
                <w:rFonts w:ascii="Times New Roman" w:hAnsi="Times New Roman"/>
                <w:b/>
                <w:sz w:val="24"/>
                <w:szCs w:val="24"/>
                <w:lang w:val="uk-UA"/>
              </w:rPr>
              <w:t xml:space="preserve"> році</w:t>
            </w:r>
          </w:p>
        </w:tc>
        <w:tc>
          <w:tcPr>
            <w:tcW w:w="4503" w:type="dxa"/>
          </w:tcPr>
          <w:p w:rsidR="00870DB1" w:rsidRPr="00AA6B98" w:rsidRDefault="00870DB1" w:rsidP="00486A7F">
            <w:pPr>
              <w:spacing w:after="0"/>
              <w:jc w:val="both"/>
              <w:rPr>
                <w:rFonts w:ascii="Times New Roman" w:hAnsi="Times New Roman"/>
                <w:b/>
                <w:sz w:val="24"/>
                <w:szCs w:val="24"/>
              </w:rPr>
            </w:pPr>
          </w:p>
        </w:tc>
      </w:tr>
    </w:tbl>
    <w:p w:rsidR="00870DB1" w:rsidRPr="00B700FD" w:rsidRDefault="00870DB1" w:rsidP="00486A7F">
      <w:pPr>
        <w:spacing w:after="0"/>
        <w:rPr>
          <w:rFonts w:ascii="Times New Roman" w:hAnsi="Times New Roman"/>
          <w:sz w:val="16"/>
          <w:szCs w:val="16"/>
        </w:rPr>
      </w:pPr>
    </w:p>
    <w:p w:rsidR="001B0279" w:rsidRPr="008F3453" w:rsidRDefault="001B0279" w:rsidP="001B0279">
      <w:pPr>
        <w:pStyle w:val="a7"/>
        <w:spacing w:before="0" w:beforeAutospacing="0" w:after="150" w:afterAutospacing="0" w:line="276" w:lineRule="auto"/>
        <w:ind w:firstLine="567"/>
        <w:jc w:val="both"/>
      </w:pPr>
      <w:r w:rsidRPr="008F3453">
        <w:t>Відповідно до пункту 7 частини «б» статті 34 Закону України «Про місцеве самоврядування в Україні», статті 31 Закону України «Про зайнятість населення», пункту 8 Порядку організації громадських робіт та інших робіт тимчасового характеру, затвердженого постановою Кабінету Міністрів України від 20 березня 2013 року № 175, листа Роменської філії Сумського обласного центру зайнятості від 12.12.2024 № 04-07/526, з метою організації громадських та інших робіт тимчасового характеру, що мають суспільно-корисну спрямованість і відповідають потребам Роменської міської територіальної громади,</w:t>
      </w:r>
    </w:p>
    <w:p w:rsidR="001B0279" w:rsidRPr="008F3453" w:rsidRDefault="001B0279" w:rsidP="001B0279">
      <w:pPr>
        <w:spacing w:after="150"/>
        <w:jc w:val="both"/>
        <w:rPr>
          <w:rFonts w:ascii="Times New Roman" w:hAnsi="Times New Roman"/>
          <w:sz w:val="24"/>
          <w:szCs w:val="24"/>
          <w:lang w:val="uk-UA"/>
        </w:rPr>
      </w:pPr>
      <w:r w:rsidRPr="008F3453">
        <w:rPr>
          <w:rFonts w:ascii="Times New Roman" w:hAnsi="Times New Roman"/>
          <w:sz w:val="24"/>
          <w:szCs w:val="24"/>
          <w:lang w:val="uk-UA"/>
        </w:rPr>
        <w:t>ВИКОНАВЧИЙ КОМІТЕТ МІСЬКОЇ РАДИ ВИРІШИВ:</w:t>
      </w:r>
    </w:p>
    <w:p w:rsidR="001B0279" w:rsidRPr="008F3453" w:rsidRDefault="001B0279" w:rsidP="001B0279">
      <w:pPr>
        <w:numPr>
          <w:ilvl w:val="0"/>
          <w:numId w:val="9"/>
        </w:numPr>
        <w:tabs>
          <w:tab w:val="left" w:pos="993"/>
        </w:tabs>
        <w:spacing w:after="150"/>
        <w:ind w:left="0" w:firstLine="567"/>
        <w:jc w:val="both"/>
        <w:rPr>
          <w:rFonts w:ascii="Times New Roman" w:hAnsi="Times New Roman"/>
          <w:sz w:val="24"/>
          <w:szCs w:val="24"/>
          <w:lang w:val="uk-UA"/>
        </w:rPr>
      </w:pPr>
      <w:r w:rsidRPr="008F3453">
        <w:rPr>
          <w:rFonts w:ascii="Times New Roman" w:hAnsi="Times New Roman"/>
          <w:sz w:val="24"/>
          <w:szCs w:val="24"/>
          <w:lang w:val="uk-UA"/>
        </w:rPr>
        <w:t>Затвердити Перелік видів громадських та інших робіт тимчасового характеру, що мають суспільно-корисну спрямованість і відповідають потребам Роменської міської територіальної громади, на 2025 рік (дода</w:t>
      </w:r>
      <w:r>
        <w:rPr>
          <w:rFonts w:ascii="Times New Roman" w:hAnsi="Times New Roman"/>
          <w:sz w:val="24"/>
          <w:szCs w:val="24"/>
          <w:lang w:val="uk-UA"/>
        </w:rPr>
        <w:t>ється</w:t>
      </w:r>
      <w:r w:rsidRPr="008F3453">
        <w:rPr>
          <w:rFonts w:ascii="Times New Roman" w:hAnsi="Times New Roman"/>
          <w:sz w:val="24"/>
          <w:szCs w:val="24"/>
          <w:lang w:val="uk-UA"/>
        </w:rPr>
        <w:t>).</w:t>
      </w:r>
    </w:p>
    <w:p w:rsidR="00C5422C" w:rsidRPr="008F3453" w:rsidRDefault="00C5422C" w:rsidP="00C5422C">
      <w:pPr>
        <w:pStyle w:val="a7"/>
        <w:numPr>
          <w:ilvl w:val="0"/>
          <w:numId w:val="9"/>
        </w:numPr>
        <w:tabs>
          <w:tab w:val="left" w:pos="993"/>
        </w:tabs>
        <w:spacing w:before="0" w:beforeAutospacing="0" w:after="150" w:afterAutospacing="0" w:line="276" w:lineRule="auto"/>
        <w:ind w:left="0" w:firstLine="567"/>
        <w:jc w:val="both"/>
      </w:pPr>
      <w:r w:rsidRPr="008F3453">
        <w:t>Комунальному підприємству «Комбінат комунальних підприємств» Роменської міської ради», Комунальному підприємству «Житло-Експлуатація» Роменської міської ради, Комунальному підприємству «</w:t>
      </w:r>
      <w:proofErr w:type="spellStart"/>
      <w:r w:rsidRPr="008F3453">
        <w:t>Ільїнський</w:t>
      </w:r>
      <w:proofErr w:type="spellEnd"/>
      <w:r w:rsidRPr="008F3453">
        <w:t xml:space="preserve"> ярмарок» Роменської міської ради», Управлінню житлово-комунального господарства Роменської міської ради, Управлінню соціального захисту населення Роменської міської ради, Територіальному центру соціального обслуговування (надання соціальних послуг) Роменської міської ради, Відділу освіти Роменської міської ради Сумської області, Відділу культури Роменської міської ради,</w:t>
      </w:r>
      <w:r>
        <w:t xml:space="preserve"> Сумській обласній організації Товариства Червоного Хреста України,</w:t>
      </w:r>
      <w:r w:rsidRPr="008F3453">
        <w:t xml:space="preserve"> Роменській міській організації Товариства Червоного Хреста України, Управлінню адміністративних послуг Роменської міської ради:</w:t>
      </w:r>
    </w:p>
    <w:p w:rsidR="001B0279" w:rsidRPr="008F3453" w:rsidRDefault="001B0279" w:rsidP="001B0279">
      <w:pPr>
        <w:numPr>
          <w:ilvl w:val="0"/>
          <w:numId w:val="10"/>
        </w:numPr>
        <w:tabs>
          <w:tab w:val="left" w:pos="993"/>
        </w:tabs>
        <w:spacing w:after="150"/>
        <w:ind w:left="0" w:firstLine="567"/>
        <w:jc w:val="both"/>
        <w:rPr>
          <w:rFonts w:ascii="Times New Roman" w:hAnsi="Times New Roman"/>
          <w:sz w:val="24"/>
          <w:szCs w:val="24"/>
          <w:lang w:val="uk-UA"/>
        </w:rPr>
      </w:pPr>
      <w:r w:rsidRPr="008F3453">
        <w:rPr>
          <w:rFonts w:ascii="Times New Roman" w:hAnsi="Times New Roman"/>
          <w:sz w:val="24"/>
          <w:szCs w:val="24"/>
          <w:lang w:val="uk-UA"/>
        </w:rPr>
        <w:t>організувати виконання громадських та інших робіт тимчасового характеру із залученням безробітних, що перебувають на обліку в Роменській філії Сумського обласного центру зайнятості;</w:t>
      </w:r>
    </w:p>
    <w:p w:rsidR="001B0279" w:rsidRPr="008F3453" w:rsidRDefault="001B0279" w:rsidP="001B0279">
      <w:pPr>
        <w:numPr>
          <w:ilvl w:val="0"/>
          <w:numId w:val="10"/>
        </w:numPr>
        <w:tabs>
          <w:tab w:val="left" w:pos="993"/>
        </w:tabs>
        <w:spacing w:after="150"/>
        <w:ind w:left="0" w:firstLine="567"/>
        <w:jc w:val="both"/>
        <w:rPr>
          <w:rFonts w:ascii="Times New Roman" w:hAnsi="Times New Roman"/>
          <w:sz w:val="24"/>
          <w:szCs w:val="24"/>
          <w:lang w:val="uk-UA"/>
        </w:rPr>
      </w:pPr>
      <w:r w:rsidRPr="008F3453">
        <w:rPr>
          <w:rFonts w:ascii="Times New Roman" w:hAnsi="Times New Roman"/>
          <w:sz w:val="24"/>
          <w:szCs w:val="24"/>
          <w:lang w:val="uk-UA"/>
        </w:rPr>
        <w:t>здійснювати фінансування організації громадських робіт, до яких залучаються зареєстровані безробітні, за рахунок коштів бюджету Роменської міської територіальної громади, передбачених для цих видів робіт та/або коштів Фонду загальнообов’язкового державного соціального страхування на випадок безробіття, коштів підприємств, установ та інших не заборонених законодавством джерел.</w:t>
      </w:r>
    </w:p>
    <w:p w:rsidR="001B0279" w:rsidRPr="008F3453" w:rsidRDefault="001B0279" w:rsidP="001B0279">
      <w:pPr>
        <w:spacing w:after="150"/>
        <w:ind w:firstLine="567"/>
        <w:jc w:val="both"/>
        <w:rPr>
          <w:rFonts w:ascii="Times New Roman" w:hAnsi="Times New Roman"/>
          <w:sz w:val="24"/>
          <w:szCs w:val="24"/>
          <w:lang w:val="uk-UA"/>
        </w:rPr>
      </w:pPr>
      <w:r w:rsidRPr="008F3453">
        <w:rPr>
          <w:rFonts w:ascii="Times New Roman" w:hAnsi="Times New Roman"/>
          <w:sz w:val="24"/>
          <w:szCs w:val="24"/>
          <w:lang w:val="uk-UA"/>
        </w:rPr>
        <w:t>3.  Приватному підприємству «Наш Дім», приватному підприємству «Житло-Сервіс»:</w:t>
      </w:r>
    </w:p>
    <w:p w:rsidR="001B0279" w:rsidRPr="008F3453" w:rsidRDefault="001B0279" w:rsidP="001B0279">
      <w:pPr>
        <w:numPr>
          <w:ilvl w:val="0"/>
          <w:numId w:val="12"/>
        </w:numPr>
        <w:tabs>
          <w:tab w:val="left" w:pos="993"/>
        </w:tabs>
        <w:spacing w:after="150"/>
        <w:ind w:left="0" w:firstLine="567"/>
        <w:jc w:val="both"/>
        <w:rPr>
          <w:rFonts w:ascii="Times New Roman" w:hAnsi="Times New Roman"/>
          <w:sz w:val="24"/>
          <w:szCs w:val="24"/>
          <w:lang w:val="uk-UA"/>
        </w:rPr>
      </w:pPr>
      <w:r w:rsidRPr="008F3453">
        <w:rPr>
          <w:rFonts w:ascii="Times New Roman" w:hAnsi="Times New Roman"/>
          <w:sz w:val="24"/>
          <w:szCs w:val="24"/>
          <w:lang w:val="uk-UA"/>
        </w:rPr>
        <w:t>організувати виконання робіт тимчасового характеру із залученням безробітних, що перебувають на обліку в Роменській філії Сумського обласного центру зайнятості;</w:t>
      </w:r>
    </w:p>
    <w:p w:rsidR="001B0279" w:rsidRPr="008F3453" w:rsidRDefault="001B0279" w:rsidP="001B0279">
      <w:pPr>
        <w:numPr>
          <w:ilvl w:val="0"/>
          <w:numId w:val="12"/>
        </w:numPr>
        <w:tabs>
          <w:tab w:val="left" w:pos="993"/>
        </w:tabs>
        <w:spacing w:after="150"/>
        <w:ind w:left="0" w:firstLine="567"/>
        <w:jc w:val="both"/>
        <w:rPr>
          <w:rFonts w:ascii="Times New Roman" w:hAnsi="Times New Roman"/>
          <w:sz w:val="24"/>
          <w:szCs w:val="24"/>
          <w:lang w:val="uk-UA"/>
        </w:rPr>
      </w:pPr>
      <w:r w:rsidRPr="008F3453">
        <w:rPr>
          <w:rFonts w:ascii="Times New Roman" w:hAnsi="Times New Roman"/>
          <w:sz w:val="24"/>
          <w:szCs w:val="24"/>
          <w:lang w:val="uk-UA"/>
        </w:rPr>
        <w:lastRenderedPageBreak/>
        <w:t>здійснювати оплату робіт тимчасового характеру за рахунок коштів підприємств та інших не заборонених законодавством джерел.</w:t>
      </w:r>
    </w:p>
    <w:p w:rsidR="001B0279" w:rsidRPr="008F3453" w:rsidRDefault="001B0279" w:rsidP="001B0279">
      <w:pPr>
        <w:spacing w:after="150"/>
        <w:ind w:firstLine="567"/>
        <w:jc w:val="both"/>
        <w:rPr>
          <w:rFonts w:ascii="Times New Roman" w:hAnsi="Times New Roman"/>
          <w:sz w:val="24"/>
          <w:szCs w:val="24"/>
          <w:lang w:val="uk-UA"/>
        </w:rPr>
      </w:pPr>
      <w:r w:rsidRPr="008F3453">
        <w:rPr>
          <w:rFonts w:ascii="Times New Roman" w:hAnsi="Times New Roman"/>
          <w:sz w:val="24"/>
          <w:szCs w:val="24"/>
          <w:lang w:val="uk-UA"/>
        </w:rPr>
        <w:t>4. Координацію роботи з виконання цього рішення покласти на Управління житлово-комунального господарства Роменської міської ради.</w:t>
      </w:r>
    </w:p>
    <w:p w:rsidR="001B0279" w:rsidRPr="008F3453" w:rsidRDefault="001B0279" w:rsidP="001B0279">
      <w:pPr>
        <w:spacing w:after="150"/>
        <w:ind w:firstLine="567"/>
        <w:jc w:val="both"/>
        <w:rPr>
          <w:rFonts w:ascii="Times New Roman" w:hAnsi="Times New Roman"/>
          <w:sz w:val="24"/>
          <w:szCs w:val="24"/>
          <w:lang w:val="uk-UA"/>
        </w:rPr>
      </w:pPr>
      <w:r w:rsidRPr="008F3453">
        <w:rPr>
          <w:rFonts w:ascii="Times New Roman" w:hAnsi="Times New Roman"/>
          <w:sz w:val="24"/>
          <w:szCs w:val="24"/>
          <w:lang w:val="uk-UA"/>
        </w:rPr>
        <w:t>5. Контроль за виконанням цього рішення покласти на заступник</w:t>
      </w:r>
      <w:r>
        <w:rPr>
          <w:rFonts w:ascii="Times New Roman" w:hAnsi="Times New Roman"/>
          <w:sz w:val="24"/>
          <w:szCs w:val="24"/>
          <w:lang w:val="uk-UA"/>
        </w:rPr>
        <w:t>а</w:t>
      </w:r>
      <w:r w:rsidRPr="008F3453">
        <w:rPr>
          <w:rFonts w:ascii="Times New Roman" w:hAnsi="Times New Roman"/>
          <w:sz w:val="24"/>
          <w:szCs w:val="24"/>
          <w:lang w:val="uk-UA"/>
        </w:rPr>
        <w:t xml:space="preserve"> міського голови з питань діяльності виконавчих органів ради </w:t>
      </w:r>
      <w:r>
        <w:rPr>
          <w:rFonts w:ascii="Times New Roman" w:hAnsi="Times New Roman"/>
          <w:sz w:val="24"/>
          <w:szCs w:val="24"/>
          <w:lang w:val="uk-UA"/>
        </w:rPr>
        <w:t xml:space="preserve">та керуючого справами виконкому </w:t>
      </w:r>
      <w:r w:rsidRPr="008F3453">
        <w:rPr>
          <w:rFonts w:ascii="Times New Roman" w:hAnsi="Times New Roman"/>
          <w:sz w:val="24"/>
          <w:szCs w:val="24"/>
          <w:lang w:val="uk-UA"/>
        </w:rPr>
        <w:t>відповідно до розподілу обов’язків.</w:t>
      </w:r>
    </w:p>
    <w:p w:rsidR="00486A7F" w:rsidRPr="00AA6B98" w:rsidRDefault="00486A7F" w:rsidP="009438D3">
      <w:pPr>
        <w:tabs>
          <w:tab w:val="left" w:pos="567"/>
        </w:tabs>
        <w:spacing w:after="0"/>
        <w:ind w:left="284"/>
        <w:jc w:val="both"/>
        <w:rPr>
          <w:rFonts w:ascii="Times New Roman" w:hAnsi="Times New Roman"/>
          <w:sz w:val="24"/>
          <w:szCs w:val="24"/>
          <w:lang w:val="uk-UA"/>
        </w:rPr>
      </w:pPr>
    </w:p>
    <w:p w:rsidR="00CC1ACF" w:rsidRPr="00AA6B98" w:rsidRDefault="00CC1ACF" w:rsidP="009438D3">
      <w:pPr>
        <w:tabs>
          <w:tab w:val="left" w:pos="567"/>
        </w:tabs>
        <w:spacing w:after="0"/>
        <w:ind w:left="284"/>
        <w:jc w:val="both"/>
        <w:rPr>
          <w:rFonts w:ascii="Times New Roman" w:hAnsi="Times New Roman"/>
          <w:sz w:val="24"/>
          <w:szCs w:val="24"/>
          <w:lang w:val="uk-UA"/>
        </w:rPr>
      </w:pPr>
    </w:p>
    <w:p w:rsidR="00CC1ACF" w:rsidRPr="00AA6B98" w:rsidRDefault="00CC1ACF" w:rsidP="009438D3">
      <w:pPr>
        <w:tabs>
          <w:tab w:val="left" w:pos="567"/>
        </w:tabs>
        <w:spacing w:after="0"/>
        <w:ind w:left="284"/>
        <w:jc w:val="both"/>
        <w:rPr>
          <w:rFonts w:ascii="Times New Roman" w:hAnsi="Times New Roman"/>
          <w:sz w:val="24"/>
          <w:szCs w:val="24"/>
          <w:lang w:val="uk-UA"/>
        </w:rPr>
      </w:pPr>
    </w:p>
    <w:p w:rsidR="00CC1ACF" w:rsidRPr="00AA6B98" w:rsidRDefault="00CC1ACF" w:rsidP="009438D3">
      <w:pPr>
        <w:pStyle w:val="3"/>
        <w:spacing w:after="0" w:line="276" w:lineRule="auto"/>
        <w:ind w:left="5670"/>
        <w:rPr>
          <w:b/>
          <w:sz w:val="24"/>
          <w:szCs w:val="24"/>
          <w:lang w:val="uk-UA"/>
        </w:rPr>
      </w:pPr>
    </w:p>
    <w:p w:rsidR="000D08C6" w:rsidRPr="0042342F" w:rsidRDefault="000D08C6" w:rsidP="000D08C6">
      <w:pPr>
        <w:jc w:val="both"/>
        <w:rPr>
          <w:rFonts w:ascii="Times New Roman" w:hAnsi="Times New Roman"/>
          <w:sz w:val="24"/>
          <w:szCs w:val="24"/>
          <w:lang w:val="uk-UA"/>
        </w:rPr>
      </w:pPr>
      <w:r>
        <w:rPr>
          <w:rFonts w:ascii="Times New Roman" w:hAnsi="Times New Roman"/>
          <w:b/>
          <w:sz w:val="24"/>
          <w:szCs w:val="24"/>
          <w:lang w:val="uk-UA"/>
        </w:rPr>
        <w:t xml:space="preserve">Розробник </w:t>
      </w:r>
      <w:proofErr w:type="spellStart"/>
      <w:r>
        <w:rPr>
          <w:rFonts w:ascii="Times New Roman" w:hAnsi="Times New Roman"/>
          <w:b/>
          <w:sz w:val="24"/>
          <w:szCs w:val="24"/>
          <w:lang w:val="uk-UA"/>
        </w:rPr>
        <w:t>проє</w:t>
      </w:r>
      <w:r w:rsidRPr="0042342F">
        <w:rPr>
          <w:rFonts w:ascii="Times New Roman" w:hAnsi="Times New Roman"/>
          <w:b/>
          <w:sz w:val="24"/>
          <w:szCs w:val="24"/>
          <w:lang w:val="uk-UA"/>
        </w:rPr>
        <w:t>кту</w:t>
      </w:r>
      <w:proofErr w:type="spellEnd"/>
      <w:r w:rsidRPr="0042342F">
        <w:rPr>
          <w:rFonts w:ascii="Times New Roman" w:hAnsi="Times New Roman"/>
          <w:b/>
          <w:sz w:val="24"/>
          <w:szCs w:val="24"/>
          <w:lang w:val="uk-UA"/>
        </w:rPr>
        <w:t xml:space="preserve">: </w:t>
      </w:r>
      <w:r>
        <w:rPr>
          <w:rFonts w:ascii="Times New Roman" w:hAnsi="Times New Roman"/>
          <w:sz w:val="24"/>
          <w:szCs w:val="24"/>
          <w:lang w:val="uk-UA"/>
        </w:rPr>
        <w:t xml:space="preserve">Ірина КОВТУН, </w:t>
      </w:r>
      <w:r w:rsidRPr="0042342F">
        <w:rPr>
          <w:rFonts w:ascii="Times New Roman" w:hAnsi="Times New Roman"/>
          <w:sz w:val="24"/>
          <w:szCs w:val="24"/>
          <w:lang w:val="uk-UA"/>
        </w:rPr>
        <w:t xml:space="preserve">начальник </w:t>
      </w:r>
      <w:r>
        <w:rPr>
          <w:rFonts w:ascii="Times New Roman" w:hAnsi="Times New Roman"/>
          <w:sz w:val="24"/>
          <w:szCs w:val="24"/>
          <w:lang w:val="uk-UA"/>
        </w:rPr>
        <w:t>відділу юридичного забезпечення</w:t>
      </w:r>
    </w:p>
    <w:p w:rsidR="000D08C6" w:rsidRPr="00AA6B98" w:rsidRDefault="000D08C6" w:rsidP="000D08C6">
      <w:pPr>
        <w:spacing w:after="0"/>
        <w:jc w:val="both"/>
        <w:rPr>
          <w:rFonts w:ascii="Times New Roman" w:hAnsi="Times New Roman"/>
          <w:b/>
          <w:bCs/>
          <w:sz w:val="24"/>
          <w:szCs w:val="24"/>
          <w:lang w:val="uk-UA"/>
        </w:rPr>
      </w:pPr>
      <w:proofErr w:type="spellStart"/>
      <w:r w:rsidRPr="0042342F">
        <w:rPr>
          <w:rFonts w:ascii="Times New Roman" w:hAnsi="Times New Roman"/>
          <w:b/>
          <w:sz w:val="24"/>
          <w:szCs w:val="24"/>
        </w:rPr>
        <w:t>Зауваження</w:t>
      </w:r>
      <w:proofErr w:type="spellEnd"/>
      <w:r w:rsidRPr="0042342F">
        <w:rPr>
          <w:rFonts w:ascii="Times New Roman" w:hAnsi="Times New Roman"/>
          <w:b/>
          <w:sz w:val="24"/>
          <w:szCs w:val="24"/>
        </w:rPr>
        <w:t xml:space="preserve"> та </w:t>
      </w:r>
      <w:proofErr w:type="spellStart"/>
      <w:r w:rsidRPr="0042342F">
        <w:rPr>
          <w:rFonts w:ascii="Times New Roman" w:hAnsi="Times New Roman"/>
          <w:b/>
          <w:sz w:val="24"/>
          <w:szCs w:val="24"/>
        </w:rPr>
        <w:t>пропозиції</w:t>
      </w:r>
      <w:proofErr w:type="spellEnd"/>
      <w:r>
        <w:rPr>
          <w:rFonts w:ascii="Times New Roman" w:hAnsi="Times New Roman"/>
          <w:sz w:val="24"/>
          <w:szCs w:val="24"/>
        </w:rPr>
        <w:t xml:space="preserve"> </w:t>
      </w:r>
      <w:proofErr w:type="gramStart"/>
      <w:r>
        <w:rPr>
          <w:rFonts w:ascii="Times New Roman" w:hAnsi="Times New Roman"/>
          <w:sz w:val="24"/>
          <w:szCs w:val="24"/>
        </w:rPr>
        <w:t>до</w:t>
      </w:r>
      <w:proofErr w:type="gramEnd"/>
      <w:r>
        <w:rPr>
          <w:rFonts w:ascii="Times New Roman" w:hAnsi="Times New Roman"/>
          <w:sz w:val="24"/>
          <w:szCs w:val="24"/>
        </w:rPr>
        <w:t xml:space="preserve"> про</w:t>
      </w:r>
      <w:r>
        <w:rPr>
          <w:rFonts w:ascii="Times New Roman" w:hAnsi="Times New Roman"/>
          <w:sz w:val="24"/>
          <w:szCs w:val="24"/>
          <w:lang w:val="uk-UA"/>
        </w:rPr>
        <w:t>є</w:t>
      </w:r>
      <w:proofErr w:type="spellStart"/>
      <w:r w:rsidRPr="0042342F">
        <w:rPr>
          <w:rFonts w:ascii="Times New Roman" w:hAnsi="Times New Roman"/>
          <w:sz w:val="24"/>
          <w:szCs w:val="24"/>
        </w:rPr>
        <w:t>кту</w:t>
      </w:r>
      <w:proofErr w:type="spellEnd"/>
      <w:r w:rsidRPr="0042342F">
        <w:rPr>
          <w:rFonts w:ascii="Times New Roman" w:hAnsi="Times New Roman"/>
          <w:sz w:val="24"/>
          <w:szCs w:val="24"/>
        </w:rPr>
        <w:t xml:space="preserve"> </w:t>
      </w:r>
      <w:proofErr w:type="spellStart"/>
      <w:r w:rsidRPr="0042342F">
        <w:rPr>
          <w:rFonts w:ascii="Times New Roman" w:hAnsi="Times New Roman"/>
          <w:sz w:val="24"/>
          <w:szCs w:val="24"/>
        </w:rPr>
        <w:t>приймаються</w:t>
      </w:r>
      <w:proofErr w:type="spellEnd"/>
      <w:r w:rsidRPr="0042342F">
        <w:rPr>
          <w:rFonts w:ascii="Times New Roman" w:hAnsi="Times New Roman"/>
          <w:sz w:val="24"/>
          <w:szCs w:val="24"/>
        </w:rPr>
        <w:t xml:space="preserve"> </w:t>
      </w:r>
      <w:r>
        <w:rPr>
          <w:rFonts w:ascii="Times New Roman" w:hAnsi="Times New Roman"/>
          <w:sz w:val="24"/>
          <w:szCs w:val="24"/>
          <w:lang w:val="uk-UA"/>
        </w:rPr>
        <w:t xml:space="preserve">відділом юридичного забезпечення за адресою: м. Ромни, бульвар Шевченка, 2, </w:t>
      </w:r>
      <w:r>
        <w:rPr>
          <w:rFonts w:ascii="Times New Roman" w:hAnsi="Times New Roman"/>
          <w:sz w:val="24"/>
          <w:szCs w:val="24"/>
        </w:rPr>
        <w:t>за тел</w:t>
      </w:r>
      <w:proofErr w:type="spellStart"/>
      <w:r>
        <w:rPr>
          <w:rFonts w:ascii="Times New Roman" w:hAnsi="Times New Roman"/>
          <w:sz w:val="24"/>
          <w:szCs w:val="24"/>
          <w:lang w:val="uk-UA"/>
        </w:rPr>
        <w:t>ефоном</w:t>
      </w:r>
      <w:proofErr w:type="spellEnd"/>
      <w:r w:rsidRPr="0042342F">
        <w:rPr>
          <w:rFonts w:ascii="Times New Roman" w:hAnsi="Times New Roman"/>
          <w:sz w:val="24"/>
          <w:szCs w:val="24"/>
        </w:rPr>
        <w:t xml:space="preserve"> 5 </w:t>
      </w:r>
      <w:r>
        <w:rPr>
          <w:rFonts w:ascii="Times New Roman" w:hAnsi="Times New Roman"/>
          <w:sz w:val="24"/>
          <w:szCs w:val="24"/>
          <w:lang w:val="uk-UA"/>
        </w:rPr>
        <w:t>29</w:t>
      </w:r>
      <w:r w:rsidRPr="0042342F">
        <w:rPr>
          <w:rFonts w:ascii="Times New Roman" w:hAnsi="Times New Roman"/>
          <w:sz w:val="24"/>
          <w:szCs w:val="24"/>
        </w:rPr>
        <w:t xml:space="preserve"> </w:t>
      </w:r>
      <w:r>
        <w:rPr>
          <w:rFonts w:ascii="Times New Roman" w:hAnsi="Times New Roman"/>
          <w:sz w:val="24"/>
          <w:szCs w:val="24"/>
          <w:lang w:val="uk-UA"/>
        </w:rPr>
        <w:t>01</w:t>
      </w:r>
      <w:r w:rsidRPr="0042342F">
        <w:rPr>
          <w:rFonts w:ascii="Times New Roman" w:hAnsi="Times New Roman"/>
          <w:sz w:val="24"/>
          <w:szCs w:val="24"/>
        </w:rPr>
        <w:t xml:space="preserve"> та за </w:t>
      </w:r>
      <w:proofErr w:type="spellStart"/>
      <w:r w:rsidRPr="0042342F">
        <w:rPr>
          <w:rFonts w:ascii="Times New Roman" w:hAnsi="Times New Roman"/>
          <w:sz w:val="24"/>
          <w:szCs w:val="24"/>
        </w:rPr>
        <w:t>електронною</w:t>
      </w:r>
      <w:proofErr w:type="spellEnd"/>
      <w:r w:rsidRPr="0042342F">
        <w:rPr>
          <w:rFonts w:ascii="Times New Roman" w:hAnsi="Times New Roman"/>
          <w:sz w:val="24"/>
          <w:szCs w:val="24"/>
        </w:rPr>
        <w:t xml:space="preserve"> </w:t>
      </w:r>
      <w:proofErr w:type="spellStart"/>
      <w:r w:rsidRPr="0042342F">
        <w:rPr>
          <w:rFonts w:ascii="Times New Roman" w:hAnsi="Times New Roman"/>
          <w:sz w:val="24"/>
          <w:szCs w:val="24"/>
        </w:rPr>
        <w:t>поштою</w:t>
      </w:r>
      <w:proofErr w:type="spellEnd"/>
      <w:r w:rsidRPr="0042342F">
        <w:rPr>
          <w:rFonts w:ascii="Times New Roman" w:hAnsi="Times New Roman"/>
          <w:sz w:val="24"/>
          <w:szCs w:val="24"/>
        </w:rPr>
        <w:t xml:space="preserve">: </w:t>
      </w:r>
      <w:r w:rsidRPr="00D963E4">
        <w:rPr>
          <w:rFonts w:ascii="Times New Roman" w:hAnsi="Times New Roman"/>
          <w:sz w:val="24"/>
          <w:szCs w:val="24"/>
        </w:rPr>
        <w:t>yurist@romny-vk.gov.ua</w:t>
      </w:r>
    </w:p>
    <w:p w:rsidR="000D08C6" w:rsidRDefault="000D08C6" w:rsidP="000D08C6">
      <w:pPr>
        <w:pStyle w:val="a7"/>
        <w:spacing w:before="0" w:beforeAutospacing="0" w:after="0" w:afterAutospacing="0" w:line="276" w:lineRule="auto"/>
        <w:jc w:val="both"/>
        <w:rPr>
          <w:lang w:eastAsia="ru-RU"/>
        </w:rPr>
      </w:pPr>
    </w:p>
    <w:p w:rsidR="000D08C6" w:rsidRPr="00012BE4" w:rsidRDefault="000D08C6" w:rsidP="000D08C6">
      <w:pPr>
        <w:pStyle w:val="a7"/>
        <w:spacing w:before="0" w:beforeAutospacing="0" w:after="0" w:afterAutospacing="0" w:line="276" w:lineRule="auto"/>
        <w:jc w:val="both"/>
        <w:rPr>
          <w:b/>
        </w:rPr>
      </w:pPr>
      <w:r w:rsidRPr="00012BE4">
        <w:t>У раз</w:t>
      </w:r>
      <w:r>
        <w:t xml:space="preserve">і надходження заяв громадян </w:t>
      </w:r>
      <w:proofErr w:type="spellStart"/>
      <w:r>
        <w:t>проє</w:t>
      </w:r>
      <w:r w:rsidRPr="00012BE4">
        <w:t>кт</w:t>
      </w:r>
      <w:proofErr w:type="spellEnd"/>
      <w:r w:rsidRPr="00012BE4">
        <w:t xml:space="preserve"> рішення буде доповнено та оновлено</w:t>
      </w: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CC1ACF" w:rsidRPr="00AA6B98" w:rsidRDefault="00CC1ACF" w:rsidP="009438D3">
      <w:pPr>
        <w:pStyle w:val="3"/>
        <w:spacing w:after="0" w:line="276" w:lineRule="auto"/>
        <w:ind w:left="5670"/>
        <w:rPr>
          <w:b/>
          <w:sz w:val="24"/>
          <w:szCs w:val="24"/>
          <w:lang w:val="uk-UA"/>
        </w:rPr>
      </w:pPr>
    </w:p>
    <w:p w:rsidR="006555F6" w:rsidRDefault="006555F6" w:rsidP="00AA6B98">
      <w:pPr>
        <w:pStyle w:val="3"/>
        <w:spacing w:after="0" w:line="276" w:lineRule="auto"/>
        <w:rPr>
          <w:b/>
          <w:sz w:val="24"/>
          <w:szCs w:val="24"/>
          <w:lang w:val="uk-UA"/>
        </w:rPr>
        <w:sectPr w:rsidR="006555F6" w:rsidSect="009438D3">
          <w:pgSz w:w="11906" w:h="16838"/>
          <w:pgMar w:top="1134" w:right="567" w:bottom="1134" w:left="1701" w:header="709" w:footer="709" w:gutter="0"/>
          <w:cols w:space="708"/>
          <w:docGrid w:linePitch="360"/>
        </w:sectPr>
      </w:pPr>
    </w:p>
    <w:p w:rsidR="001B0279" w:rsidRPr="008F3453" w:rsidRDefault="001B0279" w:rsidP="001B0279">
      <w:pPr>
        <w:pStyle w:val="3"/>
        <w:spacing w:after="0" w:line="276" w:lineRule="auto"/>
        <w:ind w:left="5670"/>
        <w:rPr>
          <w:b/>
          <w:sz w:val="24"/>
          <w:szCs w:val="24"/>
          <w:lang w:val="uk-UA"/>
        </w:rPr>
      </w:pPr>
      <w:r w:rsidRPr="008F3453">
        <w:rPr>
          <w:b/>
          <w:sz w:val="24"/>
          <w:szCs w:val="24"/>
          <w:lang w:val="uk-UA"/>
        </w:rPr>
        <w:lastRenderedPageBreak/>
        <w:t>ЗАТВЕРДЖЕНО</w:t>
      </w:r>
    </w:p>
    <w:p w:rsidR="001B0279" w:rsidRPr="008F3453" w:rsidRDefault="001B0279" w:rsidP="001B0279">
      <w:pPr>
        <w:pStyle w:val="3"/>
        <w:spacing w:after="0" w:line="276" w:lineRule="auto"/>
        <w:ind w:left="5670"/>
        <w:rPr>
          <w:b/>
          <w:sz w:val="24"/>
          <w:szCs w:val="24"/>
          <w:lang w:val="uk-UA"/>
        </w:rPr>
      </w:pPr>
      <w:r w:rsidRPr="008F3453">
        <w:rPr>
          <w:b/>
          <w:sz w:val="24"/>
          <w:szCs w:val="24"/>
          <w:lang w:val="uk-UA"/>
        </w:rPr>
        <w:t>Рішення виконкому міської ради</w:t>
      </w:r>
    </w:p>
    <w:p w:rsidR="001B0279" w:rsidRPr="008F3453" w:rsidRDefault="001B0279" w:rsidP="001B0279">
      <w:pPr>
        <w:pStyle w:val="3"/>
        <w:spacing w:after="0" w:line="276" w:lineRule="auto"/>
        <w:ind w:left="5670"/>
        <w:rPr>
          <w:b/>
          <w:sz w:val="24"/>
          <w:szCs w:val="24"/>
          <w:lang w:val="uk-UA"/>
        </w:rPr>
      </w:pPr>
      <w:r w:rsidRPr="008F3453">
        <w:rPr>
          <w:b/>
          <w:sz w:val="24"/>
          <w:szCs w:val="24"/>
          <w:lang w:val="uk-UA"/>
        </w:rPr>
        <w:t>18.12.2024 № ____</w:t>
      </w:r>
    </w:p>
    <w:p w:rsidR="001B0279" w:rsidRPr="008945B8" w:rsidRDefault="001B0279" w:rsidP="001B0279">
      <w:pPr>
        <w:pStyle w:val="a7"/>
        <w:spacing w:before="0" w:beforeAutospacing="0" w:after="0" w:afterAutospacing="0" w:line="276" w:lineRule="auto"/>
        <w:ind w:firstLine="5387"/>
        <w:rPr>
          <w:color w:val="FF0000"/>
          <w:sz w:val="16"/>
          <w:szCs w:val="16"/>
        </w:rPr>
      </w:pPr>
    </w:p>
    <w:p w:rsidR="001B0279" w:rsidRPr="008F3453" w:rsidRDefault="001B0279" w:rsidP="001B0279">
      <w:pPr>
        <w:pStyle w:val="a7"/>
        <w:spacing w:before="0" w:beforeAutospacing="0" w:after="0" w:afterAutospacing="0" w:line="276" w:lineRule="auto"/>
        <w:jc w:val="center"/>
        <w:rPr>
          <w:b/>
        </w:rPr>
      </w:pPr>
      <w:r w:rsidRPr="008F3453">
        <w:rPr>
          <w:b/>
        </w:rPr>
        <w:t>ПЕРЕЛІК</w:t>
      </w:r>
    </w:p>
    <w:p w:rsidR="001B0279" w:rsidRPr="008F3453" w:rsidRDefault="001B0279" w:rsidP="001B0279">
      <w:pPr>
        <w:pStyle w:val="a7"/>
        <w:spacing w:before="0" w:beforeAutospacing="0" w:after="0" w:afterAutospacing="0" w:line="276" w:lineRule="auto"/>
        <w:jc w:val="center"/>
        <w:rPr>
          <w:b/>
        </w:rPr>
      </w:pPr>
      <w:r w:rsidRPr="008F3453">
        <w:rPr>
          <w:b/>
        </w:rPr>
        <w:t xml:space="preserve">видів громадських та інших робіт тимчасового характеру, що мають суспільно-корисну спрямованість і відповідають потребам Роменської міської територіальної громади, </w:t>
      </w:r>
    </w:p>
    <w:p w:rsidR="001B0279" w:rsidRPr="008F3453" w:rsidRDefault="001B0279" w:rsidP="001B0279">
      <w:pPr>
        <w:pStyle w:val="a7"/>
        <w:spacing w:before="0" w:beforeAutospacing="0" w:after="0" w:afterAutospacing="0" w:line="276" w:lineRule="auto"/>
        <w:jc w:val="center"/>
        <w:rPr>
          <w:b/>
        </w:rPr>
      </w:pPr>
      <w:r w:rsidRPr="008F3453">
        <w:rPr>
          <w:b/>
        </w:rPr>
        <w:t>на 2025 рік</w:t>
      </w:r>
    </w:p>
    <w:p w:rsidR="001B0279" w:rsidRPr="008F3453" w:rsidRDefault="001B0279" w:rsidP="001B0279">
      <w:pPr>
        <w:pStyle w:val="a7"/>
        <w:numPr>
          <w:ilvl w:val="0"/>
          <w:numId w:val="14"/>
        </w:numPr>
        <w:tabs>
          <w:tab w:val="left" w:pos="993"/>
        </w:tabs>
        <w:spacing w:before="120" w:beforeAutospacing="0" w:after="0" w:afterAutospacing="0" w:line="276" w:lineRule="auto"/>
        <w:ind w:left="0" w:firstLine="567"/>
        <w:jc w:val="both"/>
      </w:pPr>
      <w:r w:rsidRPr="008F3453">
        <w:t>Супровід, догляд, обслуговування, соціально-медичний патронаж осіб з інвалідністю, у тому числі осіб з вадами зору.</w:t>
      </w:r>
    </w:p>
    <w:p w:rsidR="001B0279" w:rsidRPr="008F3453" w:rsidRDefault="001B0279" w:rsidP="001B0279">
      <w:pPr>
        <w:pStyle w:val="a7"/>
        <w:numPr>
          <w:ilvl w:val="0"/>
          <w:numId w:val="14"/>
        </w:numPr>
        <w:tabs>
          <w:tab w:val="left" w:pos="993"/>
        </w:tabs>
        <w:spacing w:before="120" w:beforeAutospacing="0" w:after="0" w:afterAutospacing="0" w:line="276" w:lineRule="auto"/>
        <w:ind w:left="0" w:firstLine="567"/>
        <w:jc w:val="both"/>
      </w:pPr>
      <w:r w:rsidRPr="008F3453">
        <w:t>Надання допомоги сім’ям, члени яких загинули, постраждали чи є учасниками АТО.</w:t>
      </w:r>
    </w:p>
    <w:p w:rsidR="001B0279" w:rsidRPr="008F3453" w:rsidRDefault="001B0279" w:rsidP="001B0279">
      <w:pPr>
        <w:pStyle w:val="a7"/>
        <w:numPr>
          <w:ilvl w:val="0"/>
          <w:numId w:val="14"/>
        </w:numPr>
        <w:tabs>
          <w:tab w:val="left" w:pos="993"/>
        </w:tabs>
        <w:spacing w:before="120" w:beforeAutospacing="0" w:after="0" w:afterAutospacing="0" w:line="276" w:lineRule="auto"/>
        <w:ind w:left="0" w:firstLine="567"/>
        <w:jc w:val="both"/>
      </w:pPr>
      <w:r w:rsidRPr="008F3453">
        <w:t>Участь у заходах щодо охорони суспільного порядку та життєзабезпечення громади.</w:t>
      </w:r>
    </w:p>
    <w:p w:rsidR="001B0279" w:rsidRPr="008F3453" w:rsidRDefault="001B0279" w:rsidP="001B0279">
      <w:pPr>
        <w:pStyle w:val="a7"/>
        <w:numPr>
          <w:ilvl w:val="0"/>
          <w:numId w:val="14"/>
        </w:numPr>
        <w:tabs>
          <w:tab w:val="left" w:pos="993"/>
        </w:tabs>
        <w:spacing w:before="120" w:beforeAutospacing="0" w:after="0" w:afterAutospacing="0" w:line="276" w:lineRule="auto"/>
        <w:ind w:left="0" w:firstLine="567"/>
        <w:jc w:val="both"/>
      </w:pPr>
      <w:r w:rsidRPr="008F3453">
        <w:t>Участь у роботі пунктів обігріву.</w:t>
      </w:r>
    </w:p>
    <w:p w:rsidR="001B0279" w:rsidRPr="007678CE" w:rsidRDefault="001B0279" w:rsidP="001B0279">
      <w:pPr>
        <w:pStyle w:val="a7"/>
        <w:numPr>
          <w:ilvl w:val="0"/>
          <w:numId w:val="14"/>
        </w:numPr>
        <w:tabs>
          <w:tab w:val="left" w:pos="993"/>
        </w:tabs>
        <w:spacing w:before="120" w:beforeAutospacing="0" w:after="0" w:afterAutospacing="0" w:line="276" w:lineRule="auto"/>
        <w:ind w:left="0" w:firstLine="567"/>
        <w:jc w:val="both"/>
      </w:pPr>
      <w:r w:rsidRPr="007678CE">
        <w:t xml:space="preserve">Роботи, пов’язані з ремонтом тепло- та водопостачання, </w:t>
      </w:r>
      <w:proofErr w:type="spellStart"/>
      <w:r w:rsidRPr="007678CE">
        <w:t>вулично</w:t>
      </w:r>
      <w:proofErr w:type="spellEnd"/>
      <w:r w:rsidRPr="007678CE">
        <w:t>-дорожньої мережі на території населених пунктів у сільській місцевості.</w:t>
      </w:r>
    </w:p>
    <w:p w:rsidR="001B0279" w:rsidRPr="008F3453" w:rsidRDefault="001B0279" w:rsidP="001B0279">
      <w:pPr>
        <w:pStyle w:val="a7"/>
        <w:numPr>
          <w:ilvl w:val="0"/>
          <w:numId w:val="14"/>
        </w:numPr>
        <w:tabs>
          <w:tab w:val="left" w:pos="993"/>
        </w:tabs>
        <w:spacing w:before="120" w:beforeAutospacing="0" w:after="0" w:afterAutospacing="0" w:line="276" w:lineRule="auto"/>
        <w:ind w:left="0" w:firstLine="567"/>
        <w:jc w:val="both"/>
      </w:pPr>
      <w:r w:rsidRPr="008F3453">
        <w:t xml:space="preserve">Роботи, пов’язані із </w:t>
      </w:r>
      <w:proofErr w:type="spellStart"/>
      <w:r w:rsidRPr="008F3453">
        <w:t>благоустроєм</w:t>
      </w:r>
      <w:proofErr w:type="spellEnd"/>
      <w:r w:rsidRPr="008F3453">
        <w:t xml:space="preserve"> криниць, укріплення дамб, мостових споруд, меліоративні роботи, що провадяться на території населених пунктів.</w:t>
      </w:r>
    </w:p>
    <w:p w:rsidR="001B0279" w:rsidRPr="008F3453" w:rsidRDefault="001B0279" w:rsidP="001B0279">
      <w:pPr>
        <w:pStyle w:val="a7"/>
        <w:numPr>
          <w:ilvl w:val="0"/>
          <w:numId w:val="14"/>
        </w:numPr>
        <w:tabs>
          <w:tab w:val="left" w:pos="993"/>
        </w:tabs>
        <w:spacing w:before="120" w:beforeAutospacing="0" w:after="0" w:afterAutospacing="0" w:line="276" w:lineRule="auto"/>
        <w:ind w:left="0" w:firstLine="567"/>
        <w:jc w:val="both"/>
      </w:pPr>
      <w:r w:rsidRPr="008F3453">
        <w:t xml:space="preserve">Роботи, пов’язані з відновленням та </w:t>
      </w:r>
      <w:proofErr w:type="spellStart"/>
      <w:r w:rsidRPr="008F3453">
        <w:t>благоустроєм</w:t>
      </w:r>
      <w:proofErr w:type="spellEnd"/>
      <w:r w:rsidRPr="008F3453">
        <w:t xml:space="preserve"> природних джерел та водоймищ, </w:t>
      </w:r>
      <w:proofErr w:type="spellStart"/>
      <w:r w:rsidRPr="008F3453">
        <w:t>русел</w:t>
      </w:r>
      <w:proofErr w:type="spellEnd"/>
      <w:r w:rsidRPr="008F3453">
        <w:t xml:space="preserve"> річок. </w:t>
      </w:r>
    </w:p>
    <w:p w:rsidR="001B0279" w:rsidRPr="008F3453" w:rsidRDefault="001B0279" w:rsidP="001B0279">
      <w:pPr>
        <w:pStyle w:val="a7"/>
        <w:numPr>
          <w:ilvl w:val="0"/>
          <w:numId w:val="14"/>
        </w:numPr>
        <w:tabs>
          <w:tab w:val="left" w:pos="993"/>
        </w:tabs>
        <w:spacing w:before="120" w:beforeAutospacing="0" w:after="0" w:afterAutospacing="0" w:line="276" w:lineRule="auto"/>
        <w:ind w:left="0" w:firstLine="567"/>
        <w:jc w:val="both"/>
      </w:pPr>
      <w:r w:rsidRPr="008F3453">
        <w:t xml:space="preserve">Розчищення населених пунктів від снігових заметів в місцях, де немає доступу для техніки. </w:t>
      </w:r>
    </w:p>
    <w:p w:rsidR="001B0279" w:rsidRDefault="001B0279" w:rsidP="001B0279">
      <w:pPr>
        <w:pStyle w:val="a7"/>
        <w:numPr>
          <w:ilvl w:val="0"/>
          <w:numId w:val="14"/>
        </w:numPr>
        <w:tabs>
          <w:tab w:val="left" w:pos="993"/>
        </w:tabs>
        <w:spacing w:before="120" w:beforeAutospacing="0" w:after="0" w:afterAutospacing="0" w:line="276" w:lineRule="auto"/>
        <w:ind w:left="0" w:firstLine="567"/>
        <w:jc w:val="both"/>
      </w:pPr>
      <w:r w:rsidRPr="008F3453">
        <w:t>Організація заходів по екологічному озеленення територій населених пунктів.</w:t>
      </w:r>
    </w:p>
    <w:p w:rsidR="001B0279" w:rsidRDefault="001B0279" w:rsidP="001B0279">
      <w:pPr>
        <w:pStyle w:val="a7"/>
        <w:numPr>
          <w:ilvl w:val="0"/>
          <w:numId w:val="14"/>
        </w:numPr>
        <w:tabs>
          <w:tab w:val="left" w:pos="993"/>
        </w:tabs>
        <w:spacing w:before="120" w:beforeAutospacing="0" w:after="0" w:afterAutospacing="0" w:line="276" w:lineRule="auto"/>
        <w:ind w:left="0" w:firstLine="567"/>
        <w:jc w:val="both"/>
      </w:pPr>
      <w:r>
        <w:t>Знищення бур’янів.</w:t>
      </w:r>
    </w:p>
    <w:p w:rsidR="001B0279" w:rsidRPr="008F3453" w:rsidRDefault="001B0279" w:rsidP="001B0279">
      <w:pPr>
        <w:pStyle w:val="a7"/>
        <w:numPr>
          <w:ilvl w:val="0"/>
          <w:numId w:val="14"/>
        </w:numPr>
        <w:tabs>
          <w:tab w:val="left" w:pos="993"/>
        </w:tabs>
        <w:spacing w:before="120" w:beforeAutospacing="0" w:after="0" w:afterAutospacing="0" w:line="276" w:lineRule="auto"/>
        <w:ind w:left="0" w:firstLine="567"/>
        <w:jc w:val="both"/>
      </w:pPr>
      <w:r>
        <w:t xml:space="preserve">Прибирання та збір вторинної сировини (макулатура, поліетилен, </w:t>
      </w:r>
      <w:proofErr w:type="spellStart"/>
      <w:r>
        <w:t>пет</w:t>
      </w:r>
      <w:proofErr w:type="spellEnd"/>
      <w:r>
        <w:t>-пляшки, відходи пінопласту).</w:t>
      </w:r>
    </w:p>
    <w:p w:rsidR="001B0279" w:rsidRPr="008F3453" w:rsidRDefault="001B0279" w:rsidP="001B0279">
      <w:pPr>
        <w:pStyle w:val="a7"/>
        <w:numPr>
          <w:ilvl w:val="0"/>
          <w:numId w:val="14"/>
        </w:numPr>
        <w:tabs>
          <w:tab w:val="left" w:pos="993"/>
        </w:tabs>
        <w:spacing w:before="120" w:beforeAutospacing="0" w:after="0" w:afterAutospacing="0" w:line="276" w:lineRule="auto"/>
        <w:ind w:left="0" w:firstLine="567"/>
        <w:jc w:val="both"/>
      </w:pPr>
      <w:r w:rsidRPr="008F3453">
        <w:t>Проведення заходів суспільно-культурного призначення (спортивні змагання, фестивалі тощо).</w:t>
      </w:r>
    </w:p>
    <w:p w:rsidR="001B0279" w:rsidRPr="00B92DDF" w:rsidRDefault="001B0279" w:rsidP="001B0279">
      <w:pPr>
        <w:pStyle w:val="a7"/>
        <w:numPr>
          <w:ilvl w:val="0"/>
          <w:numId w:val="14"/>
        </w:numPr>
        <w:tabs>
          <w:tab w:val="left" w:pos="993"/>
        </w:tabs>
        <w:spacing w:before="120" w:beforeAutospacing="0" w:after="0" w:afterAutospacing="0" w:line="276" w:lineRule="auto"/>
        <w:ind w:left="0" w:firstLine="567"/>
        <w:jc w:val="both"/>
      </w:pPr>
      <w:r w:rsidRPr="00B92DDF">
        <w:t>Організація дозвілля дітей, молоді в закладах культури.</w:t>
      </w:r>
    </w:p>
    <w:p w:rsidR="001B0279" w:rsidRPr="00B92DDF" w:rsidRDefault="001B0279" w:rsidP="001B0279">
      <w:pPr>
        <w:pStyle w:val="a7"/>
        <w:numPr>
          <w:ilvl w:val="0"/>
          <w:numId w:val="14"/>
        </w:numPr>
        <w:tabs>
          <w:tab w:val="left" w:pos="993"/>
        </w:tabs>
        <w:spacing w:before="120" w:beforeAutospacing="0" w:after="0" w:afterAutospacing="0" w:line="276" w:lineRule="auto"/>
        <w:ind w:left="0" w:firstLine="567"/>
        <w:jc w:val="both"/>
      </w:pPr>
      <w:r w:rsidRPr="00B92DDF">
        <w:t>Сортування гуманітарної допомоги.</w:t>
      </w:r>
    </w:p>
    <w:p w:rsidR="001B0279" w:rsidRPr="00B92DDF" w:rsidRDefault="001B0279" w:rsidP="001B0279">
      <w:pPr>
        <w:pStyle w:val="a7"/>
        <w:numPr>
          <w:ilvl w:val="0"/>
          <w:numId w:val="14"/>
        </w:numPr>
        <w:tabs>
          <w:tab w:val="left" w:pos="993"/>
        </w:tabs>
        <w:spacing w:before="120" w:beforeAutospacing="0" w:after="0" w:afterAutospacing="0" w:line="276" w:lineRule="auto"/>
        <w:ind w:left="0" w:firstLine="567"/>
        <w:jc w:val="both"/>
      </w:pPr>
      <w:r w:rsidRPr="00B92DDF">
        <w:t>Фасування подарункових наборів для дітей-сиріт.</w:t>
      </w:r>
    </w:p>
    <w:p w:rsidR="001B0279" w:rsidRPr="00B92DDF" w:rsidRDefault="001B0279" w:rsidP="001B0279">
      <w:pPr>
        <w:pStyle w:val="a7"/>
        <w:numPr>
          <w:ilvl w:val="0"/>
          <w:numId w:val="14"/>
        </w:numPr>
        <w:tabs>
          <w:tab w:val="left" w:pos="993"/>
        </w:tabs>
        <w:spacing w:before="120" w:beforeAutospacing="0" w:after="0" w:afterAutospacing="0" w:line="276" w:lineRule="auto"/>
        <w:ind w:left="0" w:firstLine="567"/>
        <w:jc w:val="both"/>
      </w:pPr>
      <w:r w:rsidRPr="00B92DDF">
        <w:t>Збір анкетних даних для персоніфікованого обліку.</w:t>
      </w:r>
    </w:p>
    <w:p w:rsidR="001B0279" w:rsidRPr="00B92DDF" w:rsidRDefault="001B0279" w:rsidP="001B0279">
      <w:pPr>
        <w:pStyle w:val="a7"/>
        <w:numPr>
          <w:ilvl w:val="0"/>
          <w:numId w:val="14"/>
        </w:numPr>
        <w:tabs>
          <w:tab w:val="left" w:pos="993"/>
        </w:tabs>
        <w:spacing w:before="120" w:beforeAutospacing="0" w:after="0" w:afterAutospacing="0" w:line="276" w:lineRule="auto"/>
        <w:ind w:left="0" w:firstLine="567"/>
        <w:jc w:val="both"/>
      </w:pPr>
      <w:r w:rsidRPr="00B92DDF">
        <w:t xml:space="preserve">Організація допоміжних робіт з документацією у </w:t>
      </w:r>
      <w:proofErr w:type="spellStart"/>
      <w:r w:rsidRPr="00B92DDF">
        <w:t>військоматах</w:t>
      </w:r>
      <w:proofErr w:type="spellEnd"/>
      <w:r w:rsidRPr="00B92DDF">
        <w:t xml:space="preserve"> в період призовної компанії.</w:t>
      </w:r>
    </w:p>
    <w:p w:rsidR="001B0279" w:rsidRPr="00B92DDF" w:rsidRDefault="001B0279" w:rsidP="001B0279">
      <w:pPr>
        <w:pStyle w:val="a7"/>
        <w:numPr>
          <w:ilvl w:val="0"/>
          <w:numId w:val="14"/>
        </w:numPr>
        <w:tabs>
          <w:tab w:val="left" w:pos="993"/>
        </w:tabs>
        <w:spacing w:before="120" w:beforeAutospacing="0" w:after="0" w:afterAutospacing="0" w:line="276" w:lineRule="auto"/>
        <w:ind w:left="0" w:firstLine="567"/>
        <w:jc w:val="both"/>
      </w:pPr>
      <w:r w:rsidRPr="00B92DDF">
        <w:t>Інформування населення щодо отримання житлових субсидій.</w:t>
      </w:r>
    </w:p>
    <w:p w:rsidR="001B0279" w:rsidRDefault="001B0279" w:rsidP="001B0279">
      <w:pPr>
        <w:pStyle w:val="a7"/>
        <w:numPr>
          <w:ilvl w:val="0"/>
          <w:numId w:val="14"/>
        </w:numPr>
        <w:tabs>
          <w:tab w:val="left" w:pos="993"/>
        </w:tabs>
        <w:spacing w:before="120" w:beforeAutospacing="0" w:after="0" w:afterAutospacing="0" w:line="276" w:lineRule="auto"/>
        <w:ind w:left="0" w:firstLine="567"/>
        <w:jc w:val="both"/>
      </w:pPr>
      <w:r w:rsidRPr="00B92DDF">
        <w:t>Роботи, пов’язані з будівництвом або ремонтом об’єктів соціальної сфери (навчальних закладів, спортивних закладів, закладів культури і охорони здоров’я, будинків-</w:t>
      </w:r>
    </w:p>
    <w:p w:rsidR="001B0279" w:rsidRDefault="001B0279" w:rsidP="001B0279">
      <w:pPr>
        <w:spacing w:after="0" w:line="240" w:lineRule="auto"/>
        <w:rPr>
          <w:rFonts w:ascii="Times New Roman" w:hAnsi="Times New Roman"/>
          <w:b/>
          <w:sz w:val="24"/>
          <w:szCs w:val="24"/>
          <w:lang w:val="uk-UA" w:eastAsia="uk-UA"/>
        </w:rPr>
      </w:pPr>
      <w:r>
        <w:rPr>
          <w:b/>
        </w:rPr>
        <w:br w:type="page"/>
      </w:r>
    </w:p>
    <w:p w:rsidR="001B0279" w:rsidRPr="00C03B72" w:rsidRDefault="001B0279" w:rsidP="001B0279">
      <w:pPr>
        <w:pStyle w:val="a7"/>
        <w:tabs>
          <w:tab w:val="left" w:pos="993"/>
        </w:tabs>
        <w:spacing w:before="120" w:beforeAutospacing="0" w:after="0" w:afterAutospacing="0" w:line="276" w:lineRule="auto"/>
        <w:jc w:val="right"/>
        <w:rPr>
          <w:b/>
        </w:rPr>
      </w:pPr>
      <w:r>
        <w:rPr>
          <w:b/>
        </w:rPr>
        <w:lastRenderedPageBreak/>
        <w:t>Продовження додатка</w:t>
      </w:r>
    </w:p>
    <w:p w:rsidR="001B0279" w:rsidRPr="00B92DDF" w:rsidRDefault="001B0279" w:rsidP="001B0279">
      <w:pPr>
        <w:pStyle w:val="a7"/>
        <w:tabs>
          <w:tab w:val="left" w:pos="993"/>
        </w:tabs>
        <w:spacing w:before="120" w:beforeAutospacing="0" w:after="0" w:afterAutospacing="0" w:line="276" w:lineRule="auto"/>
        <w:jc w:val="both"/>
      </w:pPr>
      <w:r w:rsidRPr="00B92DDF">
        <w:t xml:space="preserve">інтернатів (пансіонатів) для громадян похилого віку, інвалідів та дітей, дитячих оздоровчих таборів, притулків для неповнолітніх та осіб без постійного місця проживання). </w:t>
      </w:r>
    </w:p>
    <w:p w:rsidR="001B0279" w:rsidRPr="001957CA" w:rsidRDefault="001B0279" w:rsidP="001B0279">
      <w:pPr>
        <w:pStyle w:val="a7"/>
        <w:numPr>
          <w:ilvl w:val="0"/>
          <w:numId w:val="14"/>
        </w:numPr>
        <w:tabs>
          <w:tab w:val="left" w:pos="993"/>
        </w:tabs>
        <w:spacing w:before="120" w:beforeAutospacing="0" w:after="0" w:afterAutospacing="0" w:line="276" w:lineRule="auto"/>
        <w:ind w:left="0" w:firstLine="567"/>
        <w:jc w:val="both"/>
      </w:pPr>
      <w:r w:rsidRPr="001957CA">
        <w:t>Догляд та надання допомоги особам похилого віку та особам з інвалідністю, дітям-сиротам, у тому числі що здійснюється благодійними фондами та громадськими організаціями, а також догляд за хворими у закладах охорони здоров’я та допоміжні роботи у дитячих будинка та домах для людей похилого віку.</w:t>
      </w:r>
    </w:p>
    <w:p w:rsidR="001B0279" w:rsidRPr="001957CA" w:rsidRDefault="001B0279" w:rsidP="001B0279">
      <w:pPr>
        <w:pStyle w:val="a7"/>
        <w:numPr>
          <w:ilvl w:val="0"/>
          <w:numId w:val="14"/>
        </w:numPr>
        <w:tabs>
          <w:tab w:val="left" w:pos="993"/>
        </w:tabs>
        <w:spacing w:before="120" w:beforeAutospacing="0" w:after="0" w:afterAutospacing="0" w:line="276" w:lineRule="auto"/>
        <w:ind w:left="0" w:firstLine="567"/>
        <w:jc w:val="both"/>
      </w:pPr>
      <w:r w:rsidRPr="001957CA">
        <w:t>Роботи по заготівлі продуктів харчування, дров на зимовий період для навчальних закладів, закладів охорони здоров’я, будинків-інтернатів (пансіонатів) для громадян похилого віку, осіб з інвалідністю та дітей.</w:t>
      </w:r>
    </w:p>
    <w:p w:rsidR="001B0279" w:rsidRPr="003D010A" w:rsidRDefault="001B0279" w:rsidP="001B0279">
      <w:pPr>
        <w:pStyle w:val="a7"/>
        <w:numPr>
          <w:ilvl w:val="0"/>
          <w:numId w:val="14"/>
        </w:numPr>
        <w:tabs>
          <w:tab w:val="left" w:pos="993"/>
        </w:tabs>
        <w:spacing w:before="120" w:beforeAutospacing="0" w:after="0" w:afterAutospacing="0" w:line="276" w:lineRule="auto"/>
        <w:ind w:left="0" w:firstLine="567"/>
        <w:jc w:val="both"/>
      </w:pPr>
      <w:r w:rsidRPr="003D010A">
        <w:t xml:space="preserve">Впорядкування територій населених пунктів з метою ліквідації наслідків надзвичайних ситуацій, визнаних такими у встановленому порядку. </w:t>
      </w:r>
    </w:p>
    <w:p w:rsidR="001B0279" w:rsidRPr="003D010A" w:rsidRDefault="001B0279" w:rsidP="001B0279">
      <w:pPr>
        <w:pStyle w:val="a7"/>
        <w:numPr>
          <w:ilvl w:val="0"/>
          <w:numId w:val="14"/>
        </w:numPr>
        <w:tabs>
          <w:tab w:val="left" w:pos="993"/>
        </w:tabs>
        <w:spacing w:before="120" w:beforeAutospacing="0" w:after="0" w:afterAutospacing="0" w:line="276" w:lineRule="auto"/>
        <w:ind w:left="0" w:firstLine="567"/>
        <w:jc w:val="both"/>
      </w:pPr>
      <w:r w:rsidRPr="003D010A">
        <w:t>Впорядкування місць меморіального поховання, пам’ятників та пам’ятних місць, які мають офіційний статус, або зареєстровані на території населеного пункту.</w:t>
      </w:r>
    </w:p>
    <w:p w:rsidR="001B0279" w:rsidRPr="003D010A" w:rsidRDefault="001B0279" w:rsidP="001B0279">
      <w:pPr>
        <w:pStyle w:val="a7"/>
        <w:numPr>
          <w:ilvl w:val="0"/>
          <w:numId w:val="14"/>
        </w:numPr>
        <w:tabs>
          <w:tab w:val="left" w:pos="993"/>
        </w:tabs>
        <w:spacing w:before="120" w:beforeAutospacing="0" w:after="0" w:afterAutospacing="0" w:line="276" w:lineRule="auto"/>
        <w:ind w:left="0" w:firstLine="567"/>
        <w:jc w:val="both"/>
      </w:pPr>
      <w:r w:rsidRPr="003D010A">
        <w:t>Роботи з відновлення та догляду заповідників, пам’яток архітектури, історії та культури.</w:t>
      </w:r>
    </w:p>
    <w:p w:rsidR="001B0279" w:rsidRPr="003D010A" w:rsidRDefault="001B0279" w:rsidP="001B0279">
      <w:pPr>
        <w:pStyle w:val="a7"/>
        <w:numPr>
          <w:ilvl w:val="0"/>
          <w:numId w:val="14"/>
        </w:numPr>
        <w:tabs>
          <w:tab w:val="left" w:pos="993"/>
        </w:tabs>
        <w:spacing w:before="120" w:beforeAutospacing="0" w:after="0" w:afterAutospacing="0" w:line="276" w:lineRule="auto"/>
        <w:ind w:left="0" w:firstLine="567"/>
        <w:jc w:val="both"/>
      </w:pPr>
      <w:r w:rsidRPr="003D010A">
        <w:t xml:space="preserve">Роботи, пов’язані з ремонтом приватних житлових будинків одиноких осіб, ветеранів війни, осіб з інвалідністю, що проводяться за рішеннями органів місцевого самоврядування. </w:t>
      </w:r>
    </w:p>
    <w:p w:rsidR="001B0279" w:rsidRPr="003D010A" w:rsidRDefault="001B0279" w:rsidP="001B0279">
      <w:pPr>
        <w:pStyle w:val="a7"/>
        <w:numPr>
          <w:ilvl w:val="0"/>
          <w:numId w:val="14"/>
        </w:numPr>
        <w:tabs>
          <w:tab w:val="left" w:pos="993"/>
        </w:tabs>
        <w:spacing w:before="120" w:beforeAutospacing="0" w:after="0" w:afterAutospacing="0" w:line="276" w:lineRule="auto"/>
        <w:ind w:left="0" w:firstLine="567"/>
        <w:jc w:val="both"/>
      </w:pPr>
      <w:r w:rsidRPr="003D010A">
        <w:t>Робота в музеях та з відновлення бібліотечного фонду в бібліотеках, роботи в архівах з документацією.</w:t>
      </w:r>
    </w:p>
    <w:p w:rsidR="001B0279" w:rsidRPr="003D010A" w:rsidRDefault="001B0279" w:rsidP="001B0279">
      <w:pPr>
        <w:pStyle w:val="a7"/>
        <w:numPr>
          <w:ilvl w:val="0"/>
          <w:numId w:val="14"/>
        </w:numPr>
        <w:tabs>
          <w:tab w:val="left" w:pos="993"/>
        </w:tabs>
        <w:spacing w:before="120" w:beforeAutospacing="0" w:after="0" w:afterAutospacing="0" w:line="276" w:lineRule="auto"/>
        <w:ind w:left="0" w:firstLine="567"/>
        <w:jc w:val="both"/>
      </w:pPr>
      <w:proofErr w:type="spellStart"/>
      <w:r w:rsidRPr="003D010A">
        <w:t>Кур</w:t>
      </w:r>
      <w:proofErr w:type="spellEnd"/>
      <w:r w:rsidRPr="003D010A">
        <w:rPr>
          <w:lang w:val="ru-RU"/>
        </w:rPr>
        <w:t>’</w:t>
      </w:r>
      <w:proofErr w:type="spellStart"/>
      <w:r w:rsidRPr="003D010A">
        <w:t>єрська</w:t>
      </w:r>
      <w:proofErr w:type="spellEnd"/>
      <w:r w:rsidRPr="003D010A">
        <w:t xml:space="preserve"> доставка товарів першої необхідності людям похилого віку.</w:t>
      </w:r>
    </w:p>
    <w:p w:rsidR="001B0279" w:rsidRPr="003D010A" w:rsidRDefault="001B0279" w:rsidP="001B0279">
      <w:pPr>
        <w:pStyle w:val="a7"/>
        <w:numPr>
          <w:ilvl w:val="0"/>
          <w:numId w:val="14"/>
        </w:numPr>
        <w:tabs>
          <w:tab w:val="left" w:pos="993"/>
        </w:tabs>
        <w:spacing w:before="120" w:beforeAutospacing="0" w:after="0" w:afterAutospacing="0" w:line="276" w:lineRule="auto"/>
        <w:ind w:left="0" w:firstLine="567"/>
        <w:jc w:val="both"/>
      </w:pPr>
      <w:r w:rsidRPr="003D010A">
        <w:t>Виготовлення засобів індивідуального захисту від інфекційних захворювань.</w:t>
      </w:r>
    </w:p>
    <w:p w:rsidR="001B0279" w:rsidRDefault="001B0279" w:rsidP="001B0279">
      <w:pPr>
        <w:pStyle w:val="a7"/>
        <w:numPr>
          <w:ilvl w:val="0"/>
          <w:numId w:val="14"/>
        </w:numPr>
        <w:tabs>
          <w:tab w:val="left" w:pos="993"/>
        </w:tabs>
        <w:spacing w:before="120" w:beforeAutospacing="0" w:after="0" w:afterAutospacing="0" w:line="276" w:lineRule="auto"/>
        <w:ind w:left="0" w:firstLine="567"/>
        <w:jc w:val="both"/>
      </w:pPr>
      <w:r w:rsidRPr="003D010A">
        <w:t xml:space="preserve">Допомога у веденні домогосподарств ветеранам та сім’ям члени родини яких загинули, постраждали та зазнали негативного впливу внаслідок збройного конфлікту. </w:t>
      </w:r>
    </w:p>
    <w:p w:rsidR="001B0279" w:rsidRPr="003D010A" w:rsidRDefault="001B0279" w:rsidP="001B0279">
      <w:pPr>
        <w:pStyle w:val="a7"/>
        <w:numPr>
          <w:ilvl w:val="0"/>
          <w:numId w:val="14"/>
        </w:numPr>
        <w:tabs>
          <w:tab w:val="left" w:pos="993"/>
        </w:tabs>
        <w:spacing w:before="120" w:beforeAutospacing="0" w:after="0" w:afterAutospacing="0" w:line="276" w:lineRule="auto"/>
        <w:ind w:left="0" w:firstLine="567"/>
        <w:jc w:val="both"/>
      </w:pPr>
      <w:r>
        <w:t>Надання послуг соціально вразливим верствам населення, в тому числі внутрішньо переміщеним особам, зокрема надання побутових послуг, допомога у веденні господарства, інші види підсобних робіт.</w:t>
      </w:r>
    </w:p>
    <w:p w:rsidR="001B0279" w:rsidRPr="003D010A" w:rsidRDefault="001B0279" w:rsidP="001B0279">
      <w:pPr>
        <w:pStyle w:val="a7"/>
        <w:numPr>
          <w:ilvl w:val="0"/>
          <w:numId w:val="14"/>
        </w:numPr>
        <w:tabs>
          <w:tab w:val="left" w:pos="993"/>
        </w:tabs>
        <w:spacing w:before="120" w:beforeAutospacing="0" w:after="0" w:afterAutospacing="0" w:line="276" w:lineRule="auto"/>
        <w:ind w:left="0" w:firstLine="567"/>
        <w:jc w:val="both"/>
      </w:pPr>
      <w:r w:rsidRPr="003D010A">
        <w:t>Участь у роботі Пунктів Незламності.</w:t>
      </w:r>
    </w:p>
    <w:p w:rsidR="001B0279" w:rsidRPr="003D010A" w:rsidRDefault="001B0279" w:rsidP="001B0279">
      <w:pPr>
        <w:pStyle w:val="a7"/>
        <w:numPr>
          <w:ilvl w:val="0"/>
          <w:numId w:val="14"/>
        </w:numPr>
        <w:tabs>
          <w:tab w:val="left" w:pos="993"/>
        </w:tabs>
        <w:spacing w:before="120" w:beforeAutospacing="0" w:after="0" w:afterAutospacing="0" w:line="276" w:lineRule="auto"/>
        <w:ind w:left="0" w:firstLine="567"/>
        <w:jc w:val="both"/>
      </w:pPr>
      <w:r w:rsidRPr="003D010A">
        <w:t>Роботи із забезпечення сталого функціонування об’єктів підвищеної безпеки на випадок надзвичайних ситуацій.</w:t>
      </w:r>
    </w:p>
    <w:p w:rsidR="00B2419C" w:rsidRDefault="00B2419C" w:rsidP="00CC1ACF">
      <w:pPr>
        <w:shd w:val="clear" w:color="auto" w:fill="FFFFFF"/>
        <w:tabs>
          <w:tab w:val="left" w:pos="284"/>
          <w:tab w:val="left" w:pos="567"/>
        </w:tabs>
        <w:spacing w:after="0"/>
        <w:jc w:val="both"/>
        <w:rPr>
          <w:rFonts w:ascii="Times New Roman" w:hAnsi="Times New Roman"/>
          <w:b/>
          <w:spacing w:val="-9"/>
          <w:sz w:val="24"/>
          <w:szCs w:val="24"/>
          <w:lang w:val="uk-UA"/>
        </w:rPr>
      </w:pPr>
    </w:p>
    <w:p w:rsidR="00B2419C" w:rsidRDefault="00B2419C" w:rsidP="00CC1ACF">
      <w:pPr>
        <w:shd w:val="clear" w:color="auto" w:fill="FFFFFF"/>
        <w:tabs>
          <w:tab w:val="left" w:pos="284"/>
          <w:tab w:val="left" w:pos="567"/>
        </w:tabs>
        <w:spacing w:after="0"/>
        <w:jc w:val="both"/>
        <w:rPr>
          <w:rFonts w:ascii="Times New Roman" w:hAnsi="Times New Roman"/>
          <w:b/>
          <w:spacing w:val="-9"/>
          <w:sz w:val="24"/>
          <w:szCs w:val="24"/>
          <w:lang w:val="uk-UA"/>
        </w:rPr>
      </w:pPr>
    </w:p>
    <w:p w:rsidR="00FC7EC5" w:rsidRDefault="00FC7EC5" w:rsidP="00CC1ACF">
      <w:pPr>
        <w:shd w:val="clear" w:color="auto" w:fill="FFFFFF"/>
        <w:tabs>
          <w:tab w:val="left" w:pos="284"/>
          <w:tab w:val="left" w:pos="567"/>
        </w:tabs>
        <w:spacing w:after="0"/>
        <w:jc w:val="both"/>
        <w:rPr>
          <w:rFonts w:ascii="Times New Roman" w:hAnsi="Times New Roman"/>
          <w:b/>
          <w:spacing w:val="-9"/>
          <w:sz w:val="24"/>
          <w:szCs w:val="24"/>
          <w:lang w:val="uk-UA"/>
        </w:rPr>
      </w:pPr>
    </w:p>
    <w:p w:rsidR="001B0279" w:rsidRDefault="001B0279" w:rsidP="00CC1ACF">
      <w:pPr>
        <w:shd w:val="clear" w:color="auto" w:fill="FFFFFF"/>
        <w:tabs>
          <w:tab w:val="left" w:pos="284"/>
          <w:tab w:val="left" w:pos="567"/>
        </w:tabs>
        <w:spacing w:after="0"/>
        <w:jc w:val="both"/>
        <w:rPr>
          <w:rFonts w:ascii="Times New Roman" w:hAnsi="Times New Roman"/>
          <w:b/>
          <w:spacing w:val="-9"/>
          <w:sz w:val="24"/>
          <w:szCs w:val="24"/>
          <w:lang w:val="uk-UA"/>
        </w:rPr>
      </w:pPr>
    </w:p>
    <w:p w:rsidR="001B0279" w:rsidRDefault="001B0279" w:rsidP="00CC1ACF">
      <w:pPr>
        <w:shd w:val="clear" w:color="auto" w:fill="FFFFFF"/>
        <w:tabs>
          <w:tab w:val="left" w:pos="284"/>
          <w:tab w:val="left" w:pos="567"/>
        </w:tabs>
        <w:spacing w:after="0"/>
        <w:jc w:val="both"/>
        <w:rPr>
          <w:rFonts w:ascii="Times New Roman" w:hAnsi="Times New Roman"/>
          <w:b/>
          <w:spacing w:val="-9"/>
          <w:sz w:val="24"/>
          <w:szCs w:val="24"/>
          <w:lang w:val="uk-UA"/>
        </w:rPr>
      </w:pPr>
    </w:p>
    <w:p w:rsidR="001B0279" w:rsidRDefault="001B0279" w:rsidP="00CC1ACF">
      <w:pPr>
        <w:shd w:val="clear" w:color="auto" w:fill="FFFFFF"/>
        <w:tabs>
          <w:tab w:val="left" w:pos="284"/>
          <w:tab w:val="left" w:pos="567"/>
        </w:tabs>
        <w:spacing w:after="0"/>
        <w:jc w:val="both"/>
        <w:rPr>
          <w:rFonts w:ascii="Times New Roman" w:hAnsi="Times New Roman"/>
          <w:b/>
          <w:spacing w:val="-9"/>
          <w:sz w:val="24"/>
          <w:szCs w:val="24"/>
          <w:lang w:val="uk-UA"/>
        </w:rPr>
      </w:pPr>
    </w:p>
    <w:p w:rsidR="001B0279" w:rsidRDefault="001B0279" w:rsidP="00CC1ACF">
      <w:pPr>
        <w:shd w:val="clear" w:color="auto" w:fill="FFFFFF"/>
        <w:tabs>
          <w:tab w:val="left" w:pos="284"/>
          <w:tab w:val="left" w:pos="567"/>
        </w:tabs>
        <w:spacing w:after="0"/>
        <w:jc w:val="both"/>
        <w:rPr>
          <w:rFonts w:ascii="Times New Roman" w:hAnsi="Times New Roman"/>
          <w:b/>
          <w:spacing w:val="-9"/>
          <w:sz w:val="24"/>
          <w:szCs w:val="24"/>
          <w:lang w:val="uk-UA"/>
        </w:rPr>
      </w:pPr>
    </w:p>
    <w:p w:rsidR="001B0279" w:rsidRDefault="001B0279" w:rsidP="00CC1ACF">
      <w:pPr>
        <w:shd w:val="clear" w:color="auto" w:fill="FFFFFF"/>
        <w:tabs>
          <w:tab w:val="left" w:pos="284"/>
          <w:tab w:val="left" w:pos="567"/>
        </w:tabs>
        <w:spacing w:after="0"/>
        <w:jc w:val="both"/>
        <w:rPr>
          <w:rFonts w:ascii="Times New Roman" w:hAnsi="Times New Roman"/>
          <w:b/>
          <w:spacing w:val="-9"/>
          <w:sz w:val="24"/>
          <w:szCs w:val="24"/>
          <w:lang w:val="uk-UA"/>
        </w:rPr>
      </w:pPr>
    </w:p>
    <w:p w:rsidR="00662EAF" w:rsidRDefault="00662EAF" w:rsidP="00CC1ACF">
      <w:pPr>
        <w:shd w:val="clear" w:color="auto" w:fill="FFFFFF"/>
        <w:tabs>
          <w:tab w:val="left" w:pos="284"/>
          <w:tab w:val="left" w:pos="567"/>
        </w:tabs>
        <w:spacing w:after="0"/>
        <w:jc w:val="both"/>
        <w:rPr>
          <w:rFonts w:ascii="Times New Roman" w:hAnsi="Times New Roman"/>
          <w:b/>
          <w:spacing w:val="-9"/>
          <w:sz w:val="24"/>
          <w:szCs w:val="24"/>
          <w:lang w:val="uk-UA"/>
        </w:rPr>
      </w:pPr>
    </w:p>
    <w:p w:rsidR="001B0279" w:rsidRPr="007678CE" w:rsidRDefault="001B0279" w:rsidP="001B0279">
      <w:pPr>
        <w:spacing w:after="0"/>
        <w:jc w:val="center"/>
        <w:rPr>
          <w:rFonts w:ascii="Times New Roman" w:hAnsi="Times New Roman"/>
          <w:b/>
          <w:sz w:val="24"/>
          <w:szCs w:val="24"/>
          <w:lang w:val="uk-UA"/>
        </w:rPr>
      </w:pPr>
      <w:r w:rsidRPr="007678CE">
        <w:rPr>
          <w:rFonts w:ascii="Times New Roman" w:hAnsi="Times New Roman"/>
          <w:b/>
          <w:sz w:val="24"/>
          <w:szCs w:val="24"/>
          <w:lang w:val="uk-UA"/>
        </w:rPr>
        <w:lastRenderedPageBreak/>
        <w:t>ПОЯСНЮВАЛЬНА ЗАПИСКА</w:t>
      </w:r>
    </w:p>
    <w:p w:rsidR="001B0279" w:rsidRPr="007678CE" w:rsidRDefault="001B0279" w:rsidP="001B0279">
      <w:pPr>
        <w:spacing w:after="0"/>
        <w:jc w:val="center"/>
        <w:rPr>
          <w:rFonts w:ascii="Times New Roman" w:hAnsi="Times New Roman"/>
          <w:b/>
          <w:sz w:val="24"/>
          <w:szCs w:val="24"/>
          <w:lang w:val="uk-UA"/>
        </w:rPr>
      </w:pPr>
      <w:r w:rsidRPr="007678CE">
        <w:rPr>
          <w:rFonts w:ascii="Times New Roman" w:hAnsi="Times New Roman"/>
          <w:b/>
          <w:sz w:val="24"/>
          <w:szCs w:val="24"/>
          <w:lang w:val="uk-UA"/>
        </w:rPr>
        <w:t xml:space="preserve">до </w:t>
      </w:r>
      <w:proofErr w:type="spellStart"/>
      <w:r w:rsidRPr="007678CE">
        <w:rPr>
          <w:rFonts w:ascii="Times New Roman" w:hAnsi="Times New Roman"/>
          <w:b/>
          <w:sz w:val="24"/>
          <w:szCs w:val="24"/>
          <w:lang w:val="uk-UA"/>
        </w:rPr>
        <w:t>проєкту</w:t>
      </w:r>
      <w:proofErr w:type="spellEnd"/>
      <w:r w:rsidRPr="007678CE">
        <w:rPr>
          <w:rFonts w:ascii="Times New Roman" w:hAnsi="Times New Roman"/>
          <w:b/>
          <w:sz w:val="24"/>
          <w:szCs w:val="24"/>
          <w:lang w:val="uk-UA"/>
        </w:rPr>
        <w:t xml:space="preserve"> рішення виконавчого комітету Роменської міської ради</w:t>
      </w:r>
    </w:p>
    <w:p w:rsidR="001B0279" w:rsidRPr="007678CE" w:rsidRDefault="001B0279" w:rsidP="001B0279">
      <w:pPr>
        <w:spacing w:after="0"/>
        <w:jc w:val="center"/>
        <w:rPr>
          <w:rFonts w:ascii="Times New Roman" w:hAnsi="Times New Roman"/>
          <w:b/>
          <w:sz w:val="24"/>
          <w:szCs w:val="24"/>
          <w:lang w:val="uk-UA"/>
        </w:rPr>
      </w:pPr>
      <w:r w:rsidRPr="007678CE">
        <w:rPr>
          <w:rFonts w:ascii="Times New Roman" w:hAnsi="Times New Roman"/>
          <w:b/>
          <w:sz w:val="24"/>
          <w:szCs w:val="24"/>
          <w:lang w:val="uk-UA"/>
        </w:rPr>
        <w:t>«Про організацію громадських робіт та інших робіт тимчасового характеру у 2025 році»</w:t>
      </w:r>
    </w:p>
    <w:p w:rsidR="001B0279" w:rsidRPr="007678CE" w:rsidRDefault="001B0279" w:rsidP="001B0279">
      <w:pPr>
        <w:spacing w:after="0"/>
        <w:jc w:val="both"/>
        <w:rPr>
          <w:rFonts w:ascii="Times New Roman" w:hAnsi="Times New Roman"/>
          <w:b/>
          <w:sz w:val="24"/>
          <w:szCs w:val="24"/>
          <w:lang w:val="uk-UA" w:eastAsia="en-US"/>
        </w:rPr>
      </w:pPr>
    </w:p>
    <w:p w:rsidR="001B0279" w:rsidRPr="007678CE" w:rsidRDefault="001B0279" w:rsidP="001B0279">
      <w:pPr>
        <w:pStyle w:val="docdata"/>
        <w:spacing w:before="0" w:beforeAutospacing="0" w:after="0" w:afterAutospacing="0" w:line="273" w:lineRule="auto"/>
        <w:ind w:firstLine="567"/>
        <w:jc w:val="both"/>
        <w:rPr>
          <w:lang w:val="uk-UA"/>
        </w:rPr>
      </w:pPr>
      <w:r w:rsidRPr="007678CE">
        <w:rPr>
          <w:lang w:val="uk-UA"/>
        </w:rPr>
        <w:t>Проект рішення розроблено</w:t>
      </w:r>
      <w:r>
        <w:rPr>
          <w:lang w:val="uk-UA"/>
        </w:rPr>
        <w:t xml:space="preserve"> </w:t>
      </w:r>
      <w:r w:rsidRPr="007678CE">
        <w:rPr>
          <w:lang w:val="uk-UA"/>
        </w:rPr>
        <w:t>відповідно до пункту 7 частини «б» статті 34 Закону України «Про місцеве самоврядування в Україні», статті 31 Закону України «Про зайнятість населення», пункту 8 Порядку організації громадських робіт та інших робіт тимчасового характеру, затвердженого постановою Кабінету Міністрів України від 20 березня 2013 р. №</w:t>
      </w:r>
      <w:r>
        <w:rPr>
          <w:lang w:val="uk-UA"/>
        </w:rPr>
        <w:t> </w:t>
      </w:r>
      <w:r w:rsidRPr="007678CE">
        <w:rPr>
          <w:lang w:val="uk-UA"/>
        </w:rPr>
        <w:t>175, листа Роменської філії Сумського обласного центру зайнятості від 12.12.2024 № 04-07/526 з метою організації громадських та інших робіт тимчасового характеру, що мають суспільно-корисну спрямованість і відповідають потребам Роменської міської територіальної громади.</w:t>
      </w:r>
    </w:p>
    <w:p w:rsidR="001B0279" w:rsidRPr="007678CE" w:rsidRDefault="001B0279" w:rsidP="001B0279">
      <w:pPr>
        <w:pStyle w:val="docdata"/>
        <w:spacing w:before="0" w:beforeAutospacing="0" w:after="0" w:afterAutospacing="0" w:line="273" w:lineRule="auto"/>
        <w:ind w:firstLine="567"/>
        <w:jc w:val="both"/>
        <w:rPr>
          <w:lang w:val="uk-UA"/>
        </w:rPr>
      </w:pPr>
      <w:r w:rsidRPr="007678CE">
        <w:rPr>
          <w:lang w:val="uk-UA"/>
        </w:rPr>
        <w:t xml:space="preserve">Громадські роботи є видом суспільно корисних оплачуваних робіт в інтересах територіальної громади, що організовуються для додаткового стимулювання мотивації до праці і матеріальної підтримки безробітних та інших категорій осіб і виконуються ними на добровільних засадах. Крім того, з цією ж метою передбачена можливість організації роботодавцями інших робіт, що носять тимчасовий характер. За рахунок тимчасової зайнятості можна </w:t>
      </w:r>
      <w:proofErr w:type="spellStart"/>
      <w:r w:rsidRPr="007678CE">
        <w:rPr>
          <w:lang w:val="uk-UA"/>
        </w:rPr>
        <w:t>оперативно</w:t>
      </w:r>
      <w:proofErr w:type="spellEnd"/>
      <w:r w:rsidRPr="007678CE">
        <w:rPr>
          <w:lang w:val="uk-UA"/>
        </w:rPr>
        <w:t xml:space="preserve"> задовольнити потреби роботодавців у робочій силі та виконати певні види робіт.</w:t>
      </w:r>
    </w:p>
    <w:p w:rsidR="001B0279" w:rsidRPr="007678CE" w:rsidRDefault="001B0279" w:rsidP="001B0279">
      <w:pPr>
        <w:pStyle w:val="docdata"/>
        <w:spacing w:before="0" w:beforeAutospacing="0" w:after="0" w:afterAutospacing="0" w:line="273" w:lineRule="auto"/>
        <w:ind w:firstLine="426"/>
        <w:jc w:val="both"/>
        <w:rPr>
          <w:lang w:val="uk-UA"/>
        </w:rPr>
      </w:pPr>
      <w:r w:rsidRPr="007678CE">
        <w:rPr>
          <w:lang w:val="uk-UA"/>
        </w:rPr>
        <w:t xml:space="preserve">Даним </w:t>
      </w:r>
      <w:proofErr w:type="spellStart"/>
      <w:r w:rsidRPr="007678CE">
        <w:rPr>
          <w:lang w:val="uk-UA"/>
        </w:rPr>
        <w:t>проєктом</w:t>
      </w:r>
      <w:proofErr w:type="spellEnd"/>
      <w:r w:rsidRPr="007678CE">
        <w:rPr>
          <w:lang w:val="uk-UA"/>
        </w:rPr>
        <w:t xml:space="preserve"> рішення визначаються види громадських та інших робіт тимчасового характеру, які можуть виконуватися на КП «ККП» РМР», КП «Житло-Експлуатація» РМР, КП «</w:t>
      </w:r>
      <w:proofErr w:type="spellStart"/>
      <w:r w:rsidRPr="007678CE">
        <w:rPr>
          <w:lang w:val="uk-UA"/>
        </w:rPr>
        <w:t>Ільїнський</w:t>
      </w:r>
      <w:proofErr w:type="spellEnd"/>
      <w:r w:rsidRPr="007678CE">
        <w:rPr>
          <w:lang w:val="uk-UA"/>
        </w:rPr>
        <w:t xml:space="preserve"> ярмарок» РМР та в Управлінні соціального захисту населення Роменської міської ради, Територіальному центрі соціального обслуговування (надання соціальних послуг) Роменської міської ради, Відділі світи Роменської міської ради Сумської області, Відділі культури Роменської міської ради, Управлінні адміністративних послуг Роменської міської ради та на ПП «Наш Дім», ПП «Житло-Сервіс»,</w:t>
      </w:r>
      <w:r w:rsidR="00AA4853">
        <w:rPr>
          <w:lang w:val="uk-UA"/>
        </w:rPr>
        <w:t xml:space="preserve"> Сумській обласній організації Товариства Червоного Хреста України,</w:t>
      </w:r>
      <w:bookmarkStart w:id="0" w:name="_GoBack"/>
      <w:bookmarkEnd w:id="0"/>
      <w:r w:rsidRPr="007678CE">
        <w:rPr>
          <w:lang w:val="uk-UA"/>
        </w:rPr>
        <w:t xml:space="preserve"> Роменській міській організації Товариства Червоного Хреста України.</w:t>
      </w:r>
    </w:p>
    <w:p w:rsidR="001B0279" w:rsidRPr="007678CE" w:rsidRDefault="001B0279" w:rsidP="001B0279">
      <w:pPr>
        <w:spacing w:after="0"/>
        <w:jc w:val="both"/>
        <w:rPr>
          <w:rFonts w:ascii="Times New Roman" w:hAnsi="Times New Roman"/>
          <w:b/>
          <w:sz w:val="24"/>
          <w:szCs w:val="24"/>
          <w:lang w:val="uk-UA"/>
        </w:rPr>
      </w:pPr>
    </w:p>
    <w:p w:rsidR="001B0279" w:rsidRPr="007678CE" w:rsidRDefault="001B0279" w:rsidP="001B0279">
      <w:pPr>
        <w:spacing w:after="0" w:line="240" w:lineRule="auto"/>
        <w:jc w:val="both"/>
        <w:rPr>
          <w:rFonts w:ascii="Times New Roman" w:hAnsi="Times New Roman"/>
          <w:b/>
          <w:sz w:val="24"/>
          <w:szCs w:val="24"/>
          <w:lang w:val="uk-UA"/>
        </w:rPr>
      </w:pPr>
      <w:r w:rsidRPr="007678CE">
        <w:rPr>
          <w:rFonts w:ascii="Times New Roman" w:hAnsi="Times New Roman"/>
          <w:b/>
          <w:sz w:val="24"/>
          <w:szCs w:val="24"/>
          <w:lang w:val="uk-UA"/>
        </w:rPr>
        <w:t>Начальник  відділу юридичного забезпечення</w:t>
      </w:r>
      <w:r w:rsidRPr="007678CE">
        <w:rPr>
          <w:rFonts w:ascii="Times New Roman" w:hAnsi="Times New Roman"/>
          <w:b/>
          <w:sz w:val="24"/>
          <w:szCs w:val="24"/>
          <w:lang w:val="uk-UA"/>
        </w:rPr>
        <w:tab/>
      </w:r>
      <w:r w:rsidRPr="007678CE">
        <w:rPr>
          <w:rFonts w:ascii="Times New Roman" w:hAnsi="Times New Roman"/>
          <w:b/>
          <w:sz w:val="24"/>
          <w:szCs w:val="24"/>
          <w:lang w:val="uk-UA"/>
        </w:rPr>
        <w:tab/>
      </w:r>
      <w:r w:rsidRPr="007678CE">
        <w:rPr>
          <w:rFonts w:ascii="Times New Roman" w:hAnsi="Times New Roman"/>
          <w:b/>
          <w:sz w:val="24"/>
          <w:szCs w:val="24"/>
          <w:lang w:val="uk-UA"/>
        </w:rPr>
        <w:tab/>
        <w:t>Ірина КОВТУН</w:t>
      </w:r>
      <w:r w:rsidRPr="007678CE">
        <w:rPr>
          <w:rFonts w:ascii="Times New Roman" w:hAnsi="Times New Roman"/>
          <w:b/>
          <w:sz w:val="24"/>
          <w:szCs w:val="24"/>
          <w:lang w:val="uk-UA"/>
        </w:rPr>
        <w:tab/>
      </w:r>
      <w:r w:rsidRPr="007678CE">
        <w:rPr>
          <w:rFonts w:ascii="Times New Roman" w:hAnsi="Times New Roman"/>
          <w:b/>
          <w:sz w:val="24"/>
          <w:szCs w:val="24"/>
          <w:lang w:val="uk-UA"/>
        </w:rPr>
        <w:tab/>
      </w:r>
      <w:r w:rsidRPr="007678CE">
        <w:rPr>
          <w:rFonts w:ascii="Times New Roman" w:hAnsi="Times New Roman"/>
          <w:b/>
          <w:sz w:val="24"/>
          <w:szCs w:val="24"/>
          <w:lang w:val="uk-UA"/>
        </w:rPr>
        <w:tab/>
      </w:r>
      <w:r w:rsidRPr="007678CE">
        <w:rPr>
          <w:rFonts w:ascii="Times New Roman" w:hAnsi="Times New Roman"/>
          <w:b/>
          <w:sz w:val="24"/>
          <w:szCs w:val="24"/>
          <w:lang w:val="uk-UA"/>
        </w:rPr>
        <w:tab/>
      </w:r>
      <w:r w:rsidRPr="007678CE">
        <w:rPr>
          <w:rFonts w:ascii="Times New Roman" w:hAnsi="Times New Roman"/>
          <w:b/>
          <w:sz w:val="24"/>
          <w:szCs w:val="24"/>
          <w:lang w:val="uk-UA"/>
        </w:rPr>
        <w:tab/>
      </w:r>
      <w:r w:rsidRPr="007678CE">
        <w:rPr>
          <w:rFonts w:ascii="Times New Roman" w:hAnsi="Times New Roman"/>
          <w:b/>
          <w:sz w:val="24"/>
          <w:szCs w:val="24"/>
          <w:lang w:val="uk-UA"/>
        </w:rPr>
        <w:tab/>
      </w:r>
    </w:p>
    <w:p w:rsidR="001B0279" w:rsidRPr="007678CE" w:rsidRDefault="001B0279" w:rsidP="001B0279">
      <w:pPr>
        <w:spacing w:after="0"/>
        <w:rPr>
          <w:rFonts w:ascii="Times New Roman" w:hAnsi="Times New Roman"/>
          <w:b/>
          <w:sz w:val="24"/>
          <w:szCs w:val="24"/>
          <w:lang w:val="uk-UA"/>
        </w:rPr>
      </w:pPr>
    </w:p>
    <w:p w:rsidR="001B0279" w:rsidRPr="007678CE" w:rsidRDefault="001B0279" w:rsidP="001B0279">
      <w:pPr>
        <w:spacing w:after="0"/>
        <w:rPr>
          <w:rFonts w:ascii="Times New Roman" w:hAnsi="Times New Roman"/>
          <w:b/>
          <w:sz w:val="24"/>
          <w:szCs w:val="24"/>
          <w:lang w:val="uk-UA"/>
        </w:rPr>
      </w:pPr>
    </w:p>
    <w:p w:rsidR="001B0279" w:rsidRPr="007678CE" w:rsidRDefault="001B0279" w:rsidP="001B0279">
      <w:pPr>
        <w:spacing w:after="0"/>
        <w:jc w:val="both"/>
        <w:rPr>
          <w:rFonts w:ascii="Times New Roman" w:hAnsi="Times New Roman"/>
          <w:b/>
          <w:sz w:val="24"/>
          <w:szCs w:val="24"/>
          <w:lang w:val="uk-UA"/>
        </w:rPr>
      </w:pPr>
      <w:r w:rsidRPr="007678CE">
        <w:rPr>
          <w:rFonts w:ascii="Times New Roman" w:hAnsi="Times New Roman"/>
          <w:b/>
          <w:sz w:val="24"/>
          <w:szCs w:val="24"/>
          <w:lang w:val="uk-UA"/>
        </w:rPr>
        <w:t>ПОГОДЖЕНО</w:t>
      </w:r>
    </w:p>
    <w:p w:rsidR="00FC7EC5" w:rsidRDefault="001B0279" w:rsidP="001B0279">
      <w:pPr>
        <w:shd w:val="clear" w:color="auto" w:fill="FFFFFF"/>
        <w:tabs>
          <w:tab w:val="left" w:pos="284"/>
          <w:tab w:val="left" w:pos="567"/>
        </w:tabs>
        <w:spacing w:after="0"/>
        <w:jc w:val="both"/>
        <w:rPr>
          <w:rFonts w:ascii="Times New Roman" w:hAnsi="Times New Roman"/>
          <w:b/>
          <w:spacing w:val="-9"/>
          <w:sz w:val="24"/>
          <w:szCs w:val="24"/>
          <w:lang w:val="uk-UA"/>
        </w:rPr>
      </w:pPr>
      <w:r w:rsidRPr="007678CE">
        <w:rPr>
          <w:rFonts w:ascii="Times New Roman" w:hAnsi="Times New Roman"/>
          <w:b/>
          <w:sz w:val="24"/>
          <w:szCs w:val="24"/>
          <w:lang w:val="uk-UA"/>
        </w:rPr>
        <w:t>Керуючий справами виконкому                                                       Наталія МОСКАЛЕНКО</w:t>
      </w:r>
    </w:p>
    <w:p w:rsidR="00FC7EC5" w:rsidRDefault="00FC7EC5" w:rsidP="00CC1ACF">
      <w:pPr>
        <w:shd w:val="clear" w:color="auto" w:fill="FFFFFF"/>
        <w:tabs>
          <w:tab w:val="left" w:pos="284"/>
          <w:tab w:val="left" w:pos="567"/>
        </w:tabs>
        <w:spacing w:after="0"/>
        <w:jc w:val="both"/>
        <w:rPr>
          <w:rFonts w:ascii="Times New Roman" w:hAnsi="Times New Roman"/>
          <w:b/>
          <w:spacing w:val="-9"/>
          <w:sz w:val="24"/>
          <w:szCs w:val="24"/>
          <w:lang w:val="uk-UA"/>
        </w:rPr>
      </w:pPr>
    </w:p>
    <w:p w:rsidR="00D2089A" w:rsidRDefault="00D2089A" w:rsidP="00C523A4">
      <w:pPr>
        <w:spacing w:after="0" w:line="240" w:lineRule="auto"/>
        <w:rPr>
          <w:rFonts w:ascii="Times New Roman" w:hAnsi="Times New Roman"/>
          <w:b/>
          <w:spacing w:val="-9"/>
          <w:sz w:val="24"/>
          <w:szCs w:val="24"/>
          <w:lang w:val="uk-UA"/>
        </w:rPr>
      </w:pPr>
    </w:p>
    <w:sectPr w:rsidR="00D2089A" w:rsidSect="009438D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2EFC"/>
    <w:multiLevelType w:val="hybridMultilevel"/>
    <w:tmpl w:val="8EE8FDF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19A46397"/>
    <w:multiLevelType w:val="hybridMultilevel"/>
    <w:tmpl w:val="DA0ED9B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CB50C59"/>
    <w:multiLevelType w:val="hybridMultilevel"/>
    <w:tmpl w:val="D6D67AE2"/>
    <w:lvl w:ilvl="0" w:tplc="0419000F">
      <w:start w:val="1"/>
      <w:numFmt w:val="decimal"/>
      <w:lvlText w:val="%1."/>
      <w:lvlJc w:val="left"/>
      <w:pPr>
        <w:ind w:left="644"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294501A1"/>
    <w:multiLevelType w:val="hybridMultilevel"/>
    <w:tmpl w:val="79ECDC9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2B7D078F"/>
    <w:multiLevelType w:val="hybridMultilevel"/>
    <w:tmpl w:val="7FCC21A2"/>
    <w:lvl w:ilvl="0" w:tplc="96606E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C265F65"/>
    <w:multiLevelType w:val="hybridMultilevel"/>
    <w:tmpl w:val="741A63F4"/>
    <w:lvl w:ilvl="0" w:tplc="28580720">
      <w:start w:val="1"/>
      <w:numFmt w:val="decimal"/>
      <w:lvlText w:val="%1."/>
      <w:lvlJc w:val="left"/>
      <w:pPr>
        <w:ind w:left="644" w:hanging="360"/>
      </w:pPr>
      <w:rPr>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34A67B51"/>
    <w:multiLevelType w:val="hybridMultilevel"/>
    <w:tmpl w:val="6174F4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EC710E"/>
    <w:multiLevelType w:val="hybridMultilevel"/>
    <w:tmpl w:val="10249AB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9E5098E"/>
    <w:multiLevelType w:val="hybridMultilevel"/>
    <w:tmpl w:val="805CC59E"/>
    <w:lvl w:ilvl="0" w:tplc="04190011">
      <w:start w:val="1"/>
      <w:numFmt w:val="decimal"/>
      <w:lvlText w:val="%1)"/>
      <w:lvlJc w:val="left"/>
      <w:pPr>
        <w:ind w:left="4897"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55D759AF"/>
    <w:multiLevelType w:val="hybridMultilevel"/>
    <w:tmpl w:val="9634F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C32372"/>
    <w:multiLevelType w:val="hybridMultilevel"/>
    <w:tmpl w:val="A73E7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D6557F"/>
    <w:multiLevelType w:val="hybridMultilevel"/>
    <w:tmpl w:val="73B4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F96ED2"/>
    <w:multiLevelType w:val="hybridMultilevel"/>
    <w:tmpl w:val="9D4CDD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3D683B"/>
    <w:multiLevelType w:val="hybridMultilevel"/>
    <w:tmpl w:val="6C80058E"/>
    <w:lvl w:ilvl="0" w:tplc="0419000F">
      <w:start w:val="1"/>
      <w:numFmt w:val="decimal"/>
      <w:lvlText w:val="%1."/>
      <w:lvlJc w:val="left"/>
      <w:pPr>
        <w:ind w:left="720" w:hanging="360"/>
      </w:pPr>
    </w:lvl>
    <w:lvl w:ilvl="1" w:tplc="8CCCDFFA">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DC210D"/>
    <w:multiLevelType w:val="hybridMultilevel"/>
    <w:tmpl w:val="5C3A8A9E"/>
    <w:lvl w:ilvl="0" w:tplc="0422000F">
      <w:start w:val="1"/>
      <w:numFmt w:val="decimal"/>
      <w:lvlText w:val="%1."/>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3"/>
  </w:num>
  <w:num w:numId="5">
    <w:abstractNumId w:val="10"/>
  </w:num>
  <w:num w:numId="6">
    <w:abstractNumId w:val="3"/>
  </w:num>
  <w:num w:numId="7">
    <w:abstractNumId w:val="0"/>
  </w:num>
  <w:num w:numId="8">
    <w:abstractNumId w:val="14"/>
  </w:num>
  <w:num w:numId="9">
    <w:abstractNumId w:val="9"/>
  </w:num>
  <w:num w:numId="10">
    <w:abstractNumId w:val="1"/>
  </w:num>
  <w:num w:numId="11">
    <w:abstractNumId w:val="4"/>
  </w:num>
  <w:num w:numId="12">
    <w:abstractNumId w:val="8"/>
  </w:num>
  <w:num w:numId="13">
    <w:abstractNumId w:val="12"/>
  </w:num>
  <w:num w:numId="14">
    <w:abstractNumId w:val="5"/>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06"/>
    <w:rsid w:val="000004CE"/>
    <w:rsid w:val="000008AE"/>
    <w:rsid w:val="00000F7F"/>
    <w:rsid w:val="000430FD"/>
    <w:rsid w:val="00044C0D"/>
    <w:rsid w:val="00045CB3"/>
    <w:rsid w:val="000510A4"/>
    <w:rsid w:val="00057AE2"/>
    <w:rsid w:val="000617AC"/>
    <w:rsid w:val="00066265"/>
    <w:rsid w:val="00082E53"/>
    <w:rsid w:val="000A6324"/>
    <w:rsid w:val="000A632B"/>
    <w:rsid w:val="000D08C6"/>
    <w:rsid w:val="000F61A5"/>
    <w:rsid w:val="00104E44"/>
    <w:rsid w:val="001078CF"/>
    <w:rsid w:val="00130B37"/>
    <w:rsid w:val="0016477C"/>
    <w:rsid w:val="0017441E"/>
    <w:rsid w:val="00177974"/>
    <w:rsid w:val="00191881"/>
    <w:rsid w:val="001B0279"/>
    <w:rsid w:val="001E5875"/>
    <w:rsid w:val="001F22EF"/>
    <w:rsid w:val="001F28F2"/>
    <w:rsid w:val="001F5C93"/>
    <w:rsid w:val="001F5EAB"/>
    <w:rsid w:val="00217907"/>
    <w:rsid w:val="002216BB"/>
    <w:rsid w:val="00221B34"/>
    <w:rsid w:val="00234585"/>
    <w:rsid w:val="002546B6"/>
    <w:rsid w:val="00281AFB"/>
    <w:rsid w:val="002917CA"/>
    <w:rsid w:val="00297949"/>
    <w:rsid w:val="002A3A48"/>
    <w:rsid w:val="002C0618"/>
    <w:rsid w:val="002C4BBA"/>
    <w:rsid w:val="002D3CFF"/>
    <w:rsid w:val="002D5C17"/>
    <w:rsid w:val="002E3B88"/>
    <w:rsid w:val="003029EE"/>
    <w:rsid w:val="00306A88"/>
    <w:rsid w:val="00333F42"/>
    <w:rsid w:val="00340166"/>
    <w:rsid w:val="0034034B"/>
    <w:rsid w:val="003475DF"/>
    <w:rsid w:val="003543A4"/>
    <w:rsid w:val="00371AE8"/>
    <w:rsid w:val="003760C0"/>
    <w:rsid w:val="00390B3B"/>
    <w:rsid w:val="003974F0"/>
    <w:rsid w:val="003A318F"/>
    <w:rsid w:val="003E0FC1"/>
    <w:rsid w:val="003E13ED"/>
    <w:rsid w:val="004334E7"/>
    <w:rsid w:val="004342B9"/>
    <w:rsid w:val="00435581"/>
    <w:rsid w:val="004426A7"/>
    <w:rsid w:val="00462BDB"/>
    <w:rsid w:val="0047121A"/>
    <w:rsid w:val="00477C11"/>
    <w:rsid w:val="00486A7F"/>
    <w:rsid w:val="00497008"/>
    <w:rsid w:val="004B3051"/>
    <w:rsid w:val="004D28AA"/>
    <w:rsid w:val="00505612"/>
    <w:rsid w:val="00543009"/>
    <w:rsid w:val="0054509C"/>
    <w:rsid w:val="00553A59"/>
    <w:rsid w:val="0057260F"/>
    <w:rsid w:val="005A3D44"/>
    <w:rsid w:val="005D432F"/>
    <w:rsid w:val="005D568F"/>
    <w:rsid w:val="005D5C7B"/>
    <w:rsid w:val="005E051D"/>
    <w:rsid w:val="006016BA"/>
    <w:rsid w:val="00603598"/>
    <w:rsid w:val="006109C3"/>
    <w:rsid w:val="00612D89"/>
    <w:rsid w:val="00614A5E"/>
    <w:rsid w:val="00614AEB"/>
    <w:rsid w:val="006230D8"/>
    <w:rsid w:val="00624594"/>
    <w:rsid w:val="006257E9"/>
    <w:rsid w:val="00626E9B"/>
    <w:rsid w:val="00640C55"/>
    <w:rsid w:val="006555F6"/>
    <w:rsid w:val="0065594F"/>
    <w:rsid w:val="00662EAF"/>
    <w:rsid w:val="006665E4"/>
    <w:rsid w:val="006924C6"/>
    <w:rsid w:val="006B0FEE"/>
    <w:rsid w:val="006C4C7E"/>
    <w:rsid w:val="006E4948"/>
    <w:rsid w:val="006E74C9"/>
    <w:rsid w:val="007078E5"/>
    <w:rsid w:val="00731157"/>
    <w:rsid w:val="0073791D"/>
    <w:rsid w:val="00757BD7"/>
    <w:rsid w:val="00770DD2"/>
    <w:rsid w:val="00796846"/>
    <w:rsid w:val="00796D77"/>
    <w:rsid w:val="007B1F20"/>
    <w:rsid w:val="007C1319"/>
    <w:rsid w:val="007D061B"/>
    <w:rsid w:val="007D4113"/>
    <w:rsid w:val="007D65B4"/>
    <w:rsid w:val="007E3BA7"/>
    <w:rsid w:val="007E5530"/>
    <w:rsid w:val="007E6AAD"/>
    <w:rsid w:val="00830E64"/>
    <w:rsid w:val="00833A93"/>
    <w:rsid w:val="0084565C"/>
    <w:rsid w:val="00852470"/>
    <w:rsid w:val="00870DB1"/>
    <w:rsid w:val="00873F91"/>
    <w:rsid w:val="00874F4B"/>
    <w:rsid w:val="008A1D5B"/>
    <w:rsid w:val="008A4F8A"/>
    <w:rsid w:val="008A5185"/>
    <w:rsid w:val="008A7699"/>
    <w:rsid w:val="008B5C7B"/>
    <w:rsid w:val="008C517B"/>
    <w:rsid w:val="008F71F2"/>
    <w:rsid w:val="008F738A"/>
    <w:rsid w:val="00912387"/>
    <w:rsid w:val="009168C7"/>
    <w:rsid w:val="00930860"/>
    <w:rsid w:val="00931BC4"/>
    <w:rsid w:val="009438D3"/>
    <w:rsid w:val="0097747F"/>
    <w:rsid w:val="009A06E3"/>
    <w:rsid w:val="009B2D87"/>
    <w:rsid w:val="009E25D3"/>
    <w:rsid w:val="009E2655"/>
    <w:rsid w:val="009E2955"/>
    <w:rsid w:val="009F096B"/>
    <w:rsid w:val="009F220C"/>
    <w:rsid w:val="009F3CE2"/>
    <w:rsid w:val="009F60A8"/>
    <w:rsid w:val="009F7B32"/>
    <w:rsid w:val="00A246EF"/>
    <w:rsid w:val="00A2548B"/>
    <w:rsid w:val="00A32E05"/>
    <w:rsid w:val="00A72B87"/>
    <w:rsid w:val="00A7455A"/>
    <w:rsid w:val="00A77B28"/>
    <w:rsid w:val="00AA4853"/>
    <w:rsid w:val="00AA6663"/>
    <w:rsid w:val="00AA6B98"/>
    <w:rsid w:val="00AD448E"/>
    <w:rsid w:val="00AE1F68"/>
    <w:rsid w:val="00AF01EC"/>
    <w:rsid w:val="00AF36BB"/>
    <w:rsid w:val="00AF501F"/>
    <w:rsid w:val="00B16A69"/>
    <w:rsid w:val="00B2419C"/>
    <w:rsid w:val="00B51DA2"/>
    <w:rsid w:val="00B700FD"/>
    <w:rsid w:val="00B9008B"/>
    <w:rsid w:val="00B96988"/>
    <w:rsid w:val="00BB2EFE"/>
    <w:rsid w:val="00BB6501"/>
    <w:rsid w:val="00BC735A"/>
    <w:rsid w:val="00BD683F"/>
    <w:rsid w:val="00BE0447"/>
    <w:rsid w:val="00BF20FD"/>
    <w:rsid w:val="00BF6C47"/>
    <w:rsid w:val="00C115CB"/>
    <w:rsid w:val="00C12B99"/>
    <w:rsid w:val="00C15288"/>
    <w:rsid w:val="00C2513D"/>
    <w:rsid w:val="00C37AF0"/>
    <w:rsid w:val="00C523A4"/>
    <w:rsid w:val="00C5422C"/>
    <w:rsid w:val="00CC1ACF"/>
    <w:rsid w:val="00CD3F34"/>
    <w:rsid w:val="00CD400D"/>
    <w:rsid w:val="00D00B06"/>
    <w:rsid w:val="00D2089A"/>
    <w:rsid w:val="00D3126C"/>
    <w:rsid w:val="00D35528"/>
    <w:rsid w:val="00D74DC4"/>
    <w:rsid w:val="00D8068D"/>
    <w:rsid w:val="00D96BE7"/>
    <w:rsid w:val="00DA5389"/>
    <w:rsid w:val="00DA5C84"/>
    <w:rsid w:val="00DB08FC"/>
    <w:rsid w:val="00DB5B8C"/>
    <w:rsid w:val="00E00097"/>
    <w:rsid w:val="00E33AC0"/>
    <w:rsid w:val="00E4219C"/>
    <w:rsid w:val="00E7063D"/>
    <w:rsid w:val="00E71BC9"/>
    <w:rsid w:val="00E846C7"/>
    <w:rsid w:val="00EA4131"/>
    <w:rsid w:val="00EC1E92"/>
    <w:rsid w:val="00ED1CC1"/>
    <w:rsid w:val="00EF1A8C"/>
    <w:rsid w:val="00EF3D8A"/>
    <w:rsid w:val="00F26CDD"/>
    <w:rsid w:val="00F558F1"/>
    <w:rsid w:val="00F63D06"/>
    <w:rsid w:val="00F658AC"/>
    <w:rsid w:val="00FA3566"/>
    <w:rsid w:val="00FA7148"/>
    <w:rsid w:val="00FB0AF0"/>
    <w:rsid w:val="00FB2E17"/>
    <w:rsid w:val="00FB39B3"/>
    <w:rsid w:val="00FC3E7D"/>
    <w:rsid w:val="00FC7EC5"/>
    <w:rsid w:val="00FD2CA5"/>
    <w:rsid w:val="00FE27CF"/>
    <w:rsid w:val="00FF7E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89"/>
    <w:pPr>
      <w:spacing w:after="200" w:line="276" w:lineRule="auto"/>
    </w:pPr>
    <w:rPr>
      <w:sz w:val="22"/>
      <w:szCs w:val="22"/>
    </w:rPr>
  </w:style>
  <w:style w:type="paragraph" w:styleId="1">
    <w:name w:val="heading 1"/>
    <w:basedOn w:val="a"/>
    <w:next w:val="a"/>
    <w:link w:val="10"/>
    <w:qFormat/>
    <w:rsid w:val="00FB0AF0"/>
    <w:pPr>
      <w:keepNext/>
      <w:spacing w:after="0" w:line="240" w:lineRule="auto"/>
      <w:jc w:val="center"/>
      <w:outlineLvl w:val="0"/>
    </w:pPr>
    <w:rPr>
      <w:rFonts w:ascii="Times New Roman" w:hAnsi="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B06"/>
    <w:pPr>
      <w:spacing w:after="0" w:line="240" w:lineRule="auto"/>
    </w:pPr>
    <w:rPr>
      <w:rFonts w:ascii="Tahoma" w:hAnsi="Tahoma"/>
      <w:sz w:val="16"/>
      <w:szCs w:val="16"/>
    </w:rPr>
  </w:style>
  <w:style w:type="character" w:customStyle="1" w:styleId="a4">
    <w:name w:val="Текст у виносці Знак"/>
    <w:link w:val="a3"/>
    <w:uiPriority w:val="99"/>
    <w:semiHidden/>
    <w:rsid w:val="00D00B06"/>
    <w:rPr>
      <w:rFonts w:ascii="Tahoma" w:hAnsi="Tahoma" w:cs="Tahoma"/>
      <w:sz w:val="16"/>
      <w:szCs w:val="16"/>
    </w:rPr>
  </w:style>
  <w:style w:type="paragraph" w:styleId="a5">
    <w:name w:val="List Paragraph"/>
    <w:basedOn w:val="a"/>
    <w:qFormat/>
    <w:rsid w:val="009F3CE2"/>
    <w:pPr>
      <w:ind w:left="720"/>
      <w:contextualSpacing/>
    </w:pPr>
  </w:style>
  <w:style w:type="character" w:styleId="a6">
    <w:name w:val="Hyperlink"/>
    <w:rsid w:val="006C4C7E"/>
    <w:rPr>
      <w:color w:val="0000FF"/>
      <w:u w:val="single"/>
    </w:rPr>
  </w:style>
  <w:style w:type="character" w:customStyle="1" w:styleId="10">
    <w:name w:val="Заголовок 1 Знак"/>
    <w:link w:val="1"/>
    <w:rsid w:val="00FB0AF0"/>
    <w:rPr>
      <w:rFonts w:ascii="Times New Roman" w:hAnsi="Times New Roman"/>
      <w:b/>
      <w:bCs/>
      <w:color w:val="000000"/>
      <w:sz w:val="24"/>
      <w:szCs w:val="24"/>
      <w:lang w:val="uk-UA"/>
    </w:rPr>
  </w:style>
  <w:style w:type="paragraph" w:styleId="a7">
    <w:name w:val="Normal (Web)"/>
    <w:basedOn w:val="a"/>
    <w:unhideWhenUsed/>
    <w:rsid w:val="00870DB1"/>
    <w:pPr>
      <w:spacing w:before="100" w:beforeAutospacing="1" w:after="100" w:afterAutospacing="1" w:line="240" w:lineRule="auto"/>
    </w:pPr>
    <w:rPr>
      <w:rFonts w:ascii="Times New Roman" w:hAnsi="Times New Roman"/>
      <w:sz w:val="24"/>
      <w:szCs w:val="24"/>
      <w:lang w:val="uk-UA" w:eastAsia="uk-UA"/>
    </w:rPr>
  </w:style>
  <w:style w:type="paragraph" w:styleId="3">
    <w:name w:val="Body Text 3"/>
    <w:basedOn w:val="a"/>
    <w:link w:val="30"/>
    <w:rsid w:val="00870DB1"/>
    <w:pPr>
      <w:spacing w:after="120" w:line="240" w:lineRule="auto"/>
    </w:pPr>
    <w:rPr>
      <w:rFonts w:ascii="Times New Roman" w:eastAsia="Calibri" w:hAnsi="Times New Roman"/>
      <w:sz w:val="16"/>
      <w:szCs w:val="16"/>
    </w:rPr>
  </w:style>
  <w:style w:type="character" w:customStyle="1" w:styleId="30">
    <w:name w:val="Основний текст 3 Знак"/>
    <w:link w:val="3"/>
    <w:rsid w:val="00870DB1"/>
    <w:rPr>
      <w:rFonts w:ascii="Times New Roman" w:eastAsia="Calibri" w:hAnsi="Times New Roman"/>
      <w:sz w:val="16"/>
      <w:szCs w:val="16"/>
    </w:rPr>
  </w:style>
  <w:style w:type="paragraph" w:styleId="a8">
    <w:name w:val="Body Text Indent"/>
    <w:basedOn w:val="a"/>
    <w:link w:val="a9"/>
    <w:uiPriority w:val="99"/>
    <w:semiHidden/>
    <w:unhideWhenUsed/>
    <w:rsid w:val="00217907"/>
    <w:pPr>
      <w:spacing w:after="120"/>
      <w:ind w:left="283"/>
    </w:pPr>
  </w:style>
  <w:style w:type="character" w:customStyle="1" w:styleId="a9">
    <w:name w:val="Основний текст з відступом Знак"/>
    <w:link w:val="a8"/>
    <w:uiPriority w:val="99"/>
    <w:semiHidden/>
    <w:rsid w:val="00217907"/>
    <w:rPr>
      <w:sz w:val="22"/>
      <w:szCs w:val="22"/>
    </w:rPr>
  </w:style>
  <w:style w:type="paragraph" w:customStyle="1" w:styleId="docdata">
    <w:name w:val="docdata"/>
    <w:aliases w:val="docy,v5,5828,baiaagaaboqcaaad6hqaaax4faaaaaaaaaaaaaaaaaaaaaaaaaaaaaaaaaaaaaaaaaaaaaaaaaaaaaaaaaaaaaaaaaaaaaaaaaaaaaaaaaaaaaaaaaaaaaaaaaaaaaaaaaaaaaaaaaaaaaaaaaaaaaaaaaaaaaaaaaaaaaaaaaaaaaaaaaaaaaaaaaaaaaaaaaaaaaaaaaaaaaaaaaaaaaaaaaaaaaaaaaaaaaaa"/>
    <w:basedOn w:val="a"/>
    <w:rsid w:val="003029EE"/>
    <w:pPr>
      <w:spacing w:before="100" w:beforeAutospacing="1" w:after="100" w:afterAutospacing="1" w:line="240" w:lineRule="auto"/>
    </w:pPr>
    <w:rPr>
      <w:rFonts w:ascii="Times New Roman" w:hAnsi="Times New Roman"/>
      <w:sz w:val="24"/>
      <w:szCs w:val="24"/>
    </w:rPr>
  </w:style>
  <w:style w:type="paragraph" w:styleId="aa">
    <w:name w:val="Document Map"/>
    <w:basedOn w:val="a"/>
    <w:link w:val="ab"/>
    <w:uiPriority w:val="99"/>
    <w:semiHidden/>
    <w:unhideWhenUsed/>
    <w:rsid w:val="00CD400D"/>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CD4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89"/>
    <w:pPr>
      <w:spacing w:after="200" w:line="276" w:lineRule="auto"/>
    </w:pPr>
    <w:rPr>
      <w:sz w:val="22"/>
      <w:szCs w:val="22"/>
    </w:rPr>
  </w:style>
  <w:style w:type="paragraph" w:styleId="1">
    <w:name w:val="heading 1"/>
    <w:basedOn w:val="a"/>
    <w:next w:val="a"/>
    <w:link w:val="10"/>
    <w:qFormat/>
    <w:rsid w:val="00FB0AF0"/>
    <w:pPr>
      <w:keepNext/>
      <w:spacing w:after="0" w:line="240" w:lineRule="auto"/>
      <w:jc w:val="center"/>
      <w:outlineLvl w:val="0"/>
    </w:pPr>
    <w:rPr>
      <w:rFonts w:ascii="Times New Roman" w:hAnsi="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B06"/>
    <w:pPr>
      <w:spacing w:after="0" w:line="240" w:lineRule="auto"/>
    </w:pPr>
    <w:rPr>
      <w:rFonts w:ascii="Tahoma" w:hAnsi="Tahoma"/>
      <w:sz w:val="16"/>
      <w:szCs w:val="16"/>
    </w:rPr>
  </w:style>
  <w:style w:type="character" w:customStyle="1" w:styleId="a4">
    <w:name w:val="Текст у виносці Знак"/>
    <w:link w:val="a3"/>
    <w:uiPriority w:val="99"/>
    <w:semiHidden/>
    <w:rsid w:val="00D00B06"/>
    <w:rPr>
      <w:rFonts w:ascii="Tahoma" w:hAnsi="Tahoma" w:cs="Tahoma"/>
      <w:sz w:val="16"/>
      <w:szCs w:val="16"/>
    </w:rPr>
  </w:style>
  <w:style w:type="paragraph" w:styleId="a5">
    <w:name w:val="List Paragraph"/>
    <w:basedOn w:val="a"/>
    <w:qFormat/>
    <w:rsid w:val="009F3CE2"/>
    <w:pPr>
      <w:ind w:left="720"/>
      <w:contextualSpacing/>
    </w:pPr>
  </w:style>
  <w:style w:type="character" w:styleId="a6">
    <w:name w:val="Hyperlink"/>
    <w:rsid w:val="006C4C7E"/>
    <w:rPr>
      <w:color w:val="0000FF"/>
      <w:u w:val="single"/>
    </w:rPr>
  </w:style>
  <w:style w:type="character" w:customStyle="1" w:styleId="10">
    <w:name w:val="Заголовок 1 Знак"/>
    <w:link w:val="1"/>
    <w:rsid w:val="00FB0AF0"/>
    <w:rPr>
      <w:rFonts w:ascii="Times New Roman" w:hAnsi="Times New Roman"/>
      <w:b/>
      <w:bCs/>
      <w:color w:val="000000"/>
      <w:sz w:val="24"/>
      <w:szCs w:val="24"/>
      <w:lang w:val="uk-UA"/>
    </w:rPr>
  </w:style>
  <w:style w:type="paragraph" w:styleId="a7">
    <w:name w:val="Normal (Web)"/>
    <w:basedOn w:val="a"/>
    <w:unhideWhenUsed/>
    <w:rsid w:val="00870DB1"/>
    <w:pPr>
      <w:spacing w:before="100" w:beforeAutospacing="1" w:after="100" w:afterAutospacing="1" w:line="240" w:lineRule="auto"/>
    </w:pPr>
    <w:rPr>
      <w:rFonts w:ascii="Times New Roman" w:hAnsi="Times New Roman"/>
      <w:sz w:val="24"/>
      <w:szCs w:val="24"/>
      <w:lang w:val="uk-UA" w:eastAsia="uk-UA"/>
    </w:rPr>
  </w:style>
  <w:style w:type="paragraph" w:styleId="3">
    <w:name w:val="Body Text 3"/>
    <w:basedOn w:val="a"/>
    <w:link w:val="30"/>
    <w:rsid w:val="00870DB1"/>
    <w:pPr>
      <w:spacing w:after="120" w:line="240" w:lineRule="auto"/>
    </w:pPr>
    <w:rPr>
      <w:rFonts w:ascii="Times New Roman" w:eastAsia="Calibri" w:hAnsi="Times New Roman"/>
      <w:sz w:val="16"/>
      <w:szCs w:val="16"/>
    </w:rPr>
  </w:style>
  <w:style w:type="character" w:customStyle="1" w:styleId="30">
    <w:name w:val="Основний текст 3 Знак"/>
    <w:link w:val="3"/>
    <w:rsid w:val="00870DB1"/>
    <w:rPr>
      <w:rFonts w:ascii="Times New Roman" w:eastAsia="Calibri" w:hAnsi="Times New Roman"/>
      <w:sz w:val="16"/>
      <w:szCs w:val="16"/>
    </w:rPr>
  </w:style>
  <w:style w:type="paragraph" w:styleId="a8">
    <w:name w:val="Body Text Indent"/>
    <w:basedOn w:val="a"/>
    <w:link w:val="a9"/>
    <w:uiPriority w:val="99"/>
    <w:semiHidden/>
    <w:unhideWhenUsed/>
    <w:rsid w:val="00217907"/>
    <w:pPr>
      <w:spacing w:after="120"/>
      <w:ind w:left="283"/>
    </w:pPr>
  </w:style>
  <w:style w:type="character" w:customStyle="1" w:styleId="a9">
    <w:name w:val="Основний текст з відступом Знак"/>
    <w:link w:val="a8"/>
    <w:uiPriority w:val="99"/>
    <w:semiHidden/>
    <w:rsid w:val="00217907"/>
    <w:rPr>
      <w:sz w:val="22"/>
      <w:szCs w:val="22"/>
    </w:rPr>
  </w:style>
  <w:style w:type="paragraph" w:customStyle="1" w:styleId="docdata">
    <w:name w:val="docdata"/>
    <w:aliases w:val="docy,v5,5828,baiaagaaboqcaaad6hqaaax4faaaaaaaaaaaaaaaaaaaaaaaaaaaaaaaaaaaaaaaaaaaaaaaaaaaaaaaaaaaaaaaaaaaaaaaaaaaaaaaaaaaaaaaaaaaaaaaaaaaaaaaaaaaaaaaaaaaaaaaaaaaaaaaaaaaaaaaaaaaaaaaaaaaaaaaaaaaaaaaaaaaaaaaaaaaaaaaaaaaaaaaaaaaaaaaaaaaaaaaaaaaaaaa"/>
    <w:basedOn w:val="a"/>
    <w:rsid w:val="003029EE"/>
    <w:pPr>
      <w:spacing w:before="100" w:beforeAutospacing="1" w:after="100" w:afterAutospacing="1" w:line="240" w:lineRule="auto"/>
    </w:pPr>
    <w:rPr>
      <w:rFonts w:ascii="Times New Roman" w:hAnsi="Times New Roman"/>
      <w:sz w:val="24"/>
      <w:szCs w:val="24"/>
    </w:rPr>
  </w:style>
  <w:style w:type="paragraph" w:styleId="aa">
    <w:name w:val="Document Map"/>
    <w:basedOn w:val="a"/>
    <w:link w:val="ab"/>
    <w:uiPriority w:val="99"/>
    <w:semiHidden/>
    <w:unhideWhenUsed/>
    <w:rsid w:val="00CD400D"/>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CD4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06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89537-3FD6-4D5A-9B47-C7BD8A0D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1402</Words>
  <Characters>7993</Characters>
  <Application>Microsoft Office Word</Application>
  <DocSecurity>0</DocSecurity>
  <Lines>66</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cp:revision>
  <cp:lastPrinted>2024-12-17T14:02:00Z</cp:lastPrinted>
  <dcterms:created xsi:type="dcterms:W3CDTF">2024-12-17T11:56:00Z</dcterms:created>
  <dcterms:modified xsi:type="dcterms:W3CDTF">2024-12-17T14:28:00Z</dcterms:modified>
</cp:coreProperties>
</file>