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CF" w:rsidRDefault="002436CF" w:rsidP="0073116A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Звіт</w:t>
      </w:r>
      <w:proofErr w:type="spellEnd"/>
      <w:r>
        <w:rPr>
          <w:b/>
          <w:sz w:val="28"/>
          <w:szCs w:val="28"/>
        </w:rPr>
        <w:t xml:space="preserve"> </w:t>
      </w:r>
    </w:p>
    <w:p w:rsidR="002436CF" w:rsidRPr="004D6AB8" w:rsidRDefault="002436CF" w:rsidP="0073116A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про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періодичне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відстеження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AB3764">
        <w:rPr>
          <w:b/>
          <w:sz w:val="28"/>
          <w:szCs w:val="28"/>
        </w:rPr>
        <w:t>результативності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регуляторного акта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436CF" w:rsidRDefault="002436CF" w:rsidP="0073116A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"Про</w:t>
      </w:r>
      <w:r>
        <w:rPr>
          <w:b/>
          <w:sz w:val="28"/>
          <w:szCs w:val="28"/>
          <w:lang w:val="uk-UA"/>
        </w:rPr>
        <w:t xml:space="preserve"> затвердження Правил торгі</w:t>
      </w:r>
      <w:proofErr w:type="gramStart"/>
      <w:r>
        <w:rPr>
          <w:b/>
          <w:sz w:val="28"/>
          <w:szCs w:val="28"/>
          <w:lang w:val="uk-UA"/>
        </w:rPr>
        <w:t>вл</w:t>
      </w:r>
      <w:proofErr w:type="gramEnd"/>
      <w:r>
        <w:rPr>
          <w:b/>
          <w:sz w:val="28"/>
          <w:szCs w:val="28"/>
          <w:lang w:val="uk-UA"/>
        </w:rPr>
        <w:t>і на ринках міста Ромни</w:t>
      </w:r>
      <w:r>
        <w:rPr>
          <w:b/>
          <w:sz w:val="28"/>
          <w:szCs w:val="28"/>
        </w:rPr>
        <w:t>».</w:t>
      </w:r>
    </w:p>
    <w:p w:rsidR="002436CF" w:rsidRDefault="002436CF" w:rsidP="0073116A">
      <w:pPr>
        <w:tabs>
          <w:tab w:val="left" w:pos="709"/>
        </w:tabs>
        <w:jc w:val="both"/>
        <w:rPr>
          <w:i/>
        </w:rPr>
      </w:pPr>
    </w:p>
    <w:p w:rsidR="002436CF" w:rsidRDefault="002436CF" w:rsidP="0073116A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Вид та </w:t>
      </w:r>
      <w:proofErr w:type="spellStart"/>
      <w:r>
        <w:rPr>
          <w:b/>
        </w:rPr>
        <w:t>назва</w:t>
      </w:r>
      <w:proofErr w:type="spellEnd"/>
      <w:r>
        <w:rPr>
          <w:b/>
        </w:rPr>
        <w:t xml:space="preserve"> регуляторного акта, </w:t>
      </w:r>
      <w:proofErr w:type="spellStart"/>
      <w:r>
        <w:rPr>
          <w:b/>
        </w:rPr>
        <w:t>результативність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відстежується</w:t>
      </w:r>
      <w:proofErr w:type="spellEnd"/>
      <w:r>
        <w:rPr>
          <w:b/>
        </w:rPr>
        <w:t>.</w:t>
      </w:r>
    </w:p>
    <w:p w:rsidR="002436CF" w:rsidRDefault="0073116A" w:rsidP="0073116A">
      <w:pPr>
        <w:tabs>
          <w:tab w:val="left" w:pos="0"/>
        </w:tabs>
        <w:jc w:val="both"/>
      </w:pPr>
      <w:r>
        <w:rPr>
          <w:lang w:val="uk-UA"/>
        </w:rPr>
        <w:t xml:space="preserve">     </w:t>
      </w:r>
      <w:proofErr w:type="gramStart"/>
      <w:r>
        <w:t>Р</w:t>
      </w:r>
      <w:proofErr w:type="spellStart"/>
      <w:proofErr w:type="gramEnd"/>
      <w:r>
        <w:rPr>
          <w:lang w:val="uk-UA"/>
        </w:rPr>
        <w:t>іше</w:t>
      </w:r>
      <w:r w:rsidR="002436CF">
        <w:t>ння</w:t>
      </w:r>
      <w:proofErr w:type="spellEnd"/>
      <w:r w:rsidR="002436CF">
        <w:t xml:space="preserve"> </w:t>
      </w:r>
      <w:proofErr w:type="spellStart"/>
      <w:r w:rsidR="002436CF">
        <w:t>Роменської</w:t>
      </w:r>
      <w:proofErr w:type="spellEnd"/>
      <w:r w:rsidR="002436CF">
        <w:t xml:space="preserve"> </w:t>
      </w:r>
      <w:proofErr w:type="spellStart"/>
      <w:r w:rsidR="002436CF">
        <w:t>міської</w:t>
      </w:r>
      <w:proofErr w:type="spellEnd"/>
      <w:r w:rsidR="002436CF">
        <w:t xml:space="preserve"> ради </w:t>
      </w:r>
      <w:proofErr w:type="spellStart"/>
      <w:r w:rsidR="002436CF">
        <w:t>шостого</w:t>
      </w:r>
      <w:proofErr w:type="spellEnd"/>
      <w:r w:rsidR="002436CF">
        <w:t xml:space="preserve"> </w:t>
      </w:r>
      <w:proofErr w:type="spellStart"/>
      <w:r w:rsidR="002436CF">
        <w:t>скликання</w:t>
      </w:r>
      <w:proofErr w:type="spellEnd"/>
      <w:r w:rsidR="002436CF">
        <w:t xml:space="preserve"> </w:t>
      </w:r>
      <w:r w:rsidR="002436CF">
        <w:rPr>
          <w:lang w:val="uk-UA"/>
        </w:rPr>
        <w:t>від 24.12.2014</w:t>
      </w:r>
      <w:r w:rsidR="002436CF">
        <w:t xml:space="preserve"> "</w:t>
      </w:r>
      <w:r w:rsidR="002436CF">
        <w:rPr>
          <w:lang w:val="uk-UA"/>
        </w:rPr>
        <w:t xml:space="preserve">Про затвердження </w:t>
      </w:r>
      <w:r w:rsidR="00AB3764">
        <w:rPr>
          <w:lang w:val="uk-UA"/>
        </w:rPr>
        <w:t>правил торгівлі на ринках міста</w:t>
      </w:r>
      <w:r w:rsidR="002436CF">
        <w:rPr>
          <w:lang w:val="uk-UA"/>
        </w:rPr>
        <w:t xml:space="preserve"> Ромни</w:t>
      </w:r>
      <w:r w:rsidR="002436CF">
        <w:t>».</w:t>
      </w:r>
    </w:p>
    <w:p w:rsidR="002436CF" w:rsidRDefault="002436CF" w:rsidP="0073116A">
      <w:pPr>
        <w:tabs>
          <w:tab w:val="left" w:pos="709"/>
        </w:tabs>
        <w:ind w:left="720"/>
        <w:jc w:val="both"/>
      </w:pPr>
    </w:p>
    <w:p w:rsidR="002436CF" w:rsidRDefault="002436CF" w:rsidP="0073116A">
      <w:pPr>
        <w:numPr>
          <w:ilvl w:val="0"/>
          <w:numId w:val="1"/>
        </w:numPr>
        <w:tabs>
          <w:tab w:val="clear" w:pos="720"/>
          <w:tab w:val="left" w:pos="142"/>
          <w:tab w:val="left" w:pos="284"/>
        </w:tabs>
        <w:ind w:left="0" w:firstLine="0"/>
        <w:jc w:val="both"/>
        <w:rPr>
          <w:b/>
        </w:rPr>
      </w:pPr>
      <w:proofErr w:type="spellStart"/>
      <w:r>
        <w:rPr>
          <w:b/>
        </w:rPr>
        <w:t>Назва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виконавця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відстеження</w:t>
      </w:r>
      <w:proofErr w:type="spellEnd"/>
      <w:r>
        <w:rPr>
          <w:b/>
        </w:rPr>
        <w:t>.</w:t>
      </w:r>
    </w:p>
    <w:p w:rsidR="002436CF" w:rsidRDefault="0073116A" w:rsidP="0073116A">
      <w:pPr>
        <w:tabs>
          <w:tab w:val="left" w:pos="142"/>
        </w:tabs>
        <w:jc w:val="both"/>
      </w:pPr>
      <w:r>
        <w:rPr>
          <w:lang w:val="uk-UA"/>
        </w:rPr>
        <w:t xml:space="preserve">    </w:t>
      </w:r>
      <w:r w:rsidR="002436CF">
        <w:rPr>
          <w:lang w:val="uk-UA"/>
        </w:rPr>
        <w:t>У</w:t>
      </w:r>
      <w:proofErr w:type="spellStart"/>
      <w:r w:rsidR="002436CF">
        <w:t>правління</w:t>
      </w:r>
      <w:proofErr w:type="spellEnd"/>
      <w:r w:rsidR="002436CF">
        <w:t xml:space="preserve"> </w:t>
      </w:r>
      <w:proofErr w:type="spellStart"/>
      <w:r w:rsidR="002436CF">
        <w:t>економічного</w:t>
      </w:r>
      <w:proofErr w:type="spellEnd"/>
      <w:r w:rsidR="002436CF">
        <w:t xml:space="preserve"> </w:t>
      </w:r>
      <w:proofErr w:type="spellStart"/>
      <w:r w:rsidR="002436CF">
        <w:t>розвитку</w:t>
      </w:r>
      <w:proofErr w:type="spellEnd"/>
      <w:r w:rsidR="002436CF">
        <w:t xml:space="preserve"> </w:t>
      </w:r>
      <w:proofErr w:type="spellStart"/>
      <w:r w:rsidR="002436CF">
        <w:t>Роменської</w:t>
      </w:r>
      <w:proofErr w:type="spellEnd"/>
      <w:r w:rsidR="002436CF">
        <w:t xml:space="preserve"> </w:t>
      </w:r>
      <w:proofErr w:type="spellStart"/>
      <w:r w:rsidR="002436CF">
        <w:t>міської</w:t>
      </w:r>
      <w:proofErr w:type="spellEnd"/>
      <w:r w:rsidR="002436CF">
        <w:t xml:space="preserve"> ради.</w:t>
      </w:r>
    </w:p>
    <w:p w:rsidR="002436CF" w:rsidRDefault="002436CF" w:rsidP="0073116A">
      <w:pPr>
        <w:tabs>
          <w:tab w:val="left" w:pos="142"/>
        </w:tabs>
        <w:jc w:val="both"/>
      </w:pPr>
    </w:p>
    <w:p w:rsidR="002436CF" w:rsidRPr="002C7437" w:rsidRDefault="002436CF" w:rsidP="0073116A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Мета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акта.</w:t>
      </w:r>
    </w:p>
    <w:p w:rsidR="002436CF" w:rsidRDefault="002436CF" w:rsidP="0073116A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  <w:lang w:val="uk-UA"/>
        </w:rPr>
        <w:t xml:space="preserve">-   </w:t>
      </w:r>
      <w:proofErr w:type="spellStart"/>
      <w:r>
        <w:rPr>
          <w:sz w:val="23"/>
          <w:szCs w:val="23"/>
        </w:rPr>
        <w:t>встановлення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чітких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вимог</w:t>
      </w:r>
      <w:proofErr w:type="spellEnd"/>
      <w:r>
        <w:rPr>
          <w:sz w:val="23"/>
          <w:szCs w:val="23"/>
        </w:rPr>
        <w:t xml:space="preserve"> до </w:t>
      </w:r>
      <w:proofErr w:type="spellStart"/>
      <w:r>
        <w:rPr>
          <w:sz w:val="23"/>
          <w:szCs w:val="23"/>
        </w:rPr>
        <w:t>організації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роботи</w:t>
      </w:r>
      <w:proofErr w:type="spellEnd"/>
      <w:r>
        <w:rPr>
          <w:sz w:val="23"/>
          <w:szCs w:val="23"/>
          <w:lang w:val="uk-UA"/>
        </w:rPr>
        <w:t xml:space="preserve"> міських </w:t>
      </w:r>
      <w:proofErr w:type="spellStart"/>
      <w:r>
        <w:rPr>
          <w:sz w:val="23"/>
          <w:szCs w:val="23"/>
        </w:rPr>
        <w:t>ринків</w:t>
      </w:r>
      <w:proofErr w:type="spellEnd"/>
      <w:r>
        <w:rPr>
          <w:sz w:val="23"/>
          <w:szCs w:val="23"/>
        </w:rPr>
        <w:t xml:space="preserve">; </w:t>
      </w:r>
    </w:p>
    <w:p w:rsidR="002436CF" w:rsidRDefault="002436CF" w:rsidP="0073116A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-   створення</w:t>
      </w:r>
      <w:r w:rsidR="00AB3764">
        <w:rPr>
          <w:lang w:val="uk-UA"/>
        </w:rPr>
        <w:t xml:space="preserve"> </w:t>
      </w:r>
      <w:r>
        <w:rPr>
          <w:lang w:val="uk-UA"/>
        </w:rPr>
        <w:t xml:space="preserve"> прозорої</w:t>
      </w:r>
      <w:r w:rsidR="00AB3764">
        <w:rPr>
          <w:lang w:val="uk-UA"/>
        </w:rPr>
        <w:t xml:space="preserve"> </w:t>
      </w:r>
      <w:r>
        <w:rPr>
          <w:lang w:val="uk-UA"/>
        </w:rPr>
        <w:t xml:space="preserve"> нормативно-правової </w:t>
      </w:r>
      <w:r w:rsidR="00AB3764">
        <w:rPr>
          <w:lang w:val="uk-UA"/>
        </w:rPr>
        <w:t xml:space="preserve"> </w:t>
      </w:r>
      <w:r>
        <w:rPr>
          <w:lang w:val="uk-UA"/>
        </w:rPr>
        <w:t>бази</w:t>
      </w:r>
      <w:r w:rsidR="00AB3764">
        <w:rPr>
          <w:lang w:val="uk-UA"/>
        </w:rPr>
        <w:t xml:space="preserve"> </w:t>
      </w:r>
      <w:r>
        <w:rPr>
          <w:lang w:val="uk-UA"/>
        </w:rPr>
        <w:t xml:space="preserve"> для</w:t>
      </w:r>
      <w:r w:rsidR="00AB3764">
        <w:rPr>
          <w:lang w:val="uk-UA"/>
        </w:rPr>
        <w:t xml:space="preserve"> </w:t>
      </w:r>
      <w:r>
        <w:rPr>
          <w:lang w:val="uk-UA"/>
        </w:rPr>
        <w:t xml:space="preserve"> здійснення </w:t>
      </w:r>
      <w:r w:rsidR="00AB3764">
        <w:rPr>
          <w:lang w:val="uk-UA"/>
        </w:rPr>
        <w:t xml:space="preserve"> </w:t>
      </w:r>
      <w:r>
        <w:rPr>
          <w:lang w:val="uk-UA"/>
        </w:rPr>
        <w:t xml:space="preserve">торговельної    </w:t>
      </w:r>
    </w:p>
    <w:p w:rsidR="002436CF" w:rsidRDefault="002436CF" w:rsidP="0073116A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діяльності на ринках міста;</w:t>
      </w:r>
    </w:p>
    <w:p w:rsidR="002436CF" w:rsidRDefault="002436CF" w:rsidP="0073116A">
      <w:pPr>
        <w:pStyle w:val="Default"/>
        <w:tabs>
          <w:tab w:val="left" w:pos="0"/>
        </w:tabs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-   визначення обов’язків прав адміністрацій ринків і суб’єктів торгівлі на ринках;</w:t>
      </w:r>
    </w:p>
    <w:p w:rsidR="002436CF" w:rsidRDefault="002436CF" w:rsidP="0073116A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  забезпечення дотримання ветеринарно-санітарних вимог та правил торгівлі на </w:t>
      </w:r>
    </w:p>
    <w:p w:rsidR="002436CF" w:rsidRDefault="002436CF" w:rsidP="0073116A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ринках;</w:t>
      </w:r>
    </w:p>
    <w:p w:rsidR="002436CF" w:rsidRDefault="002436CF" w:rsidP="0073116A">
      <w:pPr>
        <w:pStyle w:val="Default"/>
        <w:tabs>
          <w:tab w:val="left" w:pos="0"/>
        </w:tabs>
        <w:jc w:val="both"/>
        <w:rPr>
          <w:sz w:val="23"/>
          <w:szCs w:val="23"/>
          <w:lang w:val="uk-UA"/>
        </w:rPr>
      </w:pPr>
      <w:r>
        <w:rPr>
          <w:sz w:val="23"/>
          <w:szCs w:val="23"/>
        </w:rPr>
        <w:t>-</w:t>
      </w:r>
      <w:r>
        <w:rPr>
          <w:sz w:val="23"/>
          <w:szCs w:val="23"/>
          <w:lang w:val="uk-UA"/>
        </w:rPr>
        <w:t xml:space="preserve">   </w:t>
      </w:r>
      <w:proofErr w:type="spellStart"/>
      <w:r>
        <w:rPr>
          <w:sz w:val="23"/>
          <w:szCs w:val="23"/>
        </w:rPr>
        <w:t>створення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сприятливих</w:t>
      </w:r>
      <w:proofErr w:type="spellEnd"/>
      <w:r>
        <w:rPr>
          <w:sz w:val="23"/>
          <w:szCs w:val="23"/>
        </w:rPr>
        <w:t xml:space="preserve"> умов для </w:t>
      </w:r>
      <w:proofErr w:type="spellStart"/>
      <w:r>
        <w:rPr>
          <w:sz w:val="23"/>
          <w:szCs w:val="23"/>
        </w:rPr>
        <w:t>споживачів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придбанні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товарі</w:t>
      </w:r>
      <w:proofErr w:type="gramStart"/>
      <w:r>
        <w:rPr>
          <w:sz w:val="23"/>
          <w:szCs w:val="23"/>
        </w:rPr>
        <w:t>в</w:t>
      </w:r>
      <w:proofErr w:type="spellEnd"/>
      <w:proofErr w:type="gramEnd"/>
      <w:r>
        <w:rPr>
          <w:sz w:val="23"/>
          <w:szCs w:val="23"/>
        </w:rPr>
        <w:t xml:space="preserve"> на ринках. </w:t>
      </w:r>
    </w:p>
    <w:p w:rsidR="002436CF" w:rsidRDefault="002436CF" w:rsidP="0073116A">
      <w:pPr>
        <w:tabs>
          <w:tab w:val="left" w:pos="709"/>
        </w:tabs>
        <w:ind w:left="720"/>
        <w:jc w:val="both"/>
        <w:rPr>
          <w:lang w:val="uk-UA"/>
        </w:rPr>
      </w:pPr>
    </w:p>
    <w:p w:rsidR="002436CF" w:rsidRDefault="002436CF" w:rsidP="0073116A">
      <w:pPr>
        <w:numPr>
          <w:ilvl w:val="0"/>
          <w:numId w:val="1"/>
        </w:numPr>
        <w:tabs>
          <w:tab w:val="clear" w:pos="720"/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Строк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відстеження</w:t>
      </w:r>
      <w:proofErr w:type="spellEnd"/>
      <w:r>
        <w:rPr>
          <w:b/>
        </w:rPr>
        <w:t>.</w:t>
      </w:r>
    </w:p>
    <w:p w:rsidR="002436CF" w:rsidRDefault="0073116A" w:rsidP="0073116A">
      <w:pPr>
        <w:tabs>
          <w:tab w:val="left" w:pos="142"/>
          <w:tab w:val="left" w:pos="284"/>
        </w:tabs>
        <w:jc w:val="both"/>
      </w:pPr>
      <w:r>
        <w:rPr>
          <w:lang w:val="uk-UA"/>
        </w:rPr>
        <w:t xml:space="preserve">     </w:t>
      </w:r>
      <w:r w:rsidR="002436CF">
        <w:rPr>
          <w:lang w:val="uk-UA"/>
        </w:rPr>
        <w:t xml:space="preserve">З 11 листопада по 11 грудня </w:t>
      </w:r>
      <w:r w:rsidR="002436CF">
        <w:t>20</w:t>
      </w:r>
      <w:r w:rsidR="002436CF">
        <w:rPr>
          <w:lang w:val="uk-UA"/>
        </w:rPr>
        <w:t>24</w:t>
      </w:r>
      <w:r w:rsidR="002436CF">
        <w:t xml:space="preserve"> року.</w:t>
      </w:r>
    </w:p>
    <w:p w:rsidR="002436CF" w:rsidRDefault="002436CF" w:rsidP="0073116A">
      <w:pPr>
        <w:tabs>
          <w:tab w:val="left" w:pos="142"/>
          <w:tab w:val="left" w:pos="284"/>
        </w:tabs>
        <w:jc w:val="both"/>
      </w:pPr>
    </w:p>
    <w:p w:rsidR="002436CF" w:rsidRDefault="002436CF" w:rsidP="0073116A">
      <w:pPr>
        <w:numPr>
          <w:ilvl w:val="0"/>
          <w:numId w:val="1"/>
        </w:numPr>
        <w:tabs>
          <w:tab w:val="clear" w:pos="720"/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Тип </w:t>
      </w:r>
      <w:proofErr w:type="spellStart"/>
      <w:r>
        <w:rPr>
          <w:b/>
        </w:rPr>
        <w:t>відстеження</w:t>
      </w:r>
      <w:proofErr w:type="spellEnd"/>
      <w:r>
        <w:rPr>
          <w:b/>
        </w:rPr>
        <w:t>.</w:t>
      </w:r>
    </w:p>
    <w:p w:rsidR="002436CF" w:rsidRDefault="0073116A" w:rsidP="0073116A">
      <w:pPr>
        <w:tabs>
          <w:tab w:val="left" w:pos="142"/>
          <w:tab w:val="left" w:pos="284"/>
        </w:tabs>
        <w:jc w:val="both"/>
      </w:pPr>
      <w:r>
        <w:rPr>
          <w:lang w:val="uk-UA"/>
        </w:rPr>
        <w:t xml:space="preserve">      </w:t>
      </w:r>
      <w:r w:rsidR="002436CF">
        <w:rPr>
          <w:lang w:val="uk-UA"/>
        </w:rPr>
        <w:t>Періодичне</w:t>
      </w:r>
      <w:r w:rsidR="002436CF">
        <w:t xml:space="preserve"> </w:t>
      </w:r>
      <w:proofErr w:type="spellStart"/>
      <w:r w:rsidR="002436CF">
        <w:t>відстеження</w:t>
      </w:r>
      <w:proofErr w:type="spellEnd"/>
      <w:r w:rsidR="002436CF">
        <w:t>.</w:t>
      </w:r>
    </w:p>
    <w:p w:rsidR="002436CF" w:rsidRDefault="002436CF" w:rsidP="0073116A">
      <w:pPr>
        <w:tabs>
          <w:tab w:val="left" w:pos="142"/>
        </w:tabs>
        <w:jc w:val="both"/>
      </w:pPr>
    </w:p>
    <w:p w:rsidR="002436CF" w:rsidRDefault="002436CF" w:rsidP="0073116A">
      <w:pPr>
        <w:tabs>
          <w:tab w:val="left" w:pos="142"/>
        </w:tabs>
        <w:jc w:val="both"/>
        <w:rPr>
          <w:b/>
        </w:rPr>
      </w:pPr>
      <w:r>
        <w:rPr>
          <w:b/>
          <w:lang w:val="uk-UA"/>
        </w:rPr>
        <w:t xml:space="preserve">6.   </w:t>
      </w:r>
      <w:proofErr w:type="spellStart"/>
      <w:r>
        <w:rPr>
          <w:b/>
        </w:rPr>
        <w:t>Методи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одержання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результатів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в</w:t>
      </w:r>
      <w:proofErr w:type="gramEnd"/>
      <w:r>
        <w:rPr>
          <w:b/>
        </w:rPr>
        <w:t>ідстеження</w:t>
      </w:r>
      <w:proofErr w:type="spellEnd"/>
      <w:r>
        <w:rPr>
          <w:b/>
        </w:rPr>
        <w:t>.</w:t>
      </w:r>
    </w:p>
    <w:p w:rsidR="002436CF" w:rsidRPr="009A0B77" w:rsidRDefault="002436CF" w:rsidP="0073116A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  <w:lang w:val="uk-UA"/>
        </w:rPr>
        <w:t>еріодичного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відстеження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</w:t>
      </w:r>
      <w:proofErr w:type="spellEnd"/>
      <w:r>
        <w:rPr>
          <w:color w:val="000000"/>
          <w:lang w:val="uk-UA"/>
        </w:rPr>
        <w:t>вались статистичний та</w:t>
      </w:r>
      <w:r w:rsidRPr="00B751D4">
        <w:rPr>
          <w:color w:val="000000"/>
        </w:rPr>
        <w:t xml:space="preserve"> </w:t>
      </w:r>
      <w:proofErr w:type="spellStart"/>
      <w:r w:rsidRPr="00B751D4">
        <w:rPr>
          <w:color w:val="000000"/>
        </w:rPr>
        <w:t>аналітичний</w:t>
      </w:r>
      <w:proofErr w:type="spellEnd"/>
      <w:r w:rsidRPr="00B751D4">
        <w:rPr>
          <w:color w:val="000000"/>
        </w:rPr>
        <w:t xml:space="preserve"> метод</w:t>
      </w:r>
      <w:r>
        <w:rPr>
          <w:color w:val="000000"/>
          <w:lang w:val="uk-UA"/>
        </w:rPr>
        <w:t>и.</w:t>
      </w:r>
    </w:p>
    <w:p w:rsidR="002436CF" w:rsidRDefault="002436CF" w:rsidP="0073116A">
      <w:pPr>
        <w:pStyle w:val="a3"/>
        <w:tabs>
          <w:tab w:val="left" w:pos="142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9A0B77">
        <w:rPr>
          <w:lang w:val="uk-UA"/>
        </w:rPr>
        <w:t>Статистичні</w:t>
      </w:r>
      <w:r>
        <w:rPr>
          <w:lang w:val="uk-UA"/>
        </w:rPr>
        <w:t xml:space="preserve"> дані – відстеження </w:t>
      </w:r>
      <w:r w:rsidRPr="009A0B77">
        <w:rPr>
          <w:lang w:val="uk-UA"/>
        </w:rPr>
        <w:t xml:space="preserve"> кількості </w:t>
      </w:r>
      <w:r>
        <w:rPr>
          <w:lang w:val="uk-UA"/>
        </w:rPr>
        <w:t>торгових місць на ринках,  наявність та кількість звернень щодо роботи ринків та організації торгівлі на них, аналіз інформації про результати</w:t>
      </w:r>
      <w:r w:rsidR="0073116A">
        <w:rPr>
          <w:lang w:val="uk-UA"/>
        </w:rPr>
        <w:tab/>
      </w:r>
      <w:r>
        <w:rPr>
          <w:lang w:val="uk-UA"/>
        </w:rPr>
        <w:t>г</w:t>
      </w:r>
      <w:r w:rsidR="0073116A">
        <w:rPr>
          <w:lang w:val="uk-UA"/>
        </w:rPr>
        <w:t>осподарської</w:t>
      </w:r>
      <w:r w:rsidR="0073116A">
        <w:rPr>
          <w:lang w:val="uk-UA"/>
        </w:rPr>
        <w:tab/>
      </w:r>
      <w:r>
        <w:rPr>
          <w:lang w:val="uk-UA"/>
        </w:rPr>
        <w:t>діял</w:t>
      </w:r>
      <w:r w:rsidR="0073116A">
        <w:rPr>
          <w:lang w:val="uk-UA"/>
        </w:rPr>
        <w:t>ьності</w:t>
      </w:r>
      <w:r w:rsidR="0073116A">
        <w:rPr>
          <w:lang w:val="uk-UA"/>
        </w:rPr>
        <w:tab/>
      </w:r>
      <w:r w:rsidR="00AB3764">
        <w:rPr>
          <w:lang w:val="uk-UA"/>
        </w:rPr>
        <w:t xml:space="preserve">ринків. </w:t>
      </w:r>
      <w:r w:rsidR="00AB3764">
        <w:rPr>
          <w:lang w:val="uk-UA"/>
        </w:rPr>
        <w:br/>
      </w:r>
      <w:r w:rsidR="0073116A">
        <w:rPr>
          <w:lang w:val="uk-UA"/>
        </w:rPr>
        <w:t xml:space="preserve">         </w:t>
      </w:r>
      <w:r w:rsidR="00AB3764">
        <w:rPr>
          <w:lang w:val="uk-UA"/>
        </w:rPr>
        <w:t>Аналітичні дані</w:t>
      </w:r>
      <w:r>
        <w:rPr>
          <w:lang w:val="uk-UA"/>
        </w:rPr>
        <w:t xml:space="preserve"> – результати</w:t>
      </w:r>
      <w:r w:rsidRPr="009A0B77">
        <w:rPr>
          <w:lang w:val="uk-UA"/>
        </w:rPr>
        <w:t xml:space="preserve"> </w:t>
      </w:r>
      <w:r>
        <w:rPr>
          <w:lang w:val="uk-UA"/>
        </w:rPr>
        <w:t>проведення обстежень ринків,</w:t>
      </w:r>
      <w:r w:rsidRPr="009A0B77">
        <w:rPr>
          <w:lang w:val="uk-UA"/>
        </w:rPr>
        <w:t xml:space="preserve"> збору пропозицій і зауважень </w:t>
      </w:r>
      <w:r w:rsidR="00AB3764">
        <w:rPr>
          <w:lang w:val="uk-UA"/>
        </w:rPr>
        <w:t>щодо роботи міських ринків</w:t>
      </w:r>
      <w:r>
        <w:rPr>
          <w:lang w:val="uk-UA"/>
        </w:rPr>
        <w:t xml:space="preserve"> та їх аналіз</w:t>
      </w:r>
      <w:r w:rsidRPr="009A0B77">
        <w:rPr>
          <w:lang w:val="uk-UA"/>
        </w:rPr>
        <w:t>.</w:t>
      </w:r>
    </w:p>
    <w:p w:rsidR="002436CF" w:rsidRPr="009A0B77" w:rsidRDefault="002436CF" w:rsidP="0073116A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2436CF" w:rsidRDefault="002436CF" w:rsidP="0073116A">
      <w:pPr>
        <w:tabs>
          <w:tab w:val="left" w:pos="709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7. </w:t>
      </w:r>
      <w:r w:rsidR="0043111B">
        <w:rPr>
          <w:b/>
          <w:lang w:val="uk-UA"/>
        </w:rPr>
        <w:t xml:space="preserve">  </w:t>
      </w:r>
      <w:proofErr w:type="spellStart"/>
      <w:proofErr w:type="gramStart"/>
      <w:r>
        <w:rPr>
          <w:b/>
        </w:rPr>
        <w:t>Дан</w:t>
      </w:r>
      <w:proofErr w:type="gramEnd"/>
      <w:r>
        <w:rPr>
          <w:b/>
        </w:rPr>
        <w:t>і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припущення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основі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відстежув</w:t>
      </w:r>
      <w:r w:rsidR="0073116A">
        <w:rPr>
          <w:b/>
        </w:rPr>
        <w:t>алась</w:t>
      </w:r>
      <w:proofErr w:type="spellEnd"/>
      <w:r w:rsidR="0073116A">
        <w:rPr>
          <w:b/>
        </w:rPr>
        <w:t xml:space="preserve"> </w:t>
      </w:r>
      <w:proofErr w:type="spellStart"/>
      <w:r w:rsidR="0073116A">
        <w:rPr>
          <w:b/>
        </w:rPr>
        <w:t>результативність</w:t>
      </w:r>
      <w:proofErr w:type="spellEnd"/>
      <w:r w:rsidR="0073116A">
        <w:rPr>
          <w:b/>
        </w:rPr>
        <w:t xml:space="preserve">, а </w:t>
      </w:r>
      <w:proofErr w:type="spellStart"/>
      <w:r w:rsidR="0073116A">
        <w:rPr>
          <w:b/>
        </w:rPr>
        <w:t>також</w:t>
      </w:r>
      <w:proofErr w:type="spellEnd"/>
    </w:p>
    <w:p w:rsidR="002436CF" w:rsidRDefault="002436CF" w:rsidP="0073116A">
      <w:pPr>
        <w:tabs>
          <w:tab w:val="left" w:pos="709"/>
        </w:tabs>
        <w:jc w:val="both"/>
        <w:rPr>
          <w:b/>
          <w:lang w:val="uk-UA"/>
        </w:rPr>
      </w:pPr>
      <w:r w:rsidRPr="003B4D7F">
        <w:rPr>
          <w:b/>
          <w:lang w:val="uk-UA"/>
        </w:rPr>
        <w:t>способи одержання даних.</w:t>
      </w:r>
    </w:p>
    <w:p w:rsidR="002436CF" w:rsidRPr="00054591" w:rsidRDefault="002436CF" w:rsidP="0073116A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Pr="00EE1326">
        <w:rPr>
          <w:lang w:val="uk-UA"/>
        </w:rPr>
        <w:t xml:space="preserve">Відстеження </w:t>
      </w:r>
      <w:r>
        <w:rPr>
          <w:lang w:val="uk-UA"/>
        </w:rPr>
        <w:t xml:space="preserve">результативності даного акта  здійснювалось на підставі </w:t>
      </w:r>
      <w:r w:rsidRPr="00054591">
        <w:rPr>
          <w:color w:val="000000"/>
          <w:lang w:val="uk-UA"/>
        </w:rPr>
        <w:t>результат</w:t>
      </w:r>
      <w:r>
        <w:rPr>
          <w:color w:val="000000"/>
          <w:lang w:val="uk-UA"/>
        </w:rPr>
        <w:t>ів</w:t>
      </w:r>
      <w:r w:rsidRPr="00054591">
        <w:rPr>
          <w:color w:val="000000"/>
          <w:lang w:val="uk-UA"/>
        </w:rPr>
        <w:t xml:space="preserve"> обстежень ринків міста з питань дотримання вимог зазначеного регуляторного акта, як з боку адміністрацій ринків, так і з боку суб’єктів господарювання</w:t>
      </w:r>
      <w:r w:rsidR="00AB3764">
        <w:rPr>
          <w:color w:val="000000"/>
          <w:lang w:val="uk-UA"/>
        </w:rPr>
        <w:t xml:space="preserve"> і громадян</w:t>
      </w:r>
      <w:r w:rsidRPr="00054591">
        <w:rPr>
          <w:color w:val="000000"/>
          <w:lang w:val="uk-UA"/>
        </w:rPr>
        <w:t>, які здійснюють торгівлю на ринках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 інформацій ринків про результати господарської діяльності, інформацій контролюючих органів про порушення  вимог законодавства на ринках, звернень споживачів та суб’єктів господарювання з питання </w:t>
      </w:r>
      <w:r w:rsidRPr="00054591">
        <w:rPr>
          <w:color w:val="000000"/>
          <w:lang w:val="uk-UA"/>
        </w:rPr>
        <w:t>організації ринкової торгівлі.</w:t>
      </w:r>
    </w:p>
    <w:p w:rsidR="002436CF" w:rsidRDefault="002436CF" w:rsidP="0073116A">
      <w:pPr>
        <w:tabs>
          <w:tab w:val="left" w:pos="709"/>
        </w:tabs>
        <w:ind w:left="720"/>
        <w:jc w:val="both"/>
        <w:rPr>
          <w:lang w:val="uk-UA"/>
        </w:rPr>
      </w:pPr>
    </w:p>
    <w:p w:rsidR="002436CF" w:rsidRDefault="002436CF" w:rsidP="0073116A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b/>
          <w:lang w:val="uk-UA"/>
        </w:rPr>
      </w:pPr>
      <w:proofErr w:type="spellStart"/>
      <w:r>
        <w:rPr>
          <w:b/>
        </w:rPr>
        <w:t>Кількісні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якісні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показників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результативності</w:t>
      </w:r>
      <w:proofErr w:type="spellEnd"/>
      <w:r>
        <w:rPr>
          <w:b/>
        </w:rPr>
        <w:t xml:space="preserve"> регуляторного акта.</w:t>
      </w:r>
    </w:p>
    <w:p w:rsidR="002436CF" w:rsidRPr="004B6CEC" w:rsidRDefault="002436CF" w:rsidP="0073116A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i/>
        </w:rPr>
      </w:pPr>
      <w:r w:rsidRPr="004B6CEC">
        <w:rPr>
          <w:b/>
          <w:i/>
        </w:rPr>
        <w:t xml:space="preserve"> - </w:t>
      </w:r>
      <w:r w:rsidR="0043111B">
        <w:rPr>
          <w:b/>
          <w:i/>
          <w:lang w:val="uk-UA"/>
        </w:rPr>
        <w:t>з</w:t>
      </w:r>
      <w:proofErr w:type="spellStart"/>
      <w:r>
        <w:rPr>
          <w:b/>
          <w:i/>
        </w:rPr>
        <w:t>агальна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кількість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торгових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місць</w:t>
      </w:r>
      <w:proofErr w:type="spellEnd"/>
      <w:r>
        <w:rPr>
          <w:b/>
          <w:i/>
        </w:rPr>
        <w:t xml:space="preserve"> на ринках</w:t>
      </w:r>
      <w:r w:rsidRPr="004B6CEC">
        <w:rPr>
          <w:b/>
          <w:i/>
        </w:rPr>
        <w:t xml:space="preserve"> </w:t>
      </w:r>
      <w:proofErr w:type="spellStart"/>
      <w:r w:rsidRPr="004B6CEC">
        <w:rPr>
          <w:b/>
          <w:i/>
        </w:rPr>
        <w:t>міста</w:t>
      </w:r>
      <w:proofErr w:type="spellEnd"/>
      <w:r w:rsidRPr="004B6CEC">
        <w:rPr>
          <w:b/>
          <w:i/>
        </w:rPr>
        <w:t xml:space="preserve">: </w:t>
      </w:r>
    </w:p>
    <w:p w:rsidR="002436CF" w:rsidRPr="00E37B80" w:rsidRDefault="002436CF" w:rsidP="0073116A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4B6CEC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054591">
        <w:rPr>
          <w:color w:val="000000"/>
          <w:lang w:val="uk-UA"/>
        </w:rPr>
        <w:t>В місті</w:t>
      </w:r>
      <w:r w:rsidRPr="00054591">
        <w:rPr>
          <w:color w:val="000000"/>
        </w:rPr>
        <w:t> </w:t>
      </w:r>
      <w:r w:rsidRPr="00054591">
        <w:rPr>
          <w:color w:val="000000"/>
          <w:lang w:val="uk-UA"/>
        </w:rPr>
        <w:t xml:space="preserve"> функціонує 2 ринки:</w:t>
      </w:r>
      <w:r>
        <w:rPr>
          <w:color w:val="000000"/>
          <w:lang w:val="uk-UA"/>
        </w:rPr>
        <w:t xml:space="preserve"> комунальний міні-ринок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Ільї</w:t>
      </w:r>
      <w:r w:rsidRPr="00054591">
        <w:rPr>
          <w:color w:val="000000"/>
          <w:lang w:val="uk-UA"/>
        </w:rPr>
        <w:t>нський</w:t>
      </w:r>
      <w:proofErr w:type="spellEnd"/>
      <w:r w:rsidRPr="00054591">
        <w:rPr>
          <w:color w:val="000000"/>
          <w:lang w:val="uk-UA"/>
        </w:rPr>
        <w:t xml:space="preserve"> ярмарок» РМР з </w:t>
      </w:r>
      <w:r>
        <w:rPr>
          <w:color w:val="000000"/>
          <w:lang w:val="uk-UA"/>
        </w:rPr>
        <w:t>3</w:t>
      </w:r>
      <w:r w:rsidRPr="00054591">
        <w:rPr>
          <w:color w:val="000000"/>
          <w:lang w:val="uk-UA"/>
        </w:rPr>
        <w:t xml:space="preserve"> філіями та ринок ПОСС «Роменський ринок», який підпорядкований Сумській </w:t>
      </w:r>
      <w:proofErr w:type="spellStart"/>
      <w:r w:rsidRPr="00054591">
        <w:rPr>
          <w:color w:val="000000"/>
          <w:lang w:val="uk-UA"/>
        </w:rPr>
        <w:t>облспоживспілці</w:t>
      </w:r>
      <w:proofErr w:type="spellEnd"/>
      <w:r w:rsidRPr="00054591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  <w:r w:rsidRPr="00044B43">
        <w:rPr>
          <w:lang w:val="uk-UA"/>
        </w:rPr>
        <w:t xml:space="preserve">Станом </w:t>
      </w:r>
      <w:r>
        <w:rPr>
          <w:lang w:val="uk-UA"/>
        </w:rPr>
        <w:t>на 01.12.2024</w:t>
      </w:r>
      <w:r w:rsidRPr="00C529E5">
        <w:rPr>
          <w:lang w:val="uk-UA"/>
        </w:rPr>
        <w:t xml:space="preserve"> кількість торгових місць на ринках міста становить </w:t>
      </w:r>
      <w:r w:rsidRPr="00E37B80">
        <w:rPr>
          <w:lang w:val="uk-UA"/>
        </w:rPr>
        <w:t>1</w:t>
      </w:r>
      <w:r w:rsidR="0043111B">
        <w:rPr>
          <w:lang w:val="uk-UA"/>
        </w:rPr>
        <w:t>69</w:t>
      </w:r>
      <w:r w:rsidRPr="00E37B80">
        <w:rPr>
          <w:lang w:val="uk-UA"/>
        </w:rPr>
        <w:t>8</w:t>
      </w:r>
      <w:r>
        <w:rPr>
          <w:lang w:val="uk-UA"/>
        </w:rPr>
        <w:t xml:space="preserve"> одиниць Проти грудня 2021</w:t>
      </w:r>
      <w:r w:rsidRPr="00E37B80">
        <w:rPr>
          <w:lang w:val="uk-UA"/>
        </w:rPr>
        <w:t xml:space="preserve"> року</w:t>
      </w:r>
      <w:r w:rsidR="0043111B">
        <w:rPr>
          <w:lang w:val="uk-UA"/>
        </w:rPr>
        <w:t xml:space="preserve"> кількість місць збільшилась на 60 одиниць</w:t>
      </w:r>
      <w:r w:rsidRPr="00E37B80">
        <w:rPr>
          <w:lang w:val="uk-UA"/>
        </w:rPr>
        <w:t xml:space="preserve">, що свідчить про стабільну роботу ринків. </w:t>
      </w:r>
    </w:p>
    <w:p w:rsidR="002436CF" w:rsidRPr="000F58DB" w:rsidRDefault="002436CF" w:rsidP="0073116A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i/>
          <w:color w:val="000000"/>
          <w:lang w:val="uk-UA"/>
        </w:rPr>
      </w:pP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- </w:t>
      </w:r>
      <w:r w:rsidRPr="000F58DB">
        <w:rPr>
          <w:b/>
          <w:i/>
          <w:color w:val="000000"/>
          <w:lang w:val="uk-UA"/>
        </w:rPr>
        <w:t>кількість звернень суб’єктів господарювання з питань організації торгівлі на ринках:</w:t>
      </w:r>
    </w:p>
    <w:p w:rsidR="002436CF" w:rsidRPr="00054591" w:rsidRDefault="002436CF" w:rsidP="0073116A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Протягом 2021-2024 років до виконавчого комітету міської ради надійшло 1 звернення від підприємців ПОСС «Роменський ринок» щодо збільшення розміру орендної плати торгові місця. За результатами розгляду звернення було</w:t>
      </w:r>
      <w:r>
        <w:rPr>
          <w:lang w:val="uk-UA"/>
        </w:rPr>
        <w:t xml:space="preserve"> встановлено, що адміністрація ринку діяла відповідно до умов договорів</w:t>
      </w:r>
      <w:r w:rsidR="0043111B">
        <w:rPr>
          <w:lang w:val="uk-UA"/>
        </w:rPr>
        <w:t xml:space="preserve"> про надання</w:t>
      </w:r>
      <w:r>
        <w:rPr>
          <w:lang w:val="uk-UA"/>
        </w:rPr>
        <w:t xml:space="preserve"> торговельних місць</w:t>
      </w:r>
      <w:r w:rsidRPr="00583AD3">
        <w:rPr>
          <w:lang w:val="uk-UA"/>
        </w:rPr>
        <w:t>.</w:t>
      </w:r>
      <w:r w:rsidRPr="00B92B02">
        <w:rPr>
          <w:color w:val="FF0000"/>
          <w:lang w:val="uk-UA"/>
        </w:rPr>
        <w:t xml:space="preserve"> </w:t>
      </w:r>
    </w:p>
    <w:p w:rsidR="002436CF" w:rsidRPr="00983AC6" w:rsidRDefault="002436CF" w:rsidP="0073116A">
      <w:pPr>
        <w:pStyle w:val="a4"/>
        <w:tabs>
          <w:tab w:val="left" w:pos="284"/>
        </w:tabs>
        <w:ind w:firstLine="360"/>
        <w:jc w:val="both"/>
        <w:rPr>
          <w:b/>
          <w:i/>
          <w:sz w:val="24"/>
          <w:szCs w:val="24"/>
        </w:rPr>
      </w:pPr>
      <w:r w:rsidRPr="00AD3178">
        <w:rPr>
          <w:i/>
          <w:sz w:val="27"/>
          <w:szCs w:val="27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983AC6">
        <w:rPr>
          <w:b/>
          <w:i/>
          <w:sz w:val="24"/>
          <w:szCs w:val="24"/>
        </w:rPr>
        <w:t>кількість скарг споживачів з питань функціонування ринків</w:t>
      </w:r>
      <w:r>
        <w:rPr>
          <w:b/>
          <w:i/>
          <w:sz w:val="24"/>
          <w:szCs w:val="24"/>
        </w:rPr>
        <w:t>:</w:t>
      </w:r>
    </w:p>
    <w:p w:rsidR="002436CF" w:rsidRDefault="002436CF" w:rsidP="0073116A">
      <w:pPr>
        <w:pStyle w:val="a3"/>
        <w:tabs>
          <w:tab w:val="left" w:pos="284"/>
        </w:tabs>
        <w:spacing w:before="0" w:beforeAutospacing="0" w:after="0" w:afterAutospacing="0"/>
        <w:ind w:firstLine="69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Протягом 2021-2024 років до відділу розвитку підприємництва та споживчого ринку управління економічного розвитку РМР</w:t>
      </w:r>
      <w:r w:rsidR="007C1001">
        <w:rPr>
          <w:color w:val="000000"/>
          <w:lang w:val="uk-UA"/>
        </w:rPr>
        <w:t xml:space="preserve"> надійшло 2 скарги від покупців</w:t>
      </w:r>
      <w:r>
        <w:rPr>
          <w:color w:val="000000"/>
          <w:lang w:val="uk-UA"/>
        </w:rPr>
        <w:t xml:space="preserve"> щодо порушення на ринках прав споживачів, які вирішені позитивно у порядку до чинного законодавства. </w:t>
      </w:r>
    </w:p>
    <w:p w:rsidR="002436CF" w:rsidRDefault="002436CF" w:rsidP="0073116A">
      <w:pPr>
        <w:pStyle w:val="a3"/>
        <w:tabs>
          <w:tab w:val="left" w:pos="284"/>
        </w:tabs>
        <w:spacing w:before="0" w:beforeAutospacing="0" w:after="0" w:afterAutospacing="0"/>
        <w:ind w:firstLine="69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Збільшення звернень та скарг щодо роботи ринків міста не спостерігається, що свідчить про </w:t>
      </w:r>
      <w:r w:rsidR="00AB3764">
        <w:rPr>
          <w:color w:val="000000"/>
          <w:lang w:val="uk-UA"/>
        </w:rPr>
        <w:t>стабільність роботи ринків.</w:t>
      </w:r>
    </w:p>
    <w:p w:rsidR="002436CF" w:rsidRPr="00A51743" w:rsidRDefault="002436CF" w:rsidP="0073116A">
      <w:pPr>
        <w:pStyle w:val="a4"/>
        <w:tabs>
          <w:tab w:val="left" w:pos="284"/>
        </w:tabs>
        <w:ind w:firstLine="696"/>
        <w:jc w:val="both"/>
        <w:rPr>
          <w:sz w:val="24"/>
          <w:szCs w:val="24"/>
        </w:rPr>
      </w:pPr>
      <w:r w:rsidRPr="00A51743">
        <w:rPr>
          <w:sz w:val="24"/>
          <w:szCs w:val="24"/>
        </w:rPr>
        <w:t xml:space="preserve">В ході проведення обстеження ринків </w:t>
      </w:r>
      <w:r w:rsidR="007C1001">
        <w:rPr>
          <w:sz w:val="24"/>
          <w:szCs w:val="24"/>
        </w:rPr>
        <w:t>встановлено, що практично</w:t>
      </w:r>
      <w:r w:rsidRPr="00A51743">
        <w:rPr>
          <w:sz w:val="24"/>
          <w:szCs w:val="24"/>
        </w:rPr>
        <w:t xml:space="preserve"> всі суб’єкти господарювання та фізичні особи, які здійснюють торгівлю на ринках </w:t>
      </w:r>
      <w:proofErr w:type="spellStart"/>
      <w:r w:rsidRPr="00A51743">
        <w:rPr>
          <w:sz w:val="24"/>
          <w:szCs w:val="24"/>
        </w:rPr>
        <w:t>КП</w:t>
      </w:r>
      <w:proofErr w:type="spellEnd"/>
      <w:r w:rsidRPr="00A51743">
        <w:rPr>
          <w:sz w:val="24"/>
          <w:szCs w:val="24"/>
        </w:rPr>
        <w:t xml:space="preserve"> «</w:t>
      </w:r>
      <w:proofErr w:type="spellStart"/>
      <w:r w:rsidRPr="00A51743">
        <w:rPr>
          <w:sz w:val="24"/>
          <w:szCs w:val="24"/>
        </w:rPr>
        <w:t>Ільїнський</w:t>
      </w:r>
      <w:proofErr w:type="spellEnd"/>
      <w:r w:rsidRPr="00A51743">
        <w:rPr>
          <w:sz w:val="24"/>
          <w:szCs w:val="24"/>
        </w:rPr>
        <w:t xml:space="preserve"> ярмарок»</w:t>
      </w:r>
      <w:r w:rsidR="00AB3764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ПОСС «Роменський ринок», проінформовані про діючі Правила торгівлі на ринках міста Ромни. </w:t>
      </w:r>
    </w:p>
    <w:p w:rsidR="002436CF" w:rsidRDefault="002436CF" w:rsidP="0073116A">
      <w:pPr>
        <w:tabs>
          <w:tab w:val="left" w:pos="284"/>
        </w:tabs>
        <w:jc w:val="both"/>
        <w:rPr>
          <w:lang w:val="uk-UA"/>
        </w:rPr>
      </w:pPr>
    </w:p>
    <w:p w:rsidR="002436CF" w:rsidRDefault="002436CF" w:rsidP="0073116A">
      <w:pPr>
        <w:numPr>
          <w:ilvl w:val="0"/>
          <w:numId w:val="2"/>
        </w:numPr>
        <w:tabs>
          <w:tab w:val="clear" w:pos="720"/>
          <w:tab w:val="left" w:pos="284"/>
        </w:tabs>
        <w:ind w:left="0"/>
        <w:jc w:val="both"/>
        <w:rPr>
          <w:b/>
        </w:rPr>
      </w:pPr>
      <w:proofErr w:type="spellStart"/>
      <w:r>
        <w:rPr>
          <w:b/>
        </w:rPr>
        <w:t>Оцінка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можливих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регуляторного акта та </w:t>
      </w:r>
      <w:proofErr w:type="spellStart"/>
      <w:r>
        <w:rPr>
          <w:b/>
        </w:rPr>
        <w:t>ступеня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досягнення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визначеної</w:t>
      </w:r>
      <w:proofErr w:type="spellEnd"/>
      <w:r>
        <w:rPr>
          <w:b/>
        </w:rPr>
        <w:t xml:space="preserve"> мети.</w:t>
      </w:r>
    </w:p>
    <w:p w:rsidR="002436CF" w:rsidRDefault="002436CF" w:rsidP="0073116A">
      <w:pPr>
        <w:tabs>
          <w:tab w:val="left" w:pos="284"/>
        </w:tabs>
        <w:jc w:val="both"/>
        <w:rPr>
          <w:lang w:val="uk-UA"/>
        </w:rPr>
      </w:pPr>
    </w:p>
    <w:p w:rsidR="002436CF" w:rsidRPr="007B6554" w:rsidRDefault="002436CF" w:rsidP="0073116A">
      <w:pPr>
        <w:pStyle w:val="a3"/>
        <w:tabs>
          <w:tab w:val="left" w:pos="284"/>
        </w:tabs>
        <w:spacing w:before="0" w:beforeAutospacing="0" w:after="0" w:afterAutospacing="0" w:line="270" w:lineRule="atLeast"/>
        <w:jc w:val="both"/>
        <w:textAlignment w:val="top"/>
        <w:rPr>
          <w:color w:val="333333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          </w:t>
      </w:r>
      <w:r w:rsidR="00AB3764">
        <w:rPr>
          <w:color w:val="333333"/>
          <w:bdr w:val="none" w:sz="0" w:space="0" w:color="auto" w:frame="1"/>
          <w:lang w:val="uk-UA"/>
        </w:rPr>
        <w:t>В результаті</w:t>
      </w:r>
      <w:r w:rsidRPr="00F452ED">
        <w:rPr>
          <w:color w:val="333333"/>
          <w:bdr w:val="none" w:sz="0" w:space="0" w:color="auto" w:frame="1"/>
          <w:lang w:val="uk-UA"/>
        </w:rPr>
        <w:t xml:space="preserve"> затвердження рішення «Про встановлення правил торгівлі на ринках  міста Ромни» підвищилась ефективність функціонування  міських ринків, покращилась організація ринкової торгівлі</w:t>
      </w:r>
      <w:r>
        <w:rPr>
          <w:color w:val="333333"/>
          <w:bdr w:val="none" w:sz="0" w:space="0" w:color="auto" w:frame="1"/>
          <w:lang w:val="uk-UA"/>
        </w:rPr>
        <w:t xml:space="preserve"> та стан дотримання вимог законодавства в сфері ринкової торгівлі, </w:t>
      </w:r>
      <w:r w:rsidRPr="00F452ED">
        <w:rPr>
          <w:color w:val="333333"/>
          <w:bdr w:val="none" w:sz="0" w:space="0" w:color="auto" w:frame="1"/>
          <w:lang w:val="uk-UA"/>
        </w:rPr>
        <w:t>проведені  роботи по благоустрою територій, поліпшилися умови торгівлі.</w:t>
      </w:r>
    </w:p>
    <w:p w:rsidR="002436CF" w:rsidRDefault="002436CF" w:rsidP="0073116A">
      <w:pPr>
        <w:tabs>
          <w:tab w:val="left" w:pos="284"/>
        </w:tabs>
        <w:jc w:val="both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         </w:t>
      </w:r>
      <w:proofErr w:type="spellStart"/>
      <w:r w:rsidRPr="007B6554">
        <w:rPr>
          <w:color w:val="333333"/>
          <w:bdr w:val="none" w:sz="0" w:space="0" w:color="auto" w:frame="1"/>
        </w:rPr>
        <w:t>Регуляторний</w:t>
      </w:r>
      <w:proofErr w:type="spellEnd"/>
      <w:r w:rsidRPr="007B6554">
        <w:rPr>
          <w:color w:val="333333"/>
          <w:bdr w:val="none" w:sz="0" w:space="0" w:color="auto" w:frame="1"/>
        </w:rPr>
        <w:t xml:space="preserve"> акт </w:t>
      </w:r>
      <w:proofErr w:type="spellStart"/>
      <w:r w:rsidRPr="007B6554">
        <w:rPr>
          <w:color w:val="333333"/>
          <w:bdr w:val="none" w:sz="0" w:space="0" w:color="auto" w:frame="1"/>
        </w:rPr>
        <w:t>має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достатній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ступінь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досягнення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визначен</w:t>
      </w:r>
      <w:r>
        <w:rPr>
          <w:color w:val="333333"/>
          <w:bdr w:val="none" w:sz="0" w:space="0" w:color="auto" w:frame="1"/>
        </w:rPr>
        <w:t>их</w:t>
      </w:r>
      <w:proofErr w:type="spellEnd"/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333333"/>
          <w:bdr w:val="none" w:sz="0" w:space="0" w:color="auto" w:frame="1"/>
        </w:rPr>
        <w:t>цілей</w:t>
      </w:r>
      <w:proofErr w:type="spellEnd"/>
      <w:r>
        <w:rPr>
          <w:color w:val="333333"/>
          <w:bdr w:val="none" w:sz="0" w:space="0" w:color="auto" w:frame="1"/>
        </w:rPr>
        <w:t xml:space="preserve">, </w:t>
      </w:r>
      <w:proofErr w:type="spellStart"/>
      <w:r>
        <w:rPr>
          <w:color w:val="333333"/>
          <w:bdr w:val="none" w:sz="0" w:space="0" w:color="auto" w:frame="1"/>
        </w:rPr>
        <w:t>результати</w:t>
      </w:r>
      <w:proofErr w:type="spellEnd"/>
      <w:r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його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  <w:lang w:val="uk-UA"/>
        </w:rPr>
        <w:t xml:space="preserve">впровадження </w:t>
      </w:r>
      <w:proofErr w:type="spellStart"/>
      <w:r w:rsidRPr="007B6554">
        <w:rPr>
          <w:color w:val="333333"/>
          <w:bdr w:val="none" w:sz="0" w:space="0" w:color="auto" w:frame="1"/>
        </w:rPr>
        <w:t>мають</w:t>
      </w:r>
      <w:proofErr w:type="spellEnd"/>
      <w:r w:rsidRPr="007B6554">
        <w:rPr>
          <w:color w:val="333333"/>
          <w:bdr w:val="none" w:sz="0" w:space="0" w:color="auto" w:frame="1"/>
        </w:rPr>
        <w:t xml:space="preserve"> </w:t>
      </w:r>
      <w:proofErr w:type="spellStart"/>
      <w:r w:rsidRPr="007B6554">
        <w:rPr>
          <w:color w:val="333333"/>
          <w:bdr w:val="none" w:sz="0" w:space="0" w:color="auto" w:frame="1"/>
        </w:rPr>
        <w:t>позитивну</w:t>
      </w:r>
      <w:proofErr w:type="spellEnd"/>
      <w:r>
        <w:rPr>
          <w:color w:val="333333"/>
          <w:bdr w:val="none" w:sz="0" w:space="0" w:color="auto" w:frame="1"/>
          <w:lang w:val="uk-UA"/>
        </w:rPr>
        <w:t xml:space="preserve"> </w:t>
      </w:r>
      <w:proofErr w:type="gramStart"/>
      <w:r>
        <w:rPr>
          <w:color w:val="333333"/>
          <w:bdr w:val="none" w:sz="0" w:space="0" w:color="auto" w:frame="1"/>
          <w:lang w:val="uk-UA"/>
        </w:rPr>
        <w:t>динаміку</w:t>
      </w:r>
      <w:proofErr w:type="gramEnd"/>
      <w:r>
        <w:rPr>
          <w:color w:val="333333"/>
          <w:bdr w:val="none" w:sz="0" w:space="0" w:color="auto" w:frame="1"/>
          <w:lang w:val="uk-UA"/>
        </w:rPr>
        <w:t>.</w:t>
      </w:r>
    </w:p>
    <w:p w:rsidR="002436CF" w:rsidRDefault="002436CF" w:rsidP="0073116A">
      <w:pPr>
        <w:tabs>
          <w:tab w:val="left" w:pos="284"/>
        </w:tabs>
        <w:jc w:val="both"/>
        <w:rPr>
          <w:color w:val="333333"/>
          <w:bdr w:val="none" w:sz="0" w:space="0" w:color="auto" w:frame="1"/>
          <w:lang w:val="uk-UA"/>
        </w:rPr>
      </w:pPr>
    </w:p>
    <w:p w:rsidR="002436CF" w:rsidRPr="007B6554" w:rsidRDefault="002436CF" w:rsidP="0073116A">
      <w:pPr>
        <w:tabs>
          <w:tab w:val="left" w:pos="284"/>
        </w:tabs>
        <w:jc w:val="both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         На підставі вище викладеного пропонується рішення Роменської міської ради від 24.12.2014 </w:t>
      </w:r>
      <w:r w:rsidRPr="007B6554">
        <w:rPr>
          <w:color w:val="333333"/>
          <w:bdr w:val="none" w:sz="0" w:space="0" w:color="auto" w:frame="1"/>
          <w:lang w:val="uk-UA"/>
        </w:rPr>
        <w:t>«Про встановлення правил т</w:t>
      </w:r>
      <w:r>
        <w:rPr>
          <w:color w:val="333333"/>
          <w:bdr w:val="none" w:sz="0" w:space="0" w:color="auto" w:frame="1"/>
          <w:lang w:val="uk-UA"/>
        </w:rPr>
        <w:t>оргівлі на ринках  міста Ромни</w:t>
      </w:r>
      <w:r w:rsidRPr="007B6554">
        <w:rPr>
          <w:color w:val="333333"/>
          <w:bdr w:val="none" w:sz="0" w:space="0" w:color="auto" w:frame="1"/>
          <w:lang w:val="uk-UA"/>
        </w:rPr>
        <w:t>»</w:t>
      </w:r>
      <w:r>
        <w:rPr>
          <w:color w:val="333333"/>
          <w:bdr w:val="none" w:sz="0" w:space="0" w:color="auto" w:frame="1"/>
          <w:lang w:val="uk-UA"/>
        </w:rPr>
        <w:t xml:space="preserve"> залишити без змін, </w:t>
      </w:r>
      <w:r w:rsidR="00AB3764">
        <w:rPr>
          <w:color w:val="333333"/>
          <w:bdr w:val="none" w:sz="0" w:space="0" w:color="auto" w:frame="1"/>
          <w:lang w:val="uk-UA"/>
        </w:rPr>
        <w:t xml:space="preserve">наступне </w:t>
      </w:r>
      <w:r>
        <w:rPr>
          <w:color w:val="333333"/>
          <w:bdr w:val="none" w:sz="0" w:space="0" w:color="auto" w:frame="1"/>
          <w:lang w:val="uk-UA"/>
        </w:rPr>
        <w:t xml:space="preserve">періодичне відстеження здійснити в </w:t>
      </w:r>
      <w:r>
        <w:rPr>
          <w:color w:val="333333"/>
          <w:bdr w:val="none" w:sz="0" w:space="0" w:color="auto" w:frame="1"/>
          <w:lang w:val="en-US"/>
        </w:rPr>
        <w:t>IV</w:t>
      </w:r>
      <w:r w:rsidR="00AB3764">
        <w:rPr>
          <w:color w:val="333333"/>
          <w:bdr w:val="none" w:sz="0" w:space="0" w:color="auto" w:frame="1"/>
          <w:lang w:val="uk-UA"/>
        </w:rPr>
        <w:t xml:space="preserve"> кварталі 2027</w:t>
      </w:r>
      <w:r>
        <w:rPr>
          <w:color w:val="333333"/>
          <w:bdr w:val="none" w:sz="0" w:space="0" w:color="auto" w:frame="1"/>
          <w:lang w:val="uk-UA"/>
        </w:rPr>
        <w:t xml:space="preserve"> року.</w:t>
      </w:r>
    </w:p>
    <w:p w:rsidR="002436CF" w:rsidRDefault="002436CF" w:rsidP="0073116A">
      <w:pPr>
        <w:tabs>
          <w:tab w:val="left" w:pos="284"/>
        </w:tabs>
        <w:jc w:val="both"/>
        <w:rPr>
          <w:rFonts w:cs="Arial"/>
          <w:color w:val="333333"/>
          <w:sz w:val="18"/>
          <w:szCs w:val="18"/>
          <w:bdr w:val="none" w:sz="0" w:space="0" w:color="auto" w:frame="1"/>
          <w:lang w:val="uk-UA"/>
        </w:rPr>
      </w:pPr>
    </w:p>
    <w:p w:rsidR="002436CF" w:rsidRDefault="002436CF" w:rsidP="0073116A">
      <w:pPr>
        <w:tabs>
          <w:tab w:val="left" w:pos="284"/>
        </w:tabs>
        <w:jc w:val="both"/>
        <w:rPr>
          <w:rFonts w:cs="Arial"/>
          <w:color w:val="333333"/>
          <w:sz w:val="18"/>
          <w:szCs w:val="18"/>
          <w:bdr w:val="none" w:sz="0" w:space="0" w:color="auto" w:frame="1"/>
          <w:lang w:val="uk-UA"/>
        </w:rPr>
      </w:pPr>
    </w:p>
    <w:p w:rsidR="002436CF" w:rsidRPr="004B6CEC" w:rsidRDefault="002436CF" w:rsidP="0073116A">
      <w:pPr>
        <w:tabs>
          <w:tab w:val="left" w:pos="284"/>
        </w:tabs>
        <w:jc w:val="both"/>
        <w:rPr>
          <w:lang w:val="uk-UA"/>
        </w:rPr>
      </w:pPr>
    </w:p>
    <w:p w:rsidR="002436CF" w:rsidRDefault="002436CF" w:rsidP="0073116A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2436CF" w:rsidRDefault="002436CF" w:rsidP="0073116A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економічного розвитку                                                       </w:t>
      </w:r>
      <w:r w:rsidR="00E36A86">
        <w:rPr>
          <w:b/>
          <w:lang w:val="uk-UA"/>
        </w:rPr>
        <w:t xml:space="preserve">               Юлія </w:t>
      </w:r>
      <w:r>
        <w:rPr>
          <w:b/>
          <w:lang w:val="uk-UA"/>
        </w:rPr>
        <w:t>ЯНЧУК</w:t>
      </w:r>
    </w:p>
    <w:p w:rsidR="002436CF" w:rsidRDefault="002436CF" w:rsidP="0073116A">
      <w:pPr>
        <w:tabs>
          <w:tab w:val="left" w:pos="284"/>
        </w:tabs>
        <w:jc w:val="both"/>
        <w:rPr>
          <w:b/>
          <w:lang w:val="uk-UA"/>
        </w:rPr>
      </w:pPr>
    </w:p>
    <w:p w:rsidR="002436CF" w:rsidRDefault="002436CF" w:rsidP="0073116A">
      <w:pPr>
        <w:tabs>
          <w:tab w:val="left" w:pos="284"/>
        </w:tabs>
        <w:jc w:val="both"/>
        <w:rPr>
          <w:b/>
          <w:lang w:val="uk-UA"/>
        </w:rPr>
      </w:pPr>
    </w:p>
    <w:p w:rsidR="002436CF" w:rsidRDefault="002436CF" w:rsidP="0073116A">
      <w:pPr>
        <w:tabs>
          <w:tab w:val="left" w:pos="284"/>
        </w:tabs>
        <w:jc w:val="both"/>
        <w:rPr>
          <w:b/>
          <w:lang w:val="uk-UA"/>
        </w:rPr>
      </w:pPr>
    </w:p>
    <w:p w:rsidR="002436CF" w:rsidRPr="00CD63C9" w:rsidRDefault="002436CF" w:rsidP="0073116A">
      <w:pPr>
        <w:tabs>
          <w:tab w:val="left" w:pos="284"/>
        </w:tabs>
        <w:rPr>
          <w:lang w:val="uk-UA"/>
        </w:rPr>
      </w:pPr>
    </w:p>
    <w:p w:rsidR="003619AB" w:rsidRPr="002436CF" w:rsidRDefault="003619AB" w:rsidP="0073116A">
      <w:pPr>
        <w:tabs>
          <w:tab w:val="left" w:pos="709"/>
        </w:tabs>
        <w:rPr>
          <w:lang w:val="uk-UA"/>
        </w:rPr>
      </w:pPr>
    </w:p>
    <w:sectPr w:rsidR="003619AB" w:rsidRPr="002436CF" w:rsidSect="007311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489"/>
    <w:multiLevelType w:val="hybridMultilevel"/>
    <w:tmpl w:val="08B673B4"/>
    <w:lvl w:ilvl="0" w:tplc="D56886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72B9C"/>
    <w:multiLevelType w:val="hybridMultilevel"/>
    <w:tmpl w:val="E208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40D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6CF"/>
    <w:rsid w:val="002436CF"/>
    <w:rsid w:val="003619AB"/>
    <w:rsid w:val="0043111B"/>
    <w:rsid w:val="0073116A"/>
    <w:rsid w:val="007C1001"/>
    <w:rsid w:val="00AB3764"/>
    <w:rsid w:val="00E3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6CF"/>
    <w:pPr>
      <w:spacing w:before="100" w:beforeAutospacing="1" w:after="100" w:afterAutospacing="1"/>
    </w:pPr>
  </w:style>
  <w:style w:type="paragraph" w:customStyle="1" w:styleId="Default">
    <w:name w:val="Default"/>
    <w:rsid w:val="00243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2436CF"/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43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yerromny2018@outlook.com</dc:creator>
  <cp:keywords/>
  <dc:description/>
  <cp:lastModifiedBy>yerromny2018@outlook.com</cp:lastModifiedBy>
  <cp:revision>6</cp:revision>
  <cp:lastPrinted>2024-12-10T13:01:00Z</cp:lastPrinted>
  <dcterms:created xsi:type="dcterms:W3CDTF">2024-12-10T11:44:00Z</dcterms:created>
  <dcterms:modified xsi:type="dcterms:W3CDTF">2024-12-10T13:29:00Z</dcterms:modified>
</cp:coreProperties>
</file>