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A572F3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702C6">
              <w:rPr>
                <w:b/>
                <w:bCs/>
                <w:sz w:val="24"/>
                <w:szCs w:val="24"/>
                <w:lang w:val="uk-UA"/>
              </w:rPr>
              <w:t xml:space="preserve">Дата розгляду:  </w:t>
            </w:r>
            <w:r w:rsidR="003F1EAA">
              <w:rPr>
                <w:b/>
                <w:bCs/>
                <w:sz w:val="24"/>
                <w:szCs w:val="24"/>
                <w:lang w:val="uk-UA"/>
              </w:rPr>
              <w:t>05</w:t>
            </w:r>
            <w:r w:rsidR="007702C6">
              <w:rPr>
                <w:b/>
                <w:bCs/>
                <w:sz w:val="24"/>
                <w:szCs w:val="24"/>
                <w:lang w:val="uk-UA"/>
              </w:rPr>
              <w:t>.12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247"/>
      </w:tblGrid>
      <w:tr w:rsidR="00D46B5E" w:rsidRPr="001F639A" w:rsidTr="00AF6003">
        <w:trPr>
          <w:trHeight w:val="1344"/>
        </w:trPr>
        <w:tc>
          <w:tcPr>
            <w:tcW w:w="6521" w:type="dxa"/>
          </w:tcPr>
          <w:p w:rsidR="00D46B5E" w:rsidRPr="001F639A" w:rsidRDefault="00D46B5E" w:rsidP="00AF6003">
            <w:pPr>
              <w:spacing w:after="150" w:line="276" w:lineRule="auto"/>
              <w:jc w:val="both"/>
            </w:pPr>
            <w:r w:rsidRPr="004F697B">
              <w:rPr>
                <w:b/>
                <w:sz w:val="24"/>
                <w:szCs w:val="24"/>
              </w:rPr>
              <w:t>Про</w:t>
            </w:r>
            <w:r>
              <w:rPr>
                <w:b/>
                <w:sz w:val="24"/>
                <w:szCs w:val="24"/>
              </w:rPr>
              <w:t xml:space="preserve"> внесення змін до рішення виконавчого комітету міської ради від 17.01.2024 № 4 «Про визначення К</w:t>
            </w:r>
            <w:r w:rsidRPr="004F697B">
              <w:rPr>
                <w:b/>
                <w:sz w:val="24"/>
                <w:szCs w:val="24"/>
              </w:rPr>
              <w:t>омунального підприємства «Ільїнський ярмарок» Роменської міської ради одержувачем бюджетних коштів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47" w:type="dxa"/>
          </w:tcPr>
          <w:p w:rsidR="00D46B5E" w:rsidRPr="001F639A" w:rsidRDefault="00D46B5E" w:rsidP="00AF6003">
            <w:pPr>
              <w:spacing w:after="150" w:line="276" w:lineRule="auto"/>
            </w:pPr>
          </w:p>
        </w:tc>
      </w:tr>
    </w:tbl>
    <w:p w:rsidR="001507CC" w:rsidRPr="00F07A37" w:rsidRDefault="001507CC" w:rsidP="0015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 xml:space="preserve">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>
        <w:rPr>
          <w:bCs/>
          <w:sz w:val="24"/>
          <w:szCs w:val="24"/>
          <w:lang w:eastAsia="en-US"/>
        </w:rPr>
        <w:t>рішень міської ради: від 27.11</w:t>
      </w:r>
      <w:r w:rsidRPr="00976856">
        <w:rPr>
          <w:bCs/>
          <w:sz w:val="24"/>
          <w:szCs w:val="24"/>
          <w:lang w:eastAsia="en-US"/>
        </w:rPr>
        <w:t>.2024 «Про внесення змін до рішення міської ради від 20.12.2023 «Про Бюджет Роменської міської територіальної громади на 2024</w:t>
      </w:r>
      <w:r>
        <w:rPr>
          <w:bCs/>
          <w:sz w:val="24"/>
          <w:szCs w:val="24"/>
          <w:lang w:eastAsia="en-US"/>
        </w:rPr>
        <w:t xml:space="preserve"> рік», від 27.11</w:t>
      </w:r>
      <w:r w:rsidRPr="00976856">
        <w:rPr>
          <w:bCs/>
          <w:sz w:val="24"/>
          <w:szCs w:val="24"/>
          <w:lang w:eastAsia="en-US"/>
        </w:rPr>
        <w:t>.2024 «Про внесення змін до Програми утримання та розвитку Міського парку культури та відпочинку ім. Т.Г. Шевченка на 2024 – 2026 роки»</w:t>
      </w:r>
      <w:r>
        <w:rPr>
          <w:bCs/>
          <w:sz w:val="24"/>
          <w:szCs w:val="24"/>
          <w:lang w:eastAsia="en-US"/>
        </w:rPr>
        <w:t xml:space="preserve">, </w:t>
      </w:r>
      <w:r w:rsidRPr="00F07A37">
        <w:rPr>
          <w:bCs/>
          <w:sz w:val="24"/>
          <w:szCs w:val="24"/>
          <w:lang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1507CC" w:rsidRPr="00776D81" w:rsidRDefault="001507CC" w:rsidP="0015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eastAsia="en-US"/>
        </w:rPr>
      </w:pPr>
      <w:r w:rsidRPr="00776D81">
        <w:rPr>
          <w:bCs/>
          <w:sz w:val="24"/>
          <w:szCs w:val="24"/>
          <w:lang w:eastAsia="en-US"/>
        </w:rPr>
        <w:t>ВИКОНАВЧИЙ КОМІТЕТ МІСЬКОЇ РАДИ ВИРІШИВ:</w:t>
      </w:r>
    </w:p>
    <w:p w:rsidR="001507CC" w:rsidRDefault="001507CC" w:rsidP="001507CC">
      <w:pPr>
        <w:spacing w:after="150"/>
        <w:ind w:firstLine="567"/>
        <w:jc w:val="both"/>
        <w:rPr>
          <w:sz w:val="24"/>
          <w:szCs w:val="24"/>
        </w:rPr>
      </w:pPr>
      <w:r w:rsidRPr="00896D25">
        <w:rPr>
          <w:bCs/>
          <w:sz w:val="24"/>
          <w:szCs w:val="24"/>
          <w:lang w:eastAsia="en-US"/>
        </w:rPr>
        <w:t xml:space="preserve">Унести до рішення виконавчого комітету міської ради від </w:t>
      </w:r>
      <w:r w:rsidRPr="00896D25">
        <w:rPr>
          <w:color w:val="000000"/>
          <w:sz w:val="24"/>
          <w:szCs w:val="24"/>
        </w:rPr>
        <w:t>17.01</w:t>
      </w:r>
      <w:r>
        <w:rPr>
          <w:color w:val="000000"/>
          <w:sz w:val="24"/>
          <w:szCs w:val="24"/>
        </w:rPr>
        <w:t>.2024 № 4</w:t>
      </w:r>
      <w:r w:rsidRPr="00896D25">
        <w:rPr>
          <w:color w:val="000000"/>
          <w:sz w:val="24"/>
          <w:szCs w:val="24"/>
        </w:rPr>
        <w:t xml:space="preserve"> «Про визначення Комунального підприємства «</w:t>
      </w:r>
      <w:r>
        <w:rPr>
          <w:color w:val="000000"/>
          <w:sz w:val="24"/>
          <w:szCs w:val="24"/>
        </w:rPr>
        <w:t>Ільїнський ярмарок</w:t>
      </w:r>
      <w:r w:rsidRPr="00896D25">
        <w:rPr>
          <w:color w:val="000000"/>
          <w:sz w:val="24"/>
          <w:szCs w:val="24"/>
        </w:rPr>
        <w:t xml:space="preserve">» Роменської міської ради» одержувачем бюджетних коштів» </w:t>
      </w:r>
      <w:r>
        <w:rPr>
          <w:sz w:val="24"/>
          <w:szCs w:val="24"/>
        </w:rPr>
        <w:t xml:space="preserve">такі зміни: </w:t>
      </w:r>
    </w:p>
    <w:p w:rsidR="001507CC" w:rsidRPr="00292F9D" w:rsidRDefault="001507CC" w:rsidP="001507C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підпункт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пункту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 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викласти в редакції:</w:t>
      </w:r>
    </w:p>
    <w:p w:rsidR="001507CC" w:rsidRPr="009D60BA" w:rsidRDefault="001507CC" w:rsidP="001507CC">
      <w:pPr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«2</w:t>
      </w:r>
      <w:r w:rsidRPr="004E0C54">
        <w:rPr>
          <w:bCs/>
          <w:sz w:val="24"/>
          <w:szCs w:val="24"/>
          <w:lang w:eastAsia="en-US"/>
        </w:rPr>
        <w:t xml:space="preserve">) </w:t>
      </w:r>
      <w:r>
        <w:rPr>
          <w:bCs/>
          <w:sz w:val="24"/>
          <w:szCs w:val="24"/>
          <w:lang w:eastAsia="en-US"/>
        </w:rPr>
        <w:t>покіс трави в Міському парку культури та відпочинку ім. Т. Г. Шевченка</w:t>
      </w:r>
      <w:r w:rsidRPr="004E0C54">
        <w:rPr>
          <w:bCs/>
          <w:sz w:val="24"/>
          <w:szCs w:val="24"/>
          <w:lang w:eastAsia="en-US"/>
        </w:rPr>
        <w:t xml:space="preserve"> – на суму </w:t>
      </w:r>
      <w:r>
        <w:rPr>
          <w:bCs/>
          <w:sz w:val="24"/>
          <w:szCs w:val="24"/>
          <w:lang w:eastAsia="en-US"/>
        </w:rPr>
        <w:t>241 815,58 грн (двісті сорок одна тисяча вісімсот п’ятнадцять гривень 58</w:t>
      </w:r>
      <w:r w:rsidRPr="009D60BA">
        <w:rPr>
          <w:bCs/>
          <w:sz w:val="24"/>
          <w:szCs w:val="24"/>
          <w:lang w:eastAsia="en-US"/>
        </w:rPr>
        <w:t xml:space="preserve"> копійок)»;</w:t>
      </w:r>
    </w:p>
    <w:p w:rsidR="001507CC" w:rsidRPr="009D60BA" w:rsidRDefault="001507CC" w:rsidP="001507CC">
      <w:pPr>
        <w:spacing w:after="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2) підпункт 5</w:t>
      </w:r>
      <w:r w:rsidRPr="009D60BA">
        <w:rPr>
          <w:bCs/>
          <w:sz w:val="24"/>
          <w:szCs w:val="24"/>
          <w:lang w:eastAsia="en-US"/>
        </w:rPr>
        <w:t xml:space="preserve"> пункту 1 викласти в редакції:</w:t>
      </w:r>
    </w:p>
    <w:p w:rsidR="001507CC" w:rsidRPr="009D60BA" w:rsidRDefault="001507CC" w:rsidP="001507CC">
      <w:pPr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«5</w:t>
      </w:r>
      <w:r w:rsidRPr="009D60BA">
        <w:rPr>
          <w:bCs/>
          <w:sz w:val="24"/>
          <w:szCs w:val="24"/>
          <w:lang w:eastAsia="en-US"/>
        </w:rPr>
        <w:t xml:space="preserve">) </w:t>
      </w:r>
      <w:r>
        <w:rPr>
          <w:bCs/>
          <w:sz w:val="24"/>
          <w:szCs w:val="24"/>
          <w:lang w:eastAsia="en-US"/>
        </w:rPr>
        <w:t xml:space="preserve">вивезення листя та гілля </w:t>
      </w:r>
      <w:r w:rsidRPr="009D60BA">
        <w:rPr>
          <w:bCs/>
          <w:sz w:val="24"/>
          <w:szCs w:val="24"/>
          <w:lang w:eastAsia="en-US"/>
        </w:rPr>
        <w:t>в Міському парку культури</w:t>
      </w:r>
      <w:r>
        <w:rPr>
          <w:bCs/>
          <w:sz w:val="24"/>
          <w:szCs w:val="24"/>
          <w:lang w:eastAsia="en-US"/>
        </w:rPr>
        <w:t xml:space="preserve"> та відпочинку ім. Т. Г. Шевченка </w:t>
      </w:r>
      <w:r w:rsidRPr="009D60BA">
        <w:rPr>
          <w:bCs/>
          <w:sz w:val="24"/>
          <w:szCs w:val="24"/>
          <w:lang w:eastAsia="en-US"/>
        </w:rPr>
        <w:t xml:space="preserve">– на суму </w:t>
      </w:r>
      <w:r>
        <w:rPr>
          <w:bCs/>
          <w:sz w:val="24"/>
          <w:szCs w:val="24"/>
          <w:lang w:eastAsia="en-US"/>
        </w:rPr>
        <w:t>186 985,42</w:t>
      </w:r>
      <w:r w:rsidRPr="009D60BA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грн</w:t>
      </w:r>
      <w:r w:rsidRPr="009D60BA">
        <w:rPr>
          <w:bCs/>
          <w:sz w:val="24"/>
          <w:szCs w:val="24"/>
          <w:lang w:eastAsia="en-US"/>
        </w:rPr>
        <w:t xml:space="preserve"> (сто </w:t>
      </w:r>
      <w:r>
        <w:rPr>
          <w:bCs/>
          <w:sz w:val="24"/>
          <w:szCs w:val="24"/>
          <w:lang w:eastAsia="en-US"/>
        </w:rPr>
        <w:t>вісімдесят шість тисяч дев’ятсот вісімдесят п’ять гривень 42 копійки</w:t>
      </w:r>
      <w:r w:rsidRPr="009D60BA">
        <w:rPr>
          <w:bCs/>
          <w:sz w:val="24"/>
          <w:szCs w:val="24"/>
          <w:lang w:eastAsia="en-US"/>
        </w:rPr>
        <w:t>)»;</w:t>
      </w:r>
    </w:p>
    <w:p w:rsidR="001507CC" w:rsidRDefault="001507CC" w:rsidP="001507CC">
      <w:pPr>
        <w:spacing w:after="0"/>
        <w:ind w:left="-1"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3</w:t>
      </w:r>
      <w:r w:rsidRPr="009D60BA">
        <w:rPr>
          <w:bCs/>
          <w:sz w:val="24"/>
          <w:szCs w:val="24"/>
          <w:lang w:eastAsia="en-US"/>
        </w:rPr>
        <w:t>) додаток 1 «Оцінка відповідності</w:t>
      </w:r>
      <w:r w:rsidRPr="008E487A">
        <w:rPr>
          <w:bCs/>
          <w:sz w:val="24"/>
          <w:szCs w:val="24"/>
          <w:lang w:eastAsia="en-US"/>
        </w:rPr>
        <w:t xml:space="preserve"> показників діяльності Комунального підприємства «</w:t>
      </w:r>
      <w:r>
        <w:rPr>
          <w:color w:val="000000"/>
          <w:sz w:val="24"/>
          <w:szCs w:val="24"/>
        </w:rPr>
        <w:t>Ільїнський ярмарок</w:t>
      </w:r>
      <w:r>
        <w:rPr>
          <w:bCs/>
          <w:sz w:val="24"/>
          <w:szCs w:val="24"/>
          <w:lang w:eastAsia="en-US"/>
        </w:rPr>
        <w:t>» Роменської міської ради»</w:t>
      </w:r>
      <w:r w:rsidRPr="008E487A">
        <w:rPr>
          <w:bCs/>
          <w:sz w:val="24"/>
          <w:szCs w:val="24"/>
          <w:lang w:eastAsia="en-US"/>
        </w:rPr>
        <w:t xml:space="preserve"> критеріям визначення одержувача бюджетних коштів</w:t>
      </w:r>
      <w:r>
        <w:rPr>
          <w:bCs/>
          <w:sz w:val="24"/>
          <w:szCs w:val="24"/>
          <w:lang w:eastAsia="en-US"/>
        </w:rPr>
        <w:t>» викласти редакції, що додається.</w:t>
      </w:r>
    </w:p>
    <w:p w:rsidR="00B5083C" w:rsidRPr="00B01C46" w:rsidRDefault="00B5083C" w:rsidP="00B5083C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</w:p>
    <w:p w:rsidR="009F6368" w:rsidRPr="009F6368" w:rsidRDefault="009F6368" w:rsidP="009F6368">
      <w:pPr>
        <w:tabs>
          <w:tab w:val="left" w:pos="5955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9F6368">
        <w:rPr>
          <w:bCs/>
          <w:sz w:val="24"/>
          <w:szCs w:val="24"/>
          <w:lang w:val="uk-UA" w:eastAsia="en-US"/>
        </w:rPr>
        <w:tab/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8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D46B5E" w:rsidRPr="005970E6" w:rsidRDefault="00D46B5E" w:rsidP="005D4B70">
      <w:pPr>
        <w:spacing w:after="0"/>
        <w:ind w:firstLine="4253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lastRenderedPageBreak/>
        <w:t>Додаток 1</w:t>
      </w:r>
    </w:p>
    <w:p w:rsidR="00D46B5E" w:rsidRPr="005970E6" w:rsidRDefault="00D46B5E" w:rsidP="005D4B70">
      <w:pPr>
        <w:spacing w:after="0"/>
        <w:ind w:firstLine="4253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t>до рішення виконкому міської ради</w:t>
      </w:r>
    </w:p>
    <w:p w:rsidR="00D46B5E" w:rsidRDefault="00D46B5E" w:rsidP="005D4B70">
      <w:pPr>
        <w:spacing w:after="0"/>
        <w:ind w:firstLine="4253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t>17.01.2024 № 4</w:t>
      </w:r>
      <w:r>
        <w:rPr>
          <w:rFonts w:eastAsia="Calibri"/>
          <w:b/>
          <w:bCs/>
          <w:color w:val="000000"/>
          <w:position w:val="-1"/>
          <w:sz w:val="24"/>
          <w:szCs w:val="24"/>
        </w:rPr>
        <w:t xml:space="preserve"> </w:t>
      </w:r>
    </w:p>
    <w:p w:rsidR="00D46B5E" w:rsidRDefault="00D46B5E" w:rsidP="005D4B70">
      <w:pPr>
        <w:spacing w:after="0"/>
        <w:ind w:firstLine="4253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</w:t>
      </w:r>
    </w:p>
    <w:p w:rsidR="00D46B5E" w:rsidRPr="00D46B5E" w:rsidRDefault="00A572F3" w:rsidP="005D4B70">
      <w:pPr>
        <w:spacing w:after="0"/>
        <w:ind w:firstLine="4253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від 18.12</w:t>
      </w:r>
      <w:r w:rsidR="00D46B5E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.2024 №</w:t>
      </w:r>
      <w:r w:rsidR="00D46B5E" w:rsidRPr="005970E6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    </w:t>
      </w:r>
      <w:r w:rsidR="005D4B7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="006569D4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   </w:t>
      </w:r>
      <w:r w:rsidR="00D46B5E" w:rsidRPr="005970E6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)</w:t>
      </w:r>
    </w:p>
    <w:p w:rsidR="00D46B5E" w:rsidRPr="00D46B5E" w:rsidRDefault="00D46B5E" w:rsidP="00D46B5E">
      <w:pPr>
        <w:spacing w:after="0"/>
        <w:jc w:val="center"/>
        <w:rPr>
          <w:b/>
          <w:sz w:val="16"/>
          <w:szCs w:val="16"/>
          <w:lang w:val="uk-UA"/>
        </w:rPr>
      </w:pPr>
    </w:p>
    <w:p w:rsidR="00D46B5E" w:rsidRPr="00D46B5E" w:rsidRDefault="00D46B5E" w:rsidP="00D46B5E">
      <w:pPr>
        <w:spacing w:after="0"/>
        <w:jc w:val="center"/>
        <w:rPr>
          <w:b/>
          <w:sz w:val="24"/>
          <w:szCs w:val="24"/>
          <w:lang w:val="uk-UA"/>
        </w:rPr>
      </w:pPr>
      <w:r w:rsidRPr="00D46B5E">
        <w:rPr>
          <w:b/>
          <w:sz w:val="24"/>
          <w:szCs w:val="24"/>
          <w:lang w:val="uk-UA"/>
        </w:rPr>
        <w:t>ОЦІНКА</w:t>
      </w:r>
    </w:p>
    <w:p w:rsidR="00D46B5E" w:rsidRPr="00D46B5E" w:rsidRDefault="00D46B5E" w:rsidP="00D46B5E">
      <w:pPr>
        <w:spacing w:after="0"/>
        <w:jc w:val="center"/>
        <w:rPr>
          <w:b/>
          <w:sz w:val="24"/>
          <w:szCs w:val="24"/>
          <w:lang w:val="uk-UA"/>
        </w:rPr>
      </w:pPr>
      <w:r w:rsidRPr="00D46B5E">
        <w:rPr>
          <w:b/>
          <w:sz w:val="24"/>
          <w:szCs w:val="24"/>
          <w:lang w:val="uk-UA"/>
        </w:rPr>
        <w:t>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</w:t>
      </w:r>
    </w:p>
    <w:tbl>
      <w:tblPr>
        <w:tblStyle w:val="2"/>
        <w:tblW w:w="9520" w:type="dxa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605EE7" w:rsidRPr="004C7BDA" w:rsidTr="00605EE7">
        <w:tc>
          <w:tcPr>
            <w:tcW w:w="561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№</w:t>
            </w:r>
          </w:p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7BDA">
              <w:rPr>
                <w:sz w:val="24"/>
                <w:szCs w:val="24"/>
              </w:rPr>
              <w:t>п</w:t>
            </w:r>
          </w:p>
        </w:tc>
        <w:tc>
          <w:tcPr>
            <w:tcW w:w="3295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Найменування критеріїв</w:t>
            </w:r>
          </w:p>
        </w:tc>
        <w:tc>
          <w:tcPr>
            <w:tcW w:w="4339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Примітка</w:t>
            </w:r>
          </w:p>
        </w:tc>
      </w:tr>
      <w:tr w:rsidR="00605EE7" w:rsidRPr="004C7BDA" w:rsidTr="00605EE7">
        <w:trPr>
          <w:trHeight w:val="118"/>
        </w:trPr>
        <w:tc>
          <w:tcPr>
            <w:tcW w:w="561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605EE7" w:rsidRPr="00266C06" w:rsidTr="00605EE7">
        <w:tc>
          <w:tcPr>
            <w:tcW w:w="561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Досвід  роботи  за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відповідним  профілем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не менше двох років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наявність відповідної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кваліфікації </w:t>
            </w:r>
          </w:p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605EE7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5C25">
              <w:rPr>
                <w:sz w:val="24"/>
                <w:szCs w:val="24"/>
              </w:rPr>
              <w:t xml:space="preserve"> зв</w:t>
            </w:r>
            <w:r w:rsidRPr="00C425D5">
              <w:rPr>
                <w:sz w:val="24"/>
                <w:szCs w:val="24"/>
              </w:rPr>
              <w:t>’</w:t>
            </w:r>
            <w:r w:rsidRPr="00375C25">
              <w:rPr>
                <w:sz w:val="24"/>
                <w:szCs w:val="24"/>
              </w:rPr>
              <w:t xml:space="preserve">язку з реорганізацією </w:t>
            </w:r>
            <w:r>
              <w:rPr>
                <w:sz w:val="24"/>
                <w:szCs w:val="24"/>
              </w:rPr>
              <w:t>Міського парку шляхом п</w:t>
            </w:r>
            <w:r w:rsidRPr="00375C25">
              <w:rPr>
                <w:sz w:val="24"/>
                <w:szCs w:val="24"/>
              </w:rPr>
              <w:t>риєднання</w:t>
            </w:r>
            <w:r>
              <w:rPr>
                <w:sz w:val="24"/>
                <w:szCs w:val="24"/>
              </w:rPr>
              <w:t xml:space="preserve"> у 2015 році до КП «Ільїнський ярмарок», підприємство займається прибиранням території парку за рахунок власних коштів, маючи у штаті двірників.</w:t>
            </w:r>
          </w:p>
          <w:p w:rsidR="00605EE7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2020-2023 рр. виділялися кошти з бюджету Роменської міської територіальної громади на утримання території</w:t>
            </w:r>
            <w:r w:rsidRPr="00045313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М</w:t>
            </w:r>
            <w:r w:rsidRPr="00045313">
              <w:rPr>
                <w:bCs/>
                <w:sz w:val="24"/>
                <w:szCs w:val="24"/>
                <w:lang w:eastAsia="en-US"/>
              </w:rPr>
              <w:t>іського парку культури та відпочинку ім. Т.Г. Шевченка</w:t>
            </w:r>
            <w:r>
              <w:rPr>
                <w:sz w:val="24"/>
                <w:szCs w:val="24"/>
              </w:rPr>
              <w:t>.</w:t>
            </w:r>
          </w:p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оговора за 2023 р. від 19.01.2023 №№ 2-7 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605EE7" w:rsidRPr="004C7BDA" w:rsidTr="00605EE7">
        <w:trPr>
          <w:trHeight w:val="946"/>
        </w:trPr>
        <w:tc>
          <w:tcPr>
            <w:tcW w:w="561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Виробничий  потенціал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і  відповідні  показники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виробничої діяльності</w:t>
            </w:r>
          </w:p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605EE7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Штатна чисельність підприємства складає </w:t>
            </w:r>
            <w:r>
              <w:rPr>
                <w:sz w:val="24"/>
                <w:szCs w:val="24"/>
              </w:rPr>
              <w:t>15</w:t>
            </w:r>
            <w:r w:rsidRPr="00044E5A">
              <w:rPr>
                <w:sz w:val="24"/>
                <w:szCs w:val="24"/>
              </w:rPr>
              <w:t xml:space="preserve"> осіб</w:t>
            </w:r>
            <w:r>
              <w:rPr>
                <w:sz w:val="24"/>
                <w:szCs w:val="24"/>
              </w:rPr>
              <w:t xml:space="preserve"> (3 двірника, 5 підсобних працівників парку, 2 касира-контролера, 5 осіб адміністративного персоналу).</w:t>
            </w:r>
          </w:p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виробнича діяльність підприємства: н</w:t>
            </w:r>
            <w:r w:rsidRPr="00044E5A">
              <w:rPr>
                <w:sz w:val="24"/>
                <w:szCs w:val="24"/>
              </w:rPr>
              <w:t>адання інших інди</w:t>
            </w:r>
            <w:r>
              <w:rPr>
                <w:sz w:val="24"/>
                <w:szCs w:val="24"/>
              </w:rPr>
              <w:t>в</w:t>
            </w:r>
            <w:r w:rsidRPr="00044E5A">
              <w:rPr>
                <w:sz w:val="24"/>
                <w:szCs w:val="24"/>
              </w:rPr>
              <w:t>ідуальних послуг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605EE7" w:rsidRPr="004C7BDA" w:rsidTr="00605EE7">
        <w:tc>
          <w:tcPr>
            <w:tcW w:w="561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605EE7" w:rsidRPr="00C0127D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Наявність фінан</w:t>
            </w:r>
            <w:r>
              <w:rPr>
                <w:sz w:val="24"/>
                <w:szCs w:val="24"/>
              </w:rPr>
              <w:t>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 план доходів та витрат підприємства на 2024 рік, розрахунок кошторисної вартості робіт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605EE7" w:rsidRPr="004C7BDA" w:rsidTr="00605EE7">
        <w:tc>
          <w:tcPr>
            <w:tcW w:w="561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Згідно з фінансовим звітом </w:t>
            </w:r>
            <w:r>
              <w:rPr>
                <w:sz w:val="24"/>
                <w:szCs w:val="24"/>
              </w:rPr>
              <w:t>(</w:t>
            </w:r>
            <w:r w:rsidRPr="004C7BDA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>)</w:t>
            </w:r>
            <w:r w:rsidRPr="004C7BDA">
              <w:rPr>
                <w:sz w:val="24"/>
                <w:szCs w:val="24"/>
              </w:rPr>
              <w:t xml:space="preserve"> фінансовий результат діяльності підприємства:</w:t>
            </w:r>
          </w:p>
          <w:p w:rsidR="00605EE7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 – 38,2</w:t>
            </w:r>
            <w:r w:rsidRPr="004C7BDA">
              <w:rPr>
                <w:sz w:val="24"/>
                <w:szCs w:val="24"/>
              </w:rPr>
              <w:t xml:space="preserve"> тис. грн</w:t>
            </w:r>
            <w:r>
              <w:rPr>
                <w:sz w:val="24"/>
                <w:szCs w:val="24"/>
              </w:rPr>
              <w:t>;</w:t>
            </w:r>
          </w:p>
          <w:p w:rsidR="00605EE7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 – 27,1 тис. грн;</w:t>
            </w:r>
          </w:p>
          <w:p w:rsidR="00605EE7" w:rsidRDefault="00AC1962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місяців</w:t>
            </w:r>
            <w:r w:rsidR="00605EE7">
              <w:rPr>
                <w:sz w:val="24"/>
                <w:szCs w:val="24"/>
              </w:rPr>
              <w:t xml:space="preserve"> 2024 р. – 11,6 тис.грн</w:t>
            </w:r>
          </w:p>
          <w:p w:rsidR="00605EE7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</w:t>
            </w:r>
          </w:p>
          <w:p w:rsidR="00605EE7" w:rsidRPr="00793A0C" w:rsidRDefault="00605EE7" w:rsidP="00AE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</w:t>
            </w:r>
            <w:r w:rsidRPr="00793A0C">
              <w:rPr>
                <w:sz w:val="24"/>
                <w:szCs w:val="24"/>
              </w:rPr>
              <w:t>віти про фінансові результати</w:t>
            </w:r>
            <w:r>
              <w:rPr>
                <w:sz w:val="24"/>
                <w:szCs w:val="24"/>
              </w:rPr>
              <w:t xml:space="preserve"> діяльності підприємства</w:t>
            </w:r>
            <w:r w:rsidR="00AC1962">
              <w:rPr>
                <w:sz w:val="24"/>
                <w:szCs w:val="24"/>
              </w:rPr>
              <w:t xml:space="preserve"> за 2022 р., 2023 р., 9 місяців</w:t>
            </w:r>
            <w:r>
              <w:rPr>
                <w:sz w:val="24"/>
                <w:szCs w:val="24"/>
              </w:rPr>
              <w:t xml:space="preserve"> 2024 р.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605EE7" w:rsidRPr="004C7BDA" w:rsidTr="00605EE7">
        <w:tc>
          <w:tcPr>
            <w:tcW w:w="561" w:type="dxa"/>
          </w:tcPr>
          <w:p w:rsidR="00605EE7" w:rsidRPr="004C7BDA" w:rsidRDefault="00605EE7" w:rsidP="00AE12B2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</w:tcPr>
          <w:p w:rsidR="00605EE7" w:rsidRPr="004C7BDA" w:rsidRDefault="00605EE7" w:rsidP="00AE12B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</w:t>
            </w:r>
            <w:r>
              <w:rPr>
                <w:color w:val="000000" w:themeColor="text1"/>
                <w:sz w:val="24"/>
                <w:szCs w:val="24"/>
              </w:rPr>
              <w:t>дсутність простроченої  заборго</w:t>
            </w:r>
            <w:r w:rsidRPr="004C7BDA">
              <w:rPr>
                <w:color w:val="000000" w:themeColor="text1"/>
                <w:sz w:val="24"/>
                <w:szCs w:val="24"/>
              </w:rPr>
              <w:t>ваності 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>наданими  банками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339" w:type="dxa"/>
          </w:tcPr>
          <w:p w:rsidR="00605EE7" w:rsidRPr="004C7BDA" w:rsidRDefault="00605EE7" w:rsidP="00AE12B2">
            <w:pPr>
              <w:jc w:val="both"/>
              <w:rPr>
                <w:color w:val="FF0000"/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605EE7" w:rsidRPr="004C7BDA" w:rsidRDefault="00605EE7" w:rsidP="00AE12B2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D46B5E" w:rsidRDefault="00D46B5E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605EE7" w:rsidRPr="00605EE7" w:rsidRDefault="00605EE7" w:rsidP="00605EE7">
      <w:pPr>
        <w:spacing w:after="200"/>
        <w:jc w:val="right"/>
        <w:rPr>
          <w:b/>
          <w:sz w:val="24"/>
          <w:szCs w:val="24"/>
          <w:lang w:val="uk-UA"/>
        </w:rPr>
      </w:pPr>
      <w:r w:rsidRPr="00605EE7">
        <w:rPr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253"/>
        <w:gridCol w:w="86"/>
        <w:gridCol w:w="1331"/>
      </w:tblGrid>
      <w:tr w:rsidR="00605EE7" w:rsidRPr="00605EE7" w:rsidTr="00AE12B2">
        <w:trPr>
          <w:trHeight w:val="235"/>
        </w:trPr>
        <w:tc>
          <w:tcPr>
            <w:tcW w:w="576" w:type="dxa"/>
            <w:gridSpan w:val="2"/>
          </w:tcPr>
          <w:p w:rsidR="00605EE7" w:rsidRPr="00605EE7" w:rsidRDefault="00605EE7" w:rsidP="00605EE7">
            <w:pPr>
              <w:jc w:val="center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80" w:type="dxa"/>
          </w:tcPr>
          <w:p w:rsidR="00605EE7" w:rsidRPr="00605EE7" w:rsidRDefault="00605EE7" w:rsidP="00605EE7">
            <w:pPr>
              <w:jc w:val="center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</w:tcPr>
          <w:p w:rsidR="00605EE7" w:rsidRPr="00605EE7" w:rsidRDefault="00605EE7" w:rsidP="00605EE7">
            <w:pPr>
              <w:jc w:val="center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jc w:val="center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4</w:t>
            </w:r>
          </w:p>
        </w:tc>
      </w:tr>
      <w:tr w:rsidR="00605EE7" w:rsidRPr="00605EE7" w:rsidTr="00AE12B2">
        <w:trPr>
          <w:trHeight w:val="822"/>
        </w:trPr>
        <w:tc>
          <w:tcPr>
            <w:tcW w:w="576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280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Розрахунок вартості робіт та послуг визначається на підставі обґрунтованих витрат та ДСТУ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05EE7" w:rsidRPr="00605EE7" w:rsidTr="00AE12B2">
        <w:tc>
          <w:tcPr>
            <w:tcW w:w="576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280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Застосування договірних умов:</w:t>
            </w:r>
          </w:p>
        </w:tc>
        <w:tc>
          <w:tcPr>
            <w:tcW w:w="4253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05EE7" w:rsidRPr="00605EE7" w:rsidTr="00AE12B2">
        <w:tc>
          <w:tcPr>
            <w:tcW w:w="576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7.1</w:t>
            </w:r>
          </w:p>
        </w:tc>
        <w:tc>
          <w:tcPr>
            <w:tcW w:w="3280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Прибирання території в Міському парку культури та відпочинку ім. Т.Г. Шевченка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Договір на суму 762 779,00 грн.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договірна ціна;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дефектний акт;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5EE7" w:rsidRPr="00605EE7" w:rsidTr="00AE12B2">
        <w:tc>
          <w:tcPr>
            <w:tcW w:w="576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7.2</w:t>
            </w:r>
          </w:p>
        </w:tc>
        <w:tc>
          <w:tcPr>
            <w:tcW w:w="3280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Покіс трави у Міському парку культури та відпочинку ім. Т.Г. Шевченка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05EE7" w:rsidRPr="00605EE7" w:rsidRDefault="00AC1962" w:rsidP="00605E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Договір на суму 241 815,58</w:t>
            </w:r>
            <w:r w:rsidR="00605EE7" w:rsidRPr="00605EE7">
              <w:rPr>
                <w:sz w:val="24"/>
                <w:szCs w:val="24"/>
                <w:lang w:val="uk-UA"/>
              </w:rPr>
              <w:t xml:space="preserve"> грн. 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договірна ціна;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дефектний акт;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5EE7" w:rsidRPr="00605EE7" w:rsidTr="00AE12B2">
        <w:tc>
          <w:tcPr>
            <w:tcW w:w="567" w:type="dxa"/>
          </w:tcPr>
          <w:p w:rsidR="00605EE7" w:rsidRPr="00605EE7" w:rsidRDefault="00605EE7" w:rsidP="00605EE7">
            <w:pPr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7.3</w:t>
            </w:r>
          </w:p>
        </w:tc>
        <w:tc>
          <w:tcPr>
            <w:tcW w:w="3289" w:type="dxa"/>
            <w:gridSpan w:val="2"/>
          </w:tcPr>
          <w:p w:rsidR="00605EE7" w:rsidRPr="00605EE7" w:rsidRDefault="00605EE7" w:rsidP="00605EE7">
            <w:pPr>
              <w:ind w:right="96"/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Підрізка та знесення дерев в Міському парку культури та відпочинку ім. Т.Г. Шевченка</w:t>
            </w:r>
          </w:p>
          <w:p w:rsidR="00605EE7" w:rsidRPr="00605EE7" w:rsidRDefault="00605EE7" w:rsidP="00605EE7">
            <w:pPr>
              <w:jc w:val="both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Договір на суму 116 493,84 грн.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договірна ціна;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дефектний акт;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5EE7" w:rsidRPr="00605EE7" w:rsidTr="00AE12B2">
        <w:tc>
          <w:tcPr>
            <w:tcW w:w="567" w:type="dxa"/>
          </w:tcPr>
          <w:p w:rsidR="00605EE7" w:rsidRPr="00605EE7" w:rsidRDefault="00605EE7" w:rsidP="00605EE7">
            <w:pPr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7.4</w:t>
            </w:r>
          </w:p>
        </w:tc>
        <w:tc>
          <w:tcPr>
            <w:tcW w:w="3289" w:type="dxa"/>
            <w:gridSpan w:val="2"/>
          </w:tcPr>
          <w:p w:rsidR="00605EE7" w:rsidRPr="00605EE7" w:rsidRDefault="00605EE7" w:rsidP="00605EE7">
            <w:pPr>
              <w:jc w:val="both"/>
              <w:rPr>
                <w:color w:val="00B050"/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Утримання клумб та оббивка бордюр у Міському парку культури та відпочинку ім. Т.Г. Шевченка</w:t>
            </w:r>
          </w:p>
        </w:tc>
        <w:tc>
          <w:tcPr>
            <w:tcW w:w="4253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 xml:space="preserve">Договір на суму 135 343,56 грн. 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договірна ціна;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дефектний акт;</w:t>
            </w:r>
          </w:p>
          <w:p w:rsidR="00605EE7" w:rsidRPr="00605EE7" w:rsidRDefault="00605EE7" w:rsidP="00605EE7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05EE7" w:rsidRPr="00605EE7" w:rsidRDefault="00605EE7" w:rsidP="00605EE7">
            <w:pPr>
              <w:tabs>
                <w:tab w:val="left" w:pos="321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5EE7" w:rsidRPr="00605EE7" w:rsidTr="00AE12B2">
        <w:tc>
          <w:tcPr>
            <w:tcW w:w="567" w:type="dxa"/>
          </w:tcPr>
          <w:p w:rsidR="00605EE7" w:rsidRPr="00605EE7" w:rsidRDefault="00605EE7" w:rsidP="00605EE7">
            <w:pPr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7.5</w:t>
            </w:r>
          </w:p>
        </w:tc>
        <w:tc>
          <w:tcPr>
            <w:tcW w:w="3289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Транспортні послуги по вивезенню листя</w:t>
            </w:r>
          </w:p>
        </w:tc>
        <w:tc>
          <w:tcPr>
            <w:tcW w:w="4253" w:type="dxa"/>
          </w:tcPr>
          <w:p w:rsidR="00605EE7" w:rsidRPr="00605EE7" w:rsidRDefault="00AC1962" w:rsidP="00605E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bCs/>
                <w:sz w:val="24"/>
                <w:szCs w:val="24"/>
                <w:lang w:val="uk-UA" w:eastAsia="en-US"/>
              </w:rPr>
              <w:t>186 985,42</w:t>
            </w:r>
            <w:r w:rsidRPr="009D60B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605EE7" w:rsidRPr="00605EE7">
              <w:rPr>
                <w:sz w:val="24"/>
                <w:szCs w:val="24"/>
                <w:lang w:val="uk-UA"/>
              </w:rPr>
              <w:t xml:space="preserve">грн. </w:t>
            </w:r>
          </w:p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05EE7" w:rsidRPr="00605EE7" w:rsidRDefault="00605EE7" w:rsidP="00605EE7">
            <w:pPr>
              <w:tabs>
                <w:tab w:val="left" w:pos="179"/>
              </w:tabs>
              <w:ind w:left="37"/>
              <w:jc w:val="both"/>
              <w:rPr>
                <w:rFonts w:eastAsiaTheme="minorEastAsia"/>
                <w:sz w:val="24"/>
                <w:szCs w:val="24"/>
                <w:lang w:val="uk-UA"/>
              </w:rPr>
            </w:pPr>
            <w:r w:rsidRPr="00605EE7">
              <w:rPr>
                <w:rFonts w:eastAsiaTheme="minorEastAsia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605EE7" w:rsidRPr="00605EE7" w:rsidRDefault="00605EE7" w:rsidP="00605EE7">
            <w:pPr>
              <w:tabs>
                <w:tab w:val="left" w:pos="179"/>
              </w:tabs>
              <w:ind w:left="37"/>
              <w:jc w:val="both"/>
              <w:rPr>
                <w:rFonts w:eastAsiaTheme="minorEastAsia"/>
                <w:sz w:val="24"/>
                <w:szCs w:val="24"/>
                <w:lang w:val="uk-UA"/>
              </w:rPr>
            </w:pPr>
            <w:r w:rsidRPr="00605EE7">
              <w:rPr>
                <w:rFonts w:eastAsiaTheme="minorEastAsia"/>
                <w:sz w:val="24"/>
                <w:szCs w:val="24"/>
                <w:lang w:val="uk-UA"/>
              </w:rPr>
              <w:t>договірна ціна;</w:t>
            </w:r>
          </w:p>
          <w:p w:rsidR="00605EE7" w:rsidRPr="00605EE7" w:rsidRDefault="00605EE7" w:rsidP="00605EE7">
            <w:pPr>
              <w:tabs>
                <w:tab w:val="left" w:pos="179"/>
              </w:tabs>
              <w:ind w:left="37"/>
              <w:jc w:val="both"/>
              <w:rPr>
                <w:rFonts w:eastAsiaTheme="minorEastAsia"/>
                <w:sz w:val="24"/>
                <w:szCs w:val="24"/>
                <w:lang w:val="uk-UA"/>
              </w:rPr>
            </w:pPr>
            <w:r w:rsidRPr="00605EE7">
              <w:rPr>
                <w:rFonts w:eastAsiaTheme="minorEastAsia"/>
                <w:sz w:val="24"/>
                <w:szCs w:val="24"/>
                <w:lang w:val="uk-UA"/>
              </w:rPr>
              <w:t>дефектний акт;</w:t>
            </w:r>
          </w:p>
          <w:p w:rsidR="00605EE7" w:rsidRPr="00605EE7" w:rsidRDefault="00605EE7" w:rsidP="00605EE7">
            <w:pPr>
              <w:tabs>
                <w:tab w:val="left" w:pos="179"/>
              </w:tabs>
              <w:ind w:left="37"/>
              <w:jc w:val="both"/>
              <w:rPr>
                <w:rFonts w:eastAsiaTheme="minorEastAsia"/>
                <w:sz w:val="24"/>
                <w:szCs w:val="24"/>
                <w:lang w:val="uk-UA"/>
              </w:rPr>
            </w:pPr>
            <w:r w:rsidRPr="00605EE7">
              <w:rPr>
                <w:rFonts w:eastAsiaTheme="minorEastAsia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05EE7" w:rsidRPr="00605EE7" w:rsidRDefault="00605EE7" w:rsidP="00605EE7">
            <w:pPr>
              <w:tabs>
                <w:tab w:val="left" w:pos="321"/>
              </w:tabs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417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5EE7" w:rsidRPr="00605EE7" w:rsidTr="00AE12B2">
        <w:tc>
          <w:tcPr>
            <w:tcW w:w="567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289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 xml:space="preserve">Одержувача не визнано в  установленому порядку  банкрутом,  не порушено  справу  про банкрутство  і  він  не перебуває  в  стадії ліквідації </w:t>
            </w:r>
          </w:p>
        </w:tc>
        <w:tc>
          <w:tcPr>
            <w:tcW w:w="4339" w:type="dxa"/>
            <w:gridSpan w:val="2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31" w:type="dxa"/>
          </w:tcPr>
          <w:p w:rsidR="00605EE7" w:rsidRPr="00605EE7" w:rsidRDefault="00605EE7" w:rsidP="00605EE7">
            <w:pPr>
              <w:jc w:val="both"/>
              <w:rPr>
                <w:sz w:val="24"/>
                <w:szCs w:val="24"/>
                <w:lang w:val="uk-UA"/>
              </w:rPr>
            </w:pPr>
            <w:r w:rsidRPr="00605EE7">
              <w:rPr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605EE7" w:rsidRPr="00605EE7" w:rsidRDefault="00605EE7" w:rsidP="00605EE7">
      <w:pPr>
        <w:spacing w:after="0"/>
        <w:jc w:val="both"/>
        <w:rPr>
          <w:b/>
          <w:sz w:val="24"/>
          <w:szCs w:val="24"/>
          <w:lang w:val="uk-UA"/>
        </w:rPr>
      </w:pPr>
    </w:p>
    <w:p w:rsidR="00605EE7" w:rsidRPr="00605EE7" w:rsidRDefault="00605EE7" w:rsidP="00605EE7">
      <w:pPr>
        <w:spacing w:after="0"/>
        <w:jc w:val="both"/>
        <w:rPr>
          <w:b/>
          <w:sz w:val="24"/>
          <w:szCs w:val="24"/>
          <w:lang w:val="uk-UA"/>
        </w:rPr>
      </w:pPr>
    </w:p>
    <w:p w:rsidR="00605EE7" w:rsidRPr="00605EE7" w:rsidRDefault="00605EE7" w:rsidP="00605EE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605EE7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605EE7" w:rsidRPr="00605EE7" w:rsidRDefault="00605EE7" w:rsidP="00605EE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605EE7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05EE7" w:rsidRPr="00605EE7" w:rsidRDefault="00605EE7" w:rsidP="00605EE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/>
        </w:rPr>
      </w:pPr>
      <w:r w:rsidRPr="00605EE7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605EE7" w:rsidRPr="00605EE7" w:rsidRDefault="00605EE7" w:rsidP="00605EE7">
      <w:pPr>
        <w:spacing w:after="0"/>
        <w:ind w:left="-1" w:firstLine="567"/>
        <w:jc w:val="center"/>
        <w:rPr>
          <w:b/>
          <w:sz w:val="24"/>
          <w:szCs w:val="24"/>
          <w:lang w:val="uk-UA"/>
        </w:rPr>
      </w:pPr>
      <w:r w:rsidRPr="00605EE7">
        <w:rPr>
          <w:b/>
          <w:sz w:val="24"/>
          <w:szCs w:val="24"/>
          <w:lang w:val="uk-UA"/>
        </w:rPr>
        <w:t>Про внесення змін до рішення виконавчого комітету міської ради від 17.01.2024   № 4  «Про визначення Комунального підприємства «Ільїнський ярмарок» Роменської міської ради одержувачем бюджетних коштів»</w:t>
      </w:r>
    </w:p>
    <w:p w:rsidR="00605EE7" w:rsidRPr="00605EE7" w:rsidRDefault="00605EE7" w:rsidP="00605EE7">
      <w:pPr>
        <w:spacing w:after="0"/>
        <w:ind w:left="-1" w:firstLine="567"/>
        <w:jc w:val="center"/>
        <w:rPr>
          <w:bCs/>
          <w:sz w:val="24"/>
          <w:szCs w:val="24"/>
          <w:lang w:val="uk-UA"/>
        </w:rPr>
      </w:pPr>
    </w:p>
    <w:p w:rsidR="001507CC" w:rsidRPr="001507CC" w:rsidRDefault="001507CC" w:rsidP="001507CC">
      <w:pPr>
        <w:spacing w:after="0"/>
        <w:ind w:left="-1" w:firstLine="567"/>
        <w:jc w:val="both"/>
        <w:rPr>
          <w:color w:val="000000"/>
          <w:sz w:val="24"/>
          <w:szCs w:val="24"/>
          <w:lang w:val="uk-UA" w:eastAsia="en-US"/>
        </w:rPr>
      </w:pPr>
      <w:r w:rsidRPr="001507CC">
        <w:rPr>
          <w:bCs/>
          <w:sz w:val="24"/>
          <w:szCs w:val="24"/>
          <w:lang w:val="uk-UA"/>
        </w:rPr>
        <w:t xml:space="preserve">Даний проєкт рішення виконавчого комітету міської ради розроблений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та у зв’язку із прийняттям рішення міської ради </w:t>
      </w:r>
      <w:r w:rsidRPr="001507CC">
        <w:rPr>
          <w:color w:val="000000"/>
          <w:sz w:val="24"/>
          <w:szCs w:val="24"/>
          <w:lang w:val="uk-UA" w:eastAsia="en-US"/>
        </w:rPr>
        <w:t>від 27.11.2024 «Про внесення змін до Програми</w:t>
      </w:r>
      <w:r w:rsidRPr="001507CC">
        <w:rPr>
          <w:bCs/>
          <w:sz w:val="24"/>
          <w:szCs w:val="24"/>
          <w:lang w:val="uk-UA" w:eastAsia="en-US"/>
        </w:rPr>
        <w:t xml:space="preserve">  утримання та розвитку Міського парку культури та відпочинку ім. Т.Г. Шевченка на 2024-2026 роки»</w:t>
      </w:r>
      <w:r w:rsidRPr="001507CC">
        <w:rPr>
          <w:bCs/>
          <w:sz w:val="24"/>
          <w:szCs w:val="24"/>
          <w:lang w:val="uk-UA"/>
        </w:rPr>
        <w:t>.</w:t>
      </w:r>
    </w:p>
    <w:p w:rsidR="001507CC" w:rsidRPr="001507CC" w:rsidRDefault="001507CC" w:rsidP="001507CC">
      <w:pPr>
        <w:spacing w:after="0"/>
        <w:ind w:left="-1" w:firstLine="567"/>
        <w:jc w:val="both"/>
        <w:rPr>
          <w:bCs/>
          <w:sz w:val="24"/>
          <w:szCs w:val="24"/>
          <w:lang w:val="uk-UA" w:eastAsia="en-US"/>
        </w:rPr>
      </w:pPr>
      <w:r w:rsidRPr="001507CC">
        <w:rPr>
          <w:bCs/>
          <w:sz w:val="24"/>
          <w:szCs w:val="24"/>
          <w:lang w:val="uk-UA"/>
        </w:rPr>
        <w:t xml:space="preserve">Проєкт рішення передбачає </w:t>
      </w:r>
      <w:r w:rsidRPr="001507CC">
        <w:rPr>
          <w:bCs/>
          <w:sz w:val="24"/>
          <w:szCs w:val="24"/>
          <w:lang w:val="uk-UA" w:eastAsia="en-US"/>
        </w:rPr>
        <w:t xml:space="preserve">внесення змін до рішення виконавчого комітету міської ради від </w:t>
      </w:r>
      <w:r w:rsidRPr="001507CC">
        <w:rPr>
          <w:color w:val="000000"/>
          <w:sz w:val="24"/>
          <w:szCs w:val="24"/>
          <w:lang w:val="uk-UA"/>
        </w:rPr>
        <w:t>17.01.2024 №6 «Про визначення Комунального підприємства «Ільїнський ярмарок» Роменської міської ради» одержувачем бюджетних коштів»</w:t>
      </w:r>
      <w:r w:rsidRPr="001507CC">
        <w:rPr>
          <w:sz w:val="24"/>
          <w:szCs w:val="24"/>
          <w:lang w:val="uk-UA"/>
        </w:rPr>
        <w:t xml:space="preserve"> </w:t>
      </w:r>
      <w:r w:rsidRPr="001507CC">
        <w:rPr>
          <w:bCs/>
          <w:sz w:val="24"/>
          <w:szCs w:val="24"/>
          <w:lang w:val="uk-UA" w:eastAsia="en-US"/>
        </w:rPr>
        <w:t>в частині уточнення показників за деякими заходами.</w:t>
      </w:r>
    </w:p>
    <w:p w:rsidR="001507CC" w:rsidRPr="001507CC" w:rsidRDefault="001507CC" w:rsidP="001507CC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1507CC" w:rsidRPr="001507CC" w:rsidRDefault="001507CC" w:rsidP="001507CC">
      <w:pPr>
        <w:spacing w:after="0"/>
        <w:ind w:firstLine="425"/>
        <w:jc w:val="both"/>
        <w:rPr>
          <w:sz w:val="24"/>
          <w:szCs w:val="24"/>
          <w:lang w:val="uk-UA"/>
        </w:rPr>
      </w:pPr>
    </w:p>
    <w:p w:rsidR="001507CC" w:rsidRPr="00896D25" w:rsidRDefault="001507CC" w:rsidP="001507CC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Начальник Управління </w:t>
      </w:r>
    </w:p>
    <w:p w:rsidR="001507CC" w:rsidRPr="00896D25" w:rsidRDefault="001507CC" w:rsidP="001507CC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житлово-комунального господарства </w:t>
      </w:r>
    </w:p>
    <w:p w:rsidR="001507CC" w:rsidRPr="00896D25" w:rsidRDefault="001507CC" w:rsidP="001507CC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Роменської міської ради</w:t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  <w:t>                     Олена ГРЕБЕНЮК</w:t>
      </w:r>
    </w:p>
    <w:p w:rsidR="001507CC" w:rsidRPr="00896D25" w:rsidRDefault="001507CC" w:rsidP="001507CC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 </w:t>
      </w:r>
    </w:p>
    <w:p w:rsidR="001507CC" w:rsidRPr="00896D25" w:rsidRDefault="001507CC" w:rsidP="001507CC">
      <w:pPr>
        <w:spacing w:after="0"/>
        <w:rPr>
          <w:rFonts w:eastAsia="Calibri"/>
          <w:b/>
          <w:sz w:val="24"/>
          <w:szCs w:val="24"/>
        </w:rPr>
      </w:pPr>
      <w:r w:rsidRPr="00896D25">
        <w:rPr>
          <w:rFonts w:eastAsia="Calibri"/>
          <w:b/>
          <w:sz w:val="24"/>
          <w:szCs w:val="24"/>
        </w:rPr>
        <w:t>ПОГОДЖЕНО</w:t>
      </w:r>
    </w:p>
    <w:p w:rsidR="001507CC" w:rsidRPr="00896D25" w:rsidRDefault="001507CC" w:rsidP="001507CC">
      <w:pPr>
        <w:spacing w:after="0"/>
        <w:rPr>
          <w:rFonts w:eastAsia="Calibri"/>
          <w:b/>
          <w:sz w:val="24"/>
          <w:szCs w:val="24"/>
        </w:rPr>
      </w:pPr>
      <w:r w:rsidRPr="00896D25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Pr="00896D25">
        <w:rPr>
          <w:rFonts w:eastAsia="Calibri"/>
          <w:b/>
          <w:sz w:val="24"/>
          <w:szCs w:val="24"/>
        </w:rPr>
        <w:tab/>
      </w:r>
      <w:r w:rsidRPr="00896D25">
        <w:rPr>
          <w:rFonts w:eastAsia="Calibri"/>
          <w:b/>
          <w:sz w:val="24"/>
          <w:szCs w:val="24"/>
        </w:rPr>
        <w:tab/>
        <w:t xml:space="preserve">                     Наталія МОСКАЛЕНКО</w:t>
      </w:r>
    </w:p>
    <w:p w:rsidR="001507CC" w:rsidRPr="00896D25" w:rsidRDefault="001507CC" w:rsidP="001507CC">
      <w:pPr>
        <w:spacing w:after="0"/>
        <w:rPr>
          <w:rFonts w:eastAsia="Calibri"/>
          <w:b/>
          <w:sz w:val="24"/>
          <w:szCs w:val="24"/>
        </w:rPr>
      </w:pPr>
    </w:p>
    <w:p w:rsidR="001507CC" w:rsidRPr="00F959A1" w:rsidRDefault="001507CC" w:rsidP="001507CC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1507CC" w:rsidRPr="00F959A1" w:rsidRDefault="001507CC" w:rsidP="001507CC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</w:rPr>
      </w:pPr>
    </w:p>
    <w:p w:rsidR="00D46B5E" w:rsidRPr="001507CC" w:rsidRDefault="00D46B5E" w:rsidP="00D46B5E">
      <w:pPr>
        <w:spacing w:after="0"/>
        <w:ind w:left="5529"/>
        <w:rPr>
          <w:b/>
          <w:sz w:val="24"/>
          <w:szCs w:val="24"/>
        </w:rPr>
      </w:pPr>
      <w:bookmarkStart w:id="0" w:name="_GoBack"/>
      <w:bookmarkEnd w:id="0"/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D4B70" w:rsidRDefault="005D4B70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F451E" w:rsidRDefault="000F451E" w:rsidP="00D46B5E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D46B5E" w:rsidRDefault="000663F0" w:rsidP="001245F8">
      <w:pPr>
        <w:rPr>
          <w:sz w:val="24"/>
          <w:szCs w:val="24"/>
        </w:rPr>
      </w:pPr>
    </w:p>
    <w:sectPr w:rsidR="000663F0" w:rsidRPr="00D46B5E" w:rsidSect="00B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50" w:rsidRDefault="00D82450" w:rsidP="000F451E">
      <w:pPr>
        <w:spacing w:after="0" w:line="240" w:lineRule="auto"/>
      </w:pPr>
      <w:r>
        <w:separator/>
      </w:r>
    </w:p>
  </w:endnote>
  <w:endnote w:type="continuationSeparator" w:id="0">
    <w:p w:rsidR="00D82450" w:rsidRDefault="00D82450" w:rsidP="000F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50" w:rsidRDefault="00D82450" w:rsidP="000F451E">
      <w:pPr>
        <w:spacing w:after="0" w:line="240" w:lineRule="auto"/>
      </w:pPr>
      <w:r>
        <w:separator/>
      </w:r>
    </w:p>
  </w:footnote>
  <w:footnote w:type="continuationSeparator" w:id="0">
    <w:p w:rsidR="00D82450" w:rsidRDefault="00D82450" w:rsidP="000F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552CA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0B0E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60F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51E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7CC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1F4B79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1D6"/>
    <w:rsid w:val="00232D36"/>
    <w:rsid w:val="00234557"/>
    <w:rsid w:val="00235D8F"/>
    <w:rsid w:val="00237990"/>
    <w:rsid w:val="00237F33"/>
    <w:rsid w:val="002414FE"/>
    <w:rsid w:val="002415E2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22B6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1EAA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4B70"/>
    <w:rsid w:val="005D65B4"/>
    <w:rsid w:val="005E4A2D"/>
    <w:rsid w:val="005E4BC0"/>
    <w:rsid w:val="005E6B61"/>
    <w:rsid w:val="005E6D77"/>
    <w:rsid w:val="005E74EB"/>
    <w:rsid w:val="005E7BBF"/>
    <w:rsid w:val="005F16DC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5EE7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69D4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02C6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07EC9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1F9F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572F3"/>
    <w:rsid w:val="00A603E4"/>
    <w:rsid w:val="00A60679"/>
    <w:rsid w:val="00A704E4"/>
    <w:rsid w:val="00A71D9B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1962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1C46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083C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B5E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450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0FF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140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5083C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D46B5E"/>
    <w:pPr>
      <w:spacing w:before="100" w:beforeAutospacing="1" w:after="100" w:afterAutospacing="1" w:line="240" w:lineRule="auto"/>
    </w:pPr>
    <w:rPr>
      <w:sz w:val="24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0F4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4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F4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45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605E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05E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906E-10BA-4BAB-BA5F-956ABEFA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4771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2024-12-04T09:46:00Z</cp:lastPrinted>
  <dcterms:created xsi:type="dcterms:W3CDTF">2024-11-26T14:45:00Z</dcterms:created>
  <dcterms:modified xsi:type="dcterms:W3CDTF">2024-12-04T09:46:00Z</dcterms:modified>
</cp:coreProperties>
</file>