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47" w:rsidRPr="00627EC5" w:rsidRDefault="008F5D47" w:rsidP="00BE3602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ЗВІТ</w:t>
      </w:r>
    </w:p>
    <w:p w:rsidR="008F5D47" w:rsidRPr="00627EC5" w:rsidRDefault="008F5D47" w:rsidP="004D7A36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 xml:space="preserve">про </w:t>
      </w:r>
      <w:r w:rsidR="00D06CC9" w:rsidRPr="00627EC5">
        <w:rPr>
          <w:b/>
          <w:color w:val="000000"/>
          <w:lang w:val="uk-UA"/>
        </w:rPr>
        <w:t>повторне</w:t>
      </w:r>
      <w:r w:rsidRPr="00627EC5">
        <w:rPr>
          <w:b/>
          <w:color w:val="000000"/>
          <w:lang w:val="uk-UA"/>
        </w:rPr>
        <w:t xml:space="preserve"> відстеження результативності регуляторного </w:t>
      </w:r>
      <w:proofErr w:type="spellStart"/>
      <w:r w:rsidRPr="00627EC5">
        <w:rPr>
          <w:b/>
          <w:color w:val="000000"/>
          <w:lang w:val="uk-UA"/>
        </w:rPr>
        <w:t>акта</w:t>
      </w:r>
      <w:proofErr w:type="spellEnd"/>
      <w:r w:rsidR="00387BBF" w:rsidRPr="00627EC5">
        <w:rPr>
          <w:b/>
          <w:color w:val="000000"/>
          <w:lang w:val="uk-UA"/>
        </w:rPr>
        <w:t>-</w:t>
      </w:r>
      <w:r w:rsidRPr="00627EC5">
        <w:rPr>
          <w:b/>
          <w:color w:val="000000"/>
          <w:lang w:val="uk-UA"/>
        </w:rPr>
        <w:t xml:space="preserve">рішення виконавчого комітету Роменської міської ради від </w:t>
      </w:r>
      <w:r w:rsidR="0037099A" w:rsidRPr="00627EC5">
        <w:rPr>
          <w:b/>
          <w:color w:val="000000"/>
          <w:lang w:val="uk-UA"/>
        </w:rPr>
        <w:t>16.02</w:t>
      </w:r>
      <w:r w:rsidR="00B71A19" w:rsidRPr="00627EC5">
        <w:rPr>
          <w:b/>
          <w:color w:val="000000"/>
          <w:lang w:val="uk-UA"/>
        </w:rPr>
        <w:t>.202</w:t>
      </w:r>
      <w:r w:rsidR="004D7A36" w:rsidRPr="00627EC5">
        <w:rPr>
          <w:b/>
          <w:color w:val="000000"/>
          <w:lang w:val="uk-UA"/>
        </w:rPr>
        <w:t>2</w:t>
      </w:r>
      <w:r w:rsidRPr="00627EC5">
        <w:rPr>
          <w:b/>
          <w:color w:val="000000"/>
          <w:lang w:val="uk-UA"/>
        </w:rPr>
        <w:t xml:space="preserve"> №</w:t>
      </w:r>
      <w:r w:rsidR="0037099A" w:rsidRPr="00627EC5">
        <w:rPr>
          <w:b/>
          <w:color w:val="000000"/>
          <w:lang w:val="uk-UA"/>
        </w:rPr>
        <w:t xml:space="preserve"> 15</w:t>
      </w:r>
      <w:r w:rsidRPr="00627EC5">
        <w:rPr>
          <w:b/>
          <w:color w:val="000000"/>
          <w:lang w:val="uk-UA"/>
        </w:rPr>
        <w:t xml:space="preserve"> «</w:t>
      </w:r>
      <w:r w:rsidR="0037099A" w:rsidRPr="00627EC5">
        <w:rPr>
          <w:rFonts w:eastAsia="Calibri"/>
          <w:b/>
          <w:lang w:val="uk-UA"/>
        </w:rPr>
        <w:t>Про затвердження конкурсної документації для проведення конкурсу з призначення  управителя багатоквартирного будинку</w:t>
      </w:r>
      <w:r w:rsidRPr="00627EC5">
        <w:rPr>
          <w:b/>
          <w:color w:val="000000"/>
          <w:lang w:val="uk-UA"/>
        </w:rPr>
        <w:t>»</w:t>
      </w:r>
    </w:p>
    <w:p w:rsidR="00387BBF" w:rsidRPr="00627EC5" w:rsidRDefault="00387BBF" w:rsidP="00BE3602">
      <w:pPr>
        <w:pStyle w:val="a3"/>
        <w:spacing w:before="0" w:beforeAutospacing="0" w:after="0" w:afterAutospacing="0" w:line="276" w:lineRule="auto"/>
        <w:jc w:val="center"/>
        <w:rPr>
          <w:color w:val="000000"/>
          <w:lang w:val="uk-UA"/>
        </w:rPr>
      </w:pPr>
    </w:p>
    <w:p w:rsidR="008F5D47" w:rsidRPr="00627EC5" w:rsidRDefault="008F5D47" w:rsidP="00554579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 xml:space="preserve">1. Вид та назва регуляторного </w:t>
      </w:r>
      <w:proofErr w:type="spellStart"/>
      <w:r w:rsidRPr="00627EC5">
        <w:rPr>
          <w:b/>
          <w:color w:val="000000"/>
          <w:lang w:val="uk-UA"/>
        </w:rPr>
        <w:t>акта</w:t>
      </w:r>
      <w:proofErr w:type="spellEnd"/>
      <w:r w:rsidRPr="00627EC5">
        <w:rPr>
          <w:b/>
          <w:color w:val="000000"/>
          <w:lang w:val="uk-UA"/>
        </w:rPr>
        <w:t>:</w:t>
      </w:r>
    </w:p>
    <w:p w:rsidR="00B71A19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 w:rsidRPr="00627EC5">
        <w:rPr>
          <w:color w:val="000000"/>
          <w:lang w:val="uk-UA"/>
        </w:rPr>
        <w:t xml:space="preserve">Рішення виконавчого комітету міської ради від </w:t>
      </w:r>
      <w:r w:rsidR="0037099A" w:rsidRPr="00627EC5">
        <w:rPr>
          <w:color w:val="000000"/>
          <w:lang w:val="uk-UA"/>
        </w:rPr>
        <w:t>16.02</w:t>
      </w:r>
      <w:r w:rsidR="00B71A19" w:rsidRPr="00627EC5">
        <w:rPr>
          <w:color w:val="000000"/>
          <w:lang w:val="uk-UA"/>
        </w:rPr>
        <w:t>.202</w:t>
      </w:r>
      <w:r w:rsidR="004D7A36" w:rsidRPr="00627EC5">
        <w:rPr>
          <w:color w:val="000000"/>
          <w:lang w:val="uk-UA"/>
        </w:rPr>
        <w:t xml:space="preserve">2 № </w:t>
      </w:r>
      <w:r w:rsidR="0037099A" w:rsidRPr="00627EC5">
        <w:rPr>
          <w:color w:val="000000"/>
          <w:lang w:val="uk-UA"/>
        </w:rPr>
        <w:t>15</w:t>
      </w:r>
      <w:r w:rsidR="00B71A19" w:rsidRPr="00627EC5">
        <w:rPr>
          <w:color w:val="000000"/>
          <w:lang w:val="uk-UA"/>
        </w:rPr>
        <w:t xml:space="preserve"> «</w:t>
      </w:r>
      <w:r w:rsidR="0037099A" w:rsidRPr="00627EC5">
        <w:rPr>
          <w:rFonts w:eastAsia="Calibri"/>
          <w:lang w:val="uk-UA"/>
        </w:rPr>
        <w:t>Про затвердження конкурсної документації для проведення конкурсу з призначення  управителя багатоквартирного будинку</w:t>
      </w:r>
      <w:r w:rsidR="00B71A19" w:rsidRPr="00627EC5">
        <w:rPr>
          <w:color w:val="000000"/>
          <w:lang w:val="uk-UA"/>
        </w:rPr>
        <w:t>»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2. Назва виконавця заходів з відстеження: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 w:rsidRPr="00627EC5">
        <w:rPr>
          <w:color w:val="000000"/>
          <w:lang w:val="uk-UA"/>
        </w:rPr>
        <w:t xml:space="preserve">Управління </w:t>
      </w:r>
      <w:r w:rsidR="004D7A36" w:rsidRPr="00627EC5">
        <w:rPr>
          <w:color w:val="000000"/>
          <w:lang w:val="uk-UA"/>
        </w:rPr>
        <w:t>житлово-комунального господарства</w:t>
      </w:r>
      <w:r w:rsidRPr="00627EC5">
        <w:rPr>
          <w:color w:val="000000"/>
          <w:lang w:val="uk-UA"/>
        </w:rPr>
        <w:t xml:space="preserve"> Роменської міської ради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lang w:val="uk-UA"/>
        </w:rPr>
      </w:pPr>
      <w:r w:rsidRPr="00627EC5">
        <w:rPr>
          <w:b/>
          <w:lang w:val="uk-UA"/>
        </w:rPr>
        <w:t xml:space="preserve">3. Цілі прийняття </w:t>
      </w:r>
      <w:proofErr w:type="spellStart"/>
      <w:r w:rsidRPr="00627EC5">
        <w:rPr>
          <w:b/>
          <w:lang w:val="uk-UA"/>
        </w:rPr>
        <w:t>акта</w:t>
      </w:r>
      <w:proofErr w:type="spellEnd"/>
      <w:r w:rsidRPr="00627EC5">
        <w:rPr>
          <w:b/>
          <w:lang w:val="uk-UA"/>
        </w:rPr>
        <w:t>:</w:t>
      </w:r>
    </w:p>
    <w:p w:rsidR="004D7A36" w:rsidRPr="00627EC5" w:rsidRDefault="004D7A3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lang w:val="uk-UA"/>
        </w:rPr>
        <w:t>Основними цілями його прийняття є:</w:t>
      </w:r>
    </w:p>
    <w:p w:rsidR="004D7A36" w:rsidRPr="00627EC5" w:rsidRDefault="004D7A3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lang w:val="uk-UA"/>
        </w:rPr>
        <w:t xml:space="preserve">- реалізація вимог чинного законодавства щодо підготовки та проведення в установленому законодавством порядку конкурсу з призначення управителів багатоквартирних будинків; </w:t>
      </w:r>
    </w:p>
    <w:p w:rsidR="004D7A36" w:rsidRPr="00627EC5" w:rsidRDefault="004D7A3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lang w:val="uk-UA"/>
        </w:rPr>
        <w:t xml:space="preserve">- забезпечення належного утримання багатоквартирних будинків, в яких не створено ОСББ і співвласники яких не прийняли рішення про форму управління багатоквартирним будинком; </w:t>
      </w:r>
    </w:p>
    <w:p w:rsidR="004D7A36" w:rsidRPr="00627EC5" w:rsidRDefault="004D7A3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lang w:val="uk-UA"/>
        </w:rPr>
        <w:t>- стимулювання розвитку ринку управи</w:t>
      </w:r>
      <w:r w:rsidR="00C810AF" w:rsidRPr="00627EC5">
        <w:rPr>
          <w:lang w:val="uk-UA"/>
        </w:rPr>
        <w:t>телів багатоквартирних будинків</w:t>
      </w:r>
      <w:r w:rsidRPr="00627EC5">
        <w:rPr>
          <w:lang w:val="uk-UA"/>
        </w:rPr>
        <w:t xml:space="preserve">, удосконалення їх роботи; </w:t>
      </w:r>
    </w:p>
    <w:p w:rsidR="004D7A36" w:rsidRPr="00627EC5" w:rsidRDefault="004D7A3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lang w:val="uk-UA"/>
        </w:rPr>
        <w:t xml:space="preserve">- підвищення якості надання послуг з управління багатоквартирними будинками при економічно обґрунтованих та сформованих на конкурсних засадах цінах. </w:t>
      </w:r>
    </w:p>
    <w:p w:rsidR="004D7A36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 w:rsidRPr="00627EC5">
        <w:rPr>
          <w:b/>
          <w:color w:val="000000"/>
          <w:lang w:val="uk-UA"/>
        </w:rPr>
        <w:t>4. Тип відстеження</w:t>
      </w:r>
      <w:r w:rsidRPr="00627EC5">
        <w:rPr>
          <w:color w:val="000000"/>
          <w:lang w:val="uk-UA"/>
        </w:rPr>
        <w:t xml:space="preserve">: </w:t>
      </w:r>
      <w:r w:rsidR="00447361" w:rsidRPr="00627EC5">
        <w:rPr>
          <w:color w:val="000000"/>
          <w:lang w:val="uk-UA"/>
        </w:rPr>
        <w:t>повторне</w:t>
      </w:r>
      <w:r w:rsidRPr="00627EC5">
        <w:rPr>
          <w:color w:val="000000"/>
          <w:lang w:val="uk-UA"/>
        </w:rPr>
        <w:t>.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5. Строк виконання заходів з відстеження:</w:t>
      </w:r>
    </w:p>
    <w:p w:rsidR="004D7A36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proofErr w:type="spellStart"/>
      <w:r w:rsidRPr="00627EC5">
        <w:rPr>
          <w:color w:val="000000"/>
          <w:lang w:val="uk-UA"/>
        </w:rPr>
        <w:t>Cтрок</w:t>
      </w:r>
      <w:proofErr w:type="spellEnd"/>
      <w:r w:rsidRPr="00627EC5">
        <w:rPr>
          <w:color w:val="000000"/>
          <w:lang w:val="uk-UA"/>
        </w:rPr>
        <w:t xml:space="preserve"> виконання </w:t>
      </w:r>
      <w:r w:rsidR="004F6860">
        <w:rPr>
          <w:color w:val="000000"/>
          <w:lang w:val="uk-UA"/>
        </w:rPr>
        <w:t>повторного</w:t>
      </w:r>
      <w:r w:rsidRPr="00627EC5">
        <w:rPr>
          <w:color w:val="000000"/>
          <w:lang w:val="uk-UA"/>
        </w:rPr>
        <w:t xml:space="preserve"> відстеження – </w:t>
      </w:r>
      <w:r w:rsidR="004F6860">
        <w:rPr>
          <w:color w:val="000000"/>
          <w:highlight w:val="yellow"/>
          <w:lang w:val="uk-UA"/>
        </w:rPr>
        <w:t>березень</w:t>
      </w:r>
      <w:r w:rsidRPr="00627EC5">
        <w:rPr>
          <w:color w:val="000000"/>
          <w:highlight w:val="yellow"/>
          <w:lang w:val="uk-UA"/>
        </w:rPr>
        <w:t xml:space="preserve"> 202</w:t>
      </w:r>
      <w:r w:rsidR="00447361" w:rsidRPr="00627EC5">
        <w:rPr>
          <w:color w:val="000000"/>
          <w:highlight w:val="yellow"/>
          <w:lang w:val="uk-UA"/>
        </w:rPr>
        <w:t>3</w:t>
      </w:r>
      <w:r w:rsidRPr="00627EC5">
        <w:rPr>
          <w:color w:val="000000"/>
          <w:highlight w:val="yellow"/>
          <w:lang w:val="uk-UA"/>
        </w:rPr>
        <w:t xml:space="preserve"> року</w:t>
      </w:r>
      <w:r w:rsidRPr="00627EC5">
        <w:rPr>
          <w:color w:val="000000"/>
          <w:lang w:val="uk-UA"/>
        </w:rPr>
        <w:t>.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6. Методи одержання результатів відстеження і дані та припущення, на основі яких відстежувалася результативність, а також способи одержання даних:</w:t>
      </w:r>
    </w:p>
    <w:p w:rsidR="00EA3300" w:rsidRPr="004F6860" w:rsidRDefault="00EA3300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shd w:val="clear" w:color="auto" w:fill="F7F6F4"/>
          <w:lang w:val="uk-UA"/>
        </w:rPr>
      </w:pPr>
      <w:r w:rsidRPr="004F6860">
        <w:rPr>
          <w:shd w:val="clear" w:color="auto" w:fill="F7F6F4"/>
          <w:lang w:val="uk-UA"/>
        </w:rPr>
        <w:t>Для проведення повторного відстеження використовувався статистичний метод одержання результатів.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7. Дані та припущення, на основі яких відстежувались результативність, а також способи одержання даних:</w:t>
      </w:r>
    </w:p>
    <w:p w:rsidR="00204129" w:rsidRPr="004F6860" w:rsidRDefault="00204129" w:rsidP="004269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F6860">
        <w:rPr>
          <w:rFonts w:ascii="Times New Roman" w:eastAsia="Times New Roman" w:hAnsi="Times New Roman" w:cs="Times New Roman"/>
          <w:sz w:val="24"/>
          <w:szCs w:val="24"/>
          <w:lang w:val="uk-UA"/>
        </w:rPr>
        <w:t>Повторне відстеження результативності рішення здійснювалося шляхом аналізу:</w:t>
      </w:r>
    </w:p>
    <w:p w:rsidR="00204129" w:rsidRPr="004F6860" w:rsidRDefault="00204129" w:rsidP="004269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F6860">
        <w:rPr>
          <w:rFonts w:ascii="Times New Roman" w:eastAsia="Times New Roman" w:hAnsi="Times New Roman" w:cs="Times New Roman"/>
          <w:sz w:val="24"/>
          <w:szCs w:val="24"/>
          <w:lang w:val="uk-UA"/>
        </w:rPr>
        <w:t>- поданих учасниками конкурсу документів для участі в конкурсі з призначення управителя багатоквартирного будинку, результатів огляду матеріально-технічної бази учасників конкурсу;</w:t>
      </w:r>
    </w:p>
    <w:p w:rsidR="00204129" w:rsidRPr="004F6860" w:rsidRDefault="00204129" w:rsidP="004269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F6860">
        <w:rPr>
          <w:rFonts w:ascii="Times New Roman" w:eastAsia="Times New Roman" w:hAnsi="Times New Roman" w:cs="Times New Roman"/>
          <w:sz w:val="24"/>
          <w:szCs w:val="24"/>
          <w:lang w:val="uk-UA"/>
        </w:rPr>
        <w:t>- укладених за результатами конкурсу договорів про надання послуг з управління багатоквартирним будинком, виконання переможцями конкурсу цих договорів.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8. Кількісні та якісні значення показників результативності регуляторного акту:</w:t>
      </w:r>
    </w:p>
    <w:p w:rsidR="005D2066" w:rsidRPr="00627EC5" w:rsidRDefault="00BB7FCC" w:rsidP="004269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27EC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Протягом дії регуляторного акту конкурс з призначення управителя багатоквартирного будинку був проведений двічі. </w:t>
      </w:r>
      <w:r w:rsidR="005D2066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Вперше для участі </w:t>
      </w:r>
      <w:r w:rsidR="00164961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було </w:t>
      </w:r>
      <w:r w:rsidR="005D2066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подано 4 заяви </w:t>
      </w:r>
      <w:r w:rsidR="00164961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D2066" w:rsidRPr="00627EC5">
        <w:rPr>
          <w:rFonts w:ascii="Times New Roman" w:hAnsi="Times New Roman" w:cs="Times New Roman"/>
          <w:sz w:val="24"/>
          <w:szCs w:val="24"/>
          <w:lang w:val="uk-UA"/>
        </w:rPr>
        <w:t>суб’єктів господарювання. Ал</w:t>
      </w:r>
      <w:r w:rsidRPr="00627EC5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5D2066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тим, що у кожного</w:t>
      </w:r>
      <w:r w:rsidR="00164961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 учасника були виявлені недоліки, а саме</w:t>
      </w:r>
      <w:r w:rsidR="005D2066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2066" w:rsidRPr="00627EC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конкурсна пропозиція не відповідала конкурсній документації, конкурс був визнаний таким, що не відбувся.</w:t>
      </w:r>
    </w:p>
    <w:p w:rsidR="00344887" w:rsidRPr="00627EC5" w:rsidRDefault="005D2066" w:rsidP="004269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7EC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вересні 2022 року оголошено повторний конкурс. Для участі було подано 2 заяви </w:t>
      </w:r>
      <w:r w:rsidR="00164961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627EC5">
        <w:rPr>
          <w:rFonts w:ascii="Times New Roman" w:hAnsi="Times New Roman" w:cs="Times New Roman"/>
          <w:sz w:val="24"/>
          <w:szCs w:val="24"/>
          <w:lang w:val="uk-UA"/>
        </w:rPr>
        <w:t>суб’єктів господарювання</w:t>
      </w:r>
      <w:r w:rsidR="00ED0B14" w:rsidRPr="00627EC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0B14"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 xml:space="preserve">у яких </w:t>
      </w:r>
      <w:r w:rsidR="00BB7FCC"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 xml:space="preserve">конкурсна пропозиція відповідала вимогам даного регуляторного акту, у тому числі була </w:t>
      </w:r>
      <w:r w:rsidR="00ED0B14"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>наявна відповідна матеріально-технічна база.</w:t>
      </w:r>
    </w:p>
    <w:p w:rsidR="00DD087C" w:rsidRPr="00627EC5" w:rsidRDefault="00B750DE" w:rsidP="004269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 xml:space="preserve">За результатами проведення конкурсу з його переможцем було укладено в установленому порядку </w:t>
      </w:r>
      <w:r w:rsidR="00DD087C"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>76</w:t>
      </w:r>
      <w:r w:rsidR="007F17E5"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 xml:space="preserve"> догово</w:t>
      </w:r>
      <w:r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>р</w:t>
      </w:r>
      <w:r w:rsidR="007F17E5"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>ів</w:t>
      </w:r>
      <w:r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 xml:space="preserve"> про надання послуги з управління багатоквартирним будинком.</w:t>
      </w:r>
      <w:r w:rsidRPr="00627E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F5D47" w:rsidRPr="00627EC5" w:rsidRDefault="008F5D47" w:rsidP="004269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7E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9. Оцінка можливих результатів реалізації регуляторного </w:t>
      </w:r>
      <w:proofErr w:type="spellStart"/>
      <w:r w:rsidRPr="00627EC5">
        <w:rPr>
          <w:rFonts w:ascii="Times New Roman" w:hAnsi="Times New Roman" w:cs="Times New Roman"/>
          <w:b/>
          <w:sz w:val="24"/>
          <w:szCs w:val="24"/>
          <w:lang w:val="uk-UA"/>
        </w:rPr>
        <w:t>акта</w:t>
      </w:r>
      <w:proofErr w:type="spellEnd"/>
      <w:r w:rsidRPr="00627E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ступеня досягнення визначених цілей:</w:t>
      </w:r>
    </w:p>
    <w:p w:rsidR="008F5D47" w:rsidRPr="00627EC5" w:rsidRDefault="00426933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shd w:val="clear" w:color="auto" w:fill="F7F6F4"/>
          <w:lang w:val="uk-UA"/>
        </w:rPr>
        <w:t xml:space="preserve">Подальше відстеження результативності регуляторного </w:t>
      </w:r>
      <w:proofErr w:type="spellStart"/>
      <w:r w:rsidRPr="00627EC5">
        <w:rPr>
          <w:shd w:val="clear" w:color="auto" w:fill="F7F6F4"/>
          <w:lang w:val="uk-UA"/>
        </w:rPr>
        <w:t>акта</w:t>
      </w:r>
      <w:proofErr w:type="spellEnd"/>
      <w:r w:rsidRPr="00627EC5">
        <w:rPr>
          <w:shd w:val="clear" w:color="auto" w:fill="F7F6F4"/>
          <w:lang w:val="uk-UA"/>
        </w:rPr>
        <w:t xml:space="preserve"> буде здійснюватися у термін, визначений чинним законодавством, а саме: періодичне відстеження результативності – один раз на кожні три роки починаючи з дня закінчення заходів з повторного відстеження результативності цього </w:t>
      </w:r>
      <w:proofErr w:type="spellStart"/>
      <w:r w:rsidRPr="00627EC5">
        <w:rPr>
          <w:shd w:val="clear" w:color="auto" w:fill="F7F6F4"/>
          <w:lang w:val="uk-UA"/>
        </w:rPr>
        <w:t>акта</w:t>
      </w:r>
      <w:proofErr w:type="spellEnd"/>
      <w:r w:rsidRPr="00627EC5">
        <w:rPr>
          <w:shd w:val="clear" w:color="auto" w:fill="F7F6F4"/>
          <w:lang w:val="uk-UA"/>
        </w:rPr>
        <w:t>.</w:t>
      </w:r>
      <w:bookmarkStart w:id="0" w:name="_GoBack"/>
      <w:bookmarkEnd w:id="0"/>
    </w:p>
    <w:p w:rsidR="008E4E73" w:rsidRPr="00627EC5" w:rsidRDefault="008E4E73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</w:p>
    <w:p w:rsidR="00AA04B6" w:rsidRPr="00627EC5" w:rsidRDefault="00AA04B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</w:p>
    <w:sectPr w:rsidR="00AA04B6" w:rsidRPr="00627EC5" w:rsidSect="008E4E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00D53"/>
    <w:multiLevelType w:val="hybridMultilevel"/>
    <w:tmpl w:val="E2E89D22"/>
    <w:lvl w:ilvl="0" w:tplc="758A8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032EA2"/>
    <w:multiLevelType w:val="multilevel"/>
    <w:tmpl w:val="70782E9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47"/>
    <w:rsid w:val="00061340"/>
    <w:rsid w:val="00062F38"/>
    <w:rsid w:val="0008096C"/>
    <w:rsid w:val="000D57BC"/>
    <w:rsid w:val="000E38A5"/>
    <w:rsid w:val="000E3E05"/>
    <w:rsid w:val="0013027F"/>
    <w:rsid w:val="00164961"/>
    <w:rsid w:val="00164AB2"/>
    <w:rsid w:val="001B1259"/>
    <w:rsid w:val="001C0731"/>
    <w:rsid w:val="001D5E40"/>
    <w:rsid w:val="001E3F90"/>
    <w:rsid w:val="001F6CEC"/>
    <w:rsid w:val="00204129"/>
    <w:rsid w:val="002551FF"/>
    <w:rsid w:val="002609D0"/>
    <w:rsid w:val="002E107C"/>
    <w:rsid w:val="002E272C"/>
    <w:rsid w:val="002F61DF"/>
    <w:rsid w:val="003010A1"/>
    <w:rsid w:val="003024D9"/>
    <w:rsid w:val="00344887"/>
    <w:rsid w:val="0037099A"/>
    <w:rsid w:val="00387BBF"/>
    <w:rsid w:val="003E3358"/>
    <w:rsid w:val="003F23EB"/>
    <w:rsid w:val="00407101"/>
    <w:rsid w:val="004264B0"/>
    <w:rsid w:val="00426933"/>
    <w:rsid w:val="00434A17"/>
    <w:rsid w:val="00447361"/>
    <w:rsid w:val="00471A35"/>
    <w:rsid w:val="004A4F9B"/>
    <w:rsid w:val="004B326A"/>
    <w:rsid w:val="004D7A36"/>
    <w:rsid w:val="004F6860"/>
    <w:rsid w:val="00542A9C"/>
    <w:rsid w:val="005529C5"/>
    <w:rsid w:val="00554579"/>
    <w:rsid w:val="005D2066"/>
    <w:rsid w:val="005F203B"/>
    <w:rsid w:val="00627EC5"/>
    <w:rsid w:val="006317BA"/>
    <w:rsid w:val="006B237C"/>
    <w:rsid w:val="006B497E"/>
    <w:rsid w:val="006B7BCA"/>
    <w:rsid w:val="006E576F"/>
    <w:rsid w:val="007F17E5"/>
    <w:rsid w:val="007F37E7"/>
    <w:rsid w:val="00800404"/>
    <w:rsid w:val="00802A36"/>
    <w:rsid w:val="0080533E"/>
    <w:rsid w:val="00807018"/>
    <w:rsid w:val="008257BC"/>
    <w:rsid w:val="00846F6C"/>
    <w:rsid w:val="008472BA"/>
    <w:rsid w:val="00855EB5"/>
    <w:rsid w:val="00872A25"/>
    <w:rsid w:val="00891C06"/>
    <w:rsid w:val="008E43F0"/>
    <w:rsid w:val="008E4E73"/>
    <w:rsid w:val="008E7E01"/>
    <w:rsid w:val="008F42F8"/>
    <w:rsid w:val="008F5D47"/>
    <w:rsid w:val="00904DE3"/>
    <w:rsid w:val="00905C85"/>
    <w:rsid w:val="00975CEB"/>
    <w:rsid w:val="00996A9E"/>
    <w:rsid w:val="009C67B2"/>
    <w:rsid w:val="00A376A9"/>
    <w:rsid w:val="00A41399"/>
    <w:rsid w:val="00A4546C"/>
    <w:rsid w:val="00AA04B6"/>
    <w:rsid w:val="00AA7025"/>
    <w:rsid w:val="00AD2914"/>
    <w:rsid w:val="00AF7357"/>
    <w:rsid w:val="00B14F29"/>
    <w:rsid w:val="00B57E2A"/>
    <w:rsid w:val="00B657C1"/>
    <w:rsid w:val="00B66C8E"/>
    <w:rsid w:val="00B71A19"/>
    <w:rsid w:val="00B750DE"/>
    <w:rsid w:val="00B87888"/>
    <w:rsid w:val="00BA0E4B"/>
    <w:rsid w:val="00BB7FCC"/>
    <w:rsid w:val="00BC7B0A"/>
    <w:rsid w:val="00BE3602"/>
    <w:rsid w:val="00C06868"/>
    <w:rsid w:val="00C073E9"/>
    <w:rsid w:val="00C12DB6"/>
    <w:rsid w:val="00C3626F"/>
    <w:rsid w:val="00C62763"/>
    <w:rsid w:val="00C65528"/>
    <w:rsid w:val="00C810AF"/>
    <w:rsid w:val="00CD1E0C"/>
    <w:rsid w:val="00D06CC9"/>
    <w:rsid w:val="00D550E4"/>
    <w:rsid w:val="00D7507B"/>
    <w:rsid w:val="00DA2502"/>
    <w:rsid w:val="00DD087C"/>
    <w:rsid w:val="00DD1189"/>
    <w:rsid w:val="00E046D1"/>
    <w:rsid w:val="00E1446A"/>
    <w:rsid w:val="00E20E6A"/>
    <w:rsid w:val="00E31A75"/>
    <w:rsid w:val="00E440FE"/>
    <w:rsid w:val="00E55401"/>
    <w:rsid w:val="00E9009D"/>
    <w:rsid w:val="00EA3300"/>
    <w:rsid w:val="00EC1CC8"/>
    <w:rsid w:val="00EC5E1C"/>
    <w:rsid w:val="00ED0B14"/>
    <w:rsid w:val="00F33F59"/>
    <w:rsid w:val="00F34641"/>
    <w:rsid w:val="00F422F0"/>
    <w:rsid w:val="00F67EEC"/>
    <w:rsid w:val="00FC5BFD"/>
    <w:rsid w:val="00FC6CF0"/>
    <w:rsid w:val="00FF5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5FCF1-B99D-495F-8853-8BA084BD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5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7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6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2022-10-26T11:10:00Z</cp:lastPrinted>
  <dcterms:created xsi:type="dcterms:W3CDTF">2023-06-30T13:03:00Z</dcterms:created>
  <dcterms:modified xsi:type="dcterms:W3CDTF">2023-07-03T10:53:00Z</dcterms:modified>
</cp:coreProperties>
</file>