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47" w:rsidRPr="00BE3602" w:rsidRDefault="008F5D47" w:rsidP="00BE360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ЗВІТ</w:t>
      </w:r>
    </w:p>
    <w:p w:rsidR="008F5D47" w:rsidRPr="00BE3602" w:rsidRDefault="008F5D47" w:rsidP="004D7A36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про базове відстеження результативності регуляторного акта</w:t>
      </w:r>
      <w:r w:rsidR="00387BBF" w:rsidRPr="00BE3602">
        <w:rPr>
          <w:b/>
          <w:color w:val="000000"/>
          <w:lang w:val="uk-UA"/>
        </w:rPr>
        <w:t>-</w:t>
      </w:r>
      <w:r w:rsidRPr="00BE3602">
        <w:rPr>
          <w:b/>
          <w:color w:val="000000"/>
          <w:lang w:val="uk-UA"/>
        </w:rPr>
        <w:t xml:space="preserve">рішення виконавчого комітету Роменської міської ради від </w:t>
      </w:r>
      <w:r w:rsidR="0037099A">
        <w:rPr>
          <w:b/>
          <w:color w:val="000000"/>
          <w:lang w:val="uk-UA"/>
        </w:rPr>
        <w:t>16.02</w:t>
      </w:r>
      <w:r w:rsidR="00B71A19" w:rsidRPr="00BE3602">
        <w:rPr>
          <w:b/>
          <w:color w:val="000000"/>
          <w:lang w:val="uk-UA"/>
        </w:rPr>
        <w:t>.202</w:t>
      </w:r>
      <w:r w:rsidR="004D7A36">
        <w:rPr>
          <w:b/>
          <w:color w:val="000000"/>
          <w:lang w:val="uk-UA"/>
        </w:rPr>
        <w:t>2</w:t>
      </w:r>
      <w:r w:rsidRPr="00BE3602">
        <w:rPr>
          <w:b/>
          <w:color w:val="000000"/>
          <w:lang w:val="uk-UA"/>
        </w:rPr>
        <w:t xml:space="preserve"> №</w:t>
      </w:r>
      <w:r w:rsidR="0037099A">
        <w:rPr>
          <w:b/>
          <w:color w:val="000000"/>
          <w:lang w:val="uk-UA"/>
        </w:rPr>
        <w:t xml:space="preserve"> 15</w:t>
      </w:r>
      <w:r w:rsidRPr="00BE3602">
        <w:rPr>
          <w:b/>
          <w:color w:val="000000"/>
          <w:lang w:val="uk-UA"/>
        </w:rPr>
        <w:t xml:space="preserve"> «</w:t>
      </w:r>
      <w:r w:rsidR="0037099A" w:rsidRPr="0037099A">
        <w:rPr>
          <w:rFonts w:eastAsia="Calibri"/>
          <w:b/>
          <w:lang w:val="ru-RU"/>
        </w:rPr>
        <w:t>Про затвердження конкурсної документації для проведення конкурсу з призначення  управителя багатоквартирного будинку</w:t>
      </w:r>
      <w:r w:rsidRPr="00BE3602">
        <w:rPr>
          <w:b/>
          <w:color w:val="000000"/>
          <w:lang w:val="uk-UA"/>
        </w:rPr>
        <w:t>»</w:t>
      </w:r>
    </w:p>
    <w:p w:rsidR="00387BBF" w:rsidRPr="00BE3602" w:rsidRDefault="00387BBF" w:rsidP="00BE3602">
      <w:pPr>
        <w:pStyle w:val="a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8F5D47" w:rsidRPr="00BE3602" w:rsidRDefault="008F5D47" w:rsidP="00BE360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1. Вид та назва регуляторного акта:</w:t>
      </w:r>
    </w:p>
    <w:p w:rsidR="00B71A19" w:rsidRPr="0037099A" w:rsidRDefault="008F5D47" w:rsidP="00BE36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 xml:space="preserve">Рішення виконавчого комітету міської ради від </w:t>
      </w:r>
      <w:r w:rsidR="0037099A">
        <w:rPr>
          <w:color w:val="000000"/>
          <w:lang w:val="uk-UA"/>
        </w:rPr>
        <w:t>16.02</w:t>
      </w:r>
      <w:r w:rsidR="00B71A19" w:rsidRPr="00BE3602">
        <w:rPr>
          <w:color w:val="000000"/>
          <w:lang w:val="uk-UA"/>
        </w:rPr>
        <w:t>.202</w:t>
      </w:r>
      <w:r w:rsidR="004D7A36">
        <w:rPr>
          <w:color w:val="000000"/>
          <w:lang w:val="uk-UA"/>
        </w:rPr>
        <w:t xml:space="preserve">2 № </w:t>
      </w:r>
      <w:r w:rsidR="0037099A">
        <w:rPr>
          <w:color w:val="000000"/>
          <w:lang w:val="uk-UA"/>
        </w:rPr>
        <w:t>15</w:t>
      </w:r>
      <w:r w:rsidR="00B71A19" w:rsidRPr="00BE3602">
        <w:rPr>
          <w:color w:val="000000"/>
          <w:lang w:val="uk-UA"/>
        </w:rPr>
        <w:t xml:space="preserve"> «</w:t>
      </w:r>
      <w:r w:rsidR="0037099A" w:rsidRPr="0037099A">
        <w:rPr>
          <w:rFonts w:eastAsia="Calibri"/>
          <w:lang w:val="ru-RU"/>
        </w:rPr>
        <w:t>Про затвердження конкурсної документації для проведення конкурсу з призначення  управителя багатоквартирного будинку</w:t>
      </w:r>
      <w:r w:rsidR="00B71A19" w:rsidRPr="0037099A">
        <w:rPr>
          <w:color w:val="000000"/>
          <w:lang w:val="uk-UA"/>
        </w:rPr>
        <w:t>»</w:t>
      </w:r>
    </w:p>
    <w:p w:rsidR="008F5D47" w:rsidRPr="00BE3602" w:rsidRDefault="008F5D47" w:rsidP="00BE360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2. Назва виконавця заходів з відстеження:</w:t>
      </w:r>
    </w:p>
    <w:p w:rsidR="008F5D47" w:rsidRPr="00BE3602" w:rsidRDefault="008F5D47" w:rsidP="00BE36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 xml:space="preserve">Управління </w:t>
      </w:r>
      <w:r w:rsidR="004D7A36">
        <w:rPr>
          <w:color w:val="000000"/>
          <w:lang w:val="uk-UA"/>
        </w:rPr>
        <w:t>житлово-комунального господарства</w:t>
      </w:r>
      <w:r w:rsidRPr="00BE3602">
        <w:rPr>
          <w:color w:val="000000"/>
          <w:lang w:val="uk-UA"/>
        </w:rPr>
        <w:t xml:space="preserve"> Роменської міської ради</w:t>
      </w:r>
    </w:p>
    <w:p w:rsidR="008F5D47" w:rsidRPr="00BE3602" w:rsidRDefault="008F5D47" w:rsidP="00BE3602">
      <w:pPr>
        <w:pStyle w:val="a3"/>
        <w:spacing w:before="0" w:beforeAutospacing="0" w:after="0" w:afterAutospacing="0" w:line="276" w:lineRule="auto"/>
        <w:jc w:val="both"/>
        <w:rPr>
          <w:b/>
          <w:lang w:val="uk-UA"/>
        </w:rPr>
      </w:pPr>
      <w:r w:rsidRPr="00BE3602">
        <w:rPr>
          <w:b/>
          <w:lang w:val="uk-UA"/>
        </w:rPr>
        <w:t>3. Цілі прийняття акта:</w:t>
      </w:r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 виконавчого комітету міської ради</w:t>
      </w:r>
      <w:r w:rsidRPr="004D7A36">
        <w:rPr>
          <w:lang w:val="ru-RU"/>
        </w:rPr>
        <w:t xml:space="preserve"> «</w:t>
      </w:r>
      <w:r w:rsidR="0037099A" w:rsidRPr="0037099A">
        <w:rPr>
          <w:rFonts w:eastAsia="Calibri"/>
          <w:lang w:val="ru-RU"/>
        </w:rPr>
        <w:t>Про затвердження конкурсної документації для проведення конкурсу з призначення  управителя багатоквартирного будинку</w:t>
      </w:r>
      <w:r w:rsidRPr="004D7A36">
        <w:rPr>
          <w:lang w:val="ru-RU"/>
        </w:rPr>
        <w:t>» розроблено на виконання вимог Закону України «Про житлово-комунальні послуги», пункту 5 статті 13 Закону України «Про особливості здійснення права власності у багатоквартирному будинку», наказу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 та спрямований на забезпечення належного утримання багатоквартирних житлових будинкі</w:t>
      </w:r>
      <w:proofErr w:type="gramStart"/>
      <w:r w:rsidRPr="004D7A36">
        <w:rPr>
          <w:lang w:val="ru-RU"/>
        </w:rPr>
        <w:t>в</w:t>
      </w:r>
      <w:proofErr w:type="gramEnd"/>
      <w:r w:rsidRPr="004D7A36">
        <w:rPr>
          <w:lang w:val="ru-RU"/>
        </w:rPr>
        <w:t xml:space="preserve">, які знаходяться на території Роменської міської територіальної громади, в яких не створено об’єднання співвласників багатоквартирного будинку, співвласники яких не прийняли </w:t>
      </w:r>
      <w:proofErr w:type="gramStart"/>
      <w:r w:rsidRPr="004D7A36">
        <w:rPr>
          <w:lang w:val="ru-RU"/>
        </w:rPr>
        <w:t>р</w:t>
      </w:r>
      <w:proofErr w:type="gramEnd"/>
      <w:r w:rsidRPr="004D7A36">
        <w:rPr>
          <w:lang w:val="ru-RU"/>
        </w:rPr>
        <w:t xml:space="preserve">ішення про форму управління багатоквартирним будинком. </w:t>
      </w:r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r w:rsidRPr="004D7A36">
        <w:rPr>
          <w:lang w:val="ru-RU"/>
        </w:rPr>
        <w:t>Основними цілями його прийняття</w:t>
      </w:r>
      <w:proofErr w:type="gramStart"/>
      <w:r w:rsidRPr="004D7A36">
        <w:rPr>
          <w:lang w:val="ru-RU"/>
        </w:rPr>
        <w:t xml:space="preserve"> є:</w:t>
      </w:r>
      <w:proofErr w:type="gramEnd"/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r w:rsidRPr="004D7A36">
        <w:rPr>
          <w:lang w:val="ru-RU"/>
        </w:rPr>
        <w:t xml:space="preserve">- реалізація вимог чинного законодавства щодо </w:t>
      </w:r>
      <w:proofErr w:type="gramStart"/>
      <w:r w:rsidRPr="004D7A36">
        <w:rPr>
          <w:lang w:val="ru-RU"/>
        </w:rPr>
        <w:t>п</w:t>
      </w:r>
      <w:proofErr w:type="gramEnd"/>
      <w:r w:rsidRPr="004D7A36">
        <w:rPr>
          <w:lang w:val="ru-RU"/>
        </w:rPr>
        <w:t xml:space="preserve">ідготовки та проведення в установленому законодавством порядку конкурсу з призначення управителів багатоквартирних будинків; </w:t>
      </w:r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r w:rsidRPr="004D7A36">
        <w:rPr>
          <w:lang w:val="ru-RU"/>
        </w:rPr>
        <w:t xml:space="preserve">- забезпечення належного утримання багатоквартирних будинків, в яких не створено ОСББ і співвласники яких не прийняли </w:t>
      </w:r>
      <w:proofErr w:type="gramStart"/>
      <w:r w:rsidRPr="004D7A36">
        <w:rPr>
          <w:lang w:val="ru-RU"/>
        </w:rPr>
        <w:t>р</w:t>
      </w:r>
      <w:proofErr w:type="gramEnd"/>
      <w:r w:rsidRPr="004D7A36">
        <w:rPr>
          <w:lang w:val="ru-RU"/>
        </w:rPr>
        <w:t xml:space="preserve">ішення про форму управління багатоквартирним будинком; </w:t>
      </w:r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r w:rsidRPr="004D7A36">
        <w:rPr>
          <w:lang w:val="ru-RU"/>
        </w:rPr>
        <w:t>- стимулювання розвитку ринку управителів багатоквартирних будинків у мі</w:t>
      </w:r>
      <w:proofErr w:type="gramStart"/>
      <w:r w:rsidRPr="004D7A36">
        <w:rPr>
          <w:lang w:val="ru-RU"/>
        </w:rPr>
        <w:t>ст</w:t>
      </w:r>
      <w:proofErr w:type="gramEnd"/>
      <w:r w:rsidRPr="004D7A36">
        <w:rPr>
          <w:lang w:val="ru-RU"/>
        </w:rPr>
        <w:t xml:space="preserve">і, удосконалення їх роботи; </w:t>
      </w:r>
    </w:p>
    <w:p w:rsidR="004D7A36" w:rsidRDefault="004D7A36" w:rsidP="004D7A36">
      <w:pPr>
        <w:pStyle w:val="a3"/>
        <w:spacing w:before="0" w:beforeAutospacing="0" w:after="0" w:afterAutospacing="0" w:line="276" w:lineRule="auto"/>
        <w:ind w:firstLine="425"/>
        <w:jc w:val="both"/>
        <w:rPr>
          <w:lang w:val="ru-RU"/>
        </w:rPr>
      </w:pPr>
      <w:r w:rsidRPr="004D7A36">
        <w:rPr>
          <w:lang w:val="ru-RU"/>
        </w:rPr>
        <w:t xml:space="preserve">- </w:t>
      </w:r>
      <w:proofErr w:type="gramStart"/>
      <w:r w:rsidRPr="004D7A36">
        <w:rPr>
          <w:lang w:val="ru-RU"/>
        </w:rPr>
        <w:t>п</w:t>
      </w:r>
      <w:proofErr w:type="gramEnd"/>
      <w:r w:rsidRPr="004D7A36">
        <w:rPr>
          <w:lang w:val="ru-RU"/>
        </w:rPr>
        <w:t xml:space="preserve">ідвищення якості надання послуг з управління багатоквартирними будинками при економічно обґрунтованих та сформованих на конкурсних засадах цінах. </w:t>
      </w:r>
    </w:p>
    <w:p w:rsidR="004D7A36" w:rsidRDefault="008F5D47" w:rsidP="00E55401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E3602">
        <w:rPr>
          <w:b/>
          <w:color w:val="000000"/>
          <w:lang w:val="uk-UA"/>
        </w:rPr>
        <w:t>4. Тип відстеження</w:t>
      </w:r>
      <w:r w:rsidRPr="00BE3602">
        <w:rPr>
          <w:color w:val="000000"/>
          <w:lang w:val="uk-UA"/>
        </w:rPr>
        <w:t xml:space="preserve">: </w:t>
      </w:r>
      <w:r w:rsidR="00D550E4" w:rsidRPr="00BE3602">
        <w:rPr>
          <w:color w:val="000000"/>
          <w:lang w:val="uk-UA"/>
        </w:rPr>
        <w:t>базове</w:t>
      </w:r>
      <w:r w:rsidRPr="00BE3602">
        <w:rPr>
          <w:color w:val="000000"/>
          <w:lang w:val="uk-UA"/>
        </w:rPr>
        <w:t>.</w:t>
      </w:r>
    </w:p>
    <w:p w:rsidR="008F5D47" w:rsidRPr="00BE3602" w:rsidRDefault="008F5D47" w:rsidP="00E5540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5. Строк виконання заходів з відстеження:</w:t>
      </w:r>
    </w:p>
    <w:p w:rsidR="004D7A36" w:rsidRDefault="008F5D47" w:rsidP="004D7A36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proofErr w:type="spellStart"/>
      <w:r w:rsidRPr="00BE3602">
        <w:rPr>
          <w:color w:val="000000"/>
          <w:lang w:val="uk-UA"/>
        </w:rPr>
        <w:t>Cтрок</w:t>
      </w:r>
      <w:proofErr w:type="spellEnd"/>
      <w:r w:rsidRPr="00BE3602">
        <w:rPr>
          <w:color w:val="000000"/>
          <w:lang w:val="uk-UA"/>
        </w:rPr>
        <w:t xml:space="preserve"> виконання </w:t>
      </w:r>
      <w:r w:rsidR="00D550E4" w:rsidRPr="00BE3602">
        <w:rPr>
          <w:color w:val="000000"/>
          <w:lang w:val="uk-UA"/>
        </w:rPr>
        <w:t>базового</w:t>
      </w:r>
      <w:r w:rsidRPr="00BE3602">
        <w:rPr>
          <w:color w:val="000000"/>
          <w:lang w:val="uk-UA"/>
        </w:rPr>
        <w:t xml:space="preserve"> відстеження – </w:t>
      </w:r>
      <w:r w:rsidR="0037099A">
        <w:rPr>
          <w:color w:val="000000"/>
          <w:lang w:val="uk-UA"/>
        </w:rPr>
        <w:t>лютий</w:t>
      </w:r>
      <w:r w:rsidRPr="00BE3602">
        <w:rPr>
          <w:color w:val="000000"/>
          <w:lang w:val="uk-UA"/>
        </w:rPr>
        <w:t xml:space="preserve"> 202</w:t>
      </w:r>
      <w:r w:rsidR="004D7A36">
        <w:rPr>
          <w:color w:val="000000"/>
          <w:lang w:val="uk-UA"/>
        </w:rPr>
        <w:t>2</w:t>
      </w:r>
      <w:r w:rsidRPr="00BE3602">
        <w:rPr>
          <w:color w:val="000000"/>
          <w:lang w:val="uk-UA"/>
        </w:rPr>
        <w:t xml:space="preserve"> року.</w:t>
      </w:r>
    </w:p>
    <w:p w:rsidR="008F5D47" w:rsidRPr="00BE3602" w:rsidRDefault="008F5D47" w:rsidP="00E5540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6. Методи одержання результатів відстеження і дані та припущення, на основі яких відстежувалася результативність, а також способи одержання даних:</w:t>
      </w:r>
    </w:p>
    <w:p w:rsidR="00CD1E0C" w:rsidRDefault="008F5D47" w:rsidP="00CD1E0C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BE3602">
        <w:rPr>
          <w:lang w:val="uk-UA"/>
        </w:rPr>
        <w:t>Прийняття даного регуляторного акта</w:t>
      </w:r>
      <w:r w:rsidR="004D7A36">
        <w:rPr>
          <w:lang w:val="uk-UA"/>
        </w:rPr>
        <w:t xml:space="preserve"> </w:t>
      </w:r>
      <w:r w:rsidR="00F422F0" w:rsidRPr="00BE3602">
        <w:rPr>
          <w:lang w:val="uk-UA"/>
        </w:rPr>
        <w:t>обраним способом забезпечує вирішення пр</w:t>
      </w:r>
      <w:r w:rsidR="0013027F">
        <w:rPr>
          <w:lang w:val="uk-UA"/>
        </w:rPr>
        <w:t>о</w:t>
      </w:r>
      <w:r w:rsidR="00F422F0" w:rsidRPr="00BE3602">
        <w:rPr>
          <w:lang w:val="uk-UA"/>
        </w:rPr>
        <w:t xml:space="preserve">блемних питань </w:t>
      </w:r>
      <w:r w:rsidR="0013027F">
        <w:rPr>
          <w:lang w:val="uk-UA"/>
        </w:rPr>
        <w:t xml:space="preserve">у </w:t>
      </w:r>
      <w:r w:rsidR="00CD1E0C">
        <w:rPr>
          <w:lang w:val="uk-UA"/>
        </w:rPr>
        <w:t>повному обсязі.</w:t>
      </w:r>
    </w:p>
    <w:p w:rsidR="008F5D47" w:rsidRPr="00BE3602" w:rsidRDefault="008F5D47" w:rsidP="00E5540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7. Дані та припущення, на основі яких відстежувались результативність, а також способи одержання даних:</w:t>
      </w:r>
    </w:p>
    <w:p w:rsidR="00CD1E0C" w:rsidRDefault="0080533E" w:rsidP="00CD1E0C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BE3602">
        <w:rPr>
          <w:lang w:val="uk-UA"/>
        </w:rPr>
        <w:lastRenderedPageBreak/>
        <w:t>Результативність відстежується ш</w:t>
      </w:r>
      <w:r w:rsidR="008F5D47" w:rsidRPr="00BE3602">
        <w:rPr>
          <w:lang w:val="uk-UA"/>
        </w:rPr>
        <w:t>ляхом проведення конкурс</w:t>
      </w:r>
      <w:r w:rsidR="00807018" w:rsidRPr="00BE3602">
        <w:rPr>
          <w:lang w:val="uk-UA"/>
        </w:rPr>
        <w:t>ів</w:t>
      </w:r>
      <w:r w:rsidR="004D7A36">
        <w:rPr>
          <w:lang w:val="uk-UA"/>
        </w:rPr>
        <w:t xml:space="preserve"> </w:t>
      </w:r>
      <w:r w:rsidR="00062F38" w:rsidRPr="00BE3602">
        <w:rPr>
          <w:lang w:val="uk-UA"/>
        </w:rPr>
        <w:t xml:space="preserve">з </w:t>
      </w:r>
      <w:r w:rsidR="004D7A36" w:rsidRPr="004D7A36">
        <w:rPr>
          <w:lang w:val="uk-UA"/>
        </w:rPr>
        <w:t>призначення управителів багатоквартирних будинків, які перебували на обслуговуванні приватних підприємств</w:t>
      </w:r>
      <w:r w:rsidR="008F5D47" w:rsidRPr="00BE3602">
        <w:rPr>
          <w:lang w:val="uk-UA"/>
        </w:rPr>
        <w:t xml:space="preserve"> та визначення переможц</w:t>
      </w:r>
      <w:r w:rsidR="00807018" w:rsidRPr="00BE3602">
        <w:rPr>
          <w:lang w:val="uk-UA"/>
        </w:rPr>
        <w:t>ів</w:t>
      </w:r>
      <w:r w:rsidR="008F5D47" w:rsidRPr="00BE3602">
        <w:rPr>
          <w:lang w:val="uk-UA"/>
        </w:rPr>
        <w:t>.</w:t>
      </w:r>
    </w:p>
    <w:p w:rsidR="008F5D47" w:rsidRPr="00BE3602" w:rsidRDefault="008F5D47" w:rsidP="00E5540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BE3602">
        <w:rPr>
          <w:b/>
          <w:color w:val="000000"/>
          <w:lang w:val="uk-UA"/>
        </w:rPr>
        <w:t>8. Кількісні та якісні значення показників результативності регуляторного акту:</w:t>
      </w:r>
    </w:p>
    <w:p w:rsidR="008F5D47" w:rsidRPr="00BE3602" w:rsidRDefault="008F5D47" w:rsidP="00BE36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>Дане рішення мотивує суб</w:t>
      </w:r>
      <w:r w:rsidR="0013027F">
        <w:rPr>
          <w:color w:val="000000"/>
          <w:lang w:val="uk-UA"/>
        </w:rPr>
        <w:t>’</w:t>
      </w:r>
      <w:r w:rsidRPr="00BE3602">
        <w:rPr>
          <w:color w:val="000000"/>
          <w:lang w:val="uk-UA"/>
        </w:rPr>
        <w:t xml:space="preserve">єктів </w:t>
      </w:r>
      <w:r w:rsidR="002609D0" w:rsidRPr="00BE3602">
        <w:rPr>
          <w:color w:val="000000"/>
          <w:lang w:val="uk-UA"/>
        </w:rPr>
        <w:t xml:space="preserve">господарювання </w:t>
      </w:r>
      <w:r w:rsidR="002E272C" w:rsidRPr="00BE3602">
        <w:rPr>
          <w:color w:val="000000"/>
          <w:lang w:val="uk-UA"/>
        </w:rPr>
        <w:t>–</w:t>
      </w:r>
      <w:r w:rsidR="008E4E73">
        <w:rPr>
          <w:color w:val="000000"/>
          <w:lang w:val="uk-UA"/>
        </w:rPr>
        <w:t xml:space="preserve"> </w:t>
      </w:r>
      <w:r w:rsidR="002E272C" w:rsidRPr="00BE3602">
        <w:rPr>
          <w:color w:val="000000"/>
          <w:lang w:val="uk-UA"/>
        </w:rPr>
        <w:t xml:space="preserve">учасників </w:t>
      </w:r>
      <w:r w:rsidR="0013027F">
        <w:rPr>
          <w:color w:val="000000"/>
          <w:lang w:val="uk-UA"/>
        </w:rPr>
        <w:t xml:space="preserve">та переможців </w:t>
      </w:r>
      <w:r w:rsidR="002E272C" w:rsidRPr="00BE3602">
        <w:rPr>
          <w:color w:val="000000"/>
          <w:lang w:val="uk-UA"/>
        </w:rPr>
        <w:t>конкурсу</w:t>
      </w:r>
      <w:r w:rsidR="0013027F">
        <w:rPr>
          <w:color w:val="000000"/>
          <w:lang w:val="uk-UA"/>
        </w:rPr>
        <w:t xml:space="preserve"> </w:t>
      </w:r>
      <w:r w:rsidRPr="00BE3602">
        <w:rPr>
          <w:color w:val="000000"/>
          <w:lang w:val="uk-UA"/>
        </w:rPr>
        <w:t xml:space="preserve">виконувати встановлені вимоги щодо надання </w:t>
      </w:r>
      <w:r w:rsidR="0013027F">
        <w:rPr>
          <w:color w:val="000000"/>
          <w:lang w:val="uk-UA"/>
        </w:rPr>
        <w:t xml:space="preserve">у подальшому </w:t>
      </w:r>
      <w:r w:rsidRPr="00BE3602">
        <w:rPr>
          <w:color w:val="000000"/>
          <w:lang w:val="uk-UA"/>
        </w:rPr>
        <w:t xml:space="preserve">послуг з </w:t>
      </w:r>
      <w:r w:rsidR="008E4E73">
        <w:rPr>
          <w:color w:val="000000"/>
          <w:lang w:val="uk-UA"/>
        </w:rPr>
        <w:t>управління багатоквартирними будинками</w:t>
      </w:r>
      <w:r w:rsidRPr="00BE3602">
        <w:rPr>
          <w:color w:val="000000"/>
          <w:lang w:val="uk-UA"/>
        </w:rPr>
        <w:t>. Без виконання вказаних в регуляторному акті вимог суб</w:t>
      </w:r>
      <w:r w:rsidR="0013027F">
        <w:rPr>
          <w:color w:val="000000"/>
          <w:lang w:val="uk-UA"/>
        </w:rPr>
        <w:t>’</w:t>
      </w:r>
      <w:r w:rsidRPr="00BE3602">
        <w:rPr>
          <w:color w:val="000000"/>
          <w:lang w:val="uk-UA"/>
        </w:rPr>
        <w:t>єкт господарювання не зможе надавати послуги на території Ром</w:t>
      </w:r>
      <w:r w:rsidR="006B237C" w:rsidRPr="00BE3602">
        <w:rPr>
          <w:color w:val="000000"/>
          <w:lang w:val="uk-UA"/>
        </w:rPr>
        <w:t>енської</w:t>
      </w:r>
      <w:r w:rsidR="002609D0" w:rsidRPr="00BE3602">
        <w:rPr>
          <w:color w:val="000000"/>
          <w:lang w:val="uk-UA"/>
        </w:rPr>
        <w:t xml:space="preserve"> міської</w:t>
      </w:r>
      <w:r w:rsidR="006B237C" w:rsidRPr="00BE3602">
        <w:rPr>
          <w:color w:val="000000"/>
          <w:lang w:val="uk-UA"/>
        </w:rPr>
        <w:t xml:space="preserve"> територіальної громади</w:t>
      </w:r>
      <w:r w:rsidRPr="00BE3602">
        <w:rPr>
          <w:color w:val="000000"/>
          <w:lang w:val="uk-UA"/>
        </w:rPr>
        <w:t>.</w:t>
      </w:r>
    </w:p>
    <w:p w:rsidR="008E4E73" w:rsidRDefault="00B57E2A" w:rsidP="006B7BC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визначення на конкурсних </w:t>
      </w:r>
      <w:r w:rsidR="00FF596B">
        <w:rPr>
          <w:rFonts w:ascii="Times New Roman" w:eastAsia="Times New Roman" w:hAnsi="Times New Roman" w:cs="Times New Roman"/>
          <w:sz w:val="24"/>
          <w:szCs w:val="24"/>
          <w:lang w:val="uk-UA"/>
        </w:rPr>
        <w:t>засадах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E4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управителів багатоквартирних будинків </w:t>
      </w:r>
      <w:r w:rsidR="006B7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даним регуляторним актом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розроблено умови конкурсу</w:t>
      </w:r>
      <w:r w:rsidR="008E4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затверджено конкурсну документацію.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D1E0C" w:rsidRDefault="00B57E2A" w:rsidP="00CD1E0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умовах </w:t>
      </w:r>
      <w:r w:rsidR="006B7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>чітко визначено</w:t>
      </w:r>
      <w:r w:rsidR="006B7BC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E4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B7BCA">
        <w:rPr>
          <w:rFonts w:ascii="Times New Roman" w:eastAsia="Times New Roman" w:hAnsi="Times New Roman" w:cs="Times New Roman"/>
          <w:sz w:val="24"/>
          <w:szCs w:val="24"/>
          <w:lang w:val="uk-UA"/>
        </w:rPr>
        <w:t>які суб’єкти господарювання можуть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брати участь у конкурсі</w:t>
      </w:r>
      <w:r w:rsidR="008E4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об’єкти щодо яких проводиться даний конкурс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F5D47" w:rsidRPr="00CD1E0C" w:rsidRDefault="008F5D47" w:rsidP="00E5540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CD1E0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9. Оцінка можливих результатів реалізації регуляторного акта та ступеня досягнення визначених цілей:</w:t>
      </w:r>
    </w:p>
    <w:p w:rsidR="00407101" w:rsidRPr="00BE3602" w:rsidRDefault="00407101" w:rsidP="00BE36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>Повторна оцінка результатів впровадження регуляторного акта буде здійснена при проведенні повторного відстеження.</w:t>
      </w:r>
    </w:p>
    <w:p w:rsidR="00407101" w:rsidRPr="00BE3602" w:rsidRDefault="00C62763" w:rsidP="00BE36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>Повторне відстеження результативності регуляторного акта буде здійснено через рік із дня набуття ним чинності, але не пізніше двох років із дня набуття чинності цим актом.</w:t>
      </w:r>
    </w:p>
    <w:p w:rsidR="008F5D47" w:rsidRDefault="008F5D47" w:rsidP="00BE3602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</w:p>
    <w:p w:rsidR="008E4E73" w:rsidRPr="00BE3602" w:rsidRDefault="008E4E73" w:rsidP="00BE3602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</w:p>
    <w:p w:rsidR="00AA04B6" w:rsidRPr="00A41399" w:rsidRDefault="00AA04B6" w:rsidP="00E55401">
      <w:pPr>
        <w:pStyle w:val="a3"/>
        <w:spacing w:before="0" w:beforeAutospacing="0" w:after="0" w:afterAutospacing="0" w:line="276" w:lineRule="auto"/>
        <w:jc w:val="both"/>
      </w:pPr>
      <w:bookmarkStart w:id="0" w:name="_GoBack"/>
      <w:bookmarkEnd w:id="0"/>
    </w:p>
    <w:sectPr w:rsidR="00AA04B6" w:rsidRPr="00A41399" w:rsidSect="008E4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D53"/>
    <w:multiLevelType w:val="hybridMultilevel"/>
    <w:tmpl w:val="E2E89D22"/>
    <w:lvl w:ilvl="0" w:tplc="758A8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D47"/>
    <w:rsid w:val="00061340"/>
    <w:rsid w:val="00062F38"/>
    <w:rsid w:val="0008096C"/>
    <w:rsid w:val="000E38A5"/>
    <w:rsid w:val="000E3E05"/>
    <w:rsid w:val="0013027F"/>
    <w:rsid w:val="001B1259"/>
    <w:rsid w:val="001C0731"/>
    <w:rsid w:val="001D5E40"/>
    <w:rsid w:val="001E3F90"/>
    <w:rsid w:val="001F6CEC"/>
    <w:rsid w:val="002551FF"/>
    <w:rsid w:val="002609D0"/>
    <w:rsid w:val="002E272C"/>
    <w:rsid w:val="002F61DF"/>
    <w:rsid w:val="003010A1"/>
    <w:rsid w:val="003024D9"/>
    <w:rsid w:val="0037099A"/>
    <w:rsid w:val="00387BBF"/>
    <w:rsid w:val="003F23EB"/>
    <w:rsid w:val="00407101"/>
    <w:rsid w:val="004264B0"/>
    <w:rsid w:val="00434A17"/>
    <w:rsid w:val="00471A35"/>
    <w:rsid w:val="004A4F9B"/>
    <w:rsid w:val="004D7A36"/>
    <w:rsid w:val="00542A9C"/>
    <w:rsid w:val="005529C5"/>
    <w:rsid w:val="006317BA"/>
    <w:rsid w:val="006B237C"/>
    <w:rsid w:val="006B497E"/>
    <w:rsid w:val="006B7BCA"/>
    <w:rsid w:val="006E576F"/>
    <w:rsid w:val="007F37E7"/>
    <w:rsid w:val="00800404"/>
    <w:rsid w:val="00802A36"/>
    <w:rsid w:val="0080533E"/>
    <w:rsid w:val="00807018"/>
    <w:rsid w:val="008257BC"/>
    <w:rsid w:val="00846F6C"/>
    <w:rsid w:val="008472BA"/>
    <w:rsid w:val="00855EB5"/>
    <w:rsid w:val="00891C06"/>
    <w:rsid w:val="008E43F0"/>
    <w:rsid w:val="008E4E73"/>
    <w:rsid w:val="008E7E01"/>
    <w:rsid w:val="008F42F8"/>
    <w:rsid w:val="008F5D47"/>
    <w:rsid w:val="00904DE3"/>
    <w:rsid w:val="00905C85"/>
    <w:rsid w:val="00975CEB"/>
    <w:rsid w:val="00A376A9"/>
    <w:rsid w:val="00A41399"/>
    <w:rsid w:val="00A4546C"/>
    <w:rsid w:val="00AA04B6"/>
    <w:rsid w:val="00AA7025"/>
    <w:rsid w:val="00AD2914"/>
    <w:rsid w:val="00AF7357"/>
    <w:rsid w:val="00B14F29"/>
    <w:rsid w:val="00B57E2A"/>
    <w:rsid w:val="00B657C1"/>
    <w:rsid w:val="00B71A19"/>
    <w:rsid w:val="00BA0E4B"/>
    <w:rsid w:val="00BC7B0A"/>
    <w:rsid w:val="00BE3602"/>
    <w:rsid w:val="00C06868"/>
    <w:rsid w:val="00C3626F"/>
    <w:rsid w:val="00C62763"/>
    <w:rsid w:val="00C65528"/>
    <w:rsid w:val="00CD1E0C"/>
    <w:rsid w:val="00D550E4"/>
    <w:rsid w:val="00D7507B"/>
    <w:rsid w:val="00DA2502"/>
    <w:rsid w:val="00E046D1"/>
    <w:rsid w:val="00E1446A"/>
    <w:rsid w:val="00E20E6A"/>
    <w:rsid w:val="00E31A75"/>
    <w:rsid w:val="00E440FE"/>
    <w:rsid w:val="00E55401"/>
    <w:rsid w:val="00E9009D"/>
    <w:rsid w:val="00EC1CC8"/>
    <w:rsid w:val="00F33F59"/>
    <w:rsid w:val="00F34641"/>
    <w:rsid w:val="00F422F0"/>
    <w:rsid w:val="00F67EEC"/>
    <w:rsid w:val="00FC5BFD"/>
    <w:rsid w:val="00FC6CF0"/>
    <w:rsid w:val="00FF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2022-10-26T11:10:00Z</cp:lastPrinted>
  <dcterms:created xsi:type="dcterms:W3CDTF">2022-10-21T09:18:00Z</dcterms:created>
  <dcterms:modified xsi:type="dcterms:W3CDTF">2022-10-26T11:10:00Z</dcterms:modified>
</cp:coreProperties>
</file>