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79" w:rsidRPr="005B24AC" w:rsidRDefault="007A5C79" w:rsidP="007A5C7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bookmarkStart w:id="0" w:name="_GoBack"/>
      <w:r w:rsidR="00226713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2.5pt" fillcolor="window">
            <v:imagedata r:id="rId5" o:title=""/>
          </v:shape>
        </w:pict>
      </w:r>
      <w:bookmarkEnd w:id="0"/>
      <w:r w:rsidRPr="005B24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A5C79" w:rsidRPr="005B24AC" w:rsidRDefault="007A5C79" w:rsidP="007A5C79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РОМЕНСЬКА МІСЬКА РАДА СУМСЬКОЇ ОБЛАСТІ</w:t>
      </w:r>
    </w:p>
    <w:p w:rsidR="007A5C79" w:rsidRPr="005B24AC" w:rsidRDefault="007A5C79" w:rsidP="007A5C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>ВОСЬМЕ</w:t>
      </w:r>
      <w:r w:rsidRPr="005B24A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СКЛИКАННЯ</w:t>
      </w:r>
    </w:p>
    <w:p w:rsidR="007A5C79" w:rsidRPr="005B24AC" w:rsidRDefault="007A5C79" w:rsidP="007A5C7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</w:p>
    <w:p w:rsidR="007A5C79" w:rsidRPr="005B24AC" w:rsidRDefault="00226713" w:rsidP="007A5C79">
      <w:pPr>
        <w:keepNext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ВІСІМДЕСЯТ П’ЯТА</w:t>
      </w:r>
      <w:r w:rsidR="007A5C79"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СЕСІЯ</w:t>
      </w:r>
    </w:p>
    <w:p w:rsidR="007A5C79" w:rsidRPr="005B24AC" w:rsidRDefault="007A5C79" w:rsidP="007A5C7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</w:p>
    <w:p w:rsidR="007A5C79" w:rsidRPr="005B24AC" w:rsidRDefault="007A5C79" w:rsidP="007A5C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РІШЕННЯ</w:t>
      </w: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A5C79" w:rsidRPr="005B24AC" w:rsidTr="007A5C79">
        <w:tc>
          <w:tcPr>
            <w:tcW w:w="3190" w:type="dxa"/>
          </w:tcPr>
          <w:p w:rsidR="007A5C79" w:rsidRPr="005B24AC" w:rsidRDefault="00945FB6" w:rsidP="00B47ECA">
            <w:pPr>
              <w:spacing w:after="0" w:line="240" w:lineRule="auto"/>
              <w:ind w:left="-105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30.1</w:t>
            </w:r>
            <w:r w:rsidR="007A5C79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2</w:t>
            </w:r>
            <w:r w:rsidR="007A5C79" w:rsidRPr="005B24AC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190" w:type="dxa"/>
          </w:tcPr>
          <w:p w:rsidR="007A5C79" w:rsidRPr="005B24AC" w:rsidRDefault="007A5C79" w:rsidP="007A5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B24AC">
              <w:rPr>
                <w:rFonts w:ascii="Times New Roman" w:eastAsia="Times New Roman" w:hAnsi="Times New Roman" w:cs="Tahoma"/>
                <w:b/>
                <w:sz w:val="24"/>
                <w:szCs w:val="24"/>
                <w:lang w:val="ru-RU" w:eastAsia="ru-RU"/>
              </w:rPr>
              <w:t>Ромни</w:t>
            </w:r>
          </w:p>
        </w:tc>
        <w:tc>
          <w:tcPr>
            <w:tcW w:w="3191" w:type="dxa"/>
          </w:tcPr>
          <w:p w:rsidR="007A5C79" w:rsidRPr="005B24AC" w:rsidRDefault="007A5C79" w:rsidP="007A5C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7A5C79" w:rsidRPr="005B24AC" w:rsidRDefault="007A5C79" w:rsidP="007A5C7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A5C79" w:rsidRPr="005B24AC" w:rsidRDefault="007A5C79" w:rsidP="007A5C79">
      <w:pPr>
        <w:spacing w:after="0"/>
        <w:ind w:right="467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Hlk156822714"/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>Про план роботи Роменської міської ради восьмого скликання на 202</w:t>
      </w:r>
      <w:r w:rsidR="0066540A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 </w:t>
      </w:r>
    </w:p>
    <w:p w:rsidR="007A5C79" w:rsidRPr="005B24AC" w:rsidRDefault="007A5C79" w:rsidP="007A5C7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A5C79" w:rsidRPr="005B24AC" w:rsidRDefault="007A5C79" w:rsidP="007A5C79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Відповідно до статті 26 Закону України «Про місцеве самоврядування в Україні»,  на підставі пропозицій заступників міського голови, керівників управлінь і відділів Виконавчого комітету міської ради, постійних комісій міської ради</w:t>
      </w:r>
    </w:p>
    <w:p w:rsidR="007A5C79" w:rsidRPr="005B24AC" w:rsidRDefault="007A5C79" w:rsidP="007A5C7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A5C79" w:rsidRPr="005B24AC" w:rsidRDefault="007A5C79" w:rsidP="007A5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МІСЬКА РАДА ВИРІШИЛА:</w:t>
      </w:r>
    </w:p>
    <w:p w:rsidR="007A5C79" w:rsidRPr="005B24AC" w:rsidRDefault="007A5C79" w:rsidP="007A5C79">
      <w:pPr>
        <w:spacing w:after="0" w:line="240" w:lineRule="auto"/>
        <w:ind w:left="1065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A5C79" w:rsidRPr="005B24AC" w:rsidRDefault="007A5C79" w:rsidP="007A5C79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 xml:space="preserve">Затвердити план роботи Роменської міської ради восьмого скликання на 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br/>
        <w:t>202</w:t>
      </w:r>
      <w:r w:rsidR="00945FB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(додається).</w:t>
      </w:r>
    </w:p>
    <w:p w:rsidR="007A5C79" w:rsidRPr="005B24AC" w:rsidRDefault="007A5C79" w:rsidP="007A5C79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Зняти з контролю рішення міської ради від 2</w:t>
      </w:r>
      <w:r w:rsidR="00945FB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B24AC">
        <w:rPr>
          <w:rFonts w:ascii="Times New Roman" w:eastAsia="Times New Roman" w:hAnsi="Times New Roman" w:cs="Tahoma"/>
          <w:sz w:val="24"/>
          <w:szCs w:val="24"/>
          <w:lang w:eastAsia="ru-RU"/>
        </w:rPr>
        <w:t>.0</w:t>
      </w:r>
      <w:r w:rsidR="00945FB6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Pr="005B24AC">
        <w:rPr>
          <w:rFonts w:ascii="Times New Roman" w:eastAsia="Times New Roman" w:hAnsi="Times New Roman" w:cs="Tahoma"/>
          <w:sz w:val="24"/>
          <w:szCs w:val="24"/>
          <w:lang w:eastAsia="ru-RU"/>
        </w:rPr>
        <w:t>.202</w:t>
      </w:r>
      <w:r w:rsidR="00945FB6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 план  роботи   Роменської   міської ради восьмого скликання  на 202</w:t>
      </w:r>
      <w:r w:rsidR="00945FB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рік» у зв’язку з його виконанням.</w:t>
      </w:r>
    </w:p>
    <w:p w:rsidR="007A5C79" w:rsidRPr="005B24AC" w:rsidRDefault="007A5C79" w:rsidP="007A5C79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секретаря міської ради 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Губаря</w:t>
      </w:r>
      <w:proofErr w:type="spellEnd"/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 xml:space="preserve"> В.О. та голів постійних комісій.</w:t>
      </w:r>
    </w:p>
    <w:p w:rsidR="007A5C79" w:rsidRPr="005B24AC" w:rsidRDefault="007A5C79" w:rsidP="007A5C79">
      <w:pPr>
        <w:spacing w:after="0" w:line="240" w:lineRule="auto"/>
        <w:ind w:left="-142" w:firstLine="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4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24A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A5C79" w:rsidRPr="005B24AC" w:rsidRDefault="007A5C79" w:rsidP="007A5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Міський голова</w:t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</w:t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</w:t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Олег СТОГНІЙ</w:t>
      </w: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ind w:left="680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Додаток </w:t>
      </w:r>
    </w:p>
    <w:p w:rsidR="007A5C79" w:rsidRPr="005B24AC" w:rsidRDefault="007A5C79" w:rsidP="007A5C79">
      <w:pPr>
        <w:spacing w:after="0" w:line="240" w:lineRule="auto"/>
        <w:ind w:left="680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рішення міської ради </w:t>
      </w:r>
    </w:p>
    <w:p w:rsidR="007A5C79" w:rsidRPr="005B24AC" w:rsidRDefault="00945FB6" w:rsidP="007A5C79">
      <w:pPr>
        <w:spacing w:after="0" w:line="240" w:lineRule="auto"/>
        <w:ind w:left="680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від 30</w:t>
      </w:r>
      <w:r w:rsidR="007A5C79"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7A5C7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7A5C79"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.2024 </w:t>
      </w: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7A5C79" w:rsidRPr="005B24AC" w:rsidRDefault="007A5C79" w:rsidP="007A5C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ПЛАН РОБОТИ</w:t>
      </w:r>
    </w:p>
    <w:p w:rsidR="007A5C79" w:rsidRPr="005B24AC" w:rsidRDefault="007A5C79" w:rsidP="007A5C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>РОМЕНСЬКОЇ МІСЬКОЇ РАДИ  ВОСЬМОГО СКЛИКАННЯ</w:t>
      </w:r>
    </w:p>
    <w:p w:rsidR="007A5C79" w:rsidRPr="005B24AC" w:rsidRDefault="007A5C79" w:rsidP="007A5C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945FB6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A5C79" w:rsidRPr="005B24AC" w:rsidRDefault="007A5C79" w:rsidP="007A5C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>РОЗГЛЯНУТИ НА ПЛЕНАРНИХ ЗАСІДАННЯХ МІСЬКОЇ РАДИ</w:t>
      </w:r>
    </w:p>
    <w:p w:rsidR="007A5C79" w:rsidRPr="005B24AC" w:rsidRDefault="007A5C79" w:rsidP="007A5C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>ТА В ПОСТІЙНИХ КОМІСІЯХ МІСЬКОЇ РАДИ:</w:t>
      </w:r>
    </w:p>
    <w:p w:rsidR="007A5C79" w:rsidRPr="005B24AC" w:rsidRDefault="007A5C79" w:rsidP="007A5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СІЧЕНЬ</w:t>
      </w:r>
    </w:p>
    <w:p w:rsidR="00B305AF" w:rsidRPr="005B24AC" w:rsidRDefault="00B305AF" w:rsidP="00B305A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5B24A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Про стан виконання Програми відшкодування з бюджету Роменської міської   територіальної громади відсотків за кредитами, залученими ОСББ, які беруть участь у Програмі підтримки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eastAsia="uk-UA"/>
        </w:rPr>
        <w:t>енергомодернізації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багатоквартирних будинків «ЕНЕРГОДІМ»  ДУ «Фонд енергоефективності», на 2021-2023 роки, затвердженої рішенням міської ради від 23.06.2021</w:t>
      </w:r>
    </w:p>
    <w:p w:rsidR="00B305AF" w:rsidRDefault="00B305AF" w:rsidP="00B305A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житлово-комунального господарства;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 xml:space="preserve">постійна комісія з питань розвитку інфраструктури,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>містобудування та архітектури</w:t>
      </w:r>
    </w:p>
    <w:p w:rsidR="00B305AF" w:rsidRPr="005B24AC" w:rsidRDefault="00B305AF" w:rsidP="00B305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24AC">
        <w:rPr>
          <w:rFonts w:ascii="Times New Roman" w:hAnsi="Times New Roman"/>
          <w:sz w:val="24"/>
        </w:rPr>
        <w:t>Про стан виконання Програми інформатизації у Виконавчому комітеті Роменської міської ради на 2023 – 2025 роки, затвердженої рішенням міської ради від 26.10.2022</w:t>
      </w:r>
    </w:p>
    <w:p w:rsidR="00B305AF" w:rsidRDefault="00B305AF" w:rsidP="00B305AF">
      <w:pPr>
        <w:spacing w:after="0" w:line="240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Відділ організаційного та комп’ютерного забезпечення; постійна комісія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з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питань регламенту, законності, інформаційного простору</w:t>
      </w:r>
    </w:p>
    <w:p w:rsidR="00FB3F83" w:rsidRPr="00B41C28" w:rsidRDefault="00FB3F83" w:rsidP="00FB3F83">
      <w:pPr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B41C28">
        <w:rPr>
          <w:rFonts w:ascii="Times New Roman" w:hAnsi="Times New Roman"/>
          <w:bCs/>
          <w:sz w:val="24"/>
          <w:szCs w:val="24"/>
        </w:rPr>
        <w:t xml:space="preserve">Про стан виконання Програми розвитку земельних відносин на території Роменської міської територіальної громади на 2024-2025 роки, затвердженої рішенням міської ради від </w:t>
      </w:r>
      <w:r w:rsidR="00B41C28" w:rsidRPr="00B41C28">
        <w:rPr>
          <w:rFonts w:ascii="Times New Roman" w:hAnsi="Times New Roman"/>
          <w:bCs/>
          <w:sz w:val="24"/>
          <w:szCs w:val="24"/>
        </w:rPr>
        <w:t>20.12.2023</w:t>
      </w:r>
    </w:p>
    <w:p w:rsidR="00FB3F83" w:rsidRDefault="00FB3F83" w:rsidP="00FB3F83">
      <w:pPr>
        <w:spacing w:after="0" w:line="240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земельних ресурсів; постійна комісія з питань земельних відносин та екології</w:t>
      </w:r>
    </w:p>
    <w:p w:rsidR="00C17015" w:rsidRPr="005B24AC" w:rsidRDefault="00C17015" w:rsidP="00C17015">
      <w:p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426">
        <w:rPr>
          <w:rFonts w:ascii="Times New Roman" w:eastAsia="Times New Roman" w:hAnsi="Times New Roman"/>
          <w:sz w:val="24"/>
          <w:szCs w:val="24"/>
          <w:lang w:eastAsia="ru-RU"/>
        </w:rPr>
        <w:t xml:space="preserve">Про 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стан виконання</w:t>
      </w:r>
      <w:r w:rsidRPr="005E14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Програми обороноздатності і безпеки держави у період дії воєнного стану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, затвердженої рішенням міської ради від 10.01.2024</w:t>
      </w:r>
    </w:p>
    <w:p w:rsidR="00C17015" w:rsidRPr="005B24AC" w:rsidRDefault="00C17015" w:rsidP="00C17015">
      <w:pPr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відділ з питань надзвичайних ситуацій та цивільного захисту </w:t>
      </w:r>
      <w:proofErr w:type="spellStart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населенн</w:t>
      </w:r>
      <w:proofErr w:type="spellEnd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; постійна комісія з питань з питань регламенту, законності, інформаційного простору</w:t>
      </w:r>
    </w:p>
    <w:p w:rsidR="00C17015" w:rsidRPr="005B24AC" w:rsidRDefault="00C17015" w:rsidP="00C170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ЛЮТИЙ</w:t>
      </w:r>
    </w:p>
    <w:p w:rsidR="00A37942" w:rsidRPr="005B24AC" w:rsidRDefault="00A37942" w:rsidP="00A3794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Звіт про виконання Бюджету Роменської міської територіальної громади на 202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рік </w:t>
      </w:r>
    </w:p>
    <w:p w:rsidR="00A37942" w:rsidRDefault="00A37942" w:rsidP="00A37942">
      <w:pPr>
        <w:spacing w:after="0" w:line="240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фінансів; постійна комісія з питань бюджету, економічного розвитку, комунальної власності міста та регуляторної політики</w:t>
      </w:r>
    </w:p>
    <w:p w:rsidR="007A5C79" w:rsidRPr="005B24AC" w:rsidRDefault="007A5C79" w:rsidP="007A5C7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 стан виконання Міської комплексної програми «Правопорядок на 2016-2024 роки», затвердженої рішенням міської ради від 25.08.2016 зі змінами від 20.12.2023</w:t>
      </w:r>
    </w:p>
    <w:p w:rsidR="007A5C79" w:rsidRPr="005B24AC" w:rsidRDefault="007A5C79" w:rsidP="007A5C79">
      <w:pPr>
        <w:spacing w:after="0" w:line="240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з питань надзвичайних ситуацій та цивільного захисту населення, постійна комісія з питань регламенту, законності, інформаційного простору</w:t>
      </w:r>
    </w:p>
    <w:p w:rsidR="007A5C79" w:rsidRPr="005B24AC" w:rsidRDefault="007A5C79" w:rsidP="007A5C7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 стан виконання Програми соціального захисту населення Роменської міської територіальної громади на 2023-2025 роки, затвердженої рішенням міської ради від 23.11.2022</w:t>
      </w:r>
    </w:p>
    <w:p w:rsidR="007A5C79" w:rsidRDefault="007A5C79" w:rsidP="007A5C79">
      <w:pPr>
        <w:spacing w:after="0" w:line="240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Управління соціального захисту населення; постійна комісія з гуманітарних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B305AF" w:rsidRPr="005B24AC" w:rsidRDefault="00B305AF" w:rsidP="00B305AF">
      <w:pPr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lastRenderedPageBreak/>
        <w:t xml:space="preserve">Про стан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виконання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Програми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надання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безоплатної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первинної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правничої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допомоги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Роменській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міській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територіальній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громаді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на 2024-2026 роки,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затвердженої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рішенням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міської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ради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від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20.12.2023</w:t>
      </w:r>
    </w:p>
    <w:p w:rsidR="00B305AF" w:rsidRPr="005B24AC" w:rsidRDefault="00B305AF" w:rsidP="00B305AF">
      <w:pPr>
        <w:spacing w:after="0" w:line="240" w:lineRule="auto"/>
        <w:ind w:left="2832" w:firstLine="3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адміністративних послуг; постійна комісія з питань регламенту, законності, інформаційного простору</w:t>
      </w:r>
    </w:p>
    <w:p w:rsidR="00B305AF" w:rsidRPr="005B24AC" w:rsidRDefault="00B305AF" w:rsidP="00B305A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 стан виконання Програми містобудівного розвитку м. Ромни на 2020-2023 роки, затвердженої рішенням міської ради від 21.11.2019</w:t>
      </w:r>
    </w:p>
    <w:p w:rsidR="00B305AF" w:rsidRPr="005B24AC" w:rsidRDefault="00B305AF" w:rsidP="00B305AF">
      <w:pPr>
        <w:spacing w:after="0" w:line="240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містобудування та архітектури; постійна комісія з питань розвитку інфраструктури, містобудування та архітектури</w:t>
      </w:r>
    </w:p>
    <w:p w:rsidR="00B305AF" w:rsidRPr="005B24AC" w:rsidRDefault="00B305AF" w:rsidP="00B305AF">
      <w:pPr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Про стан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виконання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Програми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містобудівного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розвитку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Роменської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міської</w:t>
      </w:r>
      <w:proofErr w:type="spellEnd"/>
      <w:proofErr w:type="gram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територіальної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громади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на 2024-202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6</w:t>
      </w:r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роки,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затвердженої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рішенням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міської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ради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від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20.12.2023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зі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27.11.2024</w:t>
      </w:r>
    </w:p>
    <w:p w:rsidR="00B305AF" w:rsidRDefault="00B305AF" w:rsidP="00B305AF">
      <w:pPr>
        <w:spacing w:after="0" w:line="240" w:lineRule="auto"/>
        <w:ind w:left="2832" w:firstLine="3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містобудування та архітектури; постійна комісія з питань розвитку інфраструктури, містобудування та архітектури</w:t>
      </w:r>
    </w:p>
    <w:p w:rsidR="00B305AF" w:rsidRPr="005B24AC" w:rsidRDefault="00B305AF" w:rsidP="00B305AF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bidi="hi-IN"/>
        </w:rPr>
      </w:pPr>
      <w:r w:rsidRPr="005B24AC">
        <w:rPr>
          <w:rFonts w:ascii="Times New Roman" w:eastAsia="SimSun" w:hAnsi="Times New Roman" w:cs="Mangal"/>
          <w:bCs/>
          <w:kern w:val="1"/>
          <w:sz w:val="24"/>
          <w:szCs w:val="24"/>
          <w:lang w:bidi="hi-IN"/>
        </w:rPr>
        <w:t>Про стан виконання Програми збільшення статутного капіталу комунальних підприємств Роменської міської ради на 2021-2024 роки, затвердженої рішенням міської ради від 22.09.2021</w:t>
      </w:r>
    </w:p>
    <w:p w:rsidR="00B305AF" w:rsidRPr="005B24AC" w:rsidRDefault="00B305AF" w:rsidP="00B305A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житлово-комунального господарства;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 xml:space="preserve">постійна комісія з питань розвитку інфраструктури,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>містобудування та архітектури</w:t>
      </w:r>
    </w:p>
    <w:p w:rsidR="00B305AF" w:rsidRPr="000E196B" w:rsidRDefault="00B305AF" w:rsidP="00B305AF">
      <w:pPr>
        <w:spacing w:after="0"/>
        <w:jc w:val="both"/>
        <w:textDirection w:val="btL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196B">
        <w:rPr>
          <w:rFonts w:ascii="Times New Roman" w:eastAsia="Times New Roman" w:hAnsi="Times New Roman"/>
          <w:bCs/>
          <w:sz w:val="24"/>
          <w:szCs w:val="24"/>
          <w:lang w:eastAsia="ru-RU"/>
        </w:rPr>
        <w:t>Про стан виконання Програми фінансової підтримки комунальних підприємств «</w:t>
      </w:r>
      <w:proofErr w:type="spellStart"/>
      <w:r w:rsidRPr="000E196B">
        <w:rPr>
          <w:rFonts w:ascii="Times New Roman" w:eastAsia="Times New Roman" w:hAnsi="Times New Roman"/>
          <w:bCs/>
          <w:sz w:val="24"/>
          <w:szCs w:val="24"/>
          <w:lang w:eastAsia="ru-RU"/>
        </w:rPr>
        <w:t>Ромникомунтепло</w:t>
      </w:r>
      <w:proofErr w:type="spellEnd"/>
      <w:r w:rsidRPr="000E196B">
        <w:rPr>
          <w:rFonts w:ascii="Times New Roman" w:eastAsia="Times New Roman" w:hAnsi="Times New Roman"/>
          <w:bCs/>
          <w:sz w:val="24"/>
          <w:szCs w:val="24"/>
          <w:lang w:eastAsia="ru-RU"/>
        </w:rPr>
        <w:t>» РМР» та «</w:t>
      </w:r>
      <w:proofErr w:type="spellStart"/>
      <w:r w:rsidRPr="000E196B">
        <w:rPr>
          <w:rFonts w:ascii="Times New Roman" w:eastAsia="Times New Roman" w:hAnsi="Times New Roman"/>
          <w:bCs/>
          <w:sz w:val="24"/>
          <w:szCs w:val="24"/>
          <w:lang w:eastAsia="ru-RU"/>
        </w:rPr>
        <w:t>Ромнитеплосервіс</w:t>
      </w:r>
      <w:proofErr w:type="spellEnd"/>
      <w:r w:rsidRPr="000E19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РМР на 2024 рік, </w:t>
      </w:r>
      <w:bookmarkStart w:id="2" w:name="_Hlk156577614"/>
      <w:r w:rsidRPr="000E196B">
        <w:rPr>
          <w:rFonts w:ascii="Times New Roman" w:eastAsia="Times New Roman" w:hAnsi="Times New Roman"/>
          <w:bCs/>
          <w:sz w:val="24"/>
          <w:szCs w:val="24"/>
          <w:lang w:eastAsia="ru-RU"/>
        </w:rPr>
        <w:t>затвердженої рішенням міської ради від 20.12.2023</w:t>
      </w:r>
    </w:p>
    <w:bookmarkEnd w:id="2"/>
    <w:p w:rsidR="00B305AF" w:rsidRPr="005B24AC" w:rsidRDefault="00B305AF" w:rsidP="00B305AF">
      <w:pPr>
        <w:spacing w:after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житлово-комунального господарства;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 xml:space="preserve">постійна комісія з питань розвитку інфраструктури,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>містобудування та архітектури</w:t>
      </w:r>
    </w:p>
    <w:p w:rsidR="00B305AF" w:rsidRPr="000E196B" w:rsidRDefault="00B305AF" w:rsidP="00B305AF">
      <w:pPr>
        <w:spacing w:after="0"/>
        <w:jc w:val="both"/>
        <w:textDirection w:val="btL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196B">
        <w:rPr>
          <w:rFonts w:ascii="Times New Roman" w:eastAsia="Times New Roman" w:hAnsi="Times New Roman"/>
          <w:bCs/>
          <w:sz w:val="24"/>
          <w:szCs w:val="24"/>
          <w:lang w:eastAsia="ru-RU"/>
        </w:rPr>
        <w:t>Про стан  виконання Програми збільшення статутного капіталу комунального підприємства «Міськводоканал» Роменської міської ради» на 2024 рік, затвердженої рішенням міської ради від 20.12.2023</w:t>
      </w:r>
    </w:p>
    <w:p w:rsidR="00B305AF" w:rsidRDefault="00B305AF" w:rsidP="00B305AF">
      <w:pPr>
        <w:spacing w:after="0"/>
        <w:jc w:val="both"/>
        <w:textDirection w:val="btLr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житлово-комунального господарства;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 xml:space="preserve">постійна комісія з питань розвитку інфраструктури,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>містобудування та архітектури</w:t>
      </w:r>
    </w:p>
    <w:p w:rsidR="0066540A" w:rsidRPr="005B24AC" w:rsidRDefault="0066540A" w:rsidP="0066540A">
      <w:pPr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755EB">
        <w:rPr>
          <w:rFonts w:ascii="Times New Roman" w:hAnsi="Times New Roman"/>
          <w:bCs/>
          <w:sz w:val="24"/>
          <w:szCs w:val="24"/>
        </w:rPr>
        <w:t xml:space="preserve">Про </w:t>
      </w:r>
      <w:r w:rsidRPr="005B24AC">
        <w:rPr>
          <w:rFonts w:ascii="Times New Roman" w:hAnsi="Times New Roman"/>
          <w:bCs/>
          <w:sz w:val="24"/>
          <w:szCs w:val="24"/>
          <w:lang w:val="ru-RU"/>
        </w:rPr>
        <w:t xml:space="preserve">стан </w:t>
      </w:r>
      <w:r w:rsidRPr="005B24AC">
        <w:rPr>
          <w:rFonts w:ascii="Times New Roman" w:hAnsi="Times New Roman"/>
          <w:bCs/>
          <w:sz w:val="24"/>
          <w:szCs w:val="24"/>
        </w:rPr>
        <w:t>виконання</w:t>
      </w:r>
      <w:r w:rsidRPr="007755EB">
        <w:rPr>
          <w:rFonts w:ascii="Times New Roman" w:hAnsi="Times New Roman"/>
          <w:bCs/>
          <w:sz w:val="24"/>
          <w:szCs w:val="24"/>
        </w:rPr>
        <w:t xml:space="preserve"> Програми приватизації майна комунальної власності Роменської міської територіальної громади на 2024</w:t>
      </w:r>
      <w:r w:rsidRPr="007755E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7755EB">
        <w:rPr>
          <w:rFonts w:ascii="Times New Roman" w:hAnsi="Times New Roman"/>
          <w:bCs/>
          <w:sz w:val="24"/>
          <w:szCs w:val="24"/>
        </w:rPr>
        <w:t>- 2026 роки</w:t>
      </w:r>
      <w:r>
        <w:rPr>
          <w:rFonts w:ascii="Times New Roman" w:hAnsi="Times New Roman"/>
          <w:bCs/>
          <w:sz w:val="24"/>
          <w:szCs w:val="24"/>
        </w:rPr>
        <w:t>, затвердженої рішенням міської ради від 22.11.2023</w:t>
      </w:r>
    </w:p>
    <w:p w:rsidR="0066540A" w:rsidRPr="005B24AC" w:rsidRDefault="0066540A" w:rsidP="0066540A">
      <w:pPr>
        <w:spacing w:after="0" w:line="240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економічного розвитку; постійна комісія з питань бюджету, економічного розвитку, комунальної власності міста та регуляторної політики</w:t>
      </w:r>
    </w:p>
    <w:p w:rsidR="0066540A" w:rsidRPr="00B41C28" w:rsidRDefault="0066540A" w:rsidP="0066540A">
      <w:pPr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755EB">
        <w:rPr>
          <w:rFonts w:ascii="Times New Roman" w:hAnsi="Times New Roman"/>
          <w:bCs/>
          <w:sz w:val="24"/>
          <w:szCs w:val="24"/>
        </w:rPr>
        <w:t xml:space="preserve">Про </w:t>
      </w:r>
      <w:r w:rsidRPr="005B24AC">
        <w:rPr>
          <w:rFonts w:ascii="Times New Roman" w:hAnsi="Times New Roman"/>
          <w:bCs/>
          <w:sz w:val="24"/>
          <w:szCs w:val="24"/>
        </w:rPr>
        <w:t>стан виконання</w:t>
      </w:r>
      <w:r w:rsidRPr="007755EB">
        <w:rPr>
          <w:rFonts w:ascii="Times New Roman" w:hAnsi="Times New Roman"/>
          <w:bCs/>
          <w:sz w:val="24"/>
          <w:szCs w:val="24"/>
        </w:rPr>
        <w:t xml:space="preserve"> Програми розвитку малого і середнього підприємництва Роменської міської територіальної громади на 2024-2026 роки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41C28">
        <w:rPr>
          <w:rFonts w:ascii="Times New Roman" w:hAnsi="Times New Roman"/>
          <w:bCs/>
          <w:sz w:val="24"/>
          <w:szCs w:val="24"/>
        </w:rPr>
        <w:t>затвердженої рішенням міської ради від 22.11.2023</w:t>
      </w:r>
    </w:p>
    <w:p w:rsidR="0066540A" w:rsidRPr="005B24AC" w:rsidRDefault="0066540A" w:rsidP="0066540A">
      <w:pPr>
        <w:spacing w:after="0" w:line="240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bookmarkStart w:id="3" w:name="_Hlk156577240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економічного розвитку; постійна комісія з питань бюджету, економічного розвитку, комунальної власності міста та регуляторної політики</w:t>
      </w:r>
    </w:p>
    <w:bookmarkEnd w:id="3"/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A5C79" w:rsidRDefault="007A5C79" w:rsidP="007A5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БЕРЕЗЕНЬ</w:t>
      </w:r>
    </w:p>
    <w:p w:rsidR="000E4468" w:rsidRDefault="000E4468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E44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Про стан виконання Програми економічного і соціального розвитку Роменської міської територіальної громади на 2024 - 2026 роки</w:t>
      </w:r>
    </w:p>
    <w:p w:rsidR="000E4468" w:rsidRDefault="000E4468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</w:t>
      </w:r>
      <w:r w:rsidR="00A3794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економічного розвитку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; постійна комісія з питань бюджету, економічного розвитку, комунальної власності міста та регуляторної політики</w:t>
      </w:r>
    </w:p>
    <w:p w:rsidR="007A5C79" w:rsidRPr="005B24AC" w:rsidRDefault="007A5C79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 стан виконання програми </w:t>
      </w:r>
      <w:r w:rsidRPr="00B41C28">
        <w:rPr>
          <w:rFonts w:ascii="Times New Roman" w:eastAsia="Times New Roman" w:hAnsi="Times New Roman"/>
          <w:bCs/>
          <w:sz w:val="24"/>
          <w:szCs w:val="24"/>
          <w:lang w:eastAsia="ru-RU"/>
        </w:rPr>
        <w:t>мобілізаційної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підготовки м. Ромни та забезпечення заходів, пов’язаних із виконанням військового обов’язку, призовом громадян України на строкову військову службу до лав Збройних Сил України та інших військових формувань на 2020-202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роки, затвердженої рішенням міської ради від 24.01.2018 зі змінами</w:t>
      </w:r>
    </w:p>
    <w:p w:rsidR="007A5C79" w:rsidRPr="005B24AC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з питань надзвичайних ситуацій та цивільного захисту населення, постійна комісія з питань регламенту, законності, інформаційного простору</w:t>
      </w:r>
    </w:p>
    <w:p w:rsidR="007A5C79" w:rsidRPr="005B24AC" w:rsidRDefault="007A5C79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</w:pPr>
      <w:r w:rsidRPr="005B24AC">
        <w:rPr>
          <w:rFonts w:ascii="Times New Roman" w:eastAsia="Times New Roman" w:hAnsi="Times New Roman"/>
          <w:bCs/>
          <w:sz w:val="24"/>
          <w:szCs w:val="24"/>
        </w:rPr>
        <w:t>Про стан виконання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затвердженої рішенням міської ради від 22.02.2023</w:t>
      </w:r>
    </w:p>
    <w:p w:rsidR="007A5C79" w:rsidRPr="005B24AC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КНП «Роменська ЦРЛ» РМР; постійна комісія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з </w:t>
      </w:r>
      <w:proofErr w:type="spellStart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гуманітарних</w:t>
      </w:r>
      <w:proofErr w:type="spellEnd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та </w:t>
      </w:r>
      <w:proofErr w:type="spellStart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соціальних</w:t>
      </w:r>
      <w:proofErr w:type="spellEnd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питань</w:t>
      </w:r>
      <w:proofErr w:type="spellEnd"/>
    </w:p>
    <w:p w:rsidR="007A5C79" w:rsidRPr="005B24AC" w:rsidRDefault="007A5C79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0B94">
        <w:rPr>
          <w:rFonts w:ascii="Times New Roman" w:eastAsia="Times New Roman" w:hAnsi="Times New Roman" w:hint="eastAsia"/>
          <w:bCs/>
          <w:sz w:val="24"/>
          <w:szCs w:val="24"/>
        </w:rPr>
        <w:t xml:space="preserve">Про </w:t>
      </w:r>
      <w:r w:rsidRPr="000E196B">
        <w:rPr>
          <w:rFonts w:ascii="Times New Roman" w:eastAsia="Times New Roman" w:hAnsi="Times New Roman" w:hint="eastAsia"/>
          <w:bCs/>
          <w:sz w:val="24"/>
          <w:szCs w:val="24"/>
          <w:lang w:val="ru-RU"/>
        </w:rPr>
        <w:t>с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</w:rPr>
        <w:t>тан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</w:rPr>
        <w:t xml:space="preserve"> виконання</w:t>
      </w:r>
      <w:r w:rsidRPr="006D0B94">
        <w:rPr>
          <w:rFonts w:ascii="Times New Roman" w:eastAsia="Times New Roman" w:hAnsi="Times New Roman" w:hint="eastAsia"/>
          <w:bCs/>
          <w:sz w:val="24"/>
          <w:szCs w:val="24"/>
        </w:rPr>
        <w:t xml:space="preserve"> Програми  забезпечення населення первинною медичною допомогою </w:t>
      </w:r>
      <w:r w:rsidRPr="006D0B94">
        <w:rPr>
          <w:rFonts w:ascii="Times New Roman" w:eastAsia="Times New Roman" w:hAnsi="Times New Roman"/>
          <w:bCs/>
          <w:sz w:val="24"/>
          <w:szCs w:val="24"/>
        </w:rPr>
        <w:t xml:space="preserve">закладами </w:t>
      </w:r>
      <w:r w:rsidRPr="006D0B94">
        <w:rPr>
          <w:rFonts w:ascii="Times New Roman" w:eastAsia="Times New Roman" w:hAnsi="Times New Roman" w:hint="eastAsia"/>
          <w:bCs/>
          <w:sz w:val="24"/>
          <w:szCs w:val="24"/>
        </w:rPr>
        <w:t>охорони здоров’я Роменської міської територіальної громади на 2023-2025 роки</w:t>
      </w:r>
      <w:r w:rsidRPr="005B24AC">
        <w:rPr>
          <w:rFonts w:ascii="Times New Roman" w:eastAsia="Times New Roman" w:hAnsi="Times New Roman"/>
          <w:bCs/>
          <w:sz w:val="24"/>
          <w:szCs w:val="24"/>
        </w:rPr>
        <w:t>, затвердженої рішенням міської ради від 22.02.2023</w:t>
      </w:r>
    </w:p>
    <w:p w:rsidR="007A5C79" w:rsidRPr="005B24AC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</w:t>
      </w:r>
      <w:r w:rsidRPr="005B24AC"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>КНП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 «</w:t>
      </w:r>
      <w:r w:rsidRPr="005B24AC"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>ЦПМСД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 </w:t>
      </w:r>
      <w:proofErr w:type="spellStart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міста</w:t>
      </w:r>
      <w:proofErr w:type="spellEnd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 </w:t>
      </w:r>
      <w:r w:rsidRPr="005B24AC"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>Ромни»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РМР;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постійна комісія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з </w:t>
      </w:r>
      <w:proofErr w:type="spellStart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гуманітарних</w:t>
      </w:r>
      <w:proofErr w:type="spellEnd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та </w:t>
      </w:r>
      <w:proofErr w:type="spellStart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соціальних</w:t>
      </w:r>
      <w:proofErr w:type="spellEnd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питань</w:t>
      </w:r>
      <w:proofErr w:type="spellEnd"/>
    </w:p>
    <w:p w:rsidR="007A5C79" w:rsidRPr="005B24AC" w:rsidRDefault="007A5C79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0B94">
        <w:rPr>
          <w:rFonts w:ascii="Times New Roman" w:eastAsia="Times New Roman" w:hAnsi="Times New Roman"/>
          <w:bCs/>
          <w:sz w:val="24"/>
          <w:szCs w:val="24"/>
        </w:rPr>
        <w:t xml:space="preserve">Про </w:t>
      </w:r>
      <w:r w:rsidRPr="005B24AC">
        <w:rPr>
          <w:rFonts w:ascii="Times New Roman" w:eastAsia="Times New Roman" w:hAnsi="Times New Roman"/>
          <w:bCs/>
          <w:sz w:val="24"/>
          <w:szCs w:val="24"/>
        </w:rPr>
        <w:t>стан виконання</w:t>
      </w:r>
      <w:r w:rsidRPr="006D0B94">
        <w:rPr>
          <w:rFonts w:ascii="Times New Roman" w:eastAsia="Times New Roman" w:hAnsi="Times New Roman"/>
          <w:bCs/>
          <w:sz w:val="24"/>
          <w:szCs w:val="24"/>
        </w:rPr>
        <w:t xml:space="preserve"> 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Pr="005B24AC">
        <w:rPr>
          <w:rFonts w:ascii="Times New Roman" w:eastAsia="Times New Roman" w:hAnsi="Times New Roman"/>
          <w:bCs/>
          <w:sz w:val="24"/>
          <w:szCs w:val="24"/>
        </w:rPr>
        <w:t>, затвердженої рішенням міської ради від 22.02.2023</w:t>
      </w:r>
    </w:p>
    <w:p w:rsidR="007A5C79" w:rsidRPr="000E196B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</w:t>
      </w:r>
      <w:r w:rsidRPr="000E196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КНП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 </w:t>
      </w:r>
      <w:r w:rsidRPr="000E196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«</w:t>
      </w:r>
      <w:proofErr w:type="spellStart"/>
      <w:r w:rsidRPr="000E196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Стоматполіклініка</w:t>
      </w:r>
      <w:proofErr w:type="spellEnd"/>
      <w:r w:rsidRPr="000E196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  <w:r w:rsidRPr="000E196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РМР;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постійна комісія </w:t>
      </w:r>
      <w:r w:rsidRPr="000E196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з гуманітарних та соціальних питань</w:t>
      </w:r>
    </w:p>
    <w:p w:rsidR="007A5C79" w:rsidRPr="005B24AC" w:rsidRDefault="007A5C79" w:rsidP="00B41C28">
      <w:p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  <w:r w:rsidRPr="005B24AC">
        <w:rPr>
          <w:rFonts w:ascii="Times New Roman" w:hAnsi="Times New Roman"/>
          <w:sz w:val="24"/>
          <w:szCs w:val="24"/>
        </w:rPr>
        <w:t>Про стан виконання Програми зайнятості населення Роменської міської територіальної громади  на 2023-2025 роки, затвердженої рішенням міської ради від 23.11.2022</w:t>
      </w:r>
    </w:p>
    <w:p w:rsidR="007A5C79" w:rsidRPr="005B24AC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Відділ з контролю за додержанням законодавства про працю та зайнятість населення; постійна комісія з гуманітарних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7A5C79" w:rsidRPr="005B24AC" w:rsidRDefault="007A5C79" w:rsidP="00B41C28">
      <w:p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  <w:r w:rsidRPr="005B24AC">
        <w:rPr>
          <w:rFonts w:ascii="Times New Roman" w:hAnsi="Times New Roman"/>
          <w:sz w:val="24"/>
          <w:szCs w:val="24"/>
        </w:rPr>
        <w:t>Про стан виконання Програми поліпшення стану безпеки, гігієни праці та виробничого середовища Роменської міської територіальної громади  на 2023-2025 роки, затвердженої рішенням міської ради від 23.11.2022</w:t>
      </w:r>
    </w:p>
    <w:p w:rsidR="007A5C79" w:rsidRPr="005B24AC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Відділ з контролю за додержанням законодавства про працю та зайнятість населення; постійна комісія з гуманітарних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7A5C79" w:rsidRPr="005B24AC" w:rsidRDefault="007A5C79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A5C79" w:rsidRPr="005B24AC" w:rsidRDefault="007A5C79" w:rsidP="00B41C28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КВІТЕНЬ</w:t>
      </w:r>
    </w:p>
    <w:p w:rsidR="007A5C79" w:rsidRPr="005B24AC" w:rsidRDefault="007A5C79" w:rsidP="00B41C28">
      <w:pPr>
        <w:widowControl w:val="0"/>
        <w:tabs>
          <w:tab w:val="left" w:pos="4961"/>
          <w:tab w:val="left" w:pos="8789"/>
        </w:tabs>
        <w:autoSpaceDE w:val="0"/>
        <w:autoSpaceDN w:val="0"/>
        <w:spacing w:after="0" w:line="271" w:lineRule="auto"/>
        <w:ind w:left="-108" w:right="-108"/>
        <w:jc w:val="both"/>
        <w:rPr>
          <w:rFonts w:ascii="Times" w:eastAsia="Times New Roman" w:hAnsi="Times"/>
          <w:bCs/>
          <w:sz w:val="24"/>
          <w:szCs w:val="24"/>
          <w:lang w:eastAsia="x-none"/>
        </w:rPr>
      </w:pPr>
      <w:r w:rsidRPr="005B24AC">
        <w:rPr>
          <w:rFonts w:ascii="Times New Roman" w:eastAsia="Times New Roman" w:hAnsi="Times New Roman"/>
          <w:bCs/>
          <w:sz w:val="24"/>
          <w:szCs w:val="24"/>
        </w:rPr>
        <w:t>Про стан виконання Програми «Поліцейський офіцер громади» Роменської міської територіальної громади» на 2021-202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Pr="005B24AC">
        <w:rPr>
          <w:rFonts w:ascii="Times New Roman" w:eastAsia="Times New Roman" w:hAnsi="Times New Roman"/>
          <w:bCs/>
          <w:sz w:val="24"/>
          <w:szCs w:val="24"/>
        </w:rPr>
        <w:t xml:space="preserve"> роки, </w:t>
      </w:r>
      <w:r w:rsidRPr="005B24AC">
        <w:rPr>
          <w:rFonts w:ascii="Times" w:eastAsia="Times New Roman" w:hAnsi="Times"/>
          <w:bCs/>
          <w:sz w:val="24"/>
          <w:szCs w:val="24"/>
          <w:lang w:eastAsia="x-none"/>
        </w:rPr>
        <w:t>затвердженої рішенням міської ради від 27.10.2021</w:t>
      </w:r>
    </w:p>
    <w:p w:rsidR="007A5C79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з питань надзвичайних ситуацій та цивільного захисту населення, постійна комісія з питань регламенту, законності, інформаційного простору</w:t>
      </w:r>
    </w:p>
    <w:p w:rsidR="008F731E" w:rsidRPr="00945FB6" w:rsidRDefault="008F731E" w:rsidP="00B41C28">
      <w:pPr>
        <w:spacing w:after="0" w:line="271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F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 стан виконання Програми благоустрою населених пунктів Роменської міської територіальної громади на 2024-2026 роки, затвердженої рішенням міської ради від 27.12.2023</w:t>
      </w:r>
    </w:p>
    <w:p w:rsidR="008F731E" w:rsidRDefault="008F731E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житлово-комунального господарства; постійна комісія з питань розвитку інфраструктури, містобудування та архітектури</w:t>
      </w:r>
    </w:p>
    <w:p w:rsidR="00C17015" w:rsidRPr="005B24AC" w:rsidRDefault="00C17015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 стан виконання Програми розвитку інформаційного простору та формування толерантного суспільства на території Роменської міської територіальної громади у 2023-2025 роках, затвердженої рішенням міської ради від 23.11.2022</w:t>
      </w:r>
    </w:p>
    <w:p w:rsidR="00C17015" w:rsidRDefault="00C17015" w:rsidP="00B41C28">
      <w:pPr>
        <w:spacing w:after="0" w:line="271" w:lineRule="auto"/>
        <w:ind w:left="283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Відділ внутрішньої політики; постійна комісія з постійна комісія з питань регламенту, законності, інформаційного простору</w:t>
      </w:r>
    </w:p>
    <w:p w:rsidR="007A5C79" w:rsidRPr="005705BE" w:rsidRDefault="005705BE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705B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стан виконання</w:t>
      </w:r>
      <w:r w:rsidRPr="005705B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Програми фінансової підтримки Комунального підприємства «Комбінат комунальних підприємств» Роменської міської ради» на 2024 рік, затвердженої рішенням міської ради від 22.02.2024</w:t>
      </w:r>
    </w:p>
    <w:p w:rsidR="005705BE" w:rsidRDefault="005705BE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житлово-комунального господарства; постійна комісія з питань розвитку інфраструктури, містобудування та архітектури</w:t>
      </w:r>
    </w:p>
    <w:p w:rsidR="005705BE" w:rsidRDefault="005705BE" w:rsidP="00B41C28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A5C79" w:rsidRDefault="007A5C79" w:rsidP="00B41C28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ТРАВЕНЬ</w:t>
      </w:r>
    </w:p>
    <w:p w:rsidR="00C17015" w:rsidRPr="00C17015" w:rsidRDefault="00C17015" w:rsidP="00B41C28">
      <w:pPr>
        <w:spacing w:after="0" w:line="271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sz w:val="24"/>
          <w:szCs w:val="24"/>
          <w:lang w:eastAsia="ru-RU"/>
        </w:rPr>
        <w:t xml:space="preserve">Про стан виконання Програми утримання та розвитку Міського </w:t>
      </w:r>
      <w:bookmarkStart w:id="4" w:name="_Hlk144973880"/>
      <w:r w:rsidRPr="00C17015">
        <w:rPr>
          <w:rFonts w:ascii="Times New Roman" w:eastAsia="Times New Roman" w:hAnsi="Times New Roman"/>
          <w:sz w:val="24"/>
          <w:szCs w:val="24"/>
          <w:lang w:eastAsia="ru-RU"/>
        </w:rPr>
        <w:t>парку культури та відпочинку ім. Т.Г. Шевченка на 2024 – 2026 роки</w:t>
      </w:r>
      <w:bookmarkEnd w:id="4"/>
      <w:r w:rsidRPr="00C17015">
        <w:rPr>
          <w:rFonts w:ascii="Times New Roman" w:eastAsia="Times New Roman" w:hAnsi="Times New Roman"/>
          <w:sz w:val="24"/>
          <w:szCs w:val="24"/>
          <w:lang w:eastAsia="ru-RU"/>
        </w:rPr>
        <w:t>, затвердженої рішенням міської ради від 27.12.2023</w:t>
      </w:r>
    </w:p>
    <w:p w:rsidR="00C17015" w:rsidRPr="005B24AC" w:rsidRDefault="00C17015" w:rsidP="00B41C28">
      <w:pPr>
        <w:spacing w:after="0" w:line="271" w:lineRule="auto"/>
        <w:ind w:left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житлово-комунального господарства; постійна комісія з питань розвитку інфраструктури, містобудування та архітектури</w:t>
      </w:r>
    </w:p>
    <w:p w:rsidR="007A5C79" w:rsidRPr="00C17015" w:rsidRDefault="007A5C79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 стан виконання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</w:t>
      </w:r>
      <w:proofErr w:type="spellStart"/>
      <w:r w:rsidRPr="00C170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м.Ромни</w:t>
      </w:r>
      <w:proofErr w:type="spellEnd"/>
      <w:r w:rsidRPr="00C170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r w:rsidRPr="00C17015">
        <w:rPr>
          <w:rFonts w:ascii="Times New Roman" w:eastAsia="Times New Roman" w:hAnsi="Times New Roman"/>
          <w:sz w:val="24"/>
          <w:szCs w:val="24"/>
          <w:lang w:eastAsia="ru-RU"/>
        </w:rPr>
        <w:t>затверджених  рішенням Роменської міської ради від 24.02.2012, з врахуванням внесених змін</w:t>
      </w:r>
    </w:p>
    <w:p w:rsidR="007A5C79" w:rsidRPr="00C17015" w:rsidRDefault="007A5C79" w:rsidP="00B41C28">
      <w:pPr>
        <w:spacing w:after="0" w:line="271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житлово-комунального господарства; 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 xml:space="preserve">постійна комісія з питань розвитку інфраструктури, 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>містобудування та архітектури</w:t>
      </w:r>
    </w:p>
    <w:p w:rsidR="007A5C79" w:rsidRPr="005B24AC" w:rsidRDefault="007A5C79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Звіт про виконання Бюджету Роменської міської територіальної громади за І квартал 202</w:t>
      </w:r>
      <w:r w:rsidR="00BF1F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року</w:t>
      </w:r>
    </w:p>
    <w:p w:rsidR="007A5C79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фінансів; постійна комісія з питань бюджету, економічного розвитку, комунальної власності міста та регуляторної політики</w:t>
      </w:r>
    </w:p>
    <w:p w:rsidR="007A5C79" w:rsidRDefault="005705BE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705B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стан виконання </w:t>
      </w:r>
      <w:r w:rsidRPr="005705B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Програми фінансової підтримки комунального підприємства «Міськводоканал» Роменської міської ради на 2024 рік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завтекрдженої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рішенням міської ради від 22.02.2024</w:t>
      </w:r>
    </w:p>
    <w:p w:rsidR="005705BE" w:rsidRPr="00C17015" w:rsidRDefault="005705BE" w:rsidP="00B41C28">
      <w:pPr>
        <w:spacing w:after="0" w:line="271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житлово-комунального господарства; 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 xml:space="preserve">постійна комісія з питань розвитку інфраструктури, 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>містобудування та архітектури</w:t>
      </w:r>
    </w:p>
    <w:p w:rsidR="005705BE" w:rsidRDefault="005705BE" w:rsidP="00B41C28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A5C79" w:rsidRPr="005B24AC" w:rsidRDefault="007A5C79" w:rsidP="00B41C28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ЧЕРВЕНЬ</w:t>
      </w:r>
    </w:p>
    <w:p w:rsidR="007A5C79" w:rsidRPr="005B24AC" w:rsidRDefault="007A5C79" w:rsidP="00B41C28">
      <w:pPr>
        <w:spacing w:after="0" w:line="271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Style w:val="FontStyle13"/>
          <w:b w:val="0"/>
          <w:sz w:val="24"/>
          <w:szCs w:val="24"/>
          <w:lang w:eastAsia="uk-UA"/>
        </w:rPr>
        <w:t>Про стан виконання Міської програми захисту населення і територій від надзвичайних ситуацій техногенного та природного характеру на 2020-202</w:t>
      </w:r>
      <w:r>
        <w:rPr>
          <w:rStyle w:val="FontStyle13"/>
          <w:b w:val="0"/>
          <w:sz w:val="24"/>
          <w:szCs w:val="24"/>
          <w:lang w:eastAsia="uk-UA"/>
        </w:rPr>
        <w:t>4</w:t>
      </w:r>
      <w:r w:rsidRPr="005B24AC">
        <w:rPr>
          <w:rStyle w:val="FontStyle13"/>
          <w:b w:val="0"/>
          <w:sz w:val="24"/>
          <w:szCs w:val="24"/>
          <w:lang w:eastAsia="uk-UA"/>
        </w:rPr>
        <w:t xml:space="preserve"> роки, затвердженої рішенням міської ради від 17.12.2019</w:t>
      </w:r>
      <w:r>
        <w:rPr>
          <w:rStyle w:val="FontStyle13"/>
          <w:b w:val="0"/>
          <w:sz w:val="24"/>
          <w:szCs w:val="24"/>
          <w:lang w:eastAsia="uk-UA"/>
        </w:rPr>
        <w:t xml:space="preserve"> зі змінами</w:t>
      </w:r>
    </w:p>
    <w:p w:rsidR="007A5C79" w:rsidRPr="005B24AC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lastRenderedPageBreak/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з питань надзвичайних ситуацій та цивільного захисту населення, постійна комісія з питань регламенту, законності, інформаційного простору</w:t>
      </w:r>
    </w:p>
    <w:p w:rsidR="007A5C79" w:rsidRPr="005B24AC" w:rsidRDefault="007A5C79" w:rsidP="00B41C28">
      <w:pPr>
        <w:spacing w:after="0" w:line="271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Про стан виконання Програми реформування і розвитку житлово-комунального господарства Роменської міської територіальної громади на 2023-2025 роки, затвердженого рішенням міської ради від 07.12.2022</w:t>
      </w:r>
    </w:p>
    <w:p w:rsidR="005705BE" w:rsidRDefault="007A5C79" w:rsidP="00B41C28">
      <w:pPr>
        <w:spacing w:after="0" w:line="271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житлово-комунального господарства;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 xml:space="preserve">постійна комісія з питань розвитку інфраструктури,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>містобудування та архітектури</w:t>
      </w:r>
    </w:p>
    <w:p w:rsidR="007A5C79" w:rsidRDefault="005705BE" w:rsidP="00B41C28">
      <w:pPr>
        <w:spacing w:after="0" w:line="271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BE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 виконання </w:t>
      </w:r>
      <w:r w:rsidRPr="005705BE">
        <w:rPr>
          <w:rFonts w:ascii="Times New Roman" w:eastAsia="Times New Roman" w:hAnsi="Times New Roman"/>
          <w:sz w:val="24"/>
          <w:szCs w:val="24"/>
          <w:lang w:eastAsia="ru-RU"/>
        </w:rPr>
        <w:t>Програм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705BE">
        <w:rPr>
          <w:rFonts w:ascii="Times New Roman" w:eastAsia="Times New Roman" w:hAnsi="Times New Roman"/>
          <w:sz w:val="24"/>
          <w:szCs w:val="24"/>
          <w:lang w:eastAsia="ru-RU"/>
        </w:rPr>
        <w:t xml:space="preserve"> підтримки внутрішньо переміщених осіб Роменської міської територіальної громади на 2024-2025 роки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затвердженої рішенням міської ради від 22.02.2024</w:t>
      </w:r>
    </w:p>
    <w:p w:rsidR="005705BE" w:rsidRDefault="005705BE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Управління соціального захисту населення; постійна комісія з гуманітарних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5705BE" w:rsidRPr="005705BE" w:rsidRDefault="005705BE" w:rsidP="00B41C28">
      <w:pPr>
        <w:spacing w:after="0" w:line="271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BE">
        <w:rPr>
          <w:rFonts w:ascii="Times New Roman" w:eastAsia="Times New Roman" w:hAnsi="Times New Roman"/>
          <w:sz w:val="24"/>
          <w:szCs w:val="24"/>
          <w:lang w:eastAsia="ru-RU"/>
        </w:rPr>
        <w:t>Про стан виконання Програми підтримки ветеранів та членів їх сімей Роменської міської територіальної громади на 2024-2025 роки</w:t>
      </w:r>
    </w:p>
    <w:p w:rsidR="005705BE" w:rsidRDefault="005705BE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Управління соціального захисту населення; постійна комісія з гуманітарних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5705BE" w:rsidRDefault="005705BE" w:rsidP="00B41C28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A5C79" w:rsidRPr="005B24AC" w:rsidRDefault="007A5C79" w:rsidP="00B41C28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ЛИПЕНЬ</w:t>
      </w:r>
    </w:p>
    <w:p w:rsidR="007A5C79" w:rsidRPr="005B24AC" w:rsidRDefault="007A5C79" w:rsidP="00B41C28">
      <w:pPr>
        <w:spacing w:after="0" w:line="271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0B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Про </w:t>
      </w:r>
      <w:r w:rsidRPr="005B24AC">
        <w:rPr>
          <w:rFonts w:ascii="Times New Roman" w:eastAsia="Times New Roman" w:hAnsi="Times New Roman"/>
          <w:bCs/>
          <w:sz w:val="24"/>
          <w:szCs w:val="24"/>
          <w:lang w:eastAsia="ru-RU"/>
        </w:rPr>
        <w:t>стан виконання</w:t>
      </w:r>
      <w:r w:rsidRPr="006D0B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D0B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</w:t>
      </w:r>
      <w:proofErr w:type="spellEnd"/>
      <w:r w:rsidRPr="006D0B94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6D0B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6D0B94">
        <w:rPr>
          <w:rFonts w:ascii="Times New Roman" w:eastAsia="Times New Roman" w:hAnsi="Times New Roman"/>
          <w:bCs/>
          <w:sz w:val="24"/>
          <w:szCs w:val="24"/>
          <w:lang w:eastAsia="ru-RU"/>
        </w:rPr>
        <w:t>забезпечення житлом громадян, які постраждали внаслідок Чорнобильської катастрофи, на 2023-2025 роки</w:t>
      </w:r>
    </w:p>
    <w:p w:rsidR="007A5C79" w:rsidRPr="005B24AC" w:rsidRDefault="007A5C79" w:rsidP="00B41C28">
      <w:pPr>
        <w:spacing w:after="0" w:line="271" w:lineRule="auto"/>
        <w:ind w:left="2832" w:firstLine="3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відділ обліку та розподілу житла; постійна комісія з питань з питань бюджету, економічного розвитку, комунальної власності міста та регуляторної політики </w:t>
      </w:r>
    </w:p>
    <w:p w:rsidR="007A5C79" w:rsidRPr="005B24AC" w:rsidRDefault="007A5C79" w:rsidP="00B41C28">
      <w:pPr>
        <w:spacing w:after="0" w:line="271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bookmarkStart w:id="5" w:name="_Hlk153351905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Про </w:t>
      </w:r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стан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виконання</w:t>
      </w:r>
      <w:proofErr w:type="spellEnd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Програми</w:t>
      </w:r>
      <w:proofErr w:type="spellEnd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«</w:t>
      </w:r>
      <w:proofErr w:type="spellStart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Освіта</w:t>
      </w:r>
      <w:proofErr w:type="spellEnd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Роменської</w:t>
      </w:r>
      <w:proofErr w:type="spellEnd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міської</w:t>
      </w:r>
      <w:proofErr w:type="spellEnd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територіальної</w:t>
      </w:r>
      <w:proofErr w:type="spellEnd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громади</w:t>
      </w:r>
      <w:proofErr w:type="spellEnd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у 2024-2026 роках»</w:t>
      </w:r>
      <w:bookmarkEnd w:id="5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Pr="005B24AC">
        <w:rPr>
          <w:rFonts w:ascii="Times New Roman" w:eastAsia="Times New Roman" w:hAnsi="Times New Roman"/>
          <w:bCs/>
          <w:sz w:val="24"/>
          <w:szCs w:val="24"/>
          <w:lang w:eastAsia="ru-RU"/>
        </w:rPr>
        <w:t>затвердженої рішенням міської ради від 20.12.2023</w:t>
      </w:r>
    </w:p>
    <w:p w:rsidR="007A5C79" w:rsidRDefault="007A5C79" w:rsidP="00B41C28">
      <w:pPr>
        <w:spacing w:after="0" w:line="271" w:lineRule="auto"/>
        <w:ind w:left="2832" w:firstLine="3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освіти постійна комісія з гуманітарних та соціальних питань</w:t>
      </w:r>
    </w:p>
    <w:p w:rsidR="007A5C79" w:rsidRDefault="000E4468" w:rsidP="00B41C28">
      <w:pPr>
        <w:spacing w:after="0" w:line="271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Про 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стан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виконання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Програми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реформування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системи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шкільного харчування на період до 2027 року в закладах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загальної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середньої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освіти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Роменської</w:t>
      </w:r>
      <w:proofErr w:type="spellEnd"/>
      <w:proofErr w:type="gram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міської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територіальної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громади</w:t>
      </w:r>
      <w:proofErr w:type="spellEnd"/>
    </w:p>
    <w:p w:rsidR="000E4468" w:rsidRDefault="000E4468" w:rsidP="00B41C28">
      <w:pPr>
        <w:spacing w:after="0" w:line="271" w:lineRule="auto"/>
        <w:ind w:left="2832" w:firstLine="3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освіти постійна комісія з гуманітарних та соціальних питань</w:t>
      </w:r>
    </w:p>
    <w:p w:rsidR="000E4468" w:rsidRDefault="000E4468" w:rsidP="00B41C28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A5C79" w:rsidRPr="005B24AC" w:rsidRDefault="007A5C79" w:rsidP="00B41C28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СЕРПЕНЬ</w:t>
      </w:r>
    </w:p>
    <w:p w:rsidR="007A5C79" w:rsidRPr="005B24AC" w:rsidRDefault="007A5C79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Звіт про виконання Бюджету Роменської міської територіальної громади за І півріччя 202</w:t>
      </w:r>
      <w:r w:rsidR="00B305A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року</w:t>
      </w:r>
    </w:p>
    <w:p w:rsidR="007A5C79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фінансів; постійна комісія з питань бюджету, економічного розвитку, комунальної власності міста та регуляторної політики</w:t>
      </w:r>
    </w:p>
    <w:p w:rsidR="000E4468" w:rsidRDefault="000E4468" w:rsidP="00B41C28">
      <w:pPr>
        <w:spacing w:after="0" w:line="271" w:lineRule="auto"/>
        <w:jc w:val="both"/>
        <w:textDirection w:val="btL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E44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стан виконання</w:t>
      </w:r>
      <w:r w:rsidRPr="000E44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Програми фінансової підтримки Комунального підприємства «Житло-Експлуатація» Роменської міської ради» на 2024 рік</w:t>
      </w:r>
    </w:p>
    <w:p w:rsidR="000E4468" w:rsidRDefault="000E4468" w:rsidP="00B41C28">
      <w:pPr>
        <w:spacing w:after="0" w:line="271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житлово-комунального господарства;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 xml:space="preserve">постійна комісія з питань розвитку інфраструктури,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>містобудування та архітектури</w:t>
      </w:r>
    </w:p>
    <w:p w:rsidR="007A5C79" w:rsidRPr="005B24AC" w:rsidRDefault="007A5C79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A5C79" w:rsidRPr="005B24AC" w:rsidRDefault="007A5C79" w:rsidP="00B41C28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ВЕРЕСЕНЬ</w:t>
      </w:r>
    </w:p>
    <w:p w:rsidR="007A5C79" w:rsidRPr="004D11E8" w:rsidRDefault="007A5C79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lastRenderedPageBreak/>
        <w:t xml:space="preserve">Про </w:t>
      </w:r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стан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виконання</w:t>
      </w:r>
      <w:proofErr w:type="spellEnd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Програми</w:t>
      </w:r>
      <w:proofErr w:type="spellEnd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для </w:t>
      </w:r>
      <w:proofErr w:type="spellStart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забезпечення</w:t>
      </w:r>
      <w:proofErr w:type="spellEnd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виконання</w:t>
      </w:r>
      <w:proofErr w:type="spellEnd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4D11E8">
        <w:rPr>
          <w:rFonts w:ascii="Times New Roman" w:eastAsia="SimSun" w:hAnsi="Times New Roman"/>
          <w:bCs/>
          <w:sz w:val="24"/>
          <w:szCs w:val="24"/>
          <w:lang w:eastAsia="ru-RU"/>
        </w:rPr>
        <w:t>Управлінням соціального захисту населення Роменської міської ради</w:t>
      </w:r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рішень</w:t>
      </w:r>
      <w:proofErr w:type="spellEnd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суду та </w:t>
      </w:r>
      <w:proofErr w:type="spellStart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пов’язаних</w:t>
      </w:r>
      <w:proofErr w:type="spellEnd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із</w:t>
      </w:r>
      <w:proofErr w:type="spellEnd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ними </w:t>
      </w:r>
      <w:proofErr w:type="spellStart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стягнень</w:t>
      </w:r>
      <w:proofErr w:type="spellEnd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на 202</w:t>
      </w:r>
      <w:r w:rsidRPr="004D11E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– 202</w:t>
      </w:r>
      <w:r w:rsidRPr="004D11E8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роки</w:t>
      </w:r>
    </w:p>
    <w:p w:rsidR="007A5C79" w:rsidRPr="005B24AC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Управління соціального захисту населення; постійна комісія з гуманітарних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7A5C79" w:rsidRPr="005B24AC" w:rsidRDefault="007A5C79" w:rsidP="00B41C28">
      <w:pPr>
        <w:spacing w:after="0" w:line="271" w:lineRule="auto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7A5C79" w:rsidRPr="005B24AC" w:rsidRDefault="007A5C79" w:rsidP="00B41C28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A5C79" w:rsidRPr="005B24AC" w:rsidRDefault="007A5C79" w:rsidP="00B41C28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ЖОВТЕНЬ</w:t>
      </w:r>
    </w:p>
    <w:p w:rsidR="007A5C79" w:rsidRPr="005B24AC" w:rsidRDefault="007A5C79" w:rsidP="00B41C28">
      <w:pPr>
        <w:spacing w:after="0" w:line="271" w:lineRule="auto"/>
        <w:jc w:val="both"/>
        <w:rPr>
          <w:rFonts w:ascii="Times New Roman" w:hAnsi="Times New Roman"/>
          <w:sz w:val="24"/>
        </w:rPr>
      </w:pPr>
      <w:r w:rsidRPr="005B24AC">
        <w:rPr>
          <w:rFonts w:ascii="Times New Roman" w:hAnsi="Times New Roman"/>
          <w:sz w:val="24"/>
        </w:rPr>
        <w:t>Про стан виконання Програми з реалізації Конвенції ООН про права дитини на 2023-2025 роки в Роменській міській територіальній громаді, затвердженої рішенням міської ради від 21.11.2019</w:t>
      </w:r>
    </w:p>
    <w:p w:rsidR="007A5C79" w:rsidRPr="005B24AC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Служба у справах дітей; постійна комісія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з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гуманітарних та соціальних питань</w:t>
      </w:r>
    </w:p>
    <w:p w:rsidR="00B305AF" w:rsidRDefault="00B305AF" w:rsidP="00B41C28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A5C79" w:rsidRPr="005B24AC" w:rsidRDefault="007A5C79" w:rsidP="00B41C28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ЛИСТОПАД</w:t>
      </w:r>
    </w:p>
    <w:p w:rsidR="007A5C79" w:rsidRPr="005B24AC" w:rsidRDefault="007A5C79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Звіт про виконання Бюджету Роменської міської територіальної громади за 9 місяців 202</w:t>
      </w:r>
      <w:r w:rsidR="00FB3F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року</w:t>
      </w:r>
    </w:p>
    <w:p w:rsidR="007A5C79" w:rsidRPr="005B24AC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фінансів; постійна комісія з питань бюджету, економічного розвитку, комунальної власності міста та регуляторної політики</w:t>
      </w:r>
    </w:p>
    <w:p w:rsidR="007A5C79" w:rsidRPr="00C17015" w:rsidRDefault="007A5C79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 стан виконання Програми розвитку фізичної культури і спорту в Роменській міській територіальній громаді на 2023-2027 роки, затвердженої рішенням міської ради від 23.11.2022</w:t>
      </w:r>
    </w:p>
    <w:p w:rsidR="007A5C79" w:rsidRPr="00C17015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Відділ молоді та спорту; постійна комісія з гуманітарних</w:t>
      </w:r>
      <w:r w:rsidRPr="00C170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7A5C79" w:rsidRPr="00C17015" w:rsidRDefault="007A5C79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 стан виконання Програми розвитку молодіжної політики та національно-патріотичного виховання в Роменській міській територіальній громаді на 2023-2027 роки, затвердженої рішенням міської ради від 23.11.2022</w:t>
      </w:r>
    </w:p>
    <w:p w:rsidR="007A5C79" w:rsidRPr="00C17015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Відділ молоді та спорту; постійна комісія з гуманітарних</w:t>
      </w:r>
      <w:r w:rsidRPr="00C170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7A5C79" w:rsidRPr="00C17015" w:rsidRDefault="007A5C79" w:rsidP="00B41C28">
      <w:pPr>
        <w:keepNext/>
        <w:spacing w:after="0" w:line="271" w:lineRule="auto"/>
        <w:ind w:right="-1"/>
        <w:jc w:val="both"/>
        <w:outlineLvl w:val="2"/>
        <w:rPr>
          <w:rFonts w:ascii="Times" w:eastAsia="Times New Roman" w:hAnsi="Times"/>
          <w:bCs/>
          <w:sz w:val="24"/>
          <w:szCs w:val="24"/>
          <w:lang w:eastAsia="x-none"/>
        </w:rPr>
      </w:pPr>
      <w:r w:rsidRPr="00C17015">
        <w:rPr>
          <w:rFonts w:ascii="Times" w:eastAsia="Times New Roman" w:hAnsi="Times"/>
          <w:bCs/>
          <w:sz w:val="24"/>
          <w:szCs w:val="24"/>
          <w:lang w:eastAsia="x-none"/>
        </w:rPr>
        <w:t>Про стан виконання Програми Роменської міської територіальної громади з розвитку плавання на 2021-2025 роки, затвердженої рішенням міської ради від 27.10.2021</w:t>
      </w:r>
    </w:p>
    <w:p w:rsidR="007A5C79" w:rsidRPr="00C17015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Відділ молоді та спорту; постійна комісія з гуманітарних</w:t>
      </w:r>
      <w:r w:rsidRPr="00C170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7A5C79" w:rsidRPr="005B24AC" w:rsidRDefault="007A5C79" w:rsidP="00B41C28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 стан виконання комплексної цільової Програми надання  пільг окремим категоріям громадян  Роменської міської територіальної громади  на 2023-2025 роки, затвердженої рішенням міської ради від 23.11.2022</w:t>
      </w:r>
    </w:p>
    <w:p w:rsidR="007A5C79" w:rsidRPr="005B24AC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Управління соціального захисту населення; постійна комісія з гуманітарних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7A5C79" w:rsidRPr="005B24AC" w:rsidRDefault="007A5C79" w:rsidP="00B41C28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A5C79" w:rsidRPr="005B24AC" w:rsidRDefault="007A5C79" w:rsidP="00B41C28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ГРУДЕНЬ</w:t>
      </w:r>
    </w:p>
    <w:p w:rsidR="007A5C79" w:rsidRPr="005B24AC" w:rsidRDefault="007A5C79" w:rsidP="00B41C28">
      <w:pPr>
        <w:spacing w:after="0" w:line="271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Про Бюджет Роменської міської територіальної громади на 202</w:t>
      </w:r>
      <w:r w:rsidR="00FB3F8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 рік</w:t>
      </w:r>
    </w:p>
    <w:p w:rsidR="007A5C79" w:rsidRPr="005B24AC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bookmarkStart w:id="6" w:name="_Hlk156576989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фінансів; постійна комісія з питань бюджету, економічного розвитку, комунальної власності міста та регуляторної політики</w:t>
      </w:r>
    </w:p>
    <w:bookmarkEnd w:id="6"/>
    <w:p w:rsidR="007A5C79" w:rsidRPr="005B24AC" w:rsidRDefault="007A5C79" w:rsidP="00B41C28">
      <w:pPr>
        <w:spacing w:after="0" w:line="271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Про стан виконання Програми організації діяльності органів самоорганізації  населення міста  Ромни на 202</w:t>
      </w:r>
      <w:r w:rsidR="00C1701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C1701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роки, затвердженої рішенням міської ради від 2</w:t>
      </w:r>
      <w:r w:rsidR="00C1701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.11.202</w:t>
      </w:r>
      <w:r w:rsidR="00C17015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7A5C79" w:rsidRPr="005B24AC" w:rsidRDefault="007A5C79" w:rsidP="00B41C28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lastRenderedPageBreak/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Відділ з питань внутрішньої політики; постійна комісія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з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питань регламенту, законності, інформаційного простору</w:t>
      </w: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7A5C79" w:rsidRPr="005B24AC" w:rsidRDefault="007A5C79" w:rsidP="007A5C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468" w:rsidRDefault="007A5C79" w:rsidP="007A5C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 міської ради</w:t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В’ячеслав ГУБАРЬ</w:t>
      </w:r>
      <w:bookmarkEnd w:id="1"/>
    </w:p>
    <w:sectPr w:rsidR="000E4468" w:rsidSect="007A5C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34E2"/>
    <w:multiLevelType w:val="hybridMultilevel"/>
    <w:tmpl w:val="1F8A605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79"/>
    <w:rsid w:val="00040E42"/>
    <w:rsid w:val="000E4468"/>
    <w:rsid w:val="001F724D"/>
    <w:rsid w:val="00226713"/>
    <w:rsid w:val="00550A9E"/>
    <w:rsid w:val="005705BE"/>
    <w:rsid w:val="00573695"/>
    <w:rsid w:val="0066540A"/>
    <w:rsid w:val="006D72DE"/>
    <w:rsid w:val="007A5C79"/>
    <w:rsid w:val="008318AF"/>
    <w:rsid w:val="008F731E"/>
    <w:rsid w:val="00945FB6"/>
    <w:rsid w:val="00A0596F"/>
    <w:rsid w:val="00A37942"/>
    <w:rsid w:val="00B305AF"/>
    <w:rsid w:val="00B41C28"/>
    <w:rsid w:val="00B47ECA"/>
    <w:rsid w:val="00BF1F6F"/>
    <w:rsid w:val="00C17015"/>
    <w:rsid w:val="00D76F67"/>
    <w:rsid w:val="00E2488C"/>
    <w:rsid w:val="00F51E0A"/>
    <w:rsid w:val="00FB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E2DE"/>
  <w15:chartTrackingRefBased/>
  <w15:docId w15:val="{85BCABE8-AB63-49CE-B955-C7CD6B02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7A5C7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5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51E0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10101</Words>
  <Characters>5758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2024-12-28T15:15:00Z</cp:lastPrinted>
  <dcterms:created xsi:type="dcterms:W3CDTF">2024-12-27T13:27:00Z</dcterms:created>
  <dcterms:modified xsi:type="dcterms:W3CDTF">2024-12-28T15:16:00Z</dcterms:modified>
</cp:coreProperties>
</file>