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0C" w:rsidRPr="006873B5" w:rsidRDefault="00765DED" w:rsidP="00D0070C">
      <w:pPr>
        <w:pStyle w:val="2"/>
        <w:tabs>
          <w:tab w:val="left" w:pos="180"/>
        </w:tabs>
        <w:spacing w:after="0" w:line="240" w:lineRule="auto"/>
        <w:jc w:val="center"/>
        <w:rPr>
          <w:b/>
          <w:bCs/>
        </w:rPr>
      </w:pPr>
      <w:r w:rsidRPr="006873B5">
        <w:rPr>
          <w:b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70C" w:rsidRPr="006873B5" w:rsidRDefault="00D0070C" w:rsidP="009C04BD">
      <w:pPr>
        <w:spacing w:line="271" w:lineRule="auto"/>
        <w:jc w:val="center"/>
        <w:rPr>
          <w:b/>
        </w:rPr>
      </w:pPr>
      <w:r w:rsidRPr="006873B5">
        <w:rPr>
          <w:b/>
        </w:rPr>
        <w:t>РОМЕНСЬКА МІСЬКА РАДА СУМСЬКОЇ ОБЛАСТІ</w:t>
      </w:r>
    </w:p>
    <w:p w:rsidR="00D0070C" w:rsidRPr="006873B5" w:rsidRDefault="00924D59" w:rsidP="009C04BD">
      <w:pPr>
        <w:spacing w:line="271" w:lineRule="auto"/>
        <w:jc w:val="center"/>
        <w:rPr>
          <w:b/>
        </w:rPr>
      </w:pPr>
      <w:r w:rsidRPr="006873B5">
        <w:rPr>
          <w:b/>
        </w:rPr>
        <w:t>ВОСЬ</w:t>
      </w:r>
      <w:bookmarkStart w:id="0" w:name="_GoBack"/>
      <w:bookmarkEnd w:id="0"/>
      <w:r w:rsidRPr="006873B5">
        <w:rPr>
          <w:b/>
        </w:rPr>
        <w:t>МЕ</w:t>
      </w:r>
      <w:r w:rsidR="00D0070C" w:rsidRPr="006873B5">
        <w:rPr>
          <w:b/>
        </w:rPr>
        <w:t xml:space="preserve">  СКЛИКАННЯ</w:t>
      </w:r>
    </w:p>
    <w:p w:rsidR="00CC6CA6" w:rsidRPr="006873B5" w:rsidRDefault="00CB3109" w:rsidP="00CB3109">
      <w:pPr>
        <w:spacing w:before="120" w:after="120" w:line="276" w:lineRule="auto"/>
        <w:jc w:val="center"/>
        <w:rPr>
          <w:b/>
        </w:rPr>
      </w:pPr>
      <w:r w:rsidRPr="006873B5">
        <w:rPr>
          <w:b/>
        </w:rPr>
        <w:t>ВІСІ</w:t>
      </w:r>
      <w:r w:rsidR="009C04BD" w:rsidRPr="006873B5">
        <w:rPr>
          <w:b/>
        </w:rPr>
        <w:t xml:space="preserve">МДЕСЯТ </w:t>
      </w:r>
      <w:r w:rsidR="00210C86">
        <w:rPr>
          <w:b/>
        </w:rPr>
        <w:t>ЧЕТВЕРТА</w:t>
      </w:r>
      <w:r w:rsidR="009C04BD" w:rsidRPr="006873B5">
        <w:rPr>
          <w:b/>
        </w:rPr>
        <w:t xml:space="preserve"> </w:t>
      </w:r>
      <w:r w:rsidR="00CC6CA6" w:rsidRPr="006873B5">
        <w:rPr>
          <w:b/>
        </w:rPr>
        <w:t>СЕСІЯ</w:t>
      </w:r>
    </w:p>
    <w:p w:rsidR="00D0070C" w:rsidRPr="006873B5" w:rsidRDefault="00D0070C" w:rsidP="00CB3109">
      <w:pPr>
        <w:pStyle w:val="1"/>
        <w:spacing w:after="120" w:line="276" w:lineRule="auto"/>
      </w:pPr>
      <w:r w:rsidRPr="006873B5">
        <w:t>РІШЕННЯ</w:t>
      </w:r>
    </w:p>
    <w:p w:rsidR="00D0070C" w:rsidRPr="006873B5" w:rsidRDefault="009C07A9" w:rsidP="00CB3109">
      <w:pPr>
        <w:pStyle w:val="a3"/>
        <w:spacing w:after="120" w:line="276" w:lineRule="auto"/>
        <w:rPr>
          <w:b/>
        </w:rPr>
      </w:pPr>
      <w:r w:rsidRPr="006873B5">
        <w:rPr>
          <w:b/>
          <w:bCs/>
        </w:rPr>
        <w:t>2</w:t>
      </w:r>
      <w:r w:rsidR="008A48C8" w:rsidRPr="006873B5">
        <w:rPr>
          <w:b/>
          <w:bCs/>
        </w:rPr>
        <w:t>0</w:t>
      </w:r>
      <w:r w:rsidR="00D0070C" w:rsidRPr="006873B5">
        <w:rPr>
          <w:b/>
          <w:bCs/>
        </w:rPr>
        <w:t>.</w:t>
      </w:r>
      <w:r w:rsidR="00CB3109" w:rsidRPr="006873B5">
        <w:rPr>
          <w:b/>
          <w:bCs/>
        </w:rPr>
        <w:t>1</w:t>
      </w:r>
      <w:r w:rsidR="008A48C8" w:rsidRPr="006873B5">
        <w:rPr>
          <w:b/>
          <w:bCs/>
        </w:rPr>
        <w:t>2</w:t>
      </w:r>
      <w:r w:rsidR="00D0070C" w:rsidRPr="006873B5">
        <w:rPr>
          <w:b/>
          <w:bCs/>
        </w:rPr>
        <w:t>.20</w:t>
      </w:r>
      <w:r w:rsidR="008571C7" w:rsidRPr="006873B5">
        <w:rPr>
          <w:b/>
          <w:bCs/>
        </w:rPr>
        <w:t>2</w:t>
      </w:r>
      <w:r w:rsidR="00FF3F84" w:rsidRPr="006873B5">
        <w:rPr>
          <w:b/>
          <w:bCs/>
        </w:rPr>
        <w:t>4</w:t>
      </w:r>
      <w:r w:rsidR="00D0070C" w:rsidRPr="006873B5">
        <w:rPr>
          <w:b/>
          <w:bCs/>
        </w:rPr>
        <w:tab/>
      </w:r>
      <w:r w:rsidR="00D0070C" w:rsidRPr="006873B5">
        <w:rPr>
          <w:b/>
          <w:bCs/>
        </w:rPr>
        <w:tab/>
      </w:r>
      <w:r w:rsidR="00D0070C" w:rsidRPr="006873B5">
        <w:rPr>
          <w:b/>
          <w:bCs/>
        </w:rPr>
        <w:tab/>
      </w:r>
      <w:r w:rsidR="00D0070C" w:rsidRPr="006873B5">
        <w:rPr>
          <w:b/>
          <w:bCs/>
        </w:rPr>
        <w:tab/>
      </w:r>
      <w:r w:rsidR="00D0070C" w:rsidRPr="006873B5">
        <w:rPr>
          <w:b/>
          <w:bCs/>
        </w:rPr>
        <w:tab/>
        <w:t xml:space="preserve"> Ромни</w:t>
      </w:r>
    </w:p>
    <w:p w:rsidR="008A48C8" w:rsidRPr="006873B5" w:rsidRDefault="008A48C8" w:rsidP="008A48C8">
      <w:pPr>
        <w:spacing w:after="120" w:line="276" w:lineRule="auto"/>
        <w:ind w:right="3119"/>
        <w:jc w:val="both"/>
        <w:rPr>
          <w:b/>
          <w:bCs/>
        </w:rPr>
      </w:pPr>
      <w:r w:rsidRPr="006873B5">
        <w:rPr>
          <w:b/>
          <w:bCs/>
        </w:rPr>
        <w:t xml:space="preserve">Про затвердження Положення про </w:t>
      </w:r>
      <w:r w:rsidR="00570187" w:rsidRPr="006873B5">
        <w:rPr>
          <w:b/>
          <w:bCs/>
        </w:rPr>
        <w:t>здійснення</w:t>
      </w:r>
      <w:r w:rsidR="00210C86">
        <w:rPr>
          <w:b/>
          <w:bCs/>
        </w:rPr>
        <w:t xml:space="preserve"> </w:t>
      </w:r>
      <w:r w:rsidR="00324EA8">
        <w:rPr>
          <w:b/>
          <w:bCs/>
        </w:rPr>
        <w:t xml:space="preserve"> попередньої оплати за товари, роботи</w:t>
      </w:r>
      <w:r w:rsidR="00570187" w:rsidRPr="006873B5">
        <w:rPr>
          <w:b/>
          <w:bCs/>
        </w:rPr>
        <w:t xml:space="preserve"> і послуг</w:t>
      </w:r>
      <w:r w:rsidR="00324EA8">
        <w:rPr>
          <w:b/>
          <w:bCs/>
        </w:rPr>
        <w:t>и</w:t>
      </w:r>
      <w:r w:rsidR="00570187" w:rsidRPr="006873B5">
        <w:rPr>
          <w:b/>
          <w:bCs/>
        </w:rPr>
        <w:t>,</w:t>
      </w:r>
      <w:r w:rsidR="00F140D1">
        <w:rPr>
          <w:b/>
          <w:bCs/>
        </w:rPr>
        <w:t xml:space="preserve"> що закуповуються за бюджетні кошти</w:t>
      </w:r>
    </w:p>
    <w:p w:rsidR="008A48C8" w:rsidRPr="006873B5" w:rsidRDefault="00A81ACE" w:rsidP="008B1D9F">
      <w:pPr>
        <w:shd w:val="clear" w:color="auto" w:fill="FFFFFF"/>
        <w:spacing w:after="120" w:line="276" w:lineRule="auto"/>
        <w:ind w:right="-1" w:firstLine="567"/>
        <w:jc w:val="both"/>
      </w:pPr>
      <w:r>
        <w:t>Керуючись Бюджетним кодексом України, в</w:t>
      </w:r>
      <w:r w:rsidR="008A48C8" w:rsidRPr="006873B5">
        <w:t>ідповідно до статті</w:t>
      </w:r>
      <w:r w:rsidR="0031615D">
        <w:t xml:space="preserve"> 25,</w:t>
      </w:r>
      <w:r w:rsidR="008A48C8" w:rsidRPr="006873B5">
        <w:t xml:space="preserve"> 26 Закону України «Про місцеве самоврядування в Україні», постанов</w:t>
      </w:r>
      <w:r w:rsidR="00570187" w:rsidRPr="006873B5">
        <w:t>и</w:t>
      </w:r>
      <w:r w:rsidR="008A48C8" w:rsidRPr="006873B5">
        <w:t xml:space="preserve"> Кабінету Міністрів України </w:t>
      </w:r>
      <w:r w:rsidR="008A7473" w:rsidRPr="006873B5">
        <w:t>від 04 грудня 2019 року №</w:t>
      </w:r>
      <w:r w:rsidR="00C1670D" w:rsidRPr="006873B5">
        <w:t xml:space="preserve"> </w:t>
      </w:r>
      <w:r w:rsidR="008A7473" w:rsidRPr="006873B5">
        <w:t xml:space="preserve">1070 </w:t>
      </w:r>
      <w:r w:rsidR="008A48C8" w:rsidRPr="006873B5">
        <w:t>«Деякі питання здійснення розпорядниками (одержувачами) бюджетних коштів попередньої оплати</w:t>
      </w:r>
      <w:r w:rsidR="00324EA8">
        <w:t xml:space="preserve"> за </w:t>
      </w:r>
      <w:r w:rsidR="008A48C8" w:rsidRPr="006873B5">
        <w:t xml:space="preserve"> </w:t>
      </w:r>
      <w:r w:rsidR="00324EA8">
        <w:t>товари, роботи</w:t>
      </w:r>
      <w:r w:rsidR="008A48C8" w:rsidRPr="006873B5">
        <w:t xml:space="preserve"> і послуг</w:t>
      </w:r>
      <w:r w:rsidR="00324EA8">
        <w:t>и</w:t>
      </w:r>
      <w:r w:rsidR="00BA5D0F">
        <w:t>, що закуповуються</w:t>
      </w:r>
      <w:r w:rsidR="008A48C8" w:rsidRPr="006873B5">
        <w:t xml:space="preserve"> за бюджетні кошти» (зі змінами),  </w:t>
      </w:r>
      <w:r>
        <w:t>з метою забезпечення ефективного, цільового та результативного використання бюджетних коштів</w:t>
      </w:r>
    </w:p>
    <w:p w:rsidR="00CB3109" w:rsidRPr="006873B5" w:rsidRDefault="00CB3109" w:rsidP="00CB3109">
      <w:pPr>
        <w:shd w:val="clear" w:color="auto" w:fill="FFFFFF"/>
        <w:spacing w:after="120" w:line="276" w:lineRule="auto"/>
        <w:ind w:right="448"/>
        <w:jc w:val="both"/>
      </w:pPr>
      <w:r w:rsidRPr="006873B5">
        <w:t>МІСЬКА РАДА ВИРІШИЛА:</w:t>
      </w:r>
    </w:p>
    <w:p w:rsidR="00004E70" w:rsidRPr="006873B5" w:rsidRDefault="00325051" w:rsidP="00004E70">
      <w:pPr>
        <w:pStyle w:val="a7"/>
        <w:spacing w:before="0" w:beforeAutospacing="0" w:after="120" w:afterAutospacing="0" w:line="276" w:lineRule="auto"/>
        <w:ind w:firstLine="426"/>
        <w:jc w:val="both"/>
      </w:pPr>
      <w:r w:rsidRPr="006873B5">
        <w:rPr>
          <w:b/>
          <w:bCs/>
          <w:color w:val="000000"/>
        </w:rPr>
        <w:t> </w:t>
      </w:r>
      <w:r w:rsidR="00004E70" w:rsidRPr="006873B5">
        <w:t>1. Затвердити Положення про здійсненн</w:t>
      </w:r>
      <w:r w:rsidR="00E04102">
        <w:t>я</w:t>
      </w:r>
      <w:r w:rsidR="00A81ACE">
        <w:t xml:space="preserve"> </w:t>
      </w:r>
      <w:r w:rsidR="00004E70" w:rsidRPr="006873B5">
        <w:t xml:space="preserve"> попередньої оплати </w:t>
      </w:r>
      <w:r w:rsidR="00E04102">
        <w:t xml:space="preserve">за товари, роботи і </w:t>
      </w:r>
      <w:r w:rsidR="00004E70" w:rsidRPr="006873B5">
        <w:t xml:space="preserve"> послуг</w:t>
      </w:r>
      <w:r w:rsidR="00C95964">
        <w:t>и</w:t>
      </w:r>
      <w:r w:rsidR="00004E70" w:rsidRPr="006873B5">
        <w:t>,</w:t>
      </w:r>
      <w:r w:rsidR="003234CC">
        <w:t xml:space="preserve"> що </w:t>
      </w:r>
      <w:r w:rsidR="003234CC" w:rsidRPr="003234CC">
        <w:rPr>
          <w:bCs/>
        </w:rPr>
        <w:t>закуповуються за бюджетні кошти</w:t>
      </w:r>
      <w:r w:rsidR="003234CC">
        <w:rPr>
          <w:bCs/>
        </w:rPr>
        <w:t xml:space="preserve"> </w:t>
      </w:r>
      <w:r w:rsidR="00004E70" w:rsidRPr="006873B5">
        <w:t xml:space="preserve">(додається). </w:t>
      </w:r>
    </w:p>
    <w:p w:rsidR="00004E70" w:rsidRDefault="00004E70" w:rsidP="00004E70">
      <w:pPr>
        <w:pStyle w:val="a7"/>
        <w:spacing w:before="0" w:beforeAutospacing="0" w:after="120" w:afterAutospacing="0" w:line="276" w:lineRule="auto"/>
        <w:ind w:firstLine="426"/>
        <w:jc w:val="both"/>
      </w:pPr>
      <w:r w:rsidRPr="00C06239">
        <w:t>2.</w:t>
      </w:r>
      <w:r w:rsidR="005E0E9A">
        <w:t xml:space="preserve">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5E0E9A" w:rsidRPr="006873B5" w:rsidRDefault="005E0E9A" w:rsidP="00004E70">
      <w:pPr>
        <w:pStyle w:val="a7"/>
        <w:spacing w:before="0" w:beforeAutospacing="0" w:after="120" w:afterAutospacing="0" w:line="276" w:lineRule="auto"/>
        <w:ind w:firstLine="426"/>
        <w:jc w:val="both"/>
      </w:pPr>
      <w:r>
        <w:t>3. Організацію виконання цього рішення покласти на керуючого справами виконкому Наталію М</w:t>
      </w:r>
      <w:r w:rsidR="00765DED">
        <w:t>оскаленко</w:t>
      </w:r>
      <w:r>
        <w:t>.</w:t>
      </w:r>
    </w:p>
    <w:p w:rsidR="009C04BD" w:rsidRPr="006873B5" w:rsidRDefault="009C04BD" w:rsidP="00BD3C77">
      <w:pPr>
        <w:shd w:val="clear" w:color="auto" w:fill="FFFFFF"/>
        <w:jc w:val="both"/>
        <w:rPr>
          <w:b/>
          <w:bCs/>
          <w:color w:val="000000"/>
          <w:lang w:eastAsia="uk-UA"/>
        </w:rPr>
      </w:pPr>
    </w:p>
    <w:p w:rsidR="00D0070C" w:rsidRPr="006873B5" w:rsidRDefault="00D0070C" w:rsidP="00BD3C77">
      <w:pPr>
        <w:rPr>
          <w:b/>
        </w:rPr>
      </w:pPr>
      <w:r w:rsidRPr="006873B5">
        <w:t>М</w:t>
      </w:r>
      <w:r w:rsidRPr="006873B5">
        <w:rPr>
          <w:b/>
        </w:rPr>
        <w:t>іський голова</w:t>
      </w:r>
      <w:r w:rsidRPr="006873B5">
        <w:rPr>
          <w:b/>
        </w:rPr>
        <w:tab/>
      </w:r>
      <w:r w:rsidRPr="006873B5">
        <w:rPr>
          <w:b/>
        </w:rPr>
        <w:tab/>
      </w:r>
      <w:r w:rsidRPr="006873B5">
        <w:rPr>
          <w:b/>
        </w:rPr>
        <w:tab/>
      </w:r>
      <w:r w:rsidRPr="006873B5">
        <w:rPr>
          <w:b/>
        </w:rPr>
        <w:tab/>
      </w:r>
      <w:r w:rsidRPr="006873B5">
        <w:rPr>
          <w:b/>
        </w:rPr>
        <w:tab/>
      </w:r>
      <w:r w:rsidR="005F527E" w:rsidRPr="006873B5">
        <w:rPr>
          <w:b/>
        </w:rPr>
        <w:tab/>
      </w:r>
      <w:r w:rsidR="005F527E" w:rsidRPr="006873B5">
        <w:rPr>
          <w:b/>
        </w:rPr>
        <w:tab/>
      </w:r>
      <w:r w:rsidR="005F527E" w:rsidRPr="006873B5">
        <w:rPr>
          <w:b/>
        </w:rPr>
        <w:tab/>
      </w:r>
      <w:r w:rsidR="006910D3" w:rsidRPr="006873B5">
        <w:rPr>
          <w:b/>
        </w:rPr>
        <w:t>Олег СТОГНІЙ</w:t>
      </w:r>
    </w:p>
    <w:p w:rsidR="008C334A" w:rsidRPr="006873B5" w:rsidRDefault="008C334A" w:rsidP="00D0070C">
      <w:pPr>
        <w:spacing w:line="276" w:lineRule="auto"/>
        <w:ind w:left="5670"/>
        <w:rPr>
          <w:b/>
        </w:rPr>
      </w:pPr>
    </w:p>
    <w:p w:rsidR="008C334A" w:rsidRPr="006873B5" w:rsidRDefault="008C334A" w:rsidP="00D0070C">
      <w:pPr>
        <w:spacing w:line="276" w:lineRule="auto"/>
        <w:ind w:left="5670"/>
        <w:rPr>
          <w:b/>
        </w:rPr>
      </w:pPr>
    </w:p>
    <w:p w:rsidR="008C334A" w:rsidRPr="006873B5" w:rsidRDefault="008C334A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D0070C">
      <w:pPr>
        <w:spacing w:line="276" w:lineRule="auto"/>
        <w:ind w:left="5670"/>
        <w:rPr>
          <w:b/>
        </w:rPr>
      </w:pPr>
    </w:p>
    <w:p w:rsidR="00570187" w:rsidRDefault="00570187" w:rsidP="00D0070C">
      <w:pPr>
        <w:spacing w:line="276" w:lineRule="auto"/>
        <w:ind w:left="5670"/>
        <w:rPr>
          <w:b/>
        </w:rPr>
      </w:pPr>
    </w:p>
    <w:p w:rsidR="00C06239" w:rsidRDefault="00C06239" w:rsidP="00D0070C">
      <w:pPr>
        <w:spacing w:line="276" w:lineRule="auto"/>
        <w:ind w:left="5670"/>
        <w:rPr>
          <w:b/>
        </w:rPr>
      </w:pPr>
    </w:p>
    <w:p w:rsidR="00C06239" w:rsidRDefault="00C06239" w:rsidP="00D0070C">
      <w:pPr>
        <w:spacing w:line="276" w:lineRule="auto"/>
        <w:ind w:left="5670"/>
        <w:rPr>
          <w:b/>
        </w:rPr>
      </w:pPr>
    </w:p>
    <w:p w:rsidR="00570187" w:rsidRPr="006873B5" w:rsidRDefault="00570187" w:rsidP="00B96687">
      <w:pPr>
        <w:spacing w:line="276" w:lineRule="auto"/>
        <w:rPr>
          <w:b/>
        </w:rPr>
      </w:pPr>
    </w:p>
    <w:p w:rsidR="00324EA8" w:rsidRDefault="00324EA8" w:rsidP="004C528B">
      <w:pPr>
        <w:pStyle w:val="a7"/>
        <w:spacing w:before="0" w:beforeAutospacing="0" w:after="0" w:afterAutospacing="0" w:line="276" w:lineRule="auto"/>
        <w:rPr>
          <w:b/>
          <w:color w:val="000000"/>
        </w:rPr>
      </w:pPr>
    </w:p>
    <w:p w:rsidR="00324EA8" w:rsidRDefault="00324EA8" w:rsidP="004C528B">
      <w:pPr>
        <w:pStyle w:val="a7"/>
        <w:spacing w:before="0" w:beforeAutospacing="0" w:after="0" w:afterAutospacing="0" w:line="276" w:lineRule="auto"/>
        <w:rPr>
          <w:b/>
          <w:color w:val="000000"/>
        </w:rPr>
      </w:pPr>
    </w:p>
    <w:p w:rsidR="0031615D" w:rsidRDefault="0031615D" w:rsidP="008B1D9F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31615D" w:rsidRDefault="0031615D" w:rsidP="0031615D">
      <w:pPr>
        <w:spacing w:line="276" w:lineRule="auto"/>
        <w:ind w:left="5670"/>
        <w:rPr>
          <w:b/>
        </w:rPr>
      </w:pPr>
      <w:r>
        <w:rPr>
          <w:b/>
        </w:rPr>
        <w:t>ЗАТВЕРДЖЕНО</w:t>
      </w:r>
    </w:p>
    <w:p w:rsidR="0031615D" w:rsidRDefault="0031615D" w:rsidP="0031615D">
      <w:pPr>
        <w:spacing w:line="276" w:lineRule="auto"/>
        <w:ind w:left="5670"/>
        <w:rPr>
          <w:b/>
        </w:rPr>
      </w:pPr>
      <w:r>
        <w:rPr>
          <w:b/>
        </w:rPr>
        <w:t xml:space="preserve">Рішення Роменської міської ради </w:t>
      </w:r>
    </w:p>
    <w:p w:rsidR="0031615D" w:rsidRDefault="0031615D" w:rsidP="0031615D">
      <w:pPr>
        <w:spacing w:line="276" w:lineRule="auto"/>
        <w:jc w:val="center"/>
        <w:rPr>
          <w:b/>
          <w:sz w:val="12"/>
          <w:szCs w:val="12"/>
        </w:rPr>
      </w:pPr>
      <w:r>
        <w:rPr>
          <w:b/>
          <w:bCs/>
        </w:rPr>
        <w:t xml:space="preserve">                                               20.12.2024</w:t>
      </w:r>
    </w:p>
    <w:p w:rsidR="0031615D" w:rsidRDefault="0031615D" w:rsidP="0031615D">
      <w:pPr>
        <w:spacing w:line="276" w:lineRule="auto"/>
        <w:jc w:val="center"/>
        <w:rPr>
          <w:b/>
          <w:sz w:val="12"/>
          <w:szCs w:val="12"/>
        </w:rPr>
      </w:pPr>
    </w:p>
    <w:p w:rsidR="0031615D" w:rsidRDefault="0031615D" w:rsidP="0031615D">
      <w:pPr>
        <w:spacing w:line="276" w:lineRule="auto"/>
        <w:jc w:val="center"/>
        <w:rPr>
          <w:b/>
          <w:sz w:val="12"/>
          <w:szCs w:val="12"/>
        </w:rPr>
      </w:pPr>
    </w:p>
    <w:p w:rsidR="0031615D" w:rsidRDefault="0031615D" w:rsidP="0031615D">
      <w:pPr>
        <w:spacing w:line="276" w:lineRule="auto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ПОЛОЖЕННЯ</w:t>
      </w:r>
    </w:p>
    <w:p w:rsidR="002B13A1" w:rsidRDefault="0031615D" w:rsidP="007509CF">
      <w:pPr>
        <w:spacing w:line="276" w:lineRule="auto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про здійснення  попередньої оплати за товари,  роботи та послуги, </w:t>
      </w:r>
    </w:p>
    <w:p w:rsidR="0031615D" w:rsidRDefault="0031615D" w:rsidP="007509CF">
      <w:pPr>
        <w:spacing w:line="276" w:lineRule="auto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що закуповуються за бюджетні кошти</w:t>
      </w:r>
    </w:p>
    <w:p w:rsidR="0031615D" w:rsidRDefault="0031615D" w:rsidP="0031615D">
      <w:pPr>
        <w:spacing w:line="276" w:lineRule="auto"/>
        <w:rPr>
          <w:b/>
          <w:bCs/>
          <w:lang w:eastAsia="uk-UA"/>
        </w:rPr>
      </w:pPr>
    </w:p>
    <w:p w:rsidR="0031615D" w:rsidRDefault="0031615D" w:rsidP="0031615D">
      <w:pPr>
        <w:spacing w:after="120" w:line="276" w:lineRule="auto"/>
        <w:jc w:val="center"/>
        <w:rPr>
          <w:b/>
          <w:bCs/>
          <w:lang w:eastAsia="uk-UA"/>
        </w:rPr>
      </w:pPr>
      <w:r>
        <w:rPr>
          <w:b/>
          <w:bCs/>
          <w:lang w:val="en-US" w:eastAsia="uk-UA"/>
        </w:rPr>
        <w:t>I</w:t>
      </w:r>
      <w:r>
        <w:rPr>
          <w:b/>
          <w:bCs/>
          <w:lang w:eastAsia="uk-UA"/>
        </w:rPr>
        <w:t>. Загальні положення</w:t>
      </w:r>
    </w:p>
    <w:p w:rsidR="0031615D" w:rsidRDefault="0031615D" w:rsidP="007509CF">
      <w:pPr>
        <w:tabs>
          <w:tab w:val="left" w:pos="284"/>
          <w:tab w:val="left" w:pos="567"/>
          <w:tab w:val="left" w:pos="709"/>
        </w:tabs>
        <w:spacing w:line="276" w:lineRule="auto"/>
        <w:ind w:firstLine="567"/>
        <w:jc w:val="both"/>
        <w:rPr>
          <w:lang w:eastAsia="uk-UA"/>
        </w:rPr>
      </w:pPr>
      <w:r>
        <w:rPr>
          <w:color w:val="000000"/>
          <w:lang w:eastAsia="uk-UA"/>
        </w:rPr>
        <w:t>1</w:t>
      </w:r>
      <w:r w:rsidR="007509CF">
        <w:rPr>
          <w:color w:val="000000"/>
          <w:lang w:eastAsia="uk-UA"/>
        </w:rPr>
        <w:t>.</w:t>
      </w:r>
      <w:r>
        <w:rPr>
          <w:color w:val="000000"/>
          <w:lang w:eastAsia="uk-UA"/>
        </w:rPr>
        <w:t xml:space="preserve"> Положення </w:t>
      </w:r>
      <w:r>
        <w:rPr>
          <w:lang w:eastAsia="uk-UA"/>
        </w:rPr>
        <w:t>про здійснення  попередньої оплати за  товари, роботи і послуги, що закуповуються за бюджетні кошти (далі – Положення)</w:t>
      </w:r>
      <w:r w:rsidR="007509CF">
        <w:rPr>
          <w:lang w:eastAsia="uk-UA"/>
        </w:rPr>
        <w:t>,</w:t>
      </w:r>
      <w:r>
        <w:rPr>
          <w:lang w:eastAsia="uk-UA"/>
        </w:rPr>
        <w:t xml:space="preserve"> </w:t>
      </w:r>
      <w:r>
        <w:rPr>
          <w:color w:val="000000"/>
          <w:lang w:eastAsia="uk-UA"/>
        </w:rPr>
        <w:t xml:space="preserve">розроблено з метою ефективного, результативного і цільового використання бюджетних коштів відповідно до </w:t>
      </w:r>
      <w:r>
        <w:rPr>
          <w:lang w:eastAsia="uk-UA"/>
        </w:rPr>
        <w:t>постанови Кабінету Міністрів України від 04.12.2019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 (зі змінами).</w:t>
      </w:r>
    </w:p>
    <w:p w:rsidR="0031615D" w:rsidRDefault="0031615D" w:rsidP="007509CF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7509CF">
        <w:rPr>
          <w:bCs/>
          <w:color w:val="000000"/>
        </w:rPr>
        <w:t>.</w:t>
      </w:r>
      <w:r>
        <w:rPr>
          <w:bCs/>
          <w:color w:val="000000"/>
        </w:rPr>
        <w:t xml:space="preserve"> Мета Положення  -- регламентувати процес попередньої оплати товарів, робіт і послуг, що закуповуються за бюджетні кошти.</w:t>
      </w:r>
    </w:p>
    <w:p w:rsidR="0031615D" w:rsidRPr="007509CF" w:rsidRDefault="0031615D" w:rsidP="007509CF">
      <w:pPr>
        <w:tabs>
          <w:tab w:val="left" w:pos="567"/>
        </w:tabs>
        <w:spacing w:line="276" w:lineRule="auto"/>
        <w:ind w:firstLine="567"/>
        <w:jc w:val="both"/>
        <w:rPr>
          <w:bCs/>
          <w:color w:val="FF0000"/>
        </w:rPr>
      </w:pPr>
      <w:r>
        <w:rPr>
          <w:bCs/>
          <w:color w:val="000000"/>
        </w:rPr>
        <w:t>3</w:t>
      </w:r>
      <w:r w:rsidR="007509CF">
        <w:rPr>
          <w:bCs/>
          <w:color w:val="000000"/>
        </w:rPr>
        <w:t>.</w:t>
      </w:r>
      <w:r>
        <w:rPr>
          <w:bCs/>
          <w:color w:val="000000"/>
        </w:rPr>
        <w:t xml:space="preserve"> Дія Положення поширюється на учасників договірних відносин, за якими передбачено попередню оплату за товари, роботи, послуги, а саме: головного розпорядника кошті</w:t>
      </w:r>
      <w:r w:rsidR="007509CF">
        <w:rPr>
          <w:bCs/>
          <w:color w:val="000000"/>
        </w:rPr>
        <w:t>в</w:t>
      </w:r>
      <w:r>
        <w:rPr>
          <w:bCs/>
          <w:color w:val="000000"/>
        </w:rPr>
        <w:t xml:space="preserve"> – Виконавчий комітет Роменської міської ради та </w:t>
      </w:r>
      <w:r w:rsidR="00211557">
        <w:rPr>
          <w:bCs/>
          <w:color w:val="000000"/>
        </w:rPr>
        <w:t>тих, хто внесений до мережі розпорядників та одержувачів коштів місцевого бюджету.</w:t>
      </w:r>
      <w:r w:rsidRPr="007509CF">
        <w:rPr>
          <w:bCs/>
          <w:color w:val="FF0000"/>
        </w:rPr>
        <w:t xml:space="preserve"> </w:t>
      </w:r>
    </w:p>
    <w:p w:rsidR="0031615D" w:rsidRDefault="0031615D" w:rsidP="007509CF">
      <w:pPr>
        <w:spacing w:before="120" w:after="12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Вимоги до договорів щодо попередньої оплати</w:t>
      </w:r>
    </w:p>
    <w:p w:rsidR="0031615D" w:rsidRDefault="0031615D" w:rsidP="007509CF">
      <w:pPr>
        <w:tabs>
          <w:tab w:val="left" w:pos="567"/>
          <w:tab w:val="left" w:pos="851"/>
        </w:tabs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7509CF">
        <w:rPr>
          <w:bCs/>
          <w:color w:val="000000"/>
        </w:rPr>
        <w:t>.</w:t>
      </w:r>
      <w:r>
        <w:rPr>
          <w:bCs/>
          <w:color w:val="000000"/>
        </w:rPr>
        <w:t xml:space="preserve"> У разі придбання товарів, робіт, послуг за бюджетні кошти в  оголошенні про проведення спрощеної закупівлі, конкурентних процедур, тендерній документації, в </w:t>
      </w:r>
      <w:proofErr w:type="spellStart"/>
      <w:r>
        <w:rPr>
          <w:bCs/>
          <w:color w:val="000000"/>
        </w:rPr>
        <w:t>проєкті</w:t>
      </w:r>
      <w:proofErr w:type="spellEnd"/>
      <w:r>
        <w:rPr>
          <w:bCs/>
          <w:color w:val="000000"/>
        </w:rPr>
        <w:t xml:space="preserve"> договору про закупівлю замовники обов’язково зазначають у розділі «Умови оплати»,  що умови  попередньої оплати визначає Положення. У цих документах визначають:</w:t>
      </w:r>
    </w:p>
    <w:p w:rsidR="0031615D" w:rsidRDefault="0031615D" w:rsidP="007509CF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розмір попередньої оплати;</w:t>
      </w:r>
    </w:p>
    <w:p w:rsidR="0031615D" w:rsidRDefault="0031615D" w:rsidP="007509CF">
      <w:pPr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строк користування попередньою оплатою;</w:t>
      </w:r>
    </w:p>
    <w:p w:rsidR="0031615D" w:rsidRDefault="0031615D" w:rsidP="007509CF">
      <w:pPr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кількість платежів з попередньої оплати в межах строку;</w:t>
      </w:r>
    </w:p>
    <w:p w:rsidR="0031615D" w:rsidRDefault="0031615D" w:rsidP="007509CF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обов’язковість відкриття постачальником товарів, виконавцем робіт, надавачем послуг не бюджетного рахунку в органі Державної казначейської служби України, якщо договір передбачає попередню оплату за капітальними видатками чи державними контрактами (договорами);</w:t>
      </w:r>
    </w:p>
    <w:p w:rsidR="0031615D" w:rsidRDefault="0031615D" w:rsidP="007509CF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строк, протягом якого постачальник товарів, виконавець робіт, надавач послуг має повернути суму попередньої оплати,  якщо сплинув строк її користування;</w:t>
      </w:r>
    </w:p>
    <w:p w:rsidR="0031615D" w:rsidRDefault="0031615D" w:rsidP="007509CF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порядок застосування та розмір штрафних санкцій у разі невчасного повернення попередньої оплати;</w:t>
      </w:r>
    </w:p>
    <w:p w:rsidR="0031615D" w:rsidRDefault="0031615D" w:rsidP="007509CF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підставу не проводити попередню оплату у разі включення постачальника товарів, виконавця робіт, надавача послуг до Переліку контрагентів, які порушили умови договорів щодо попередньої оплати товарів, робіт, послуг, що закуповуються за бюджетні кошти у мережі головного розпорядника бюджетних коштів ( далі – Перелік).</w:t>
      </w:r>
    </w:p>
    <w:p w:rsidR="0031615D" w:rsidRDefault="0031615D" w:rsidP="0031615D">
      <w:pPr>
        <w:spacing w:after="12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</w:t>
      </w:r>
    </w:p>
    <w:p w:rsidR="002B13A1" w:rsidRDefault="002B13A1" w:rsidP="0031615D">
      <w:pPr>
        <w:spacing w:after="120" w:line="276" w:lineRule="auto"/>
        <w:jc w:val="both"/>
        <w:rPr>
          <w:bCs/>
          <w:color w:val="000000"/>
        </w:rPr>
      </w:pPr>
    </w:p>
    <w:p w:rsidR="0031615D" w:rsidRDefault="0031615D" w:rsidP="0031615D">
      <w:pPr>
        <w:tabs>
          <w:tab w:val="left" w:pos="567"/>
        </w:tabs>
        <w:spacing w:after="12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lastRenderedPageBreak/>
        <w:t>III</w:t>
      </w:r>
      <w:r>
        <w:rPr>
          <w:b/>
          <w:bCs/>
          <w:color w:val="000000"/>
        </w:rPr>
        <w:t>.  Розмір попередньої оплати, строк та кількість платежів</w:t>
      </w:r>
    </w:p>
    <w:p w:rsidR="0031615D" w:rsidRDefault="0031615D" w:rsidP="002B13A1">
      <w:pPr>
        <w:tabs>
          <w:tab w:val="left" w:pos="567"/>
        </w:tabs>
        <w:spacing w:line="276" w:lineRule="auto"/>
        <w:ind w:firstLine="567"/>
        <w:jc w:val="both"/>
        <w:rPr>
          <w:b/>
          <w:bCs/>
          <w:color w:val="000000"/>
        </w:rPr>
      </w:pPr>
      <w:r>
        <w:rPr>
          <w:lang w:eastAsia="uk-UA"/>
        </w:rPr>
        <w:t>1</w:t>
      </w:r>
      <w:r w:rsidR="002B13A1">
        <w:rPr>
          <w:lang w:eastAsia="uk-UA"/>
        </w:rPr>
        <w:t>.</w:t>
      </w:r>
      <w:r>
        <w:rPr>
          <w:lang w:eastAsia="uk-UA"/>
        </w:rPr>
        <w:t xml:space="preserve"> </w:t>
      </w:r>
      <w:r w:rsidR="002B13A1">
        <w:rPr>
          <w:lang w:eastAsia="uk-UA"/>
        </w:rPr>
        <w:t>Г</w:t>
      </w:r>
      <w:r>
        <w:rPr>
          <w:lang w:eastAsia="uk-UA"/>
        </w:rPr>
        <w:t xml:space="preserve">оловний розпорядник (одержувачі) бюджетних коштів у договорах про закупівлю товарів, робіт  і послуг за бюджетні кошти  на поточний та/або наступний бюджетні періоди може передбачати попередню оплату в разі закупівлі: </w:t>
      </w:r>
    </w:p>
    <w:p w:rsidR="0031615D" w:rsidRDefault="0031615D" w:rsidP="002B13A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товарів, </w:t>
      </w:r>
      <w:proofErr w:type="spellStart"/>
      <w:r>
        <w:rPr>
          <w:lang w:eastAsia="uk-UA"/>
        </w:rPr>
        <w:t>робiт</w:t>
      </w:r>
      <w:proofErr w:type="spellEnd"/>
      <w:r>
        <w:rPr>
          <w:lang w:eastAsia="uk-UA"/>
        </w:rPr>
        <w:t xml:space="preserve"> i послуг за поточними видатками - на строк не більше трьох місяців, у розмірі до 100%  їх вартості включно; </w:t>
      </w:r>
    </w:p>
    <w:p w:rsidR="0031615D" w:rsidRDefault="0031615D" w:rsidP="002B13A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товарів, </w:t>
      </w:r>
      <w:proofErr w:type="spellStart"/>
      <w:r>
        <w:rPr>
          <w:lang w:eastAsia="uk-UA"/>
        </w:rPr>
        <w:t>робiт</w:t>
      </w:r>
      <w:proofErr w:type="spellEnd"/>
      <w:r>
        <w:rPr>
          <w:lang w:eastAsia="uk-UA"/>
        </w:rPr>
        <w:t xml:space="preserve"> i послуг за капітальними видатками - на строк не </w:t>
      </w:r>
      <w:proofErr w:type="spellStart"/>
      <w:r>
        <w:rPr>
          <w:lang w:eastAsia="uk-UA"/>
        </w:rPr>
        <w:t>бiльше</w:t>
      </w:r>
      <w:proofErr w:type="spellEnd"/>
      <w:r>
        <w:rPr>
          <w:lang w:eastAsia="uk-UA"/>
        </w:rPr>
        <w:t xml:space="preserve"> трьох </w:t>
      </w:r>
      <w:proofErr w:type="spellStart"/>
      <w:r>
        <w:rPr>
          <w:lang w:eastAsia="uk-UA"/>
        </w:rPr>
        <w:t>мiсяцiв</w:t>
      </w:r>
      <w:proofErr w:type="spellEnd"/>
      <w:r>
        <w:rPr>
          <w:lang w:eastAsia="uk-UA"/>
        </w:rPr>
        <w:t>, у розмірі до 100% їх вартості включно;</w:t>
      </w:r>
    </w:p>
    <w:p w:rsidR="0031615D" w:rsidRDefault="0031615D" w:rsidP="002B13A1">
      <w:pPr>
        <w:spacing w:line="276" w:lineRule="auto"/>
        <w:ind w:firstLine="567"/>
        <w:jc w:val="both"/>
        <w:rPr>
          <w:lang w:eastAsia="uk-UA"/>
        </w:rPr>
      </w:pPr>
      <w:proofErr w:type="spellStart"/>
      <w:r>
        <w:rPr>
          <w:lang w:eastAsia="uk-UA"/>
        </w:rPr>
        <w:t>перiодичних</w:t>
      </w:r>
      <w:proofErr w:type="spellEnd"/>
      <w:r>
        <w:rPr>
          <w:lang w:eastAsia="uk-UA"/>
        </w:rPr>
        <w:t xml:space="preserve"> видань - на строк не </w:t>
      </w:r>
      <w:proofErr w:type="spellStart"/>
      <w:r>
        <w:rPr>
          <w:lang w:eastAsia="uk-UA"/>
        </w:rPr>
        <w:t>бiльше</w:t>
      </w:r>
      <w:proofErr w:type="spellEnd"/>
      <w:r>
        <w:rPr>
          <w:lang w:eastAsia="uk-UA"/>
        </w:rPr>
        <w:t xml:space="preserve"> дванадцяти </w:t>
      </w:r>
      <w:proofErr w:type="spellStart"/>
      <w:r>
        <w:rPr>
          <w:lang w:eastAsia="uk-UA"/>
        </w:rPr>
        <w:t>мiсяцiв</w:t>
      </w:r>
      <w:proofErr w:type="spellEnd"/>
      <w:r>
        <w:rPr>
          <w:lang w:eastAsia="uk-UA"/>
        </w:rPr>
        <w:t xml:space="preserve">, у розмірі до 100% їх вартості включно.  </w:t>
      </w:r>
    </w:p>
    <w:p w:rsidR="0031615D" w:rsidRDefault="002B13A1" w:rsidP="002B13A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2. </w:t>
      </w:r>
      <w:r w:rsidR="0031615D">
        <w:rPr>
          <w:lang w:eastAsia="uk-UA"/>
        </w:rPr>
        <w:t>Кількість платежів в межах строку - один, а при необхідності оплати комунальних послуг – згідно умов договору, але в межах передбаченого строку попередньої оплати комунальних послуг.</w:t>
      </w:r>
    </w:p>
    <w:p w:rsidR="0031615D" w:rsidRDefault="0031615D" w:rsidP="002B13A1">
      <w:pPr>
        <w:tabs>
          <w:tab w:val="left" w:pos="567"/>
        </w:tabs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3</w:t>
      </w:r>
      <w:r w:rsidR="002B13A1">
        <w:rPr>
          <w:lang w:eastAsia="uk-UA"/>
        </w:rPr>
        <w:t>.</w:t>
      </w:r>
      <w:r>
        <w:rPr>
          <w:lang w:eastAsia="uk-UA"/>
        </w:rPr>
        <w:t xml:space="preserve"> Замовник приймає рішення передбачити у договорі попередню оплату виходячи із необхідності, реального стану поставки товару, виконання робіт, надання послуг, помісячного розподілу бюджетних асигнувань, тощо. Таке рішення має сприяти ефективному, результативному і цільовому використанню бюджетних коштів.</w:t>
      </w:r>
    </w:p>
    <w:p w:rsidR="0031615D" w:rsidRDefault="0031615D" w:rsidP="002B13A1">
      <w:pPr>
        <w:spacing w:before="120" w:line="276" w:lineRule="auto"/>
        <w:jc w:val="center"/>
        <w:rPr>
          <w:b/>
          <w:bCs/>
          <w:lang w:eastAsia="uk-UA"/>
        </w:rPr>
      </w:pPr>
      <w:r>
        <w:rPr>
          <w:b/>
          <w:bCs/>
          <w:lang w:val="en-US" w:eastAsia="uk-UA"/>
        </w:rPr>
        <w:t>IV</w:t>
      </w:r>
      <w:r>
        <w:rPr>
          <w:b/>
          <w:bCs/>
          <w:lang w:eastAsia="uk-UA"/>
        </w:rPr>
        <w:t>.  Порядок здійснення попередньої оплати за товари, роботи і послуги, що закуповуються за бюджетні кошти</w:t>
      </w:r>
    </w:p>
    <w:p w:rsidR="0031615D" w:rsidRDefault="0031615D" w:rsidP="0031615D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1</w:t>
      </w:r>
      <w:r w:rsidR="00211557">
        <w:rPr>
          <w:lang w:eastAsia="uk-UA"/>
        </w:rPr>
        <w:t>.</w:t>
      </w:r>
      <w:r>
        <w:rPr>
          <w:lang w:eastAsia="uk-UA"/>
        </w:rPr>
        <w:t xml:space="preserve"> Замовник здійснює попередню оплату тільки коли це передбачено договором на закупівлю товарів, робіт і послуг.    </w:t>
      </w:r>
    </w:p>
    <w:p w:rsidR="0031615D" w:rsidRDefault="0031615D" w:rsidP="0031615D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2</w:t>
      </w:r>
      <w:r w:rsidR="00211557">
        <w:rPr>
          <w:lang w:eastAsia="uk-UA"/>
        </w:rPr>
        <w:t>.</w:t>
      </w:r>
      <w:r>
        <w:rPr>
          <w:lang w:eastAsia="uk-UA"/>
        </w:rPr>
        <w:t xml:space="preserve"> За капітальними видатками суми попередньої оплати замовником перераховуються  виконавцям робіт, постачальникам товарів </w:t>
      </w:r>
      <w:bookmarkStart w:id="1" w:name="_Hlk184869844"/>
      <w:r>
        <w:rPr>
          <w:lang w:eastAsia="uk-UA"/>
        </w:rPr>
        <w:t xml:space="preserve">і надавачам послуг </w:t>
      </w:r>
      <w:bookmarkEnd w:id="1"/>
      <w:r>
        <w:rPr>
          <w:lang w:eastAsia="uk-UA"/>
        </w:rPr>
        <w:t>(крім нерезидентів) на небюджетні рахунки, відкриті на їх ім’я в органах Державної казначейської служби України.</w:t>
      </w:r>
    </w:p>
    <w:p w:rsidR="0031615D" w:rsidRDefault="0031615D" w:rsidP="0031615D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3</w:t>
      </w:r>
      <w:r w:rsidR="00211557">
        <w:rPr>
          <w:lang w:eastAsia="uk-UA"/>
        </w:rPr>
        <w:t>.</w:t>
      </w:r>
      <w:r>
        <w:rPr>
          <w:lang w:eastAsia="uk-UA"/>
        </w:rPr>
        <w:t xml:space="preserve"> За 3 календарні дні до закінчення строку, визначеного пунктом 1 </w:t>
      </w:r>
      <w:r w:rsidR="00211557">
        <w:rPr>
          <w:lang w:eastAsia="uk-UA"/>
        </w:rPr>
        <w:t xml:space="preserve">розділу ІІІ цього </w:t>
      </w:r>
      <w:r>
        <w:rPr>
          <w:lang w:eastAsia="uk-UA"/>
        </w:rPr>
        <w:t xml:space="preserve">Положення замовник інформує про це постачальника товарів, </w:t>
      </w:r>
      <w:bookmarkStart w:id="2" w:name="_Hlk184870532"/>
      <w:r>
        <w:rPr>
          <w:lang w:eastAsia="uk-UA"/>
        </w:rPr>
        <w:t xml:space="preserve">виконавця робіт і надавача послуг </w:t>
      </w:r>
      <w:bookmarkEnd w:id="2"/>
      <w:r>
        <w:rPr>
          <w:lang w:eastAsia="uk-UA"/>
        </w:rPr>
        <w:t xml:space="preserve">та тримає на контролі вчасне виконання зобов’язань. </w:t>
      </w:r>
    </w:p>
    <w:p w:rsidR="0031615D" w:rsidRDefault="0031615D" w:rsidP="0031615D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4</w:t>
      </w:r>
      <w:r w:rsidR="00211557">
        <w:rPr>
          <w:lang w:eastAsia="uk-UA"/>
        </w:rPr>
        <w:t>.</w:t>
      </w:r>
      <w:r>
        <w:rPr>
          <w:lang w:eastAsia="uk-UA"/>
        </w:rPr>
        <w:t xml:space="preserve"> У разі закінчення строку, визначеного </w:t>
      </w:r>
      <w:r w:rsidR="00211557">
        <w:rPr>
          <w:lang w:eastAsia="uk-UA"/>
        </w:rPr>
        <w:t>пунктом 1 розділу ІІІ</w:t>
      </w:r>
      <w:r w:rsidR="00211557">
        <w:rPr>
          <w:lang w:eastAsia="uk-UA"/>
        </w:rPr>
        <w:t xml:space="preserve"> цього </w:t>
      </w:r>
      <w:r>
        <w:rPr>
          <w:lang w:eastAsia="uk-UA"/>
        </w:rPr>
        <w:t xml:space="preserve">Положення, замовник вживає заходів щодо повернення сум попередньої оплати – проводить претензійно </w:t>
      </w:r>
      <w:r w:rsidR="00211557">
        <w:rPr>
          <w:lang w:eastAsia="uk-UA"/>
        </w:rPr>
        <w:t>-</w:t>
      </w:r>
      <w:r>
        <w:rPr>
          <w:lang w:eastAsia="uk-UA"/>
        </w:rPr>
        <w:t xml:space="preserve"> позовну роботу. Якщо  попередню оплату повернуто з порушенням строків, визначених у договорі, замовник до такого </w:t>
      </w:r>
      <w:bookmarkStart w:id="3" w:name="_Hlk184871288"/>
      <w:r>
        <w:rPr>
          <w:lang w:eastAsia="uk-UA"/>
        </w:rPr>
        <w:t xml:space="preserve">постачальника, виконавця робіт і надавача послуг </w:t>
      </w:r>
      <w:bookmarkEnd w:id="3"/>
      <w:r>
        <w:rPr>
          <w:lang w:eastAsia="uk-UA"/>
        </w:rPr>
        <w:t>застосовує штрафні санкції. У разі потреби і якщо це передбачено договором замовник розриває договір.</w:t>
      </w:r>
    </w:p>
    <w:p w:rsidR="0031615D" w:rsidRDefault="0031615D" w:rsidP="0031615D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5</w:t>
      </w:r>
      <w:r w:rsidR="00211557">
        <w:rPr>
          <w:lang w:eastAsia="uk-UA"/>
        </w:rPr>
        <w:t>.</w:t>
      </w:r>
      <w:r>
        <w:rPr>
          <w:lang w:eastAsia="uk-UA"/>
        </w:rPr>
        <w:t xml:space="preserve"> Розпорядникам (отримувачам) бюджетних коштів не здійснювати платежі з попередньої оплати постачальникам, виконавцям робіт, і надавачам послуг, якими порушено умови договорів щодо попередньої оплати товарів, робіт і послуг, що закуповуються за бюджетні кошти, укладених із розпорядниками (одержувачами) бюджетних коштів у мережі безпосереднього головного розпорядника бюджетних коштів.</w:t>
      </w:r>
    </w:p>
    <w:p w:rsidR="0031615D" w:rsidRDefault="0031615D" w:rsidP="00211557">
      <w:pPr>
        <w:spacing w:before="120" w:after="120" w:line="276" w:lineRule="auto"/>
        <w:ind w:firstLine="567"/>
        <w:jc w:val="center"/>
        <w:rPr>
          <w:b/>
          <w:bCs/>
          <w:lang w:eastAsia="uk-UA"/>
        </w:rPr>
      </w:pPr>
      <w:r>
        <w:rPr>
          <w:b/>
          <w:bCs/>
          <w:lang w:val="en-US" w:eastAsia="uk-UA"/>
        </w:rPr>
        <w:t>V</w:t>
      </w:r>
      <w:r>
        <w:rPr>
          <w:b/>
          <w:bCs/>
          <w:lang w:eastAsia="uk-UA"/>
        </w:rPr>
        <w:t>. Прикінцеві положення</w:t>
      </w:r>
    </w:p>
    <w:p w:rsidR="0031615D" w:rsidRDefault="0031615D" w:rsidP="0031615D">
      <w:pPr>
        <w:spacing w:after="120"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До інших відносин, які не врегульовані цим положенням</w:t>
      </w:r>
      <w:r w:rsidR="00211557">
        <w:rPr>
          <w:lang w:eastAsia="uk-UA"/>
        </w:rPr>
        <w:t>,</w:t>
      </w:r>
      <w:r>
        <w:rPr>
          <w:lang w:eastAsia="uk-UA"/>
        </w:rPr>
        <w:t xml:space="preserve"> застосовуються норми чинного законодавства.</w:t>
      </w:r>
    </w:p>
    <w:p w:rsidR="0031615D" w:rsidRDefault="0031615D" w:rsidP="0031615D">
      <w:pPr>
        <w:rPr>
          <w:b/>
        </w:rPr>
      </w:pPr>
    </w:p>
    <w:p w:rsidR="00211557" w:rsidRDefault="00211557" w:rsidP="0031615D">
      <w:pPr>
        <w:rPr>
          <w:b/>
        </w:rPr>
      </w:pPr>
    </w:p>
    <w:p w:rsidR="0031615D" w:rsidRDefault="0031615D" w:rsidP="0031615D">
      <w:pPr>
        <w:rPr>
          <w:b/>
        </w:rPr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В’ячеслав ГУБАРЬ</w:t>
      </w:r>
    </w:p>
    <w:p w:rsidR="0031615D" w:rsidRDefault="0031615D" w:rsidP="0031615D">
      <w:pPr>
        <w:spacing w:line="276" w:lineRule="auto"/>
        <w:jc w:val="center"/>
        <w:rPr>
          <w:b/>
          <w:color w:val="000000"/>
          <w:lang w:eastAsia="uk-UA"/>
        </w:rPr>
      </w:pPr>
    </w:p>
    <w:p w:rsidR="006A7BFA" w:rsidRPr="006873B5" w:rsidRDefault="006A7BFA" w:rsidP="008B1D9F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  <w:lang w:eastAsia="ru-RU"/>
        </w:rPr>
      </w:pPr>
      <w:r w:rsidRPr="006873B5">
        <w:rPr>
          <w:b/>
          <w:color w:val="000000"/>
        </w:rPr>
        <w:lastRenderedPageBreak/>
        <w:t>Пояснювальна записка</w:t>
      </w:r>
    </w:p>
    <w:p w:rsidR="006A7BFA" w:rsidRPr="006873B5" w:rsidRDefault="006A7BFA" w:rsidP="008B1D9F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873B5">
        <w:rPr>
          <w:b/>
          <w:color w:val="000000"/>
        </w:rPr>
        <w:t>до про</w:t>
      </w:r>
      <w:r w:rsidR="00765DED" w:rsidRPr="0031615D">
        <w:rPr>
          <w:b/>
          <w:color w:val="000000"/>
          <w:lang w:val="ru-RU"/>
        </w:rPr>
        <w:t>є</w:t>
      </w:r>
      <w:proofErr w:type="spellStart"/>
      <w:r w:rsidRPr="006873B5">
        <w:rPr>
          <w:b/>
          <w:color w:val="000000"/>
        </w:rPr>
        <w:t>кту</w:t>
      </w:r>
      <w:proofErr w:type="spellEnd"/>
      <w:r w:rsidRPr="006873B5">
        <w:rPr>
          <w:b/>
          <w:color w:val="000000"/>
        </w:rPr>
        <w:t xml:space="preserve"> рішення міської ради від 2</w:t>
      </w:r>
      <w:r w:rsidR="00C06239">
        <w:rPr>
          <w:b/>
          <w:color w:val="000000"/>
        </w:rPr>
        <w:t>0</w:t>
      </w:r>
      <w:r w:rsidRPr="006873B5">
        <w:rPr>
          <w:b/>
          <w:color w:val="000000"/>
        </w:rPr>
        <w:t>.1</w:t>
      </w:r>
      <w:r w:rsidR="00C06239">
        <w:rPr>
          <w:b/>
          <w:color w:val="000000"/>
        </w:rPr>
        <w:t>2</w:t>
      </w:r>
      <w:r w:rsidRPr="006873B5">
        <w:rPr>
          <w:b/>
          <w:color w:val="000000"/>
        </w:rPr>
        <w:t>.2024</w:t>
      </w:r>
    </w:p>
    <w:p w:rsidR="006A7BFA" w:rsidRPr="00C06239" w:rsidRDefault="006A7BFA" w:rsidP="006A7BFA">
      <w:pPr>
        <w:pStyle w:val="3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873B5">
        <w:rPr>
          <w:rFonts w:ascii="Times New Roman" w:hAnsi="Times New Roman"/>
          <w:color w:val="000000"/>
          <w:sz w:val="24"/>
          <w:szCs w:val="24"/>
        </w:rPr>
        <w:t>«</w:t>
      </w:r>
      <w:r w:rsidRPr="006873B5">
        <w:rPr>
          <w:rFonts w:ascii="Times New Roman" w:hAnsi="Times New Roman"/>
          <w:sz w:val="24"/>
          <w:szCs w:val="24"/>
        </w:rPr>
        <w:t>Про</w:t>
      </w:r>
      <w:r w:rsidR="00C06239">
        <w:rPr>
          <w:rFonts w:ascii="Times New Roman" w:hAnsi="Times New Roman"/>
          <w:sz w:val="24"/>
          <w:szCs w:val="24"/>
        </w:rPr>
        <w:t xml:space="preserve"> </w:t>
      </w:r>
      <w:r w:rsidR="00C06239" w:rsidRPr="00C06239">
        <w:rPr>
          <w:rFonts w:ascii="Times New Roman" w:hAnsi="Times New Roman"/>
          <w:sz w:val="24"/>
          <w:szCs w:val="24"/>
        </w:rPr>
        <w:t>затвер</w:t>
      </w:r>
      <w:r w:rsidR="004C528B">
        <w:rPr>
          <w:rFonts w:ascii="Times New Roman" w:hAnsi="Times New Roman"/>
          <w:sz w:val="24"/>
          <w:szCs w:val="24"/>
        </w:rPr>
        <w:t xml:space="preserve">дження Положення про здійснення </w:t>
      </w:r>
      <w:r w:rsidR="00C06239" w:rsidRPr="00C06239">
        <w:rPr>
          <w:rFonts w:ascii="Times New Roman" w:hAnsi="Times New Roman"/>
          <w:sz w:val="24"/>
          <w:szCs w:val="24"/>
        </w:rPr>
        <w:t xml:space="preserve">попередньої оплати </w:t>
      </w:r>
      <w:r w:rsidR="004C528B">
        <w:rPr>
          <w:rFonts w:ascii="Times New Roman" w:hAnsi="Times New Roman"/>
          <w:sz w:val="24"/>
          <w:szCs w:val="24"/>
        </w:rPr>
        <w:t>за товари, роботи</w:t>
      </w:r>
      <w:r w:rsidR="00C06239" w:rsidRPr="00C06239">
        <w:rPr>
          <w:rFonts w:ascii="Times New Roman" w:hAnsi="Times New Roman"/>
          <w:sz w:val="24"/>
          <w:szCs w:val="24"/>
        </w:rPr>
        <w:t xml:space="preserve"> і послуг</w:t>
      </w:r>
      <w:r w:rsidR="004C528B">
        <w:rPr>
          <w:rFonts w:ascii="Times New Roman" w:hAnsi="Times New Roman"/>
          <w:sz w:val="24"/>
          <w:szCs w:val="24"/>
        </w:rPr>
        <w:t>и</w:t>
      </w:r>
      <w:r w:rsidR="00C06239" w:rsidRPr="00C06239">
        <w:rPr>
          <w:rFonts w:ascii="Times New Roman" w:hAnsi="Times New Roman"/>
          <w:sz w:val="24"/>
          <w:szCs w:val="24"/>
        </w:rPr>
        <w:t>,</w:t>
      </w:r>
      <w:r w:rsidR="004C528B">
        <w:rPr>
          <w:rFonts w:ascii="Times New Roman" w:hAnsi="Times New Roman"/>
          <w:sz w:val="24"/>
          <w:szCs w:val="24"/>
        </w:rPr>
        <w:t xml:space="preserve"> що закуповуються за бюджетні кошти</w:t>
      </w:r>
      <w:r w:rsidRPr="00C06239">
        <w:rPr>
          <w:rFonts w:ascii="Times New Roman" w:hAnsi="Times New Roman"/>
          <w:sz w:val="24"/>
          <w:szCs w:val="24"/>
        </w:rPr>
        <w:t>»</w:t>
      </w:r>
    </w:p>
    <w:p w:rsidR="0089249B" w:rsidRDefault="0089249B" w:rsidP="0089249B">
      <w:pPr>
        <w:pStyle w:val="3"/>
        <w:spacing w:before="0"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1E00" w:rsidRDefault="00C11E00" w:rsidP="00765DED">
      <w:pPr>
        <w:pStyle w:val="a7"/>
        <w:spacing w:before="0" w:beforeAutospacing="0" w:after="120" w:afterAutospacing="0" w:line="271" w:lineRule="auto"/>
        <w:ind w:firstLine="567"/>
        <w:jc w:val="both"/>
        <w:rPr>
          <w:bCs/>
          <w:color w:val="000000"/>
          <w:lang w:eastAsia="ru-RU"/>
        </w:rPr>
      </w:pPr>
      <w:r>
        <w:t xml:space="preserve">Метою розробки Положення </w:t>
      </w:r>
      <w:r w:rsidR="00765DED">
        <w:t xml:space="preserve">про здійснення </w:t>
      </w:r>
      <w:r w:rsidR="00765DED" w:rsidRPr="00C06239">
        <w:t xml:space="preserve">попередньої оплати </w:t>
      </w:r>
      <w:r w:rsidR="00765DED">
        <w:t>за товари, роботи</w:t>
      </w:r>
      <w:r w:rsidR="00765DED" w:rsidRPr="00C06239">
        <w:t xml:space="preserve"> і послуг</w:t>
      </w:r>
      <w:r w:rsidR="00765DED">
        <w:t>и</w:t>
      </w:r>
      <w:r w:rsidR="00765DED" w:rsidRPr="00C06239">
        <w:t>,</w:t>
      </w:r>
      <w:r w:rsidR="00765DED">
        <w:t xml:space="preserve"> що закуповуються за бюджетні кошти, </w:t>
      </w:r>
      <w:r>
        <w:t xml:space="preserve">є досягнення </w:t>
      </w:r>
      <w:r w:rsidR="0098093F">
        <w:t xml:space="preserve"> </w:t>
      </w:r>
      <w:r w:rsidR="005E0B1E">
        <w:t xml:space="preserve">ефективного, </w:t>
      </w:r>
      <w:r w:rsidR="0098093F">
        <w:t>раціонального</w:t>
      </w:r>
      <w:r w:rsidR="00D912FD">
        <w:t xml:space="preserve"> і цільово</w:t>
      </w:r>
      <w:r w:rsidR="00765DED">
        <w:t>го</w:t>
      </w:r>
      <w:r w:rsidR="005E0B1E">
        <w:t xml:space="preserve"> використання </w:t>
      </w:r>
      <w:r>
        <w:t xml:space="preserve"> бюджетних </w:t>
      </w:r>
      <w:r w:rsidR="005E0B1E">
        <w:t>коштів</w:t>
      </w:r>
      <w:r>
        <w:t xml:space="preserve">, </w:t>
      </w:r>
      <w:r w:rsidR="005E0B1E">
        <w:t>недопущення кредиторської заборгованості по</w:t>
      </w:r>
      <w:r>
        <w:t xml:space="preserve"> всіх видах платежів</w:t>
      </w:r>
      <w:r w:rsidR="005E0B1E">
        <w:t>,</w:t>
      </w:r>
      <w:r>
        <w:t xml:space="preserve"> що може призвести до негативних наслідків в роботі головного розпорядника та одержувачів бюджетних коштів, та для </w:t>
      </w:r>
      <w:r>
        <w:rPr>
          <w:bCs/>
          <w:color w:val="000000"/>
          <w:lang w:eastAsia="ru-RU"/>
        </w:rPr>
        <w:t>регламентування:</w:t>
      </w:r>
    </w:p>
    <w:p w:rsidR="0098093F" w:rsidRDefault="00D912FD" w:rsidP="00765DED">
      <w:pPr>
        <w:pStyle w:val="a7"/>
        <w:spacing w:before="0" w:beforeAutospacing="0" w:after="120" w:afterAutospacing="0" w:line="271" w:lineRule="auto"/>
        <w:ind w:firstLine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</w:t>
      </w:r>
      <w:r w:rsidR="0098093F" w:rsidRPr="00E130C8">
        <w:rPr>
          <w:bCs/>
          <w:color w:val="000000"/>
          <w:lang w:eastAsia="ru-RU"/>
        </w:rPr>
        <w:t>процес</w:t>
      </w:r>
      <w:r w:rsidR="00C11E00">
        <w:rPr>
          <w:bCs/>
          <w:color w:val="000000"/>
          <w:lang w:eastAsia="ru-RU"/>
        </w:rPr>
        <w:t>у</w:t>
      </w:r>
      <w:r w:rsidR="0098093F" w:rsidRPr="00E130C8">
        <w:rPr>
          <w:bCs/>
          <w:color w:val="000000"/>
          <w:lang w:eastAsia="ru-RU"/>
        </w:rPr>
        <w:t xml:space="preserve"> попередньої</w:t>
      </w:r>
      <w:r w:rsidR="0098093F">
        <w:rPr>
          <w:bCs/>
          <w:color w:val="000000"/>
          <w:lang w:eastAsia="ru-RU"/>
        </w:rPr>
        <w:t xml:space="preserve"> оплати </w:t>
      </w:r>
      <w:r w:rsidR="00C11E00">
        <w:rPr>
          <w:bCs/>
          <w:color w:val="000000"/>
          <w:lang w:eastAsia="ru-RU"/>
        </w:rPr>
        <w:t>за товари, роботи</w:t>
      </w:r>
      <w:r w:rsidR="0098093F">
        <w:rPr>
          <w:bCs/>
          <w:color w:val="000000"/>
          <w:lang w:eastAsia="ru-RU"/>
        </w:rPr>
        <w:t xml:space="preserve"> і послуг</w:t>
      </w:r>
      <w:r w:rsidR="00C11E00">
        <w:rPr>
          <w:bCs/>
          <w:color w:val="000000"/>
          <w:lang w:eastAsia="ru-RU"/>
        </w:rPr>
        <w:t>и</w:t>
      </w:r>
      <w:r w:rsidR="0098093F">
        <w:rPr>
          <w:bCs/>
          <w:color w:val="000000"/>
          <w:lang w:eastAsia="ru-RU"/>
        </w:rPr>
        <w:t>,</w:t>
      </w:r>
      <w:r w:rsidR="00C11E00">
        <w:rPr>
          <w:bCs/>
          <w:color w:val="000000"/>
          <w:lang w:eastAsia="ru-RU"/>
        </w:rPr>
        <w:t xml:space="preserve"> </w:t>
      </w:r>
      <w:r w:rsidR="0098093F">
        <w:rPr>
          <w:bCs/>
          <w:color w:val="000000"/>
          <w:lang w:eastAsia="ru-RU"/>
        </w:rPr>
        <w:t xml:space="preserve"> що закуповуються</w:t>
      </w:r>
      <w:r w:rsidR="00C11E00">
        <w:rPr>
          <w:bCs/>
          <w:color w:val="000000"/>
          <w:lang w:eastAsia="ru-RU"/>
        </w:rPr>
        <w:t xml:space="preserve"> за бюджетні кошти відповідно до чинного законодавства;</w:t>
      </w:r>
    </w:p>
    <w:p w:rsidR="00C11E00" w:rsidRDefault="0057525B" w:rsidP="00765DED">
      <w:pPr>
        <w:pStyle w:val="a7"/>
        <w:spacing w:before="0" w:beforeAutospacing="0" w:after="120" w:afterAutospacing="0" w:line="271" w:lineRule="auto"/>
        <w:ind w:firstLine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вимоги до договорів щодо попередньої оплати;</w:t>
      </w:r>
    </w:p>
    <w:p w:rsidR="0057525B" w:rsidRDefault="0057525B" w:rsidP="00765DED">
      <w:pPr>
        <w:pStyle w:val="a7"/>
        <w:spacing w:before="0" w:beforeAutospacing="0" w:after="120" w:afterAutospacing="0" w:line="271" w:lineRule="auto"/>
        <w:ind w:firstLine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розмір</w:t>
      </w:r>
      <w:r w:rsidR="00765DED">
        <w:rPr>
          <w:bCs/>
          <w:color w:val="000000"/>
          <w:lang w:eastAsia="ru-RU"/>
        </w:rPr>
        <w:t>у</w:t>
      </w:r>
      <w:r>
        <w:rPr>
          <w:bCs/>
          <w:color w:val="000000"/>
          <w:lang w:eastAsia="ru-RU"/>
        </w:rPr>
        <w:t xml:space="preserve"> попередньої оплати, строк</w:t>
      </w:r>
      <w:r w:rsidR="00765DED">
        <w:rPr>
          <w:bCs/>
          <w:color w:val="000000"/>
          <w:lang w:eastAsia="ru-RU"/>
        </w:rPr>
        <w:t>у</w:t>
      </w:r>
      <w:r>
        <w:rPr>
          <w:bCs/>
          <w:color w:val="000000"/>
          <w:lang w:eastAsia="ru-RU"/>
        </w:rPr>
        <w:t xml:space="preserve"> та кільк</w:t>
      </w:r>
      <w:r w:rsidR="00765DED">
        <w:rPr>
          <w:bCs/>
          <w:color w:val="000000"/>
          <w:lang w:eastAsia="ru-RU"/>
        </w:rPr>
        <w:t>о</w:t>
      </w:r>
      <w:r>
        <w:rPr>
          <w:bCs/>
          <w:color w:val="000000"/>
          <w:lang w:eastAsia="ru-RU"/>
        </w:rPr>
        <w:t>ст</w:t>
      </w:r>
      <w:r w:rsidR="00765DED">
        <w:rPr>
          <w:bCs/>
          <w:color w:val="000000"/>
          <w:lang w:eastAsia="ru-RU"/>
        </w:rPr>
        <w:t>і</w:t>
      </w:r>
      <w:r>
        <w:rPr>
          <w:bCs/>
          <w:color w:val="000000"/>
          <w:lang w:eastAsia="ru-RU"/>
        </w:rPr>
        <w:t xml:space="preserve"> платежів;</w:t>
      </w:r>
    </w:p>
    <w:p w:rsidR="00153767" w:rsidRPr="00153767" w:rsidRDefault="0057525B" w:rsidP="00765DED">
      <w:pPr>
        <w:pStyle w:val="a7"/>
        <w:spacing w:before="0" w:beforeAutospacing="0" w:after="120" w:afterAutospacing="0" w:line="271" w:lineRule="auto"/>
        <w:ind w:firstLine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порядк</w:t>
      </w:r>
      <w:r w:rsidR="00765DED">
        <w:rPr>
          <w:bCs/>
          <w:color w:val="000000"/>
          <w:lang w:eastAsia="ru-RU"/>
        </w:rPr>
        <w:t>у</w:t>
      </w:r>
      <w:r>
        <w:rPr>
          <w:bCs/>
          <w:color w:val="000000"/>
          <w:lang w:eastAsia="ru-RU"/>
        </w:rPr>
        <w:t xml:space="preserve"> здійснення попередньої оплати та виявлення контрагентів, які порушил</w:t>
      </w:r>
      <w:r w:rsidR="00153767">
        <w:rPr>
          <w:bCs/>
          <w:color w:val="000000"/>
          <w:lang w:eastAsia="ru-RU"/>
        </w:rPr>
        <w:t>и умови щодо попередньої оплати;</w:t>
      </w:r>
    </w:p>
    <w:p w:rsidR="0098093F" w:rsidRPr="00765DED" w:rsidRDefault="00765DED" w:rsidP="00765DED">
      <w:pPr>
        <w:pStyle w:val="rvps2"/>
        <w:shd w:val="clear" w:color="auto" w:fill="FFFFFF"/>
        <w:spacing w:before="0" w:beforeAutospacing="0" w:after="120" w:afterAutospacing="0" w:line="271" w:lineRule="auto"/>
        <w:jc w:val="both"/>
        <w:rPr>
          <w:lang w:val="uk-UA"/>
        </w:rPr>
      </w:pPr>
      <w:r w:rsidRPr="00765DED">
        <w:rPr>
          <w:bCs/>
          <w:lang w:val="uk-UA"/>
        </w:rPr>
        <w:t>а також для з</w:t>
      </w:r>
      <w:proofErr w:type="spellStart"/>
      <w:r w:rsidR="00153767" w:rsidRPr="00765DED">
        <w:rPr>
          <w:bCs/>
        </w:rPr>
        <w:t>абезпечення</w:t>
      </w:r>
      <w:proofErr w:type="spellEnd"/>
      <w:r w:rsidR="00153767" w:rsidRPr="00765DED">
        <w:t xml:space="preserve"> </w:t>
      </w:r>
      <w:proofErr w:type="spellStart"/>
      <w:r w:rsidR="00153767" w:rsidRPr="00765DED">
        <w:t>повернення</w:t>
      </w:r>
      <w:proofErr w:type="spellEnd"/>
      <w:r w:rsidR="00153767" w:rsidRPr="00765DED">
        <w:t xml:space="preserve"> </w:t>
      </w:r>
      <w:proofErr w:type="spellStart"/>
      <w:r w:rsidR="00153767" w:rsidRPr="00765DED">
        <w:t>після</w:t>
      </w:r>
      <w:proofErr w:type="spellEnd"/>
      <w:r w:rsidR="00153767" w:rsidRPr="00765DED">
        <w:t xml:space="preserve"> </w:t>
      </w:r>
      <w:proofErr w:type="spellStart"/>
      <w:r w:rsidR="00153767" w:rsidRPr="00765DED">
        <w:t>закінчення</w:t>
      </w:r>
      <w:proofErr w:type="spellEnd"/>
      <w:r w:rsidR="00153767" w:rsidRPr="00765DED">
        <w:t xml:space="preserve"> строку, </w:t>
      </w:r>
      <w:proofErr w:type="spellStart"/>
      <w:r w:rsidR="00153767" w:rsidRPr="00765DED">
        <w:t>визначеного</w:t>
      </w:r>
      <w:proofErr w:type="spellEnd"/>
      <w:r w:rsidR="00153767" w:rsidRPr="00765DED">
        <w:t xml:space="preserve"> у </w:t>
      </w:r>
      <w:proofErr w:type="spellStart"/>
      <w:r w:rsidR="00153767" w:rsidRPr="00765DED">
        <w:t>договорі</w:t>
      </w:r>
      <w:proofErr w:type="spellEnd"/>
      <w:r w:rsidR="00153767" w:rsidRPr="00765DED">
        <w:t xml:space="preserve"> про </w:t>
      </w:r>
      <w:proofErr w:type="spellStart"/>
      <w:r w:rsidR="00153767" w:rsidRPr="00765DED">
        <w:t>закупівлю</w:t>
      </w:r>
      <w:proofErr w:type="spellEnd"/>
      <w:r w:rsidR="00153767" w:rsidRPr="00765DED">
        <w:t xml:space="preserve"> </w:t>
      </w:r>
      <w:proofErr w:type="spellStart"/>
      <w:r w:rsidR="00153767" w:rsidRPr="00765DED">
        <w:t>товарів</w:t>
      </w:r>
      <w:proofErr w:type="spellEnd"/>
      <w:r w:rsidR="00153767" w:rsidRPr="00765DED">
        <w:t xml:space="preserve">, </w:t>
      </w:r>
      <w:proofErr w:type="spellStart"/>
      <w:r w:rsidR="00153767" w:rsidRPr="00765DED">
        <w:t>робіт</w:t>
      </w:r>
      <w:proofErr w:type="spellEnd"/>
      <w:r w:rsidR="00153767" w:rsidRPr="00765DED">
        <w:t xml:space="preserve"> і </w:t>
      </w:r>
      <w:proofErr w:type="spellStart"/>
      <w:r w:rsidR="00153767" w:rsidRPr="00765DED">
        <w:t>послуг</w:t>
      </w:r>
      <w:proofErr w:type="spellEnd"/>
      <w:r w:rsidR="00153767" w:rsidRPr="00765DED">
        <w:t xml:space="preserve">, </w:t>
      </w:r>
      <w:proofErr w:type="spellStart"/>
      <w:r w:rsidR="00153767" w:rsidRPr="00765DED">
        <w:t>виконавцями</w:t>
      </w:r>
      <w:proofErr w:type="spellEnd"/>
      <w:r w:rsidR="00153767" w:rsidRPr="00765DED">
        <w:t xml:space="preserve"> </w:t>
      </w:r>
      <w:proofErr w:type="spellStart"/>
      <w:r w:rsidR="00153767" w:rsidRPr="00765DED">
        <w:t>робіт</w:t>
      </w:r>
      <w:proofErr w:type="spellEnd"/>
      <w:r w:rsidR="00153767" w:rsidRPr="00765DED">
        <w:t xml:space="preserve">, </w:t>
      </w:r>
      <w:proofErr w:type="spellStart"/>
      <w:r w:rsidR="00153767" w:rsidRPr="00765DED">
        <w:t>постачальниками</w:t>
      </w:r>
      <w:proofErr w:type="spellEnd"/>
      <w:r w:rsidR="00153767" w:rsidRPr="00765DED">
        <w:t xml:space="preserve"> </w:t>
      </w:r>
      <w:proofErr w:type="spellStart"/>
      <w:r w:rsidR="00153767" w:rsidRPr="00765DED">
        <w:t>товарів</w:t>
      </w:r>
      <w:proofErr w:type="spellEnd"/>
      <w:r w:rsidR="00153767" w:rsidRPr="00765DED">
        <w:t xml:space="preserve"> і </w:t>
      </w:r>
      <w:proofErr w:type="spellStart"/>
      <w:r w:rsidR="00153767" w:rsidRPr="00765DED">
        <w:t>надавачами</w:t>
      </w:r>
      <w:proofErr w:type="spellEnd"/>
      <w:r w:rsidR="00153767" w:rsidRPr="00765DED">
        <w:t xml:space="preserve"> </w:t>
      </w:r>
      <w:proofErr w:type="spellStart"/>
      <w:r w:rsidR="00153767" w:rsidRPr="00765DED">
        <w:t>послуг</w:t>
      </w:r>
      <w:proofErr w:type="spellEnd"/>
      <w:r w:rsidR="00153767" w:rsidRPr="00765DED">
        <w:t xml:space="preserve"> </w:t>
      </w:r>
      <w:proofErr w:type="spellStart"/>
      <w:r w:rsidR="00153767" w:rsidRPr="00765DED">
        <w:t>невикористаних</w:t>
      </w:r>
      <w:proofErr w:type="spellEnd"/>
      <w:r w:rsidR="00153767" w:rsidRPr="00765DED">
        <w:rPr>
          <w:lang w:val="uk-UA"/>
        </w:rPr>
        <w:t xml:space="preserve"> сум попередньої оплати </w:t>
      </w:r>
      <w:r w:rsidR="00153767" w:rsidRPr="00765DED">
        <w:t xml:space="preserve">та </w:t>
      </w:r>
      <w:proofErr w:type="spellStart"/>
      <w:r w:rsidR="00153767" w:rsidRPr="00765DED">
        <w:t>застосування</w:t>
      </w:r>
      <w:proofErr w:type="spellEnd"/>
      <w:r w:rsidR="00153767" w:rsidRPr="00765DED">
        <w:t xml:space="preserve"> </w:t>
      </w:r>
      <w:proofErr w:type="spellStart"/>
      <w:r w:rsidR="00153767" w:rsidRPr="00765DED">
        <w:t>штрафних</w:t>
      </w:r>
      <w:proofErr w:type="spellEnd"/>
      <w:r w:rsidR="00153767" w:rsidRPr="00765DED">
        <w:t xml:space="preserve"> </w:t>
      </w:r>
      <w:proofErr w:type="spellStart"/>
      <w:r w:rsidR="00153767" w:rsidRPr="00765DED">
        <w:t>санкцій</w:t>
      </w:r>
      <w:proofErr w:type="spellEnd"/>
      <w:r w:rsidR="00153767" w:rsidRPr="00765DED">
        <w:t xml:space="preserve"> у </w:t>
      </w:r>
      <w:proofErr w:type="spellStart"/>
      <w:r w:rsidR="00153767" w:rsidRPr="00765DED">
        <w:t>разі</w:t>
      </w:r>
      <w:proofErr w:type="spellEnd"/>
      <w:r w:rsidR="00153767" w:rsidRPr="00765DED">
        <w:t xml:space="preserve"> </w:t>
      </w:r>
      <w:proofErr w:type="spellStart"/>
      <w:r w:rsidR="00153767" w:rsidRPr="00765DED">
        <w:t>невчасного</w:t>
      </w:r>
      <w:proofErr w:type="spellEnd"/>
      <w:r w:rsidR="00153767" w:rsidRPr="00765DED">
        <w:t xml:space="preserve"> </w:t>
      </w:r>
      <w:proofErr w:type="spellStart"/>
      <w:r w:rsidR="00153767" w:rsidRPr="00765DED">
        <w:t>повернення</w:t>
      </w:r>
      <w:proofErr w:type="spellEnd"/>
      <w:r w:rsidR="00153767" w:rsidRPr="00765DED">
        <w:t xml:space="preserve"> таких </w:t>
      </w:r>
      <w:proofErr w:type="spellStart"/>
      <w:r w:rsidR="00153767" w:rsidRPr="00765DED">
        <w:t>коштів</w:t>
      </w:r>
      <w:proofErr w:type="spellEnd"/>
      <w:r w:rsidR="00153767" w:rsidRPr="00765DED">
        <w:rPr>
          <w:lang w:val="uk-UA"/>
        </w:rPr>
        <w:t xml:space="preserve"> відповідно до норм чинного законодавства.</w:t>
      </w:r>
    </w:p>
    <w:p w:rsidR="0057525B" w:rsidRDefault="0057525B" w:rsidP="0057525B"/>
    <w:p w:rsidR="0057525B" w:rsidRDefault="0057525B" w:rsidP="0057525B"/>
    <w:p w:rsidR="00D86FCF" w:rsidRPr="0089249B" w:rsidRDefault="00D86FCF" w:rsidP="00D86FCF">
      <w:pPr>
        <w:pStyle w:val="Style6"/>
        <w:widowControl/>
        <w:tabs>
          <w:tab w:val="left" w:pos="1056"/>
        </w:tabs>
        <w:spacing w:line="276" w:lineRule="auto"/>
        <w:ind w:firstLine="0"/>
        <w:rPr>
          <w:sz w:val="24"/>
          <w:szCs w:val="24"/>
          <w:lang w:val="uk-UA"/>
        </w:rPr>
      </w:pPr>
      <w:r>
        <w:rPr>
          <w:rStyle w:val="FontStyle15"/>
          <w:b/>
          <w:bCs/>
          <w:sz w:val="24"/>
          <w:szCs w:val="24"/>
          <w:lang w:val="uk-UA" w:eastAsia="uk-UA"/>
        </w:rPr>
        <w:t>Начальник відділу - г</w:t>
      </w:r>
      <w:r w:rsidRPr="0089249B">
        <w:rPr>
          <w:rStyle w:val="FontStyle15"/>
          <w:b/>
          <w:bCs/>
          <w:sz w:val="24"/>
          <w:szCs w:val="24"/>
          <w:lang w:val="uk-UA" w:eastAsia="uk-UA"/>
        </w:rPr>
        <w:t xml:space="preserve">оловний бухгалтер </w:t>
      </w:r>
      <w:r w:rsidR="00765DED">
        <w:rPr>
          <w:rStyle w:val="FontStyle15"/>
          <w:b/>
          <w:bCs/>
          <w:sz w:val="24"/>
          <w:szCs w:val="24"/>
          <w:lang w:val="uk-UA" w:eastAsia="uk-UA"/>
        </w:rPr>
        <w:tab/>
      </w:r>
      <w:r w:rsidR="00765DED">
        <w:rPr>
          <w:rStyle w:val="FontStyle15"/>
          <w:b/>
          <w:bCs/>
          <w:sz w:val="24"/>
          <w:szCs w:val="24"/>
          <w:lang w:val="uk-UA" w:eastAsia="uk-UA"/>
        </w:rPr>
        <w:tab/>
      </w:r>
      <w:r w:rsidR="00765DED">
        <w:rPr>
          <w:rStyle w:val="FontStyle15"/>
          <w:b/>
          <w:bCs/>
          <w:sz w:val="24"/>
          <w:szCs w:val="24"/>
          <w:lang w:val="uk-UA" w:eastAsia="uk-UA"/>
        </w:rPr>
        <w:tab/>
        <w:t xml:space="preserve">       </w:t>
      </w:r>
      <w:r w:rsidRPr="0089249B">
        <w:rPr>
          <w:rStyle w:val="FontStyle15"/>
          <w:b/>
          <w:bCs/>
          <w:sz w:val="24"/>
          <w:szCs w:val="24"/>
          <w:lang w:val="uk-UA" w:eastAsia="uk-UA"/>
        </w:rPr>
        <w:t xml:space="preserve">Ганна </w:t>
      </w:r>
      <w:r>
        <w:rPr>
          <w:rStyle w:val="FontStyle15"/>
          <w:b/>
          <w:bCs/>
          <w:sz w:val="24"/>
          <w:szCs w:val="24"/>
          <w:lang w:val="uk-UA" w:eastAsia="uk-UA"/>
        </w:rPr>
        <w:t xml:space="preserve"> КОСЕНКО</w:t>
      </w:r>
    </w:p>
    <w:p w:rsidR="00765DED" w:rsidRDefault="00765DED" w:rsidP="00D86FCF">
      <w:pPr>
        <w:spacing w:line="276" w:lineRule="auto"/>
        <w:rPr>
          <w:b/>
          <w:bCs/>
          <w:color w:val="000000"/>
          <w:lang w:eastAsia="uk-UA"/>
        </w:rPr>
      </w:pPr>
    </w:p>
    <w:p w:rsidR="00D86FCF" w:rsidRPr="006873B5" w:rsidRDefault="00D86FCF" w:rsidP="00D86FCF">
      <w:pPr>
        <w:spacing w:line="276" w:lineRule="auto"/>
        <w:rPr>
          <w:b/>
          <w:bCs/>
          <w:color w:val="000000"/>
          <w:lang w:eastAsia="uk-UA"/>
        </w:rPr>
      </w:pPr>
      <w:r w:rsidRPr="006873B5">
        <w:rPr>
          <w:b/>
          <w:bCs/>
          <w:color w:val="000000"/>
          <w:lang w:eastAsia="uk-UA"/>
        </w:rPr>
        <w:t>Погоджено</w:t>
      </w:r>
    </w:p>
    <w:p w:rsidR="00D86FCF" w:rsidRPr="006873B5" w:rsidRDefault="00D86FCF" w:rsidP="00D86FCF">
      <w:pPr>
        <w:spacing w:after="150" w:line="276" w:lineRule="auto"/>
        <w:rPr>
          <w:color w:val="000000"/>
          <w:lang w:eastAsia="uk-UA"/>
        </w:rPr>
      </w:pPr>
      <w:r>
        <w:rPr>
          <w:b/>
          <w:bCs/>
          <w:color w:val="000000"/>
          <w:lang w:eastAsia="uk-UA"/>
        </w:rPr>
        <w:t>Керуючий справами виконкому</w:t>
      </w:r>
      <w:r w:rsidR="00765DED">
        <w:rPr>
          <w:b/>
          <w:bCs/>
          <w:color w:val="000000"/>
          <w:lang w:eastAsia="uk-UA"/>
        </w:rPr>
        <w:tab/>
      </w:r>
      <w:r w:rsidR="00765DED">
        <w:rPr>
          <w:b/>
          <w:bCs/>
          <w:color w:val="000000"/>
          <w:lang w:eastAsia="uk-UA"/>
        </w:rPr>
        <w:tab/>
      </w:r>
      <w:r w:rsidR="00765DED">
        <w:rPr>
          <w:b/>
          <w:bCs/>
          <w:color w:val="000000"/>
          <w:lang w:eastAsia="uk-UA"/>
        </w:rPr>
        <w:tab/>
      </w:r>
      <w:r w:rsidR="00765DED">
        <w:rPr>
          <w:b/>
          <w:bCs/>
          <w:color w:val="000000"/>
          <w:lang w:eastAsia="uk-UA"/>
        </w:rPr>
        <w:tab/>
      </w:r>
      <w:r w:rsidR="00765DED">
        <w:rPr>
          <w:b/>
          <w:bCs/>
          <w:color w:val="000000"/>
          <w:lang w:eastAsia="uk-UA"/>
        </w:rPr>
        <w:tab/>
        <w:t xml:space="preserve">       </w:t>
      </w:r>
      <w:r>
        <w:rPr>
          <w:b/>
          <w:bCs/>
          <w:color w:val="000000"/>
          <w:lang w:eastAsia="uk-UA"/>
        </w:rPr>
        <w:t>Наталія МОСКАЛЕНКО</w:t>
      </w:r>
    </w:p>
    <w:p w:rsidR="00D86FCF" w:rsidRPr="006873B5" w:rsidRDefault="00D86FCF" w:rsidP="00D86FCF">
      <w:pPr>
        <w:spacing w:afterLines="150" w:after="360" w:line="276" w:lineRule="auto"/>
        <w:rPr>
          <w:color w:val="000000"/>
          <w:lang w:eastAsia="uk-UA"/>
        </w:rPr>
      </w:pPr>
    </w:p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>
      <w:pPr>
        <w:tabs>
          <w:tab w:val="left" w:pos="567"/>
        </w:tabs>
      </w:pPr>
    </w:p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/>
    <w:p w:rsidR="0057525B" w:rsidRDefault="0057525B" w:rsidP="0057525B"/>
    <w:sectPr w:rsidR="0057525B" w:rsidSect="009C04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C40"/>
    <w:multiLevelType w:val="hybridMultilevel"/>
    <w:tmpl w:val="D85CC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FCF"/>
    <w:multiLevelType w:val="hybridMultilevel"/>
    <w:tmpl w:val="5158F818"/>
    <w:lvl w:ilvl="0" w:tplc="443AC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B6E"/>
    <w:multiLevelType w:val="multilevel"/>
    <w:tmpl w:val="666826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A364FAA"/>
    <w:multiLevelType w:val="hybridMultilevel"/>
    <w:tmpl w:val="E1704432"/>
    <w:lvl w:ilvl="0" w:tplc="BF42F022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E0B5F"/>
    <w:multiLevelType w:val="hybridMultilevel"/>
    <w:tmpl w:val="1F3C855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2201"/>
    <w:multiLevelType w:val="hybridMultilevel"/>
    <w:tmpl w:val="C5A25FEA"/>
    <w:lvl w:ilvl="0" w:tplc="198C9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6745C"/>
    <w:multiLevelType w:val="hybridMultilevel"/>
    <w:tmpl w:val="087AA7CE"/>
    <w:lvl w:ilvl="0" w:tplc="783AB8B8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 w15:restartNumberingAfterBreak="0">
    <w:nsid w:val="67835334"/>
    <w:multiLevelType w:val="hybridMultilevel"/>
    <w:tmpl w:val="08645F3C"/>
    <w:lvl w:ilvl="0" w:tplc="E2FC7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86CFE"/>
    <w:multiLevelType w:val="hybridMultilevel"/>
    <w:tmpl w:val="8DCE9074"/>
    <w:lvl w:ilvl="0" w:tplc="7ECE1F7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0C"/>
    <w:rsid w:val="00004E70"/>
    <w:rsid w:val="00034F47"/>
    <w:rsid w:val="00036579"/>
    <w:rsid w:val="00037DEC"/>
    <w:rsid w:val="00040E86"/>
    <w:rsid w:val="0009356E"/>
    <w:rsid w:val="000E79C4"/>
    <w:rsid w:val="000F6AD1"/>
    <w:rsid w:val="001145B9"/>
    <w:rsid w:val="00127853"/>
    <w:rsid w:val="0013429B"/>
    <w:rsid w:val="00153767"/>
    <w:rsid w:val="0018102E"/>
    <w:rsid w:val="001966E1"/>
    <w:rsid w:val="001A5628"/>
    <w:rsid w:val="001B7FDE"/>
    <w:rsid w:val="001E3F87"/>
    <w:rsid w:val="001F414C"/>
    <w:rsid w:val="00210C86"/>
    <w:rsid w:val="00211557"/>
    <w:rsid w:val="00214841"/>
    <w:rsid w:val="002648EC"/>
    <w:rsid w:val="002803FE"/>
    <w:rsid w:val="002B13A1"/>
    <w:rsid w:val="0031615D"/>
    <w:rsid w:val="00321625"/>
    <w:rsid w:val="003234CC"/>
    <w:rsid w:val="00324EA8"/>
    <w:rsid w:val="00325051"/>
    <w:rsid w:val="003427C8"/>
    <w:rsid w:val="00344258"/>
    <w:rsid w:val="00344E38"/>
    <w:rsid w:val="003645B6"/>
    <w:rsid w:val="003979B2"/>
    <w:rsid w:val="003A4224"/>
    <w:rsid w:val="003B0F78"/>
    <w:rsid w:val="003C21E5"/>
    <w:rsid w:val="003F5547"/>
    <w:rsid w:val="0041018B"/>
    <w:rsid w:val="004322EB"/>
    <w:rsid w:val="004479C4"/>
    <w:rsid w:val="0048167E"/>
    <w:rsid w:val="004C528B"/>
    <w:rsid w:val="004E6B15"/>
    <w:rsid w:val="005069B0"/>
    <w:rsid w:val="005365A2"/>
    <w:rsid w:val="0055014E"/>
    <w:rsid w:val="0055074B"/>
    <w:rsid w:val="005574DF"/>
    <w:rsid w:val="00570187"/>
    <w:rsid w:val="00571775"/>
    <w:rsid w:val="00572B07"/>
    <w:rsid w:val="005730DD"/>
    <w:rsid w:val="0057525B"/>
    <w:rsid w:val="00585BBF"/>
    <w:rsid w:val="005A35A9"/>
    <w:rsid w:val="005E0B1E"/>
    <w:rsid w:val="005E0E9A"/>
    <w:rsid w:val="005F527E"/>
    <w:rsid w:val="006224B2"/>
    <w:rsid w:val="006661C9"/>
    <w:rsid w:val="0067434B"/>
    <w:rsid w:val="006847B2"/>
    <w:rsid w:val="006873B5"/>
    <w:rsid w:val="006910D3"/>
    <w:rsid w:val="006A2EDF"/>
    <w:rsid w:val="006A7BFA"/>
    <w:rsid w:val="006C3DC3"/>
    <w:rsid w:val="006D7B9A"/>
    <w:rsid w:val="007509CF"/>
    <w:rsid w:val="007544BD"/>
    <w:rsid w:val="00765DED"/>
    <w:rsid w:val="007B42C0"/>
    <w:rsid w:val="007B63C5"/>
    <w:rsid w:val="007D2ACA"/>
    <w:rsid w:val="007F6D8C"/>
    <w:rsid w:val="008571C7"/>
    <w:rsid w:val="0089249B"/>
    <w:rsid w:val="008A0F1D"/>
    <w:rsid w:val="008A48C8"/>
    <w:rsid w:val="008A6EA5"/>
    <w:rsid w:val="008A7473"/>
    <w:rsid w:val="008B1170"/>
    <w:rsid w:val="008B1D9F"/>
    <w:rsid w:val="008B7940"/>
    <w:rsid w:val="008C334A"/>
    <w:rsid w:val="008C34DA"/>
    <w:rsid w:val="008E5771"/>
    <w:rsid w:val="008F74C7"/>
    <w:rsid w:val="009145E9"/>
    <w:rsid w:val="00924D59"/>
    <w:rsid w:val="00930139"/>
    <w:rsid w:val="00960874"/>
    <w:rsid w:val="0097764A"/>
    <w:rsid w:val="0098093F"/>
    <w:rsid w:val="009B348D"/>
    <w:rsid w:val="009C04BD"/>
    <w:rsid w:val="009C07A9"/>
    <w:rsid w:val="009C0C45"/>
    <w:rsid w:val="009C772C"/>
    <w:rsid w:val="009E1B70"/>
    <w:rsid w:val="009F2B09"/>
    <w:rsid w:val="00A34D97"/>
    <w:rsid w:val="00A50A60"/>
    <w:rsid w:val="00A747DB"/>
    <w:rsid w:val="00A81ACE"/>
    <w:rsid w:val="00A86BF7"/>
    <w:rsid w:val="00AA7F46"/>
    <w:rsid w:val="00AC1B16"/>
    <w:rsid w:val="00B425D7"/>
    <w:rsid w:val="00B56198"/>
    <w:rsid w:val="00B6122E"/>
    <w:rsid w:val="00B76782"/>
    <w:rsid w:val="00B90F2A"/>
    <w:rsid w:val="00B96687"/>
    <w:rsid w:val="00BA5D0F"/>
    <w:rsid w:val="00BB1E99"/>
    <w:rsid w:val="00BD3C77"/>
    <w:rsid w:val="00BF0CA5"/>
    <w:rsid w:val="00BF51E2"/>
    <w:rsid w:val="00C06239"/>
    <w:rsid w:val="00C11E00"/>
    <w:rsid w:val="00C1670D"/>
    <w:rsid w:val="00C95964"/>
    <w:rsid w:val="00CA7597"/>
    <w:rsid w:val="00CB1699"/>
    <w:rsid w:val="00CB3109"/>
    <w:rsid w:val="00CC6CA6"/>
    <w:rsid w:val="00CC73B5"/>
    <w:rsid w:val="00CD559D"/>
    <w:rsid w:val="00CF121D"/>
    <w:rsid w:val="00D0070C"/>
    <w:rsid w:val="00D37269"/>
    <w:rsid w:val="00D81055"/>
    <w:rsid w:val="00D86FCF"/>
    <w:rsid w:val="00D912FD"/>
    <w:rsid w:val="00DA2112"/>
    <w:rsid w:val="00DB0079"/>
    <w:rsid w:val="00DC2C2A"/>
    <w:rsid w:val="00DF653C"/>
    <w:rsid w:val="00E04102"/>
    <w:rsid w:val="00E130C8"/>
    <w:rsid w:val="00E373E1"/>
    <w:rsid w:val="00E42F46"/>
    <w:rsid w:val="00EA0E4F"/>
    <w:rsid w:val="00EB00B9"/>
    <w:rsid w:val="00F140D1"/>
    <w:rsid w:val="00F30411"/>
    <w:rsid w:val="00F5059D"/>
    <w:rsid w:val="00FB34AE"/>
    <w:rsid w:val="00FD49FB"/>
    <w:rsid w:val="00FD7E95"/>
    <w:rsid w:val="00FE0B11"/>
    <w:rsid w:val="00FF3E55"/>
    <w:rsid w:val="00FF3F84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02D7"/>
  <w15:docId w15:val="{94193547-3977-4586-83BB-3980FFA1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0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70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0070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070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D0070C"/>
    <w:rPr>
      <w:rFonts w:ascii="Arial" w:eastAsia="Times New Roman" w:hAnsi="Arial" w:cs="Times New Roman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D0070C"/>
    <w:pPr>
      <w:jc w:val="both"/>
    </w:pPr>
  </w:style>
  <w:style w:type="character" w:customStyle="1" w:styleId="a4">
    <w:name w:val="Основний текст Знак"/>
    <w:link w:val="a3"/>
    <w:rsid w:val="00D0070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D0070C"/>
    <w:pPr>
      <w:spacing w:after="120" w:line="480" w:lineRule="auto"/>
    </w:pPr>
  </w:style>
  <w:style w:type="character" w:customStyle="1" w:styleId="20">
    <w:name w:val="Основний текст 2 Знак"/>
    <w:link w:val="2"/>
    <w:rsid w:val="00D0070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70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D0070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Char"/>
    <w:basedOn w:val="a"/>
    <w:rsid w:val="008B11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1E3F87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AA7F46"/>
  </w:style>
  <w:style w:type="character" w:customStyle="1" w:styleId="rvts37">
    <w:name w:val="rvts37"/>
    <w:rsid w:val="00AA7F46"/>
  </w:style>
  <w:style w:type="paragraph" w:styleId="a8">
    <w:name w:val="List Paragraph"/>
    <w:basedOn w:val="a"/>
    <w:uiPriority w:val="34"/>
    <w:qFormat/>
    <w:rsid w:val="006A7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6A7BFA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Calibri"/>
      <w:sz w:val="28"/>
      <w:szCs w:val="28"/>
      <w:lang w:val="ru-RU"/>
    </w:rPr>
  </w:style>
  <w:style w:type="character" w:customStyle="1" w:styleId="FontStyle15">
    <w:name w:val="Font Style15"/>
    <w:rsid w:val="006A7BFA"/>
    <w:rPr>
      <w:rFonts w:ascii="Times New Roman" w:hAnsi="Times New Roman" w:cs="Times New Roman" w:hint="default"/>
      <w:sz w:val="26"/>
    </w:rPr>
  </w:style>
  <w:style w:type="character" w:customStyle="1" w:styleId="rvts23">
    <w:name w:val="rvts23"/>
    <w:basedOn w:val="a0"/>
    <w:rsid w:val="008B1D9F"/>
  </w:style>
  <w:style w:type="paragraph" w:customStyle="1" w:styleId="docdata">
    <w:name w:val="docdata"/>
    <w:aliases w:val="docy,v5,6231,baiaagaaboqcaaadgbyaaawofgaaaaaaaaaaaaaaaaaaaaaaaaaaaaaaaaaaaaaaaaaaaaaaaaaaaaaaaaaaaaaaaaaaaaaaaaaaaaaaaaaaaaaaaaaaaaaaaaaaaaaaaaaaaaaaaaaaaaaaaaaaaaaaaaaaaaaaaaaaaaaaaaaaaaaaaaaaaaaaaaaaaaaaaaaaaaaaaaaaaaaaaaaaaaaaaaaaaaaaaaaaaaaa"/>
    <w:basedOn w:val="a"/>
    <w:rsid w:val="00C06239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15376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94AF-17CD-4D07-B959-95B442DB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5049</Words>
  <Characters>2879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Romeo1994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admin</cp:lastModifiedBy>
  <cp:revision>2</cp:revision>
  <cp:lastPrinted>2024-12-13T13:00:00Z</cp:lastPrinted>
  <dcterms:created xsi:type="dcterms:W3CDTF">2024-12-13T13:01:00Z</dcterms:created>
  <dcterms:modified xsi:type="dcterms:W3CDTF">2024-12-13T13:01:00Z</dcterms:modified>
</cp:coreProperties>
</file>