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B7" w:rsidRPr="004D1C31" w:rsidRDefault="00C735B7" w:rsidP="00C735B7">
      <w:pPr>
        <w:spacing w:after="0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C735B7" w:rsidRPr="004D1C31" w:rsidRDefault="00C735B7" w:rsidP="006E6B0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D1C31">
        <w:rPr>
          <w:rFonts w:ascii="Times New Roman" w:hAnsi="Times New Roman"/>
          <w:b/>
          <w:noProof/>
        </w:rPr>
        <w:drawing>
          <wp:inline distT="0" distB="0" distL="0" distR="0" wp14:anchorId="730524B4" wp14:editId="275E032E">
            <wp:extent cx="581025" cy="6858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B00" w:rsidRPr="004D1C31" w:rsidRDefault="006E6B00" w:rsidP="006E6B0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D1C31">
        <w:rPr>
          <w:rFonts w:ascii="Times New Roman" w:hAnsi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6E6B00" w:rsidRPr="004D1C31" w:rsidRDefault="006E6B00" w:rsidP="006E6B00">
      <w:pPr>
        <w:keepNext/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4D1C31">
        <w:rPr>
          <w:rFonts w:ascii="Times New Roman" w:hAnsi="Times New Roman"/>
          <w:b/>
          <w:sz w:val="24"/>
          <w:szCs w:val="24"/>
          <w:lang w:val="uk-UA"/>
        </w:rPr>
        <w:t>ВИКОНАВЧИЙ КОМІТЕТ</w:t>
      </w:r>
    </w:p>
    <w:p w:rsidR="006E6B00" w:rsidRPr="004D1C31" w:rsidRDefault="006E6B00" w:rsidP="006E6B00">
      <w:pPr>
        <w:spacing w:after="0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p w:rsidR="006E6B00" w:rsidRPr="004D1C31" w:rsidRDefault="006E6B00" w:rsidP="006E6B0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4D1C31">
        <w:rPr>
          <w:rFonts w:ascii="Times New Roman" w:hAnsi="Times New Roman"/>
          <w:b/>
          <w:sz w:val="24"/>
          <w:szCs w:val="24"/>
          <w:lang w:val="uk-UA" w:eastAsia="uk-UA"/>
        </w:rPr>
        <w:t xml:space="preserve"> РІШЕННЯ</w:t>
      </w:r>
    </w:p>
    <w:p w:rsidR="006E6B00" w:rsidRPr="004D1C31" w:rsidRDefault="006E6B00" w:rsidP="006E6B00">
      <w:pPr>
        <w:spacing w:after="0"/>
        <w:rPr>
          <w:rFonts w:ascii="Times New Roman" w:hAnsi="Times New Roman"/>
          <w:b/>
          <w:sz w:val="24"/>
          <w:szCs w:val="24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6E6B00" w:rsidRPr="004D1C31" w:rsidTr="006E6B00">
        <w:tc>
          <w:tcPr>
            <w:tcW w:w="3284" w:type="dxa"/>
            <w:hideMark/>
          </w:tcPr>
          <w:p w:rsidR="006E6B00" w:rsidRPr="004D1C31" w:rsidRDefault="008B4326" w:rsidP="008B432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D1C3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18</w:t>
            </w:r>
            <w:r w:rsidR="006E6B00" w:rsidRPr="004D1C3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.1</w:t>
            </w:r>
            <w:r w:rsidRPr="004D1C3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  <w:r w:rsidR="006E6B00" w:rsidRPr="004D1C3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285" w:type="dxa"/>
          </w:tcPr>
          <w:p w:rsidR="006E6B00" w:rsidRPr="004D1C31" w:rsidRDefault="00C735B7" w:rsidP="00C735B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D1C3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          Ромни</w:t>
            </w:r>
          </w:p>
        </w:tc>
        <w:tc>
          <w:tcPr>
            <w:tcW w:w="3285" w:type="dxa"/>
          </w:tcPr>
          <w:p w:rsidR="006E6B00" w:rsidRPr="004D1C31" w:rsidRDefault="00C735B7" w:rsidP="00933494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D1C3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№</w:t>
            </w:r>
            <w:r w:rsidR="0093349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247</w:t>
            </w:r>
            <w:bookmarkStart w:id="0" w:name="_GoBack"/>
            <w:bookmarkEnd w:id="0"/>
            <w:r w:rsidR="0093349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p w:rsidR="006E6B00" w:rsidRPr="004D1C31" w:rsidRDefault="006E6B00" w:rsidP="006E6B00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9713" w:type="dxa"/>
        <w:tblLook w:val="04A0" w:firstRow="1" w:lastRow="0" w:firstColumn="1" w:lastColumn="0" w:noHBand="0" w:noVBand="1"/>
      </w:tblPr>
      <w:tblGrid>
        <w:gridCol w:w="6912"/>
        <w:gridCol w:w="2801"/>
      </w:tblGrid>
      <w:tr w:rsidR="006E6B00" w:rsidRPr="00503D1E" w:rsidTr="008B4326">
        <w:tc>
          <w:tcPr>
            <w:tcW w:w="6912" w:type="dxa"/>
            <w:hideMark/>
          </w:tcPr>
          <w:p w:rsidR="006E6B00" w:rsidRPr="004D1C31" w:rsidRDefault="006E6B00">
            <w:pPr>
              <w:spacing w:after="0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D1C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стан виконання рішення  виконавчого комітету міської  ради від 17.01.2024 №</w:t>
            </w:r>
            <w:r w:rsidR="008B4326" w:rsidRPr="004D1C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4D1C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16 «Про План заходів у Роменській міській територіальній громаді у 2024 році із створення  </w:t>
            </w:r>
            <w:proofErr w:type="spellStart"/>
            <w:r w:rsidRPr="004D1C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безбар’єрного</w:t>
            </w:r>
            <w:proofErr w:type="spellEnd"/>
            <w:r w:rsidRPr="004D1C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простору в Україні на період до 2030 року</w:t>
            </w:r>
          </w:p>
        </w:tc>
        <w:tc>
          <w:tcPr>
            <w:tcW w:w="2801" w:type="dxa"/>
          </w:tcPr>
          <w:p w:rsidR="006E6B00" w:rsidRPr="004D1C31" w:rsidRDefault="006E6B00">
            <w:pPr>
              <w:spacing w:after="0"/>
              <w:ind w:right="4818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6E6B00" w:rsidRPr="004D1C31" w:rsidRDefault="006E6B00" w:rsidP="006E6B00">
      <w:pPr>
        <w:spacing w:after="0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6E6B00" w:rsidRPr="004D1C31" w:rsidRDefault="006E6B00" w:rsidP="008B4326">
      <w:pPr>
        <w:spacing w:after="150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D1C31">
        <w:rPr>
          <w:rFonts w:ascii="Times New Roman" w:hAnsi="Times New Roman"/>
          <w:color w:val="000000"/>
          <w:sz w:val="24"/>
          <w:szCs w:val="24"/>
          <w:lang w:val="uk-UA"/>
        </w:rPr>
        <w:t>Відповідно до пункту 1 та підпункту 6 пункту 3 підрозділу 2 розділу VІІІ Регламенту Виконавчого комітету Роменської міської ради, затвердженого рішенням виконкому міської ради від 17.01.2023 № 17</w:t>
      </w:r>
      <w:r w:rsidRPr="004D1C31">
        <w:rPr>
          <w:rFonts w:ascii="Times New Roman" w:eastAsia="Calibri" w:hAnsi="Times New Roman"/>
          <w:sz w:val="24"/>
          <w:szCs w:val="24"/>
          <w:lang w:val="uk-UA" w:eastAsia="en-US"/>
        </w:rPr>
        <w:t>,</w:t>
      </w:r>
    </w:p>
    <w:p w:rsidR="006E6B00" w:rsidRPr="004D1C31" w:rsidRDefault="006E6B00" w:rsidP="008B4326">
      <w:pPr>
        <w:spacing w:after="150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D1C31">
        <w:rPr>
          <w:rFonts w:ascii="Times New Roman" w:eastAsia="Calibri" w:hAnsi="Times New Roman"/>
          <w:sz w:val="24"/>
          <w:szCs w:val="24"/>
          <w:lang w:val="uk-UA" w:eastAsia="en-US"/>
        </w:rPr>
        <w:t>ВИКОНАВЧИЙ КОМІТЕТ МІСЬКОЇ РАДИ ВИРІШИВ:</w:t>
      </w:r>
    </w:p>
    <w:p w:rsidR="006E6B00" w:rsidRPr="004D1C31" w:rsidRDefault="006E6B00" w:rsidP="008B4326">
      <w:pPr>
        <w:numPr>
          <w:ilvl w:val="0"/>
          <w:numId w:val="1"/>
        </w:numPr>
        <w:tabs>
          <w:tab w:val="left" w:pos="993"/>
        </w:tabs>
        <w:spacing w:after="150"/>
        <w:ind w:left="0"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D1C31">
        <w:rPr>
          <w:rFonts w:ascii="Times New Roman" w:eastAsia="Calibri" w:hAnsi="Times New Roman"/>
          <w:sz w:val="24"/>
          <w:szCs w:val="24"/>
          <w:lang w:val="uk-UA" w:eastAsia="en-US"/>
        </w:rPr>
        <w:t xml:space="preserve">Узяти до відома інформацію </w:t>
      </w:r>
      <w:r w:rsidR="008B4326" w:rsidRPr="004D1C31">
        <w:rPr>
          <w:rFonts w:ascii="Times New Roman" w:eastAsia="Calibri" w:hAnsi="Times New Roman"/>
          <w:sz w:val="24"/>
          <w:szCs w:val="24"/>
          <w:lang w:val="uk-UA" w:eastAsia="en-US"/>
        </w:rPr>
        <w:t xml:space="preserve">начальника </w:t>
      </w:r>
      <w:r w:rsidRPr="004D1C31">
        <w:rPr>
          <w:rFonts w:ascii="Times New Roman" w:eastAsia="Calibri" w:hAnsi="Times New Roman"/>
          <w:sz w:val="24"/>
          <w:szCs w:val="24"/>
          <w:lang w:val="uk-UA" w:eastAsia="en-US"/>
        </w:rPr>
        <w:t xml:space="preserve">відділу містобудування та архітектури </w:t>
      </w:r>
      <w:r w:rsidR="008B4326" w:rsidRPr="004D1C31">
        <w:rPr>
          <w:rFonts w:ascii="Times New Roman" w:eastAsia="Calibri" w:hAnsi="Times New Roman"/>
          <w:sz w:val="24"/>
          <w:szCs w:val="24"/>
          <w:lang w:val="uk-UA" w:eastAsia="en-US"/>
        </w:rPr>
        <w:t>Юрія ЛИТВИНЕНКА</w:t>
      </w:r>
      <w:r w:rsidRPr="004D1C31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про стан виконання рішення виконавчого комітету міської ради </w:t>
      </w:r>
      <w:r w:rsidRPr="004D1C31">
        <w:rPr>
          <w:rFonts w:ascii="Times New Roman" w:hAnsi="Times New Roman"/>
          <w:sz w:val="24"/>
          <w:szCs w:val="24"/>
          <w:lang w:val="uk-UA"/>
        </w:rPr>
        <w:t>від 17.01.2024 №</w:t>
      </w:r>
      <w:r w:rsidR="00D05A27" w:rsidRPr="004D1C3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1C31">
        <w:rPr>
          <w:rFonts w:ascii="Times New Roman" w:hAnsi="Times New Roman"/>
          <w:sz w:val="24"/>
          <w:szCs w:val="24"/>
          <w:lang w:val="uk-UA"/>
        </w:rPr>
        <w:t xml:space="preserve">16 «Про План заходів у Роменській міській територіальній громаді у 2024 році із створення  </w:t>
      </w:r>
      <w:proofErr w:type="spellStart"/>
      <w:r w:rsidRPr="004D1C31">
        <w:rPr>
          <w:rFonts w:ascii="Times New Roman" w:hAnsi="Times New Roman"/>
          <w:sz w:val="24"/>
          <w:szCs w:val="24"/>
          <w:lang w:val="uk-UA"/>
        </w:rPr>
        <w:t>безбар’єрного</w:t>
      </w:r>
      <w:proofErr w:type="spellEnd"/>
      <w:r w:rsidRPr="004D1C31">
        <w:rPr>
          <w:rFonts w:ascii="Times New Roman" w:hAnsi="Times New Roman"/>
          <w:sz w:val="24"/>
          <w:szCs w:val="24"/>
          <w:lang w:val="uk-UA"/>
        </w:rPr>
        <w:t xml:space="preserve"> простору в Україні на період до 2030 року</w:t>
      </w:r>
      <w:r w:rsidRPr="004D1C31">
        <w:rPr>
          <w:rFonts w:ascii="Times New Roman" w:eastAsia="Calibri" w:hAnsi="Times New Roman"/>
          <w:sz w:val="24"/>
          <w:szCs w:val="24"/>
          <w:lang w:val="uk-UA" w:eastAsia="en-US"/>
        </w:rPr>
        <w:t>» (додається).</w:t>
      </w:r>
    </w:p>
    <w:p w:rsidR="006E6B00" w:rsidRPr="00482E0C" w:rsidRDefault="00482E0C" w:rsidP="00482E0C">
      <w:pPr>
        <w:tabs>
          <w:tab w:val="left" w:pos="993"/>
        </w:tabs>
        <w:spacing w:after="150"/>
        <w:jc w:val="both"/>
        <w:rPr>
          <w:rFonts w:ascii="Times New Roman" w:hAnsi="Times New Roman"/>
          <w:sz w:val="24"/>
          <w:szCs w:val="24"/>
          <w:lang w:val="uk-UA" w:eastAsia="x-none"/>
        </w:rPr>
      </w:pPr>
      <w:r>
        <w:rPr>
          <w:rFonts w:ascii="Times New Roman" w:hAnsi="Times New Roman"/>
          <w:sz w:val="24"/>
          <w:szCs w:val="24"/>
          <w:lang w:val="uk-UA" w:eastAsia="x-none"/>
        </w:rPr>
        <w:t xml:space="preserve">         2.  Рішення виконавчого комітету </w:t>
      </w:r>
      <w:r w:rsidRPr="004D1C31">
        <w:rPr>
          <w:rFonts w:ascii="Times New Roman" w:hAnsi="Times New Roman"/>
          <w:sz w:val="24"/>
          <w:szCs w:val="24"/>
          <w:lang w:val="uk-UA"/>
        </w:rPr>
        <w:t xml:space="preserve">від 17.01.2024 № 16 «Про План заходів у Роменській міській територіальній громаді у 2024 році із створення  </w:t>
      </w:r>
      <w:proofErr w:type="spellStart"/>
      <w:r w:rsidRPr="004D1C31">
        <w:rPr>
          <w:rFonts w:ascii="Times New Roman" w:hAnsi="Times New Roman"/>
          <w:sz w:val="24"/>
          <w:szCs w:val="24"/>
          <w:lang w:val="uk-UA"/>
        </w:rPr>
        <w:t>безбар’єрного</w:t>
      </w:r>
      <w:proofErr w:type="spellEnd"/>
      <w:r w:rsidRPr="004D1C31">
        <w:rPr>
          <w:rFonts w:ascii="Times New Roman" w:hAnsi="Times New Roman"/>
          <w:sz w:val="24"/>
          <w:szCs w:val="24"/>
          <w:lang w:val="uk-UA"/>
        </w:rPr>
        <w:t xml:space="preserve"> простору в Україні на період до 2030 року</w:t>
      </w:r>
      <w:r w:rsidRPr="004D1C31">
        <w:rPr>
          <w:rFonts w:ascii="Times New Roman" w:eastAsia="Calibri" w:hAnsi="Times New Roman"/>
          <w:sz w:val="24"/>
          <w:szCs w:val="24"/>
          <w:lang w:val="uk-UA" w:eastAsia="en-US"/>
        </w:rPr>
        <w:t xml:space="preserve">»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зняти з контролю.</w:t>
      </w:r>
    </w:p>
    <w:p w:rsidR="006E6B00" w:rsidRPr="004D1C31" w:rsidRDefault="006E6B00" w:rsidP="006E6B00">
      <w:p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 w:eastAsia="x-none"/>
        </w:rPr>
      </w:pPr>
    </w:p>
    <w:p w:rsidR="006E6B00" w:rsidRPr="004D1C31" w:rsidRDefault="006E6B00" w:rsidP="006E6B00">
      <w:pPr>
        <w:spacing w:after="120" w:line="264" w:lineRule="auto"/>
        <w:jc w:val="both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:rsidR="006E6B00" w:rsidRPr="004D1C31" w:rsidRDefault="00C735B7" w:rsidP="006E6B00">
      <w:pPr>
        <w:spacing w:after="0"/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  <w:sectPr w:rsidR="006E6B00" w:rsidRPr="004D1C31" w:rsidSect="008B4326">
          <w:pgSz w:w="11906" w:h="16838"/>
          <w:pgMar w:top="1134" w:right="567" w:bottom="1134" w:left="1701" w:header="708" w:footer="708" w:gutter="0"/>
          <w:cols w:space="720"/>
          <w:docGrid w:linePitch="299"/>
        </w:sectPr>
      </w:pPr>
      <w:r w:rsidRPr="004D1C31"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  <w:t xml:space="preserve"> Міський голова                                                                                     </w:t>
      </w:r>
      <w:r w:rsidR="00CC65BC" w:rsidRPr="004D1C31"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  <w:t>Олег СТОГ</w:t>
      </w:r>
      <w:r w:rsidRPr="004D1C31"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  <w:t>НІЙ</w:t>
      </w:r>
    </w:p>
    <w:p w:rsidR="006E6B00" w:rsidRPr="004D1C31" w:rsidRDefault="006E6B00" w:rsidP="006E6B0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E6B00" w:rsidRPr="004D1C31" w:rsidRDefault="006E6B00" w:rsidP="006E6B0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D1C31">
        <w:rPr>
          <w:rFonts w:ascii="Times New Roman" w:hAnsi="Times New Roman"/>
          <w:b/>
          <w:sz w:val="24"/>
          <w:szCs w:val="24"/>
          <w:lang w:val="uk-UA"/>
        </w:rPr>
        <w:t>ІНФОРМАЦІЯ</w:t>
      </w:r>
    </w:p>
    <w:p w:rsidR="006E6B00" w:rsidRPr="004D1C31" w:rsidRDefault="006E6B00" w:rsidP="006E6B00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D1C31">
        <w:rPr>
          <w:rFonts w:ascii="Times New Roman" w:hAnsi="Times New Roman"/>
          <w:b/>
          <w:sz w:val="24"/>
          <w:szCs w:val="24"/>
          <w:lang w:val="uk-UA"/>
        </w:rPr>
        <w:t xml:space="preserve">про стан виконання рішення  виконавчого комітету міської  ради від 17.01.2024 № 16 «Про План заходів у Роменській міській територіальній громаді у 2024 році із створення  </w:t>
      </w:r>
      <w:proofErr w:type="spellStart"/>
      <w:r w:rsidRPr="004D1C31">
        <w:rPr>
          <w:rFonts w:ascii="Times New Roman" w:hAnsi="Times New Roman"/>
          <w:b/>
          <w:sz w:val="24"/>
          <w:szCs w:val="24"/>
          <w:lang w:val="uk-UA"/>
        </w:rPr>
        <w:t>безбар’єрного</w:t>
      </w:r>
      <w:proofErr w:type="spellEnd"/>
      <w:r w:rsidRPr="004D1C31">
        <w:rPr>
          <w:rFonts w:ascii="Times New Roman" w:hAnsi="Times New Roman"/>
          <w:b/>
          <w:sz w:val="24"/>
          <w:szCs w:val="24"/>
          <w:lang w:val="uk-UA"/>
        </w:rPr>
        <w:t xml:space="preserve"> простору в Україні на період до 2030 року»</w:t>
      </w:r>
    </w:p>
    <w:p w:rsidR="006E6B00" w:rsidRPr="004D1C31" w:rsidRDefault="006E6B00" w:rsidP="006E6B00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E6B00" w:rsidRPr="004D1C31" w:rsidRDefault="006E6B00" w:rsidP="006E6B0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D1C31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7A3256">
        <w:rPr>
          <w:rFonts w:ascii="Times New Roman" w:hAnsi="Times New Roman"/>
          <w:sz w:val="24"/>
          <w:szCs w:val="24"/>
          <w:lang w:val="uk-UA"/>
        </w:rPr>
        <w:t>Для забезпечення виконання</w:t>
      </w:r>
      <w:r w:rsidRPr="004D1C31">
        <w:rPr>
          <w:rFonts w:ascii="Times New Roman" w:hAnsi="Times New Roman"/>
          <w:sz w:val="24"/>
          <w:szCs w:val="24"/>
          <w:lang w:val="uk-UA"/>
        </w:rPr>
        <w:t xml:space="preserve"> Плану заходів у Роменській міській територіальній громаді у 2024 році із створення  </w:t>
      </w:r>
      <w:proofErr w:type="spellStart"/>
      <w:r w:rsidRPr="004D1C31">
        <w:rPr>
          <w:rFonts w:ascii="Times New Roman" w:hAnsi="Times New Roman"/>
          <w:sz w:val="24"/>
          <w:szCs w:val="24"/>
          <w:lang w:val="uk-UA"/>
        </w:rPr>
        <w:t>безбар’єрного</w:t>
      </w:r>
      <w:proofErr w:type="spellEnd"/>
      <w:r w:rsidRPr="004D1C31">
        <w:rPr>
          <w:rFonts w:ascii="Times New Roman" w:hAnsi="Times New Roman"/>
          <w:sz w:val="24"/>
          <w:szCs w:val="24"/>
          <w:lang w:val="uk-UA"/>
        </w:rPr>
        <w:t xml:space="preserve"> простору в Україні на період до 2030 року відповідальними виконавцями була проведена </w:t>
      </w:r>
      <w:r w:rsidR="007A3256">
        <w:rPr>
          <w:rFonts w:ascii="Times New Roman" w:hAnsi="Times New Roman"/>
          <w:sz w:val="24"/>
          <w:szCs w:val="24"/>
          <w:lang w:val="uk-UA"/>
        </w:rPr>
        <w:t>така</w:t>
      </w:r>
      <w:r w:rsidRPr="004D1C31">
        <w:rPr>
          <w:rFonts w:ascii="Times New Roman" w:hAnsi="Times New Roman"/>
          <w:sz w:val="24"/>
          <w:szCs w:val="24"/>
          <w:lang w:val="uk-UA"/>
        </w:rPr>
        <w:t xml:space="preserve"> робота.</w:t>
      </w:r>
    </w:p>
    <w:p w:rsidR="006E6B00" w:rsidRPr="004D1C31" w:rsidRDefault="006E6B00" w:rsidP="006E6B0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E6B00" w:rsidRPr="004D1C31" w:rsidRDefault="00723032" w:rsidP="00723032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D1C31">
        <w:rPr>
          <w:rFonts w:ascii="Times New Roman" w:hAnsi="Times New Roman"/>
          <w:b/>
          <w:sz w:val="24"/>
          <w:szCs w:val="24"/>
          <w:lang w:val="uk-UA"/>
        </w:rPr>
        <w:t xml:space="preserve">Напрям </w:t>
      </w:r>
      <w:r w:rsidR="006E6B00" w:rsidRPr="004D1C31">
        <w:rPr>
          <w:rFonts w:ascii="Times New Roman" w:hAnsi="Times New Roman"/>
          <w:b/>
          <w:sz w:val="24"/>
          <w:szCs w:val="24"/>
          <w:lang w:val="uk-UA"/>
        </w:rPr>
        <w:t>1</w:t>
      </w:r>
      <w:r w:rsidRPr="004D1C31">
        <w:rPr>
          <w:rFonts w:ascii="Times New Roman" w:hAnsi="Times New Roman"/>
          <w:b/>
          <w:sz w:val="24"/>
          <w:szCs w:val="24"/>
          <w:lang w:val="uk-UA"/>
        </w:rPr>
        <w:t>.</w:t>
      </w:r>
      <w:r w:rsidR="006E6B00" w:rsidRPr="004D1C31">
        <w:rPr>
          <w:rFonts w:ascii="Times New Roman" w:hAnsi="Times New Roman"/>
          <w:b/>
          <w:sz w:val="24"/>
          <w:szCs w:val="24"/>
          <w:lang w:val="uk-UA"/>
        </w:rPr>
        <w:t xml:space="preserve"> Фізична </w:t>
      </w:r>
      <w:proofErr w:type="spellStart"/>
      <w:r w:rsidR="006E6B00" w:rsidRPr="004D1C31">
        <w:rPr>
          <w:rFonts w:ascii="Times New Roman" w:hAnsi="Times New Roman"/>
          <w:b/>
          <w:sz w:val="24"/>
          <w:szCs w:val="24"/>
          <w:lang w:val="uk-UA"/>
        </w:rPr>
        <w:t>безбар’єрність</w:t>
      </w:r>
      <w:proofErr w:type="spellEnd"/>
      <w:r w:rsidR="00867EEB" w:rsidRPr="004D1C31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6E6B00" w:rsidRPr="004D1C31" w:rsidRDefault="006E6B00" w:rsidP="006E6B0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D1C31">
        <w:rPr>
          <w:rFonts w:ascii="Times New Roman" w:hAnsi="Times New Roman"/>
          <w:sz w:val="24"/>
          <w:szCs w:val="24"/>
          <w:lang w:val="uk-UA"/>
        </w:rPr>
        <w:t xml:space="preserve">         Проведено моніторинг стану доступності до об’єктів фізичного оточення і послуг для осіб з інвалідністю та </w:t>
      </w:r>
      <w:proofErr w:type="spellStart"/>
      <w:r w:rsidRPr="004D1C31">
        <w:rPr>
          <w:rFonts w:ascii="Times New Roman" w:hAnsi="Times New Roman"/>
          <w:sz w:val="24"/>
          <w:szCs w:val="24"/>
          <w:lang w:val="uk-UA"/>
        </w:rPr>
        <w:t>маломобільних</w:t>
      </w:r>
      <w:proofErr w:type="spellEnd"/>
      <w:r w:rsidRPr="004D1C31">
        <w:rPr>
          <w:rFonts w:ascii="Times New Roman" w:hAnsi="Times New Roman"/>
          <w:sz w:val="24"/>
          <w:szCs w:val="24"/>
          <w:lang w:val="uk-UA"/>
        </w:rPr>
        <w:t xml:space="preserve"> груп. </w:t>
      </w:r>
      <w:r w:rsidR="00E80BFF">
        <w:rPr>
          <w:rFonts w:ascii="Times New Roman" w:hAnsi="Times New Roman"/>
          <w:sz w:val="24"/>
          <w:szCs w:val="24"/>
          <w:lang w:val="uk-UA"/>
        </w:rPr>
        <w:t>Забезпечується о</w:t>
      </w:r>
      <w:r w:rsidRPr="004D1C31">
        <w:rPr>
          <w:rFonts w:ascii="Times New Roman" w:hAnsi="Times New Roman"/>
          <w:sz w:val="24"/>
          <w:szCs w:val="24"/>
          <w:lang w:val="uk-UA"/>
        </w:rPr>
        <w:t>блаштовані пандусами будів</w:t>
      </w:r>
      <w:r w:rsidR="00E80BFF">
        <w:rPr>
          <w:rFonts w:ascii="Times New Roman" w:hAnsi="Times New Roman"/>
          <w:sz w:val="24"/>
          <w:szCs w:val="24"/>
          <w:lang w:val="uk-UA"/>
        </w:rPr>
        <w:t xml:space="preserve">ель установ соціального захисту, охорони </w:t>
      </w:r>
      <w:proofErr w:type="spellStart"/>
      <w:r w:rsidR="00E80BFF">
        <w:rPr>
          <w:rFonts w:ascii="Times New Roman" w:hAnsi="Times New Roman"/>
          <w:sz w:val="24"/>
          <w:szCs w:val="24"/>
          <w:lang w:val="uk-UA"/>
        </w:rPr>
        <w:t>здоров</w:t>
      </w:r>
      <w:proofErr w:type="spellEnd"/>
      <w:r w:rsidR="00106DB4">
        <w:rPr>
          <w:rFonts w:ascii="Times New Roman" w:hAnsi="Times New Roman"/>
          <w:sz w:val="24"/>
          <w:szCs w:val="24"/>
          <w:lang w:val="uk-UA"/>
        </w:rPr>
        <w:t>,</w:t>
      </w:r>
      <w:r w:rsidRPr="004D1C31">
        <w:rPr>
          <w:rFonts w:ascii="Times New Roman" w:hAnsi="Times New Roman"/>
          <w:sz w:val="24"/>
          <w:szCs w:val="24"/>
          <w:lang w:val="uk-UA"/>
        </w:rPr>
        <w:t xml:space="preserve"> органів управління</w:t>
      </w:r>
      <w:r w:rsidR="00106DB4">
        <w:rPr>
          <w:rFonts w:ascii="Times New Roman" w:hAnsi="Times New Roman"/>
          <w:sz w:val="24"/>
          <w:szCs w:val="24"/>
          <w:lang w:val="uk-UA"/>
        </w:rPr>
        <w:t xml:space="preserve"> тощо</w:t>
      </w:r>
      <w:r w:rsidR="00723032" w:rsidRPr="004D1C31">
        <w:rPr>
          <w:rFonts w:ascii="Times New Roman" w:hAnsi="Times New Roman"/>
          <w:sz w:val="24"/>
          <w:szCs w:val="24"/>
          <w:lang w:val="uk-UA"/>
        </w:rPr>
        <w:t>. У 2023-2024 р</w:t>
      </w:r>
      <w:r w:rsidRPr="004D1C31">
        <w:rPr>
          <w:rFonts w:ascii="Times New Roman" w:hAnsi="Times New Roman"/>
          <w:sz w:val="24"/>
          <w:szCs w:val="24"/>
          <w:lang w:val="uk-UA"/>
        </w:rPr>
        <w:t>р. проведене облаштування пандусів, тактильної плитки, адаптацію вхідних груп в 6 будівлях КНП «Роменська ЦРЛ» РМР. За рахунок позабюджетних коштів виконано о</w:t>
      </w:r>
      <w:r w:rsidR="0039612B">
        <w:rPr>
          <w:rFonts w:ascii="Times New Roman" w:hAnsi="Times New Roman"/>
          <w:sz w:val="24"/>
          <w:szCs w:val="24"/>
          <w:lang w:val="uk-UA"/>
        </w:rPr>
        <w:t>блаштування пандусу з поручнями</w:t>
      </w:r>
      <w:r w:rsidR="00867EEB" w:rsidRPr="004D1C3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9612B">
        <w:rPr>
          <w:rFonts w:ascii="Times New Roman" w:hAnsi="Times New Roman"/>
          <w:sz w:val="24"/>
          <w:szCs w:val="24"/>
          <w:lang w:val="uk-UA"/>
        </w:rPr>
        <w:t>до Територіального центру соціального обслуговування (надання соціальних послуг) Р</w:t>
      </w:r>
      <w:r w:rsidR="007A3256">
        <w:rPr>
          <w:rFonts w:ascii="Times New Roman" w:hAnsi="Times New Roman"/>
          <w:sz w:val="24"/>
          <w:szCs w:val="24"/>
          <w:lang w:val="uk-UA"/>
        </w:rPr>
        <w:t>оменської міської ради</w:t>
      </w:r>
      <w:r w:rsidRPr="0039612B">
        <w:rPr>
          <w:rFonts w:ascii="Times New Roman" w:hAnsi="Times New Roman"/>
          <w:sz w:val="24"/>
          <w:szCs w:val="24"/>
          <w:lang w:val="uk-UA"/>
        </w:rPr>
        <w:t>.</w:t>
      </w:r>
      <w:r w:rsidRPr="004D1C31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4D1C31">
        <w:rPr>
          <w:rFonts w:ascii="Times New Roman" w:hAnsi="Times New Roman"/>
          <w:sz w:val="24"/>
          <w:szCs w:val="24"/>
          <w:lang w:val="uk-UA"/>
        </w:rPr>
        <w:t xml:space="preserve">Повністю виконані вимоги щодо умов доступності до будівлі </w:t>
      </w:r>
      <w:r w:rsidRPr="0039612B">
        <w:rPr>
          <w:rFonts w:ascii="Times New Roman" w:hAnsi="Times New Roman"/>
          <w:sz w:val="24"/>
          <w:szCs w:val="24"/>
          <w:lang w:val="uk-UA"/>
        </w:rPr>
        <w:t xml:space="preserve">Центру надання адміністративних </w:t>
      </w:r>
      <w:r w:rsidRPr="007A3256">
        <w:rPr>
          <w:rFonts w:ascii="Times New Roman" w:hAnsi="Times New Roman"/>
          <w:sz w:val="24"/>
          <w:szCs w:val="24"/>
          <w:lang w:val="uk-UA"/>
        </w:rPr>
        <w:t>послуг</w:t>
      </w:r>
      <w:r w:rsidR="00E80BFF">
        <w:rPr>
          <w:rFonts w:ascii="Times New Roman" w:hAnsi="Times New Roman"/>
          <w:sz w:val="24"/>
          <w:szCs w:val="24"/>
          <w:lang w:val="uk-UA"/>
        </w:rPr>
        <w:t xml:space="preserve"> м. Ромни</w:t>
      </w:r>
      <w:r w:rsidR="007A3256" w:rsidRPr="007A3256">
        <w:rPr>
          <w:rFonts w:ascii="Times New Roman" w:hAnsi="Times New Roman"/>
          <w:sz w:val="24"/>
          <w:szCs w:val="24"/>
          <w:lang w:val="uk-UA"/>
        </w:rPr>
        <w:t>.</w:t>
      </w:r>
    </w:p>
    <w:p w:rsidR="006E6B00" w:rsidRPr="004D1C31" w:rsidRDefault="006E6B00" w:rsidP="006E6B0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D1C31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106DB4">
        <w:rPr>
          <w:rFonts w:ascii="Times New Roman" w:hAnsi="Times New Roman"/>
          <w:sz w:val="24"/>
          <w:szCs w:val="24"/>
          <w:lang w:val="uk-UA"/>
        </w:rPr>
        <w:t xml:space="preserve">За результатами </w:t>
      </w:r>
      <w:r w:rsidRPr="004D1C31">
        <w:rPr>
          <w:rFonts w:ascii="Times New Roman" w:hAnsi="Times New Roman"/>
          <w:sz w:val="24"/>
          <w:szCs w:val="24"/>
          <w:lang w:val="uk-UA"/>
        </w:rPr>
        <w:t>моніторинг</w:t>
      </w:r>
      <w:r w:rsidR="00106DB4">
        <w:rPr>
          <w:rFonts w:ascii="Times New Roman" w:hAnsi="Times New Roman"/>
          <w:sz w:val="24"/>
          <w:szCs w:val="24"/>
          <w:lang w:val="uk-UA"/>
        </w:rPr>
        <w:t>у</w:t>
      </w:r>
      <w:r w:rsidRPr="004D1C31">
        <w:rPr>
          <w:rFonts w:ascii="Times New Roman" w:hAnsi="Times New Roman"/>
          <w:sz w:val="24"/>
          <w:szCs w:val="24"/>
          <w:lang w:val="uk-UA"/>
        </w:rPr>
        <w:t xml:space="preserve"> закладів культури та освіти</w:t>
      </w:r>
      <w:r w:rsidR="00106DB4">
        <w:rPr>
          <w:rFonts w:ascii="Times New Roman" w:hAnsi="Times New Roman"/>
          <w:sz w:val="24"/>
          <w:szCs w:val="24"/>
          <w:lang w:val="uk-UA"/>
        </w:rPr>
        <w:t xml:space="preserve"> встановлено, що</w:t>
      </w:r>
      <w:r w:rsidRPr="004D1C3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06DB4">
        <w:rPr>
          <w:rFonts w:ascii="Times New Roman" w:hAnsi="Times New Roman"/>
          <w:sz w:val="24"/>
          <w:szCs w:val="24"/>
          <w:lang w:val="uk-UA"/>
        </w:rPr>
        <w:t>з 47 закладів освіти</w:t>
      </w:r>
      <w:r w:rsidRPr="004D1C31">
        <w:rPr>
          <w:rFonts w:ascii="Times New Roman" w:hAnsi="Times New Roman"/>
          <w:sz w:val="24"/>
          <w:szCs w:val="24"/>
          <w:lang w:val="uk-UA"/>
        </w:rPr>
        <w:t xml:space="preserve"> умовно доступними можливо вважати 14 закладів середньої освіти,</w:t>
      </w:r>
      <w:r w:rsidR="00867EEB" w:rsidRPr="004D1C3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1C31">
        <w:rPr>
          <w:rFonts w:ascii="Times New Roman" w:hAnsi="Times New Roman"/>
          <w:sz w:val="24"/>
          <w:szCs w:val="24"/>
          <w:lang w:val="uk-UA"/>
        </w:rPr>
        <w:t>8 закладів дошкільної освіти та 1 заклад позашкільної освіти. Це говорить про те, що</w:t>
      </w:r>
      <w:r w:rsidR="0039612B">
        <w:rPr>
          <w:rFonts w:ascii="Times New Roman" w:hAnsi="Times New Roman"/>
          <w:sz w:val="24"/>
          <w:szCs w:val="24"/>
          <w:lang w:val="uk-UA"/>
        </w:rPr>
        <w:t>до</w:t>
      </w:r>
      <w:r w:rsidRPr="004D1C3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9612B">
        <w:rPr>
          <w:rFonts w:ascii="Times New Roman" w:hAnsi="Times New Roman"/>
          <w:sz w:val="24"/>
          <w:szCs w:val="24"/>
          <w:lang w:val="uk-UA"/>
        </w:rPr>
        <w:t xml:space="preserve"> вимоги щодо </w:t>
      </w:r>
      <w:proofErr w:type="spellStart"/>
      <w:r w:rsidRPr="004D1C31">
        <w:rPr>
          <w:rFonts w:ascii="Times New Roman" w:hAnsi="Times New Roman"/>
          <w:sz w:val="24"/>
          <w:szCs w:val="24"/>
          <w:lang w:val="uk-UA"/>
        </w:rPr>
        <w:t>інклюзивності</w:t>
      </w:r>
      <w:proofErr w:type="spellEnd"/>
      <w:r w:rsidRPr="004D1C3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9612B">
        <w:rPr>
          <w:rFonts w:ascii="Times New Roman" w:hAnsi="Times New Roman"/>
          <w:sz w:val="24"/>
          <w:szCs w:val="24"/>
          <w:lang w:val="uk-UA"/>
        </w:rPr>
        <w:t xml:space="preserve">будівель </w:t>
      </w:r>
      <w:r w:rsidRPr="004D1C31">
        <w:rPr>
          <w:rFonts w:ascii="Times New Roman" w:hAnsi="Times New Roman"/>
          <w:sz w:val="24"/>
          <w:szCs w:val="24"/>
          <w:lang w:val="uk-UA"/>
        </w:rPr>
        <w:t>не були дотримані</w:t>
      </w:r>
      <w:r w:rsidR="0039612B">
        <w:rPr>
          <w:rFonts w:ascii="Times New Roman" w:hAnsi="Times New Roman"/>
          <w:sz w:val="24"/>
          <w:szCs w:val="24"/>
          <w:lang w:val="uk-UA"/>
        </w:rPr>
        <w:t xml:space="preserve"> належним чином.</w:t>
      </w:r>
      <w:r w:rsidR="00A463E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1C31">
        <w:rPr>
          <w:rFonts w:ascii="Times New Roman" w:hAnsi="Times New Roman"/>
          <w:sz w:val="24"/>
          <w:szCs w:val="24"/>
          <w:lang w:val="uk-UA"/>
        </w:rPr>
        <w:t xml:space="preserve">Об’єкти цих </w:t>
      </w:r>
      <w:r w:rsidRPr="0039612B">
        <w:rPr>
          <w:rFonts w:ascii="Times New Roman" w:hAnsi="Times New Roman"/>
          <w:sz w:val="24"/>
          <w:szCs w:val="24"/>
          <w:lang w:val="uk-UA"/>
        </w:rPr>
        <w:t xml:space="preserve">закладів потребують </w:t>
      </w:r>
      <w:r w:rsidRPr="004D1C31">
        <w:rPr>
          <w:rFonts w:ascii="Times New Roman" w:hAnsi="Times New Roman"/>
          <w:sz w:val="24"/>
          <w:szCs w:val="24"/>
          <w:lang w:val="uk-UA"/>
        </w:rPr>
        <w:t xml:space="preserve">виділення значних бюджетних коштів для забезпечення їх доступності </w:t>
      </w:r>
      <w:r w:rsidR="00A463EB">
        <w:rPr>
          <w:rFonts w:ascii="Times New Roman" w:hAnsi="Times New Roman"/>
          <w:sz w:val="24"/>
          <w:szCs w:val="24"/>
          <w:lang w:val="uk-UA"/>
        </w:rPr>
        <w:t xml:space="preserve">для </w:t>
      </w:r>
      <w:r w:rsidRPr="004D1C31">
        <w:rPr>
          <w:rFonts w:ascii="Times New Roman" w:hAnsi="Times New Roman"/>
          <w:sz w:val="24"/>
          <w:szCs w:val="24"/>
          <w:lang w:val="uk-UA"/>
        </w:rPr>
        <w:t>осіб з обмеженими фізичними можливостями. На жаль</w:t>
      </w:r>
      <w:r w:rsidR="00867EEB" w:rsidRPr="004D1C31">
        <w:rPr>
          <w:rFonts w:ascii="Times New Roman" w:hAnsi="Times New Roman"/>
          <w:sz w:val="24"/>
          <w:szCs w:val="24"/>
          <w:lang w:val="uk-UA"/>
        </w:rPr>
        <w:t>,</w:t>
      </w:r>
      <w:r w:rsidRPr="004D1C31">
        <w:rPr>
          <w:rFonts w:ascii="Times New Roman" w:hAnsi="Times New Roman"/>
          <w:sz w:val="24"/>
          <w:szCs w:val="24"/>
          <w:lang w:val="uk-UA"/>
        </w:rPr>
        <w:t xml:space="preserve"> досить складним завданням залишається вирішення питання д</w:t>
      </w:r>
      <w:r w:rsidR="00106DB4">
        <w:rPr>
          <w:rFonts w:ascii="Times New Roman" w:hAnsi="Times New Roman"/>
          <w:sz w:val="24"/>
          <w:szCs w:val="24"/>
          <w:lang w:val="uk-UA"/>
        </w:rPr>
        <w:t xml:space="preserve">оступності до існуючих </w:t>
      </w:r>
      <w:proofErr w:type="spellStart"/>
      <w:r w:rsidR="00106DB4">
        <w:rPr>
          <w:rFonts w:ascii="Times New Roman" w:hAnsi="Times New Roman"/>
          <w:sz w:val="24"/>
          <w:szCs w:val="24"/>
          <w:lang w:val="uk-UA"/>
        </w:rPr>
        <w:t>укриттів</w:t>
      </w:r>
      <w:proofErr w:type="spellEnd"/>
      <w:r w:rsidR="00106DB4">
        <w:rPr>
          <w:rFonts w:ascii="Times New Roman" w:hAnsi="Times New Roman"/>
          <w:sz w:val="24"/>
          <w:szCs w:val="24"/>
          <w:lang w:val="uk-UA"/>
        </w:rPr>
        <w:t>,</w:t>
      </w:r>
      <w:r w:rsidR="00867EEB" w:rsidRPr="004D1C3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1C31">
        <w:rPr>
          <w:rFonts w:ascii="Times New Roman" w:hAnsi="Times New Roman"/>
          <w:sz w:val="24"/>
          <w:szCs w:val="24"/>
          <w:lang w:val="uk-UA"/>
        </w:rPr>
        <w:t>розташованих в підвальних приміщеннях. Потребує фіна</w:t>
      </w:r>
      <w:r w:rsidR="00867EEB" w:rsidRPr="004D1C31">
        <w:rPr>
          <w:rFonts w:ascii="Times New Roman" w:hAnsi="Times New Roman"/>
          <w:sz w:val="24"/>
          <w:szCs w:val="24"/>
          <w:lang w:val="uk-UA"/>
        </w:rPr>
        <w:t>н</w:t>
      </w:r>
      <w:r w:rsidRPr="004D1C31">
        <w:rPr>
          <w:rFonts w:ascii="Times New Roman" w:hAnsi="Times New Roman"/>
          <w:sz w:val="24"/>
          <w:szCs w:val="24"/>
          <w:lang w:val="uk-UA"/>
        </w:rPr>
        <w:t>сування облаштування спусків на перехрестях та в’їздів у двори, які перетинають пішох</w:t>
      </w:r>
      <w:r w:rsidR="00867EEB" w:rsidRPr="004D1C31">
        <w:rPr>
          <w:rFonts w:ascii="Times New Roman" w:hAnsi="Times New Roman"/>
          <w:sz w:val="24"/>
          <w:szCs w:val="24"/>
          <w:lang w:val="uk-UA"/>
        </w:rPr>
        <w:t>і</w:t>
      </w:r>
      <w:r w:rsidRPr="004D1C31">
        <w:rPr>
          <w:rFonts w:ascii="Times New Roman" w:hAnsi="Times New Roman"/>
          <w:sz w:val="24"/>
          <w:szCs w:val="24"/>
          <w:lang w:val="uk-UA"/>
        </w:rPr>
        <w:t>дні переходи.</w:t>
      </w:r>
    </w:p>
    <w:p w:rsidR="006E6B00" w:rsidRPr="004D1C31" w:rsidRDefault="006E6B00" w:rsidP="006E6B0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E6B00" w:rsidRPr="004D1C31" w:rsidRDefault="006E6B00" w:rsidP="00867EEB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D1C31">
        <w:rPr>
          <w:rFonts w:ascii="Times New Roman" w:hAnsi="Times New Roman"/>
          <w:b/>
          <w:sz w:val="24"/>
          <w:szCs w:val="24"/>
          <w:lang w:val="uk-UA"/>
        </w:rPr>
        <w:t>Напрям 2.</w:t>
      </w:r>
      <w:r w:rsidR="00867EEB" w:rsidRPr="004D1C3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4D1C31">
        <w:rPr>
          <w:rFonts w:ascii="Times New Roman" w:hAnsi="Times New Roman"/>
          <w:b/>
          <w:sz w:val="24"/>
          <w:szCs w:val="24"/>
          <w:lang w:val="uk-UA"/>
        </w:rPr>
        <w:t xml:space="preserve">Інформаційна </w:t>
      </w:r>
      <w:proofErr w:type="spellStart"/>
      <w:r w:rsidRPr="004D1C31">
        <w:rPr>
          <w:rFonts w:ascii="Times New Roman" w:hAnsi="Times New Roman"/>
          <w:b/>
          <w:sz w:val="24"/>
          <w:szCs w:val="24"/>
          <w:lang w:val="uk-UA"/>
        </w:rPr>
        <w:t>безбар’єрність</w:t>
      </w:r>
      <w:proofErr w:type="spellEnd"/>
      <w:r w:rsidR="00867EEB" w:rsidRPr="004D1C31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6E6B00" w:rsidRPr="004D1C31" w:rsidRDefault="006E6B00" w:rsidP="006E6B0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9612B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D04018" w:rsidRPr="00D04018">
        <w:rPr>
          <w:rFonts w:ascii="Times New Roman" w:hAnsi="Times New Roman"/>
          <w:sz w:val="24"/>
          <w:szCs w:val="24"/>
          <w:lang w:val="uk-UA"/>
        </w:rPr>
        <w:t xml:space="preserve">Комунальна установа </w:t>
      </w:r>
      <w:r w:rsidR="00D04018"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 w:rsidR="006A2C29">
        <w:rPr>
          <w:rFonts w:ascii="Times New Roman" w:hAnsi="Times New Roman"/>
          <w:sz w:val="24"/>
          <w:szCs w:val="24"/>
          <w:lang w:val="uk-UA"/>
        </w:rPr>
        <w:t>Інклюзивно</w:t>
      </w:r>
      <w:proofErr w:type="spellEnd"/>
      <w:r w:rsidR="006A2C29">
        <w:rPr>
          <w:rFonts w:ascii="Times New Roman" w:hAnsi="Times New Roman"/>
          <w:sz w:val="24"/>
          <w:szCs w:val="24"/>
          <w:lang w:val="uk-UA"/>
        </w:rPr>
        <w:t>-</w:t>
      </w:r>
      <w:r w:rsidR="00D04018">
        <w:rPr>
          <w:rFonts w:ascii="Times New Roman" w:hAnsi="Times New Roman"/>
          <w:sz w:val="24"/>
          <w:szCs w:val="24"/>
          <w:lang w:val="uk-UA"/>
        </w:rPr>
        <w:t>ресурсний центр»</w:t>
      </w:r>
      <w:r w:rsidR="00D04018" w:rsidRPr="00D04018">
        <w:rPr>
          <w:rFonts w:ascii="Times New Roman" w:hAnsi="Times New Roman"/>
          <w:sz w:val="24"/>
          <w:szCs w:val="24"/>
          <w:lang w:val="uk-UA"/>
        </w:rPr>
        <w:t xml:space="preserve"> Роменсько</w:t>
      </w:r>
      <w:r w:rsidR="00D04018">
        <w:rPr>
          <w:rFonts w:ascii="Times New Roman" w:hAnsi="Times New Roman"/>
          <w:sz w:val="24"/>
          <w:szCs w:val="24"/>
          <w:lang w:val="uk-UA"/>
        </w:rPr>
        <w:t xml:space="preserve">ї міської ради Сумської області» </w:t>
      </w:r>
      <w:r w:rsidRPr="004D1C31">
        <w:rPr>
          <w:rFonts w:ascii="Times New Roman" w:hAnsi="Times New Roman"/>
          <w:sz w:val="24"/>
          <w:szCs w:val="24"/>
          <w:lang w:val="uk-UA"/>
        </w:rPr>
        <w:t>п</w:t>
      </w:r>
      <w:r w:rsidR="00E00BC0" w:rsidRPr="004D1C31">
        <w:rPr>
          <w:rFonts w:ascii="Times New Roman" w:hAnsi="Times New Roman"/>
          <w:sz w:val="24"/>
          <w:szCs w:val="24"/>
          <w:lang w:val="uk-UA"/>
        </w:rPr>
        <w:t>остійно проводить інформаційно-</w:t>
      </w:r>
      <w:r w:rsidRPr="004D1C31">
        <w:rPr>
          <w:rFonts w:ascii="Times New Roman" w:hAnsi="Times New Roman"/>
          <w:sz w:val="24"/>
          <w:szCs w:val="24"/>
          <w:lang w:val="uk-UA"/>
        </w:rPr>
        <w:t>роз’яснювальну роботу з питання формування культури сприйняття особи з інвалідністю як Повноцінного учасника суспільного життя. Кожного року</w:t>
      </w:r>
      <w:r w:rsidR="0017554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1C31">
        <w:rPr>
          <w:rFonts w:ascii="Times New Roman" w:hAnsi="Times New Roman"/>
          <w:sz w:val="24"/>
          <w:szCs w:val="24"/>
          <w:lang w:val="uk-UA"/>
        </w:rPr>
        <w:t>до Міжнародного дня людей з обмеженими фізичними можливостями на базі центру проводиться виховний  захід «Всі ми різні, але рівні», метою якого є розвиток у дітей уявлень про такі поняття як доброта, чуйність, уважність, доброзичливість, співчуття.</w:t>
      </w:r>
    </w:p>
    <w:p w:rsidR="006E6B00" w:rsidRPr="00135F40" w:rsidRDefault="006E6B00" w:rsidP="006E6B00">
      <w:pPr>
        <w:tabs>
          <w:tab w:val="left" w:pos="6765"/>
        </w:tabs>
        <w:spacing w:after="0"/>
        <w:jc w:val="both"/>
        <w:rPr>
          <w:rFonts w:ascii="Times New Roman" w:hAnsi="Times New Roman"/>
          <w:sz w:val="24"/>
          <w:szCs w:val="20"/>
          <w:lang w:val="uk-UA"/>
        </w:rPr>
      </w:pPr>
      <w:r w:rsidRPr="004D1C31">
        <w:rPr>
          <w:rFonts w:ascii="Times New Roman" w:hAnsi="Times New Roman"/>
          <w:sz w:val="24"/>
          <w:szCs w:val="20"/>
          <w:lang w:val="uk-UA"/>
        </w:rPr>
        <w:t xml:space="preserve">         Фахівцями та спеціалістами Територіального центру соціального обслуговування (надання соціальних послуг) Роменської міської ради (далі – Територіальний центр) постійно проводиться інформаційно-роз’яснювальна робота з підопічними установи щодо їхніх прав, умов та порядку надання різних видів соціальних послуг особам похилого віку та з інвалідністю за місцем проживання та в приміщенні Територіального центру</w:t>
      </w:r>
      <w:r w:rsidR="00E00BC0" w:rsidRPr="004D1C31">
        <w:rPr>
          <w:rFonts w:ascii="Times New Roman" w:hAnsi="Times New Roman"/>
          <w:sz w:val="24"/>
          <w:szCs w:val="20"/>
          <w:lang w:val="uk-UA"/>
        </w:rPr>
        <w:t>.</w:t>
      </w:r>
      <w:r w:rsidRPr="004D1C31">
        <w:rPr>
          <w:rFonts w:ascii="Times New Roman" w:hAnsi="Times New Roman"/>
          <w:sz w:val="24"/>
          <w:szCs w:val="20"/>
          <w:lang w:val="uk-UA"/>
        </w:rPr>
        <w:t xml:space="preserve"> Інформації розміщуються на вебсайті Роменської міської ради </w:t>
      </w:r>
      <w:r w:rsidR="00135F40">
        <w:rPr>
          <w:rFonts w:ascii="Times New Roman" w:hAnsi="Times New Roman"/>
          <w:sz w:val="24"/>
          <w:szCs w:val="20"/>
          <w:lang w:val="uk-UA"/>
        </w:rPr>
        <w:t>в розділі «громадянам» н</w:t>
      </w:r>
      <w:r w:rsidRPr="004D1C31">
        <w:rPr>
          <w:rFonts w:ascii="Times New Roman" w:hAnsi="Times New Roman"/>
          <w:sz w:val="24"/>
          <w:szCs w:val="20"/>
          <w:lang w:val="uk-UA"/>
        </w:rPr>
        <w:t xml:space="preserve">а </w:t>
      </w:r>
      <w:r w:rsidR="00135F40" w:rsidRPr="00135F40">
        <w:rPr>
          <w:rFonts w:ascii="Times New Roman" w:hAnsi="Times New Roman"/>
          <w:sz w:val="24"/>
          <w:szCs w:val="20"/>
          <w:lang w:val="uk-UA"/>
        </w:rPr>
        <w:t>сторінці «соціальний захист»</w:t>
      </w:r>
    </w:p>
    <w:p w:rsidR="006E6B00" w:rsidRDefault="006E6B00" w:rsidP="00E00BC0">
      <w:pPr>
        <w:tabs>
          <w:tab w:val="left" w:pos="567"/>
          <w:tab w:val="left" w:pos="6765"/>
        </w:tabs>
        <w:spacing w:after="0"/>
        <w:ind w:firstLine="567"/>
        <w:jc w:val="both"/>
        <w:rPr>
          <w:rFonts w:ascii="Times New Roman" w:hAnsi="Times New Roman"/>
          <w:sz w:val="24"/>
          <w:szCs w:val="20"/>
          <w:lang w:val="uk-UA"/>
        </w:rPr>
      </w:pPr>
      <w:r w:rsidRPr="004D1C31">
        <w:rPr>
          <w:rFonts w:ascii="Times New Roman" w:hAnsi="Times New Roman"/>
          <w:sz w:val="24"/>
          <w:szCs w:val="20"/>
          <w:lang w:val="uk-UA"/>
        </w:rPr>
        <w:t xml:space="preserve">У відділенні денного перебування </w:t>
      </w:r>
      <w:r w:rsidR="0017554A" w:rsidRPr="004D1C31">
        <w:rPr>
          <w:rFonts w:ascii="Times New Roman" w:hAnsi="Times New Roman"/>
          <w:sz w:val="24"/>
          <w:szCs w:val="20"/>
          <w:lang w:val="uk-UA"/>
        </w:rPr>
        <w:t xml:space="preserve">Територіального центру </w:t>
      </w:r>
      <w:r w:rsidRPr="004D1C31">
        <w:rPr>
          <w:rFonts w:ascii="Times New Roman" w:hAnsi="Times New Roman"/>
          <w:sz w:val="24"/>
          <w:szCs w:val="20"/>
          <w:lang w:val="uk-UA"/>
        </w:rPr>
        <w:t xml:space="preserve">надається послуга Університет третього віку, діє факультет «Юридичний», де отримувачі послуги мають </w:t>
      </w:r>
      <w:r w:rsidRPr="004D1C31">
        <w:rPr>
          <w:rFonts w:ascii="Times New Roman" w:hAnsi="Times New Roman"/>
          <w:sz w:val="24"/>
          <w:szCs w:val="20"/>
          <w:lang w:val="uk-UA"/>
        </w:rPr>
        <w:lastRenderedPageBreak/>
        <w:t>можливість знайомитись з законодавчими актами, які стосуються захисту прав осіб похилого віку та з інвалідністю. Протягом 2024 року навчання на факультеті пройшли 30 осіб.</w:t>
      </w:r>
    </w:p>
    <w:p w:rsidR="00503D1E" w:rsidRPr="004D1C31" w:rsidRDefault="00503D1E" w:rsidP="00E00BC0">
      <w:pPr>
        <w:tabs>
          <w:tab w:val="left" w:pos="567"/>
          <w:tab w:val="left" w:pos="6765"/>
        </w:tabs>
        <w:spacing w:after="0"/>
        <w:ind w:firstLine="567"/>
        <w:jc w:val="both"/>
        <w:rPr>
          <w:rFonts w:ascii="Times New Roman" w:hAnsi="Times New Roman"/>
          <w:sz w:val="24"/>
          <w:szCs w:val="20"/>
          <w:lang w:val="uk-UA"/>
        </w:rPr>
      </w:pPr>
      <w:r w:rsidRPr="0017554A">
        <w:rPr>
          <w:rFonts w:ascii="Times New Roman" w:hAnsi="Times New Roman"/>
          <w:sz w:val="24"/>
          <w:szCs w:val="24"/>
          <w:lang w:val="uk-UA"/>
        </w:rPr>
        <w:t>В заклад</w:t>
      </w:r>
      <w:r w:rsidR="00482E0C" w:rsidRPr="0017554A">
        <w:rPr>
          <w:rFonts w:ascii="Times New Roman" w:hAnsi="Times New Roman"/>
          <w:sz w:val="24"/>
          <w:szCs w:val="24"/>
          <w:lang w:val="uk-UA"/>
        </w:rPr>
        <w:t xml:space="preserve">ах культури </w:t>
      </w:r>
      <w:r w:rsidR="0017554A" w:rsidRPr="0017554A">
        <w:rPr>
          <w:rFonts w:ascii="Times New Roman" w:hAnsi="Times New Roman"/>
          <w:sz w:val="24"/>
          <w:szCs w:val="24"/>
          <w:lang w:val="uk-UA"/>
        </w:rPr>
        <w:t xml:space="preserve">громади </w:t>
      </w:r>
      <w:r w:rsidR="00482E0C" w:rsidRPr="0017554A">
        <w:rPr>
          <w:rFonts w:ascii="Times New Roman" w:hAnsi="Times New Roman"/>
          <w:sz w:val="24"/>
          <w:szCs w:val="24"/>
          <w:lang w:val="uk-UA"/>
        </w:rPr>
        <w:t>проведені</w:t>
      </w:r>
      <w:r w:rsidRPr="0017554A">
        <w:rPr>
          <w:rFonts w:ascii="Times New Roman" w:hAnsi="Times New Roman"/>
          <w:sz w:val="24"/>
          <w:szCs w:val="24"/>
          <w:lang w:val="uk-UA"/>
        </w:rPr>
        <w:t xml:space="preserve"> інформаційно-просвітницькі, роз’яснювальні акції, заходи, а саме: </w:t>
      </w:r>
      <w:proofErr w:type="spellStart"/>
      <w:r w:rsidRPr="0017554A">
        <w:rPr>
          <w:rFonts w:ascii="Times New Roman" w:hAnsi="Times New Roman"/>
          <w:sz w:val="24"/>
          <w:szCs w:val="24"/>
          <w:lang w:val="uk-UA"/>
        </w:rPr>
        <w:t>відеопрезентація</w:t>
      </w:r>
      <w:proofErr w:type="spellEnd"/>
      <w:r w:rsidRPr="0017554A">
        <w:rPr>
          <w:rFonts w:ascii="Times New Roman" w:hAnsi="Times New Roman"/>
          <w:sz w:val="24"/>
          <w:szCs w:val="24"/>
          <w:lang w:val="uk-UA"/>
        </w:rPr>
        <w:t xml:space="preserve"> «Не пройти повз зболену душу» (Філіал №1 ЦМБ для дітей); </w:t>
      </w:r>
      <w:proofErr w:type="spellStart"/>
      <w:r w:rsidRPr="0017554A">
        <w:rPr>
          <w:rFonts w:ascii="Times New Roman" w:hAnsi="Times New Roman"/>
          <w:sz w:val="24"/>
          <w:szCs w:val="24"/>
          <w:lang w:val="uk-UA"/>
        </w:rPr>
        <w:t>відеопрезентація</w:t>
      </w:r>
      <w:proofErr w:type="spellEnd"/>
      <w:r w:rsidRPr="0017554A">
        <w:rPr>
          <w:rFonts w:ascii="Times New Roman" w:hAnsi="Times New Roman"/>
          <w:sz w:val="24"/>
          <w:szCs w:val="24"/>
          <w:lang w:val="uk-UA"/>
        </w:rPr>
        <w:t xml:space="preserve"> «Ми разом – ми однакові!» (ЦМБ для дорослих ім. Б. </w:t>
      </w:r>
      <w:proofErr w:type="spellStart"/>
      <w:r w:rsidRPr="0017554A">
        <w:rPr>
          <w:rFonts w:ascii="Times New Roman" w:hAnsi="Times New Roman"/>
          <w:sz w:val="24"/>
          <w:szCs w:val="24"/>
          <w:lang w:val="uk-UA"/>
        </w:rPr>
        <w:t>Антонека</w:t>
      </w:r>
      <w:proofErr w:type="spellEnd"/>
      <w:r w:rsidRPr="0017554A">
        <w:rPr>
          <w:rFonts w:ascii="Times New Roman" w:hAnsi="Times New Roman"/>
          <w:sz w:val="24"/>
          <w:szCs w:val="24"/>
          <w:lang w:val="uk-UA"/>
        </w:rPr>
        <w:t>-Давидовича); бесіда «Допоможемо тим, хто цього потребує» (</w:t>
      </w:r>
      <w:proofErr w:type="spellStart"/>
      <w:r w:rsidRPr="0017554A">
        <w:rPr>
          <w:rFonts w:ascii="Times New Roman" w:hAnsi="Times New Roman"/>
          <w:sz w:val="24"/>
          <w:szCs w:val="24"/>
          <w:lang w:val="uk-UA"/>
        </w:rPr>
        <w:t>Салогубівський</w:t>
      </w:r>
      <w:proofErr w:type="spellEnd"/>
      <w:r w:rsidRPr="0017554A">
        <w:rPr>
          <w:rFonts w:ascii="Times New Roman" w:hAnsi="Times New Roman"/>
          <w:sz w:val="24"/>
          <w:szCs w:val="24"/>
          <w:lang w:val="uk-UA"/>
        </w:rPr>
        <w:t xml:space="preserve"> СК); </w:t>
      </w:r>
      <w:proofErr w:type="spellStart"/>
      <w:r w:rsidRPr="0017554A">
        <w:rPr>
          <w:rFonts w:ascii="Times New Roman" w:hAnsi="Times New Roman"/>
          <w:sz w:val="24"/>
          <w:szCs w:val="24"/>
          <w:lang w:val="uk-UA"/>
        </w:rPr>
        <w:t>в</w:t>
      </w:r>
      <w:r w:rsidRPr="0017554A">
        <w:rPr>
          <w:rFonts w:ascii="Times New Roman" w:hAnsi="Times New Roman"/>
          <w:sz w:val="24"/>
          <w:szCs w:val="24"/>
          <w:lang w:val="uk-UA" w:eastAsia="uk-UA"/>
        </w:rPr>
        <w:t>ідеопрезентація</w:t>
      </w:r>
      <w:proofErr w:type="spellEnd"/>
      <w:r w:rsidRPr="0017554A">
        <w:rPr>
          <w:rFonts w:ascii="Times New Roman" w:hAnsi="Times New Roman"/>
          <w:sz w:val="24"/>
          <w:szCs w:val="24"/>
          <w:lang w:val="uk-UA" w:eastAsia="uk-UA"/>
        </w:rPr>
        <w:t xml:space="preserve"> «Почуй себе у всьому світі» (</w:t>
      </w:r>
      <w:proofErr w:type="spellStart"/>
      <w:r w:rsidRPr="0017554A">
        <w:rPr>
          <w:rFonts w:ascii="Times New Roman" w:hAnsi="Times New Roman"/>
          <w:sz w:val="24"/>
          <w:szCs w:val="24"/>
          <w:lang w:val="uk-UA"/>
        </w:rPr>
        <w:t>Коржівська</w:t>
      </w:r>
      <w:proofErr w:type="spellEnd"/>
      <w:r w:rsidRPr="0017554A">
        <w:rPr>
          <w:rFonts w:ascii="Times New Roman" w:hAnsi="Times New Roman"/>
          <w:sz w:val="24"/>
          <w:szCs w:val="24"/>
          <w:lang w:val="uk-UA"/>
        </w:rPr>
        <w:t xml:space="preserve"> сільська бібліотека-філія); </w:t>
      </w:r>
      <w:r w:rsidRPr="0017554A">
        <w:rPr>
          <w:rFonts w:ascii="Times New Roman" w:hAnsi="Times New Roman"/>
          <w:color w:val="2D2C37"/>
          <w:sz w:val="24"/>
          <w:szCs w:val="24"/>
          <w:lang w:val="uk-UA"/>
        </w:rPr>
        <w:t>виставка-портрет «Духом сильні» (</w:t>
      </w:r>
      <w:proofErr w:type="spellStart"/>
      <w:r w:rsidRPr="0017554A">
        <w:rPr>
          <w:rFonts w:ascii="Times New Roman" w:hAnsi="Times New Roman"/>
          <w:sz w:val="24"/>
          <w:szCs w:val="24"/>
          <w:lang w:val="uk-UA"/>
        </w:rPr>
        <w:t>Ведмежівська</w:t>
      </w:r>
      <w:proofErr w:type="spellEnd"/>
      <w:r w:rsidRPr="0017554A">
        <w:rPr>
          <w:rFonts w:ascii="Times New Roman" w:hAnsi="Times New Roman"/>
          <w:sz w:val="24"/>
          <w:szCs w:val="24"/>
          <w:lang w:val="uk-UA"/>
        </w:rPr>
        <w:t xml:space="preserve"> сільська бібліотека-філія);</w:t>
      </w:r>
      <w:r w:rsidRPr="0017554A">
        <w:rPr>
          <w:rFonts w:ascii="Times New Roman" w:hAnsi="Times New Roman"/>
          <w:color w:val="2D2C37"/>
          <w:sz w:val="24"/>
          <w:szCs w:val="24"/>
          <w:lang w:val="uk-UA"/>
        </w:rPr>
        <w:t xml:space="preserve"> година милосердя «Вчимося разом творити добро» (</w:t>
      </w:r>
      <w:proofErr w:type="spellStart"/>
      <w:r w:rsidRPr="0017554A">
        <w:rPr>
          <w:rFonts w:ascii="Times New Roman" w:hAnsi="Times New Roman"/>
          <w:sz w:val="24"/>
          <w:szCs w:val="24"/>
          <w:lang w:val="uk-UA"/>
        </w:rPr>
        <w:t>Галківська</w:t>
      </w:r>
      <w:proofErr w:type="spellEnd"/>
      <w:r w:rsidRPr="0017554A">
        <w:rPr>
          <w:rFonts w:ascii="Times New Roman" w:hAnsi="Times New Roman"/>
          <w:sz w:val="24"/>
          <w:szCs w:val="24"/>
          <w:lang w:val="uk-UA"/>
        </w:rPr>
        <w:t xml:space="preserve"> сільська бібліотека-філія); година добра  «Раз добром  зігріте серце вік не прохолоне» (</w:t>
      </w:r>
      <w:proofErr w:type="spellStart"/>
      <w:r w:rsidRPr="0017554A">
        <w:rPr>
          <w:rFonts w:ascii="Times New Roman" w:hAnsi="Times New Roman"/>
          <w:sz w:val="24"/>
          <w:szCs w:val="24"/>
          <w:lang w:val="uk-UA"/>
        </w:rPr>
        <w:t>Ярмолинська</w:t>
      </w:r>
      <w:proofErr w:type="spellEnd"/>
      <w:r w:rsidRPr="0017554A">
        <w:rPr>
          <w:rFonts w:ascii="Times New Roman" w:hAnsi="Times New Roman"/>
          <w:sz w:val="24"/>
          <w:szCs w:val="24"/>
          <w:lang w:val="uk-UA"/>
        </w:rPr>
        <w:t xml:space="preserve"> сільська бібліотека-філія); б</w:t>
      </w:r>
      <w:r w:rsidRPr="0017554A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лагодійна акція «Добро починається з тебе» (</w:t>
      </w:r>
      <w:r w:rsidRPr="0017554A">
        <w:rPr>
          <w:rFonts w:ascii="Times New Roman" w:hAnsi="Times New Roman"/>
          <w:sz w:val="24"/>
          <w:szCs w:val="24"/>
          <w:lang w:val="uk-UA"/>
        </w:rPr>
        <w:t>КЗ РМР «</w:t>
      </w:r>
      <w:proofErr w:type="spellStart"/>
      <w:r w:rsidRPr="0017554A">
        <w:rPr>
          <w:rFonts w:ascii="Times New Roman" w:hAnsi="Times New Roman"/>
          <w:sz w:val="24"/>
          <w:szCs w:val="24"/>
          <w:lang w:val="uk-UA"/>
        </w:rPr>
        <w:t>Великобубнівський</w:t>
      </w:r>
      <w:proofErr w:type="spellEnd"/>
      <w:r w:rsidRPr="0017554A">
        <w:rPr>
          <w:rFonts w:ascii="Times New Roman" w:hAnsi="Times New Roman"/>
          <w:sz w:val="24"/>
          <w:szCs w:val="24"/>
          <w:lang w:val="uk-UA"/>
        </w:rPr>
        <w:t xml:space="preserve"> будинок культури»); година спілкування «Як навчити серце добра і любові» (ЦМБ для дітей); інформаційна хвилина «Необмежені можливості: люди, що підкорили світ в інвалідному візку» (Бібліотека сімейного читання); виховний захід «Душі людської доброта» (</w:t>
      </w:r>
      <w:proofErr w:type="spellStart"/>
      <w:r w:rsidRPr="0017554A">
        <w:rPr>
          <w:rFonts w:ascii="Times New Roman" w:hAnsi="Times New Roman"/>
          <w:sz w:val="24"/>
          <w:szCs w:val="24"/>
          <w:lang w:val="uk-UA"/>
        </w:rPr>
        <w:t>Перехрестівський</w:t>
      </w:r>
      <w:proofErr w:type="spellEnd"/>
      <w:r w:rsidRPr="0017554A">
        <w:rPr>
          <w:rFonts w:ascii="Times New Roman" w:hAnsi="Times New Roman"/>
          <w:sz w:val="24"/>
          <w:szCs w:val="24"/>
          <w:lang w:val="uk-UA"/>
        </w:rPr>
        <w:t xml:space="preserve"> СК); бесіда «Душі людської доброта» (</w:t>
      </w:r>
      <w:proofErr w:type="spellStart"/>
      <w:r w:rsidRPr="0017554A">
        <w:rPr>
          <w:rFonts w:ascii="Times New Roman" w:hAnsi="Times New Roman"/>
          <w:sz w:val="24"/>
          <w:szCs w:val="24"/>
          <w:lang w:val="uk-UA"/>
        </w:rPr>
        <w:t>Пісківський</w:t>
      </w:r>
      <w:proofErr w:type="spellEnd"/>
      <w:r w:rsidRPr="0017554A">
        <w:rPr>
          <w:rFonts w:ascii="Times New Roman" w:hAnsi="Times New Roman"/>
          <w:sz w:val="24"/>
          <w:szCs w:val="24"/>
          <w:lang w:val="uk-UA"/>
        </w:rPr>
        <w:t xml:space="preserve"> ОДР); бесіда «З вірою у любов та милосердя» (</w:t>
      </w:r>
      <w:proofErr w:type="spellStart"/>
      <w:r w:rsidRPr="0017554A">
        <w:rPr>
          <w:rFonts w:ascii="Times New Roman" w:hAnsi="Times New Roman"/>
          <w:sz w:val="24"/>
          <w:szCs w:val="24"/>
          <w:lang w:val="uk-UA"/>
        </w:rPr>
        <w:t>Авраменківський</w:t>
      </w:r>
      <w:proofErr w:type="spellEnd"/>
      <w:r w:rsidRPr="0017554A">
        <w:rPr>
          <w:rFonts w:ascii="Times New Roman" w:hAnsi="Times New Roman"/>
          <w:sz w:val="24"/>
          <w:szCs w:val="24"/>
          <w:lang w:val="uk-UA"/>
        </w:rPr>
        <w:t xml:space="preserve"> ОДР);</w:t>
      </w:r>
      <w:r w:rsidRPr="0017554A">
        <w:rPr>
          <w:rFonts w:ascii="Times New Roman" w:hAnsi="Times New Roman"/>
          <w:color w:val="2D2C37"/>
          <w:sz w:val="24"/>
          <w:szCs w:val="24"/>
          <w:shd w:val="clear" w:color="auto" w:fill="FFFFFF"/>
          <w:lang w:val="uk-UA"/>
        </w:rPr>
        <w:t xml:space="preserve"> година</w:t>
      </w:r>
      <w:r w:rsidRPr="0017554A">
        <w:rPr>
          <w:rFonts w:ascii="Times New Roman" w:hAnsi="Times New Roman"/>
          <w:color w:val="2D2C37"/>
          <w:sz w:val="24"/>
          <w:szCs w:val="24"/>
          <w:shd w:val="clear" w:color="auto" w:fill="FFFFFF"/>
        </w:rPr>
        <w:t> </w:t>
      </w:r>
      <w:r w:rsidRPr="0017554A">
        <w:rPr>
          <w:rFonts w:ascii="Times New Roman" w:hAnsi="Times New Roman"/>
          <w:color w:val="2D2C37"/>
          <w:sz w:val="24"/>
          <w:szCs w:val="24"/>
          <w:shd w:val="clear" w:color="auto" w:fill="FFFFFF"/>
          <w:lang w:val="uk-UA"/>
        </w:rPr>
        <w:t xml:space="preserve"> здоров'я «Світ можливостей» (</w:t>
      </w:r>
      <w:proofErr w:type="spellStart"/>
      <w:r w:rsidRPr="0017554A">
        <w:rPr>
          <w:rFonts w:ascii="Times New Roman" w:hAnsi="Times New Roman"/>
          <w:sz w:val="24"/>
          <w:szCs w:val="24"/>
          <w:lang w:val="uk-UA"/>
        </w:rPr>
        <w:t>Бацманівська</w:t>
      </w:r>
      <w:proofErr w:type="spellEnd"/>
      <w:r w:rsidRPr="0017554A">
        <w:rPr>
          <w:rFonts w:ascii="Times New Roman" w:hAnsi="Times New Roman"/>
          <w:sz w:val="24"/>
          <w:szCs w:val="24"/>
          <w:lang w:val="uk-UA"/>
        </w:rPr>
        <w:t xml:space="preserve"> сільська бібліотека-філія).</w:t>
      </w:r>
    </w:p>
    <w:p w:rsidR="006E6B00" w:rsidRPr="004D1C31" w:rsidRDefault="006E6B00" w:rsidP="006E6B0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E6B00" w:rsidRPr="004D1C31" w:rsidRDefault="006E6B00" w:rsidP="002B4833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D1C31">
        <w:rPr>
          <w:rFonts w:ascii="Times New Roman" w:hAnsi="Times New Roman"/>
          <w:b/>
          <w:sz w:val="24"/>
          <w:szCs w:val="24"/>
          <w:lang w:val="uk-UA"/>
        </w:rPr>
        <w:t>Напрям 3.</w:t>
      </w:r>
      <w:r w:rsidR="0017554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4D1C31">
        <w:rPr>
          <w:rFonts w:ascii="Times New Roman" w:hAnsi="Times New Roman"/>
          <w:b/>
          <w:sz w:val="24"/>
          <w:szCs w:val="24"/>
          <w:lang w:val="uk-UA"/>
        </w:rPr>
        <w:t xml:space="preserve">Цифрова </w:t>
      </w:r>
      <w:proofErr w:type="spellStart"/>
      <w:r w:rsidRPr="004D1C31">
        <w:rPr>
          <w:rFonts w:ascii="Times New Roman" w:hAnsi="Times New Roman"/>
          <w:b/>
          <w:sz w:val="24"/>
          <w:szCs w:val="24"/>
          <w:lang w:val="uk-UA"/>
        </w:rPr>
        <w:t>бар’єрність</w:t>
      </w:r>
      <w:proofErr w:type="spellEnd"/>
      <w:r w:rsidR="002B4833" w:rsidRPr="004D1C31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6E6B00" w:rsidRDefault="006E6B00" w:rsidP="006E6B00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4D1C31">
        <w:rPr>
          <w:rFonts w:ascii="Times New Roman" w:hAnsi="Times New Roman"/>
          <w:sz w:val="24"/>
          <w:szCs w:val="24"/>
          <w:lang w:val="uk-UA"/>
        </w:rPr>
        <w:t xml:space="preserve">        Наданням послуг доступу до мережі інтернет охоплена вся територія м.</w:t>
      </w:r>
      <w:r w:rsidR="002B4833" w:rsidRPr="004D1C3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1C31">
        <w:rPr>
          <w:rFonts w:ascii="Times New Roman" w:hAnsi="Times New Roman"/>
          <w:sz w:val="24"/>
          <w:szCs w:val="24"/>
          <w:lang w:val="uk-UA"/>
        </w:rPr>
        <w:t xml:space="preserve">Ромни та майже вся територія </w:t>
      </w:r>
      <w:proofErr w:type="spellStart"/>
      <w:r w:rsidRPr="004D1C31">
        <w:rPr>
          <w:rFonts w:ascii="Times New Roman" w:hAnsi="Times New Roman"/>
          <w:sz w:val="24"/>
          <w:szCs w:val="24"/>
          <w:lang w:val="uk-UA"/>
        </w:rPr>
        <w:t>старостинських</w:t>
      </w:r>
      <w:proofErr w:type="spellEnd"/>
      <w:r w:rsidRPr="004D1C31">
        <w:rPr>
          <w:rFonts w:ascii="Times New Roman" w:hAnsi="Times New Roman"/>
          <w:sz w:val="24"/>
          <w:szCs w:val="24"/>
          <w:lang w:val="uk-UA"/>
        </w:rPr>
        <w:t xml:space="preserve"> округів </w:t>
      </w:r>
      <w:r w:rsidRPr="00610500">
        <w:rPr>
          <w:rFonts w:ascii="Times New Roman" w:hAnsi="Times New Roman"/>
          <w:sz w:val="24"/>
          <w:szCs w:val="24"/>
          <w:lang w:val="uk-UA"/>
        </w:rPr>
        <w:t xml:space="preserve">Роменської </w:t>
      </w:r>
      <w:r w:rsidR="0017554A">
        <w:rPr>
          <w:rFonts w:ascii="Times New Roman" w:hAnsi="Times New Roman"/>
          <w:sz w:val="24"/>
          <w:szCs w:val="24"/>
          <w:lang w:val="uk-UA"/>
        </w:rPr>
        <w:t>міської територіальної громади</w:t>
      </w:r>
      <w:r w:rsidR="002B4833" w:rsidRPr="004D1C31">
        <w:rPr>
          <w:rFonts w:ascii="Times New Roman" w:hAnsi="Times New Roman"/>
          <w:sz w:val="24"/>
          <w:szCs w:val="24"/>
          <w:lang w:val="uk-UA"/>
        </w:rPr>
        <w:t>. Завдяки інтернет-</w:t>
      </w:r>
      <w:r w:rsidRPr="004D1C31">
        <w:rPr>
          <w:rFonts w:ascii="Times New Roman" w:hAnsi="Times New Roman"/>
          <w:sz w:val="24"/>
          <w:szCs w:val="24"/>
          <w:lang w:val="uk-UA"/>
        </w:rPr>
        <w:t>субвенції</w:t>
      </w:r>
      <w:r w:rsidR="002B4833" w:rsidRPr="004D1C3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1C31">
        <w:rPr>
          <w:rFonts w:ascii="Times New Roman" w:hAnsi="Times New Roman"/>
          <w:sz w:val="24"/>
          <w:szCs w:val="24"/>
          <w:lang w:val="uk-UA"/>
        </w:rPr>
        <w:t>з державного бюджету об’єкти соціальної інфраструктури сільських територій підключені до мереж широкосмугового інтернету.</w:t>
      </w:r>
    </w:p>
    <w:p w:rsidR="00503D1E" w:rsidRDefault="00503D1E" w:rsidP="00DF3BD8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F3BD8">
        <w:rPr>
          <w:rFonts w:ascii="Times New Roman" w:hAnsi="Times New Roman"/>
          <w:sz w:val="24"/>
          <w:szCs w:val="24"/>
          <w:lang w:val="uk-UA"/>
        </w:rPr>
        <w:t>Мережа бібліотечних закладів в грома</w:t>
      </w:r>
      <w:r w:rsidR="00482E0C" w:rsidRPr="00DF3BD8">
        <w:rPr>
          <w:rFonts w:ascii="Times New Roman" w:hAnsi="Times New Roman"/>
          <w:sz w:val="24"/>
          <w:szCs w:val="24"/>
          <w:lang w:val="uk-UA"/>
        </w:rPr>
        <w:t>ді налічує 30 бібліотек, які</w:t>
      </w:r>
      <w:r w:rsidRPr="00DF3BD8">
        <w:rPr>
          <w:rFonts w:ascii="Times New Roman" w:hAnsi="Times New Roman"/>
          <w:sz w:val="24"/>
          <w:szCs w:val="24"/>
          <w:lang w:val="uk-UA"/>
        </w:rPr>
        <w:t xml:space="preserve"> мають доступ до інтернет мережі.</w:t>
      </w:r>
      <w:r w:rsidR="0039148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91481" w:rsidRPr="004D1C31" w:rsidRDefault="00391481" w:rsidP="006E6B00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E6B00" w:rsidRPr="004D1C31" w:rsidRDefault="006E6B00" w:rsidP="002B4833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D1C31">
        <w:rPr>
          <w:rFonts w:ascii="Times New Roman" w:hAnsi="Times New Roman"/>
          <w:b/>
          <w:sz w:val="24"/>
          <w:szCs w:val="24"/>
          <w:lang w:val="uk-UA"/>
        </w:rPr>
        <w:t>Напрям 4.</w:t>
      </w:r>
      <w:r w:rsidR="002B4833" w:rsidRPr="004D1C3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4D1C31">
        <w:rPr>
          <w:rFonts w:ascii="Times New Roman" w:hAnsi="Times New Roman"/>
          <w:b/>
          <w:sz w:val="24"/>
          <w:szCs w:val="24"/>
          <w:lang w:val="uk-UA"/>
        </w:rPr>
        <w:t>С</w:t>
      </w:r>
      <w:r w:rsidR="004149BC">
        <w:rPr>
          <w:rFonts w:ascii="Times New Roman" w:hAnsi="Times New Roman"/>
          <w:b/>
          <w:sz w:val="24"/>
          <w:szCs w:val="24"/>
          <w:lang w:val="uk-UA"/>
        </w:rPr>
        <w:t xml:space="preserve">успільна та громадянська </w:t>
      </w:r>
      <w:proofErr w:type="spellStart"/>
      <w:r w:rsidR="004149BC">
        <w:rPr>
          <w:rFonts w:ascii="Times New Roman" w:hAnsi="Times New Roman"/>
          <w:b/>
          <w:sz w:val="24"/>
          <w:szCs w:val="24"/>
          <w:lang w:val="uk-UA"/>
        </w:rPr>
        <w:t>безбар’</w:t>
      </w:r>
      <w:r w:rsidRPr="004D1C31">
        <w:rPr>
          <w:rFonts w:ascii="Times New Roman" w:hAnsi="Times New Roman"/>
          <w:b/>
          <w:sz w:val="24"/>
          <w:szCs w:val="24"/>
          <w:lang w:val="uk-UA"/>
        </w:rPr>
        <w:t>єрність</w:t>
      </w:r>
      <w:proofErr w:type="spellEnd"/>
      <w:r w:rsidR="002B4833" w:rsidRPr="004D1C31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6E6B00" w:rsidRPr="004D1C31" w:rsidRDefault="006E6B00" w:rsidP="006E6B00">
      <w:pPr>
        <w:tabs>
          <w:tab w:val="left" w:pos="6765"/>
        </w:tabs>
        <w:spacing w:after="0"/>
        <w:jc w:val="both"/>
        <w:rPr>
          <w:rFonts w:ascii="Times New Roman" w:hAnsi="Times New Roman"/>
          <w:sz w:val="24"/>
          <w:szCs w:val="20"/>
          <w:lang w:val="uk-UA"/>
        </w:rPr>
      </w:pPr>
      <w:r w:rsidRPr="004D1C31">
        <w:rPr>
          <w:rFonts w:ascii="Times New Roman" w:hAnsi="Times New Roman"/>
          <w:sz w:val="24"/>
          <w:szCs w:val="20"/>
          <w:lang w:val="uk-UA"/>
        </w:rPr>
        <w:t xml:space="preserve">          При відділенні денного перебування Територіального центру створено Простір соціальної адаптації, де особи похилого віку та з інвалідністю отримують послугу соціальної адаптації, зокрема діють факультет «Літературно-мистецький» та «Самодіяльна художня творчість». Отримувачі послуги соціальної адаптації, в т.ч. 39 осіб з інвалідністю, є активними учасниками культурно-дозвільних заходів, які проводяться в установі, та беруть участь в загальноміських культурно-мистецьких заходах, виставках творчих робіт тощо. Керівником гуртка «Співочі голоси» на волонтерських засадах є особа з інвалідністю по зору.</w:t>
      </w:r>
      <w:r w:rsidR="005B56F3" w:rsidRPr="004D1C31">
        <w:rPr>
          <w:rFonts w:ascii="Times New Roman" w:hAnsi="Times New Roman"/>
          <w:sz w:val="24"/>
          <w:szCs w:val="20"/>
          <w:lang w:val="uk-UA"/>
        </w:rPr>
        <w:t xml:space="preserve"> </w:t>
      </w:r>
      <w:r w:rsidRPr="004D1C31">
        <w:rPr>
          <w:rFonts w:ascii="Times New Roman" w:hAnsi="Times New Roman"/>
          <w:sz w:val="24"/>
          <w:szCs w:val="20"/>
          <w:lang w:val="uk-UA"/>
        </w:rPr>
        <w:t xml:space="preserve">Діє факультет «Вивчення комп’ютера та робота з ним». Слухачі факультету опановують знання про сучасні технології, вчаться комп’ютерній грамотності, вмінню на практиці користуватись </w:t>
      </w:r>
      <w:proofErr w:type="spellStart"/>
      <w:r w:rsidRPr="004D1C31">
        <w:rPr>
          <w:rFonts w:ascii="Times New Roman" w:hAnsi="Times New Roman"/>
          <w:sz w:val="24"/>
          <w:szCs w:val="20"/>
          <w:lang w:val="uk-UA"/>
        </w:rPr>
        <w:t>гаджетами</w:t>
      </w:r>
      <w:proofErr w:type="spellEnd"/>
      <w:r w:rsidRPr="004D1C31">
        <w:rPr>
          <w:rFonts w:ascii="Times New Roman" w:hAnsi="Times New Roman"/>
          <w:sz w:val="24"/>
          <w:szCs w:val="20"/>
          <w:lang w:val="uk-UA"/>
        </w:rPr>
        <w:t xml:space="preserve"> тощо.</w:t>
      </w:r>
    </w:p>
    <w:p w:rsidR="006E6B00" w:rsidRPr="004D1C31" w:rsidRDefault="006E6B00" w:rsidP="006E6B00">
      <w:pPr>
        <w:spacing w:after="0"/>
        <w:jc w:val="both"/>
        <w:rPr>
          <w:rFonts w:ascii="Times New Roman" w:hAnsi="Times New Roman"/>
          <w:color w:val="000000"/>
          <w:position w:val="6"/>
          <w:sz w:val="24"/>
          <w:szCs w:val="24"/>
          <w:lang w:val="uk-UA"/>
        </w:rPr>
      </w:pPr>
      <w:r w:rsidRPr="0039612B">
        <w:rPr>
          <w:rFonts w:ascii="Times New Roman" w:hAnsi="Times New Roman"/>
          <w:position w:val="6"/>
          <w:sz w:val="24"/>
          <w:szCs w:val="24"/>
          <w:lang w:val="uk-UA"/>
        </w:rPr>
        <w:t xml:space="preserve">         Службою у справах дітей</w:t>
      </w:r>
      <w:r w:rsidRPr="004D1C31">
        <w:rPr>
          <w:rFonts w:ascii="Times New Roman" w:hAnsi="Times New Roman"/>
          <w:color w:val="FF0000"/>
          <w:position w:val="6"/>
          <w:sz w:val="24"/>
          <w:szCs w:val="24"/>
          <w:lang w:val="uk-UA"/>
        </w:rPr>
        <w:t xml:space="preserve"> </w:t>
      </w:r>
      <w:r w:rsidR="00DF3BD8" w:rsidRPr="00DF3BD8">
        <w:rPr>
          <w:rFonts w:ascii="Times New Roman" w:hAnsi="Times New Roman"/>
          <w:position w:val="6"/>
          <w:sz w:val="24"/>
          <w:szCs w:val="24"/>
          <w:lang w:val="uk-UA"/>
        </w:rPr>
        <w:t xml:space="preserve">Роменської міської ради </w:t>
      </w:r>
      <w:r w:rsidRPr="004D1C31">
        <w:rPr>
          <w:rFonts w:ascii="Times New Roman" w:hAnsi="Times New Roman"/>
          <w:color w:val="000000"/>
          <w:position w:val="6"/>
          <w:sz w:val="24"/>
          <w:szCs w:val="24"/>
          <w:lang w:val="uk-UA"/>
        </w:rPr>
        <w:t>ведеться робоча сторінка в соціальних мережах де постійно проводиться популяризація сімейних та альтернативних форм виховання для дітей-сиріт та дітей, позбавлених батьківського піклування, проводиться інформаційно-просвітницька робота, години спілкування, бесіди, круглі столи, з батьками вихователями, прийомними батьками,</w:t>
      </w:r>
      <w:r w:rsidR="005B56F3" w:rsidRPr="004D1C31">
        <w:rPr>
          <w:rFonts w:ascii="Times New Roman" w:hAnsi="Times New Roman"/>
          <w:color w:val="000000"/>
          <w:position w:val="6"/>
          <w:sz w:val="24"/>
          <w:szCs w:val="24"/>
          <w:lang w:val="uk-UA"/>
        </w:rPr>
        <w:t xml:space="preserve"> </w:t>
      </w:r>
      <w:r w:rsidRPr="004D1C31">
        <w:rPr>
          <w:rFonts w:ascii="Times New Roman" w:hAnsi="Times New Roman"/>
          <w:color w:val="000000"/>
          <w:position w:val="6"/>
          <w:sz w:val="24"/>
          <w:szCs w:val="24"/>
          <w:lang w:val="uk-UA"/>
        </w:rPr>
        <w:t>опікунами/</w:t>
      </w:r>
      <w:r w:rsidR="005B56F3" w:rsidRPr="004D1C31">
        <w:rPr>
          <w:rFonts w:ascii="Times New Roman" w:hAnsi="Times New Roman"/>
          <w:color w:val="000000"/>
          <w:position w:val="6"/>
          <w:sz w:val="24"/>
          <w:szCs w:val="24"/>
          <w:lang w:val="uk-UA"/>
        </w:rPr>
        <w:t>піклувальниками</w:t>
      </w:r>
      <w:r w:rsidRPr="004D1C31">
        <w:rPr>
          <w:rFonts w:ascii="Times New Roman" w:hAnsi="Times New Roman"/>
          <w:color w:val="000000"/>
          <w:position w:val="6"/>
          <w:sz w:val="24"/>
          <w:szCs w:val="24"/>
          <w:lang w:val="uk-UA"/>
        </w:rPr>
        <w:t xml:space="preserve"> </w:t>
      </w:r>
      <w:r w:rsidRPr="0039612B">
        <w:rPr>
          <w:rFonts w:ascii="Times New Roman" w:hAnsi="Times New Roman"/>
          <w:position w:val="6"/>
          <w:sz w:val="24"/>
          <w:szCs w:val="24"/>
          <w:lang w:val="uk-UA"/>
        </w:rPr>
        <w:t xml:space="preserve">щодо теми </w:t>
      </w:r>
      <w:r w:rsidRPr="004D1C31">
        <w:rPr>
          <w:rFonts w:ascii="Times New Roman" w:hAnsi="Times New Roman"/>
          <w:color w:val="000000"/>
          <w:position w:val="6"/>
          <w:sz w:val="24"/>
          <w:szCs w:val="24"/>
          <w:lang w:val="uk-UA"/>
        </w:rPr>
        <w:t>«</w:t>
      </w:r>
      <w:proofErr w:type="spellStart"/>
      <w:r w:rsidRPr="004D1C31">
        <w:rPr>
          <w:rFonts w:ascii="Times New Roman" w:hAnsi="Times New Roman"/>
          <w:color w:val="000000"/>
          <w:position w:val="6"/>
          <w:sz w:val="24"/>
          <w:szCs w:val="24"/>
          <w:lang w:val="uk-UA"/>
        </w:rPr>
        <w:t>Бар’єрність</w:t>
      </w:r>
      <w:proofErr w:type="spellEnd"/>
      <w:r w:rsidRPr="004D1C31">
        <w:rPr>
          <w:rFonts w:ascii="Times New Roman" w:hAnsi="Times New Roman"/>
          <w:color w:val="000000"/>
          <w:position w:val="6"/>
          <w:sz w:val="24"/>
          <w:szCs w:val="24"/>
          <w:lang w:val="uk-UA"/>
        </w:rPr>
        <w:t xml:space="preserve"> – чому це стосується кожного?»</w:t>
      </w:r>
      <w:r w:rsidR="00DF3BD8">
        <w:rPr>
          <w:rFonts w:ascii="Times New Roman" w:hAnsi="Times New Roman"/>
          <w:color w:val="000000"/>
          <w:position w:val="6"/>
          <w:sz w:val="24"/>
          <w:szCs w:val="24"/>
          <w:lang w:val="uk-UA"/>
        </w:rPr>
        <w:t>.</w:t>
      </w:r>
    </w:p>
    <w:p w:rsidR="006E6B00" w:rsidRPr="005963AB" w:rsidRDefault="006E6B00" w:rsidP="004D1C31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4D1C31">
        <w:rPr>
          <w:rFonts w:ascii="Times New Roman" w:hAnsi="Times New Roman"/>
          <w:sz w:val="24"/>
          <w:szCs w:val="24"/>
          <w:lang w:val="uk-UA"/>
        </w:rPr>
        <w:t>У</w:t>
      </w:r>
      <w:r w:rsidRPr="004D1C3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A500C2" w:rsidRPr="00A500C2">
        <w:rPr>
          <w:rFonts w:ascii="Times New Roman" w:hAnsi="Times New Roman"/>
          <w:sz w:val="24"/>
          <w:szCs w:val="24"/>
          <w:lang w:val="uk-UA"/>
        </w:rPr>
        <w:t>К</w:t>
      </w:r>
      <w:r w:rsidR="00A500C2">
        <w:rPr>
          <w:rFonts w:ascii="Times New Roman" w:hAnsi="Times New Roman"/>
          <w:sz w:val="24"/>
          <w:szCs w:val="24"/>
          <w:lang w:val="uk-UA"/>
        </w:rPr>
        <w:t>омунальний заклад «</w:t>
      </w:r>
      <w:r w:rsidR="00A500C2" w:rsidRPr="00A500C2">
        <w:rPr>
          <w:rFonts w:ascii="Times New Roman" w:hAnsi="Times New Roman"/>
          <w:sz w:val="24"/>
          <w:szCs w:val="24"/>
          <w:lang w:val="uk-UA"/>
        </w:rPr>
        <w:t>Роменський центр позашкільної освіти та роботи з талановитою молоддю імені Івана Кавалерідзе</w:t>
      </w:r>
      <w:r w:rsidR="00A500C2">
        <w:rPr>
          <w:rFonts w:ascii="Times New Roman" w:hAnsi="Times New Roman"/>
          <w:sz w:val="24"/>
          <w:szCs w:val="24"/>
          <w:lang w:val="uk-UA"/>
        </w:rPr>
        <w:t>»</w:t>
      </w:r>
      <w:r w:rsidR="00A500C2" w:rsidRPr="00A500C2">
        <w:rPr>
          <w:rFonts w:ascii="Times New Roman" w:hAnsi="Times New Roman"/>
          <w:sz w:val="24"/>
          <w:szCs w:val="24"/>
          <w:lang w:val="uk-UA"/>
        </w:rPr>
        <w:t xml:space="preserve"> Роменсько</w:t>
      </w:r>
      <w:r w:rsidR="00A500C2">
        <w:rPr>
          <w:rFonts w:ascii="Times New Roman" w:hAnsi="Times New Roman"/>
          <w:sz w:val="24"/>
          <w:szCs w:val="24"/>
          <w:lang w:val="uk-UA"/>
        </w:rPr>
        <w:t>ї міської ради Сумської області»</w:t>
      </w:r>
      <w:r w:rsidRPr="0039612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1C31">
        <w:rPr>
          <w:rFonts w:ascii="Times New Roman" w:hAnsi="Times New Roman"/>
          <w:sz w:val="24"/>
          <w:szCs w:val="24"/>
          <w:lang w:val="uk-UA"/>
        </w:rPr>
        <w:t xml:space="preserve">створене освітнє </w:t>
      </w:r>
      <w:r w:rsidRPr="004D1C31">
        <w:rPr>
          <w:rFonts w:ascii="Times New Roman" w:hAnsi="Times New Roman"/>
          <w:sz w:val="24"/>
          <w:szCs w:val="24"/>
          <w:lang w:val="uk-UA"/>
        </w:rPr>
        <w:lastRenderedPageBreak/>
        <w:t>середовище, яке сприяє активному залученню дітей з інвалідністю до культурно-мистецьких та культурно-</w:t>
      </w:r>
      <w:proofErr w:type="spellStart"/>
      <w:r w:rsidRPr="004D1C31">
        <w:rPr>
          <w:rFonts w:ascii="Times New Roman" w:hAnsi="Times New Roman"/>
          <w:sz w:val="24"/>
          <w:szCs w:val="24"/>
          <w:lang w:val="uk-UA"/>
        </w:rPr>
        <w:t>дозвіллєвих</w:t>
      </w:r>
      <w:proofErr w:type="spellEnd"/>
      <w:r w:rsidRPr="004D1C31">
        <w:rPr>
          <w:rFonts w:ascii="Times New Roman" w:hAnsi="Times New Roman"/>
          <w:sz w:val="24"/>
          <w:szCs w:val="24"/>
          <w:lang w:val="uk-UA"/>
        </w:rPr>
        <w:t xml:space="preserve"> заходів. </w:t>
      </w:r>
      <w:r w:rsidRPr="004D1C31">
        <w:rPr>
          <w:rFonts w:ascii="Times New Roman" w:eastAsia="Calibri" w:hAnsi="Times New Roman"/>
          <w:color w:val="000000"/>
          <w:sz w:val="24"/>
          <w:szCs w:val="24"/>
          <w:lang w:val="uk-UA"/>
        </w:rPr>
        <w:t xml:space="preserve">У закладі працює практичний психолог, який забезпечує проведення заходів щодо </w:t>
      </w:r>
      <w:r w:rsidRPr="004D1C31">
        <w:rPr>
          <w:rFonts w:ascii="Times New Roman" w:hAnsi="Times New Roman"/>
          <w:color w:val="0D0D0D"/>
          <w:sz w:val="24"/>
          <w:szCs w:val="24"/>
          <w:shd w:val="clear" w:color="auto" w:fill="FFFFFF"/>
          <w:lang w:val="uk-UA"/>
        </w:rPr>
        <w:t>збереження, зміцнення фізичного та</w:t>
      </w:r>
      <w:r w:rsidR="004D1C31" w:rsidRPr="004D1C31">
        <w:rPr>
          <w:rFonts w:ascii="Times New Roman" w:hAnsi="Times New Roman"/>
          <w:color w:val="0D0D0D"/>
          <w:sz w:val="24"/>
          <w:szCs w:val="24"/>
          <w:shd w:val="clear" w:color="auto" w:fill="FFFFFF"/>
          <w:lang w:val="uk-UA"/>
        </w:rPr>
        <w:t xml:space="preserve"> психічного здоров’я дітей. На</w:t>
      </w:r>
      <w:r w:rsidRPr="004D1C31">
        <w:rPr>
          <w:rFonts w:ascii="Times New Roman" w:hAnsi="Times New Roman"/>
          <w:color w:val="0D0D0D"/>
          <w:sz w:val="24"/>
          <w:szCs w:val="24"/>
          <w:shd w:val="clear" w:color="auto" w:fill="FFFFFF"/>
          <w:lang w:val="uk-UA"/>
        </w:rPr>
        <w:t xml:space="preserve"> інтерактивному  занятті «Світ емоцій» вихованці  навчаються розпізнавати та контролювати  свої емоції через ігри, вправи</w:t>
      </w:r>
      <w:r w:rsidR="00B95424">
        <w:rPr>
          <w:rFonts w:ascii="Times New Roman" w:hAnsi="Times New Roman"/>
          <w:color w:val="0D0D0D"/>
          <w:sz w:val="24"/>
          <w:szCs w:val="24"/>
          <w:shd w:val="clear" w:color="auto" w:fill="FFFFFF"/>
          <w:lang w:val="uk-UA"/>
        </w:rPr>
        <w:t>.</w:t>
      </w:r>
      <w:r w:rsidRPr="004D1C31">
        <w:rPr>
          <w:rFonts w:ascii="Times New Roman" w:hAnsi="Times New Roman"/>
          <w:color w:val="0D0D0D"/>
          <w:sz w:val="24"/>
          <w:szCs w:val="24"/>
          <w:shd w:val="clear" w:color="auto" w:fill="FFFFFF"/>
          <w:lang w:val="uk-UA"/>
        </w:rPr>
        <w:t xml:space="preserve"> </w:t>
      </w:r>
      <w:r w:rsidR="00B95424">
        <w:rPr>
          <w:rFonts w:ascii="Times New Roman" w:hAnsi="Times New Roman"/>
          <w:color w:val="0D0D0D"/>
          <w:sz w:val="24"/>
          <w:szCs w:val="24"/>
          <w:shd w:val="clear" w:color="auto" w:fill="FFFFFF"/>
          <w:lang w:val="uk-UA"/>
        </w:rPr>
        <w:t>Н</w:t>
      </w:r>
      <w:r w:rsidRPr="004D1C31">
        <w:rPr>
          <w:rFonts w:ascii="Times New Roman" w:hAnsi="Times New Roman"/>
          <w:color w:val="0D0D0D"/>
          <w:sz w:val="24"/>
          <w:szCs w:val="24"/>
          <w:shd w:val="clear" w:color="auto" w:fill="FFFFFF"/>
          <w:lang w:val="uk-UA"/>
        </w:rPr>
        <w:t xml:space="preserve">а тренінгу «Кольоровий світ спокою» діти практикують </w:t>
      </w:r>
      <w:proofErr w:type="spellStart"/>
      <w:r w:rsidRPr="004D1C31">
        <w:rPr>
          <w:rFonts w:ascii="Times New Roman" w:hAnsi="Times New Roman"/>
          <w:color w:val="0D0D0D"/>
          <w:sz w:val="24"/>
          <w:szCs w:val="24"/>
          <w:shd w:val="clear" w:color="auto" w:fill="FFFFFF"/>
          <w:lang w:val="uk-UA"/>
        </w:rPr>
        <w:t>арттерапію</w:t>
      </w:r>
      <w:proofErr w:type="spellEnd"/>
      <w:r w:rsidRPr="004D1C31">
        <w:rPr>
          <w:rFonts w:ascii="Times New Roman" w:hAnsi="Times New Roman"/>
          <w:color w:val="0D0D0D"/>
          <w:sz w:val="24"/>
          <w:szCs w:val="24"/>
          <w:shd w:val="clear" w:color="auto" w:fill="FFFFFF"/>
          <w:lang w:val="uk-UA"/>
        </w:rPr>
        <w:t xml:space="preserve"> з використанням малювання для зняття стресу та вираження почуттів. Під час практичного заняття «Безпечний інтернет – спокійний я» діти отримали поради щодо уникнення </w:t>
      </w:r>
      <w:proofErr w:type="spellStart"/>
      <w:r w:rsidRPr="004D1C31">
        <w:rPr>
          <w:rFonts w:ascii="Times New Roman" w:hAnsi="Times New Roman"/>
          <w:color w:val="0D0D0D"/>
          <w:sz w:val="24"/>
          <w:szCs w:val="24"/>
          <w:shd w:val="clear" w:color="auto" w:fill="FFFFFF"/>
          <w:lang w:val="uk-UA"/>
        </w:rPr>
        <w:t>кібербулінгу</w:t>
      </w:r>
      <w:proofErr w:type="spellEnd"/>
      <w:r w:rsidRPr="004D1C31">
        <w:rPr>
          <w:rFonts w:ascii="Times New Roman" w:hAnsi="Times New Roman"/>
          <w:color w:val="0D0D0D"/>
          <w:sz w:val="24"/>
          <w:szCs w:val="24"/>
          <w:shd w:val="clear" w:color="auto" w:fill="FFFFFF"/>
          <w:lang w:val="uk-UA"/>
        </w:rPr>
        <w:t xml:space="preserve"> та правильного використання </w:t>
      </w:r>
      <w:proofErr w:type="spellStart"/>
      <w:r w:rsidRPr="004D1C31">
        <w:rPr>
          <w:rFonts w:ascii="Times New Roman" w:hAnsi="Times New Roman"/>
          <w:color w:val="0D0D0D"/>
          <w:sz w:val="24"/>
          <w:szCs w:val="24"/>
          <w:shd w:val="clear" w:color="auto" w:fill="FFFFFF"/>
          <w:lang w:val="uk-UA"/>
        </w:rPr>
        <w:t>гаджетів</w:t>
      </w:r>
      <w:proofErr w:type="spellEnd"/>
      <w:r w:rsidRPr="004D1C31">
        <w:rPr>
          <w:rFonts w:ascii="Times New Roman" w:hAnsi="Times New Roman"/>
          <w:color w:val="0D0D0D"/>
          <w:sz w:val="24"/>
          <w:szCs w:val="24"/>
          <w:shd w:val="clear" w:color="auto" w:fill="FFFFFF"/>
          <w:lang w:val="uk-UA"/>
        </w:rPr>
        <w:t xml:space="preserve"> для емоційного здоров’я.</w:t>
      </w:r>
    </w:p>
    <w:p w:rsidR="006E6B00" w:rsidRPr="004D1C31" w:rsidRDefault="006E6B00" w:rsidP="005963AB">
      <w:pPr>
        <w:spacing w:after="0"/>
        <w:ind w:firstLine="567"/>
        <w:jc w:val="both"/>
        <w:rPr>
          <w:rFonts w:ascii="Times New Roman" w:hAnsi="Times New Roman"/>
          <w:color w:val="0D0D0D"/>
          <w:sz w:val="24"/>
          <w:szCs w:val="24"/>
          <w:shd w:val="clear" w:color="auto" w:fill="FFFFFF"/>
          <w:lang w:val="uk-UA"/>
        </w:rPr>
      </w:pPr>
      <w:r w:rsidRPr="005963AB">
        <w:rPr>
          <w:rFonts w:ascii="Times New Roman" w:hAnsi="Times New Roman"/>
          <w:sz w:val="24"/>
          <w:szCs w:val="24"/>
          <w:lang w:val="uk-UA"/>
        </w:rPr>
        <w:t xml:space="preserve">Педагогічними працівниками </w:t>
      </w:r>
      <w:r w:rsidR="005963AB" w:rsidRPr="005963AB">
        <w:rPr>
          <w:rFonts w:ascii="Times New Roman" w:hAnsi="Times New Roman"/>
          <w:sz w:val="24"/>
          <w:szCs w:val="24"/>
          <w:lang w:val="uk-UA"/>
        </w:rPr>
        <w:t xml:space="preserve">Роменського центру реабілітації для дітей та осіб з інвалідністю імені Наталії </w:t>
      </w:r>
      <w:proofErr w:type="spellStart"/>
      <w:r w:rsidR="005963AB" w:rsidRPr="005963AB">
        <w:rPr>
          <w:rFonts w:ascii="Times New Roman" w:hAnsi="Times New Roman"/>
          <w:sz w:val="24"/>
          <w:szCs w:val="24"/>
          <w:lang w:val="uk-UA"/>
        </w:rPr>
        <w:t>Осауленко</w:t>
      </w:r>
      <w:proofErr w:type="spellEnd"/>
      <w:r w:rsidR="005963AB" w:rsidRPr="005963A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963AB">
        <w:rPr>
          <w:rFonts w:ascii="Times New Roman" w:hAnsi="Times New Roman"/>
          <w:sz w:val="24"/>
          <w:szCs w:val="24"/>
          <w:lang w:val="uk-UA"/>
        </w:rPr>
        <w:t>проведені майстер</w:t>
      </w:r>
      <w:r w:rsidRPr="004D1C31">
        <w:rPr>
          <w:rFonts w:ascii="Times New Roman" w:hAnsi="Times New Roman"/>
          <w:sz w:val="24"/>
          <w:szCs w:val="24"/>
          <w:lang w:val="uk-UA"/>
        </w:rPr>
        <w:t xml:space="preserve">-класи: «Талановиті серця», «Квітковий калейдоскоп», «Виготовлення еко-торбинок», «Різдвяні прикраси своїми руками». Це сприяє розвитку творчості, виробленню навичок співпраці та роботи в команді. </w:t>
      </w:r>
      <w:bookmarkStart w:id="1" w:name="_Hlk184207240"/>
      <w:r w:rsidRPr="004D1C31">
        <w:rPr>
          <w:rFonts w:ascii="Times New Roman" w:hAnsi="Times New Roman"/>
          <w:sz w:val="24"/>
          <w:szCs w:val="24"/>
          <w:lang w:val="uk-UA"/>
        </w:rPr>
        <w:t xml:space="preserve">З метою </w:t>
      </w:r>
      <w:r w:rsidR="0039612B" w:rsidRPr="0039612B">
        <w:rPr>
          <w:rFonts w:ascii="Times New Roman" w:hAnsi="Times New Roman"/>
          <w:sz w:val="24"/>
          <w:szCs w:val="24"/>
          <w:lang w:val="uk-UA"/>
        </w:rPr>
        <w:t>забезпечення умов</w:t>
      </w:r>
      <w:r w:rsidRPr="0039612B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4D1C31">
        <w:rPr>
          <w:rFonts w:ascii="Times New Roman" w:hAnsi="Times New Roman"/>
          <w:sz w:val="24"/>
          <w:szCs w:val="24"/>
          <w:lang w:val="uk-UA"/>
        </w:rPr>
        <w:t>для самореалізації та розвитку талантів з дітьми організовані свята: «Свято осіннього листя», «Зимова казка», «Кожен унікальний».</w:t>
      </w:r>
      <w:r w:rsidR="005963AB">
        <w:rPr>
          <w:rFonts w:ascii="Times New Roman" w:hAnsi="Times New Roman"/>
          <w:sz w:val="24"/>
          <w:szCs w:val="24"/>
          <w:lang w:val="uk-UA"/>
        </w:rPr>
        <w:t xml:space="preserve"> </w:t>
      </w:r>
      <w:bookmarkEnd w:id="1"/>
      <w:r w:rsidRPr="004D1C31">
        <w:rPr>
          <w:rFonts w:ascii="Times New Roman" w:hAnsi="Times New Roman"/>
          <w:color w:val="0D0D0D"/>
          <w:sz w:val="24"/>
          <w:szCs w:val="24"/>
          <w:shd w:val="clear" w:color="auto" w:fill="FFFFFF"/>
          <w:lang w:val="uk-UA"/>
        </w:rPr>
        <w:t>Діти з інвалідністю активно залучаються до акцій «Теплом зігріте дитяче серце», «Разом ми сильніші», «Посади дерево добра». Такі заходи сприяють вихованню толерантності серед дітей.</w:t>
      </w:r>
      <w:r w:rsidR="005963AB">
        <w:rPr>
          <w:rFonts w:ascii="Times New Roman" w:hAnsi="Times New Roman"/>
          <w:color w:val="0D0D0D"/>
          <w:sz w:val="24"/>
          <w:szCs w:val="24"/>
          <w:shd w:val="clear" w:color="auto" w:fill="FFFFFF"/>
          <w:lang w:val="uk-UA"/>
        </w:rPr>
        <w:t xml:space="preserve"> Д</w:t>
      </w:r>
      <w:r w:rsidRPr="006A2C2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 </w:t>
      </w:r>
      <w:r w:rsidRPr="004D1C31">
        <w:rPr>
          <w:rFonts w:ascii="Times New Roman" w:hAnsi="Times New Roman"/>
          <w:color w:val="0D0D0D"/>
          <w:sz w:val="24"/>
          <w:szCs w:val="24"/>
          <w:shd w:val="clear" w:color="auto" w:fill="FFFFFF"/>
          <w:lang w:val="uk-UA"/>
        </w:rPr>
        <w:t xml:space="preserve">Дня Святого Миколая організована робота творчих майстерень з виготовлення подарунків, сувенірів, мистецьких привітань від вихованців гуртків. </w:t>
      </w:r>
    </w:p>
    <w:p w:rsidR="006E6B00" w:rsidRPr="006A2C29" w:rsidRDefault="006E6B00" w:rsidP="006E6B00">
      <w:pPr>
        <w:tabs>
          <w:tab w:val="left" w:pos="6765"/>
        </w:tabs>
        <w:spacing w:after="0"/>
        <w:jc w:val="both"/>
        <w:rPr>
          <w:rFonts w:ascii="Times New Roman" w:hAnsi="Times New Roman"/>
          <w:sz w:val="24"/>
          <w:szCs w:val="20"/>
          <w:lang w:val="uk-UA"/>
        </w:rPr>
      </w:pPr>
      <w:r w:rsidRPr="004D1C31">
        <w:rPr>
          <w:rFonts w:ascii="Times New Roman" w:hAnsi="Times New Roman"/>
          <w:sz w:val="24"/>
          <w:szCs w:val="20"/>
          <w:lang w:val="uk-UA"/>
        </w:rPr>
        <w:t xml:space="preserve">        Для поліпшення спілкування осіб з інвалідністю по слуху з працівниками </w:t>
      </w:r>
      <w:r w:rsidRPr="0039612B">
        <w:rPr>
          <w:rFonts w:ascii="Times New Roman" w:hAnsi="Times New Roman"/>
          <w:sz w:val="24"/>
          <w:szCs w:val="20"/>
          <w:lang w:val="uk-UA"/>
        </w:rPr>
        <w:t>Управління соціального захисту населення</w:t>
      </w:r>
      <w:r w:rsidRPr="00AD75D5">
        <w:rPr>
          <w:rFonts w:ascii="Times New Roman" w:hAnsi="Times New Roman"/>
          <w:color w:val="FF0000"/>
          <w:sz w:val="24"/>
          <w:szCs w:val="20"/>
          <w:lang w:val="uk-UA"/>
        </w:rPr>
        <w:t xml:space="preserve"> </w:t>
      </w:r>
      <w:r w:rsidRPr="004D1C31">
        <w:rPr>
          <w:rFonts w:ascii="Times New Roman" w:hAnsi="Times New Roman"/>
          <w:sz w:val="24"/>
          <w:szCs w:val="20"/>
          <w:lang w:val="uk-UA"/>
        </w:rPr>
        <w:t>використов</w:t>
      </w:r>
      <w:r w:rsidR="00AD75D5">
        <w:rPr>
          <w:rFonts w:ascii="Times New Roman" w:hAnsi="Times New Roman"/>
          <w:sz w:val="24"/>
          <w:szCs w:val="20"/>
          <w:lang w:val="uk-UA"/>
        </w:rPr>
        <w:t>ується програмне забезпечення «</w:t>
      </w:r>
      <w:r w:rsidRPr="004D1C31">
        <w:rPr>
          <w:rFonts w:ascii="Times New Roman" w:hAnsi="Times New Roman"/>
          <w:sz w:val="24"/>
          <w:szCs w:val="20"/>
          <w:lang w:val="uk-UA"/>
        </w:rPr>
        <w:t xml:space="preserve">Сервіс УТОГ-24/7.» Це мобільний сервіс 24/7, який за допомогою мобільного додатку дозволяє підключити перекладача жестової мови Українського товариства глухих. Така послуга надається також </w:t>
      </w:r>
      <w:r w:rsidRPr="006A2C29">
        <w:rPr>
          <w:rFonts w:ascii="Times New Roman" w:hAnsi="Times New Roman"/>
          <w:sz w:val="24"/>
          <w:szCs w:val="20"/>
          <w:lang w:val="uk-UA"/>
        </w:rPr>
        <w:t>Центром надання адміністративних послуг</w:t>
      </w:r>
      <w:r w:rsidR="006A2C29" w:rsidRPr="006A2C29">
        <w:rPr>
          <w:rFonts w:ascii="Times New Roman" w:hAnsi="Times New Roman"/>
          <w:sz w:val="24"/>
          <w:szCs w:val="20"/>
          <w:lang w:val="uk-UA"/>
        </w:rPr>
        <w:t xml:space="preserve"> м. Ромни</w:t>
      </w:r>
      <w:r w:rsidRPr="006A2C29">
        <w:rPr>
          <w:rFonts w:ascii="Times New Roman" w:hAnsi="Times New Roman"/>
          <w:sz w:val="24"/>
          <w:szCs w:val="20"/>
          <w:lang w:val="uk-UA"/>
        </w:rPr>
        <w:t xml:space="preserve">. </w:t>
      </w:r>
    </w:p>
    <w:p w:rsidR="0039612B" w:rsidRDefault="0039612B" w:rsidP="004149BC">
      <w:pPr>
        <w:tabs>
          <w:tab w:val="left" w:pos="6765"/>
        </w:tabs>
        <w:spacing w:after="0"/>
        <w:ind w:firstLine="567"/>
        <w:jc w:val="both"/>
        <w:rPr>
          <w:rFonts w:ascii="Times New Roman" w:hAnsi="Times New Roman"/>
          <w:sz w:val="24"/>
          <w:szCs w:val="20"/>
          <w:lang w:val="uk-UA"/>
        </w:rPr>
      </w:pPr>
    </w:p>
    <w:p w:rsidR="006E6B00" w:rsidRDefault="006E6B00" w:rsidP="004149BC">
      <w:pPr>
        <w:tabs>
          <w:tab w:val="left" w:pos="6765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0"/>
          <w:lang w:val="uk-UA"/>
        </w:rPr>
      </w:pPr>
      <w:r w:rsidRPr="004D1C31">
        <w:rPr>
          <w:rFonts w:ascii="Times New Roman" w:hAnsi="Times New Roman"/>
          <w:b/>
          <w:sz w:val="24"/>
          <w:szCs w:val="20"/>
          <w:lang w:val="uk-UA"/>
        </w:rPr>
        <w:t>Напрям 5.</w:t>
      </w:r>
      <w:r w:rsidR="004149BC">
        <w:rPr>
          <w:rFonts w:ascii="Times New Roman" w:hAnsi="Times New Roman"/>
          <w:b/>
          <w:sz w:val="24"/>
          <w:szCs w:val="20"/>
          <w:lang w:val="uk-UA"/>
        </w:rPr>
        <w:t xml:space="preserve"> Освітня </w:t>
      </w:r>
      <w:proofErr w:type="spellStart"/>
      <w:r w:rsidR="004149BC">
        <w:rPr>
          <w:rFonts w:ascii="Times New Roman" w:hAnsi="Times New Roman"/>
          <w:b/>
          <w:sz w:val="24"/>
          <w:szCs w:val="20"/>
          <w:lang w:val="uk-UA"/>
        </w:rPr>
        <w:t>безбар’</w:t>
      </w:r>
      <w:r w:rsidRPr="004D1C31">
        <w:rPr>
          <w:rFonts w:ascii="Times New Roman" w:hAnsi="Times New Roman"/>
          <w:b/>
          <w:sz w:val="24"/>
          <w:szCs w:val="20"/>
          <w:lang w:val="uk-UA"/>
        </w:rPr>
        <w:t>єрність</w:t>
      </w:r>
      <w:proofErr w:type="spellEnd"/>
      <w:r w:rsidR="006A2C29">
        <w:rPr>
          <w:rFonts w:ascii="Times New Roman" w:hAnsi="Times New Roman"/>
          <w:b/>
          <w:sz w:val="24"/>
          <w:szCs w:val="20"/>
          <w:lang w:val="uk-UA"/>
        </w:rPr>
        <w:t>.</w:t>
      </w:r>
    </w:p>
    <w:p w:rsidR="00AA22BA" w:rsidRPr="00AA22BA" w:rsidRDefault="00AA22BA" w:rsidP="00AA22B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A22BA">
        <w:rPr>
          <w:rFonts w:ascii="Times New Roman" w:hAnsi="Times New Roman"/>
          <w:sz w:val="24"/>
          <w:szCs w:val="24"/>
          <w:lang w:val="uk-UA"/>
        </w:rPr>
        <w:t xml:space="preserve">Для задоволення потреб дітей з особливими освітніми потребами, забезпечення зазначених категорій дітей психолого-педагогічним супроводом </w:t>
      </w:r>
      <w:r w:rsidR="006A2C29">
        <w:rPr>
          <w:rFonts w:ascii="Times New Roman" w:hAnsi="Times New Roman"/>
          <w:sz w:val="24"/>
          <w:szCs w:val="24"/>
          <w:lang w:val="uk-UA"/>
        </w:rPr>
        <w:t>функціонує</w:t>
      </w:r>
      <w:r w:rsidRPr="00AA22B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A2C29" w:rsidRPr="00D04018">
        <w:rPr>
          <w:rFonts w:ascii="Times New Roman" w:hAnsi="Times New Roman"/>
          <w:sz w:val="24"/>
          <w:szCs w:val="24"/>
          <w:lang w:val="uk-UA"/>
        </w:rPr>
        <w:t xml:space="preserve">Комунальна установа </w:t>
      </w:r>
      <w:r w:rsidR="006A2C29"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 w:rsidR="006A2C29">
        <w:rPr>
          <w:rFonts w:ascii="Times New Roman" w:hAnsi="Times New Roman"/>
          <w:sz w:val="24"/>
          <w:szCs w:val="24"/>
          <w:lang w:val="uk-UA"/>
        </w:rPr>
        <w:t>Інклюзивно</w:t>
      </w:r>
      <w:proofErr w:type="spellEnd"/>
      <w:r w:rsidR="006A2C29">
        <w:rPr>
          <w:rFonts w:ascii="Times New Roman" w:hAnsi="Times New Roman"/>
          <w:sz w:val="24"/>
          <w:szCs w:val="24"/>
          <w:lang w:val="uk-UA"/>
        </w:rPr>
        <w:t>-ресурсний центр»</w:t>
      </w:r>
      <w:r w:rsidR="006A2C29" w:rsidRPr="00D04018">
        <w:rPr>
          <w:rFonts w:ascii="Times New Roman" w:hAnsi="Times New Roman"/>
          <w:sz w:val="24"/>
          <w:szCs w:val="24"/>
          <w:lang w:val="uk-UA"/>
        </w:rPr>
        <w:t xml:space="preserve"> Роменсько</w:t>
      </w:r>
      <w:r w:rsidR="006A2C29">
        <w:rPr>
          <w:rFonts w:ascii="Times New Roman" w:hAnsi="Times New Roman"/>
          <w:sz w:val="24"/>
          <w:szCs w:val="24"/>
          <w:lang w:val="uk-UA"/>
        </w:rPr>
        <w:t>ї міської ради Сумської області»</w:t>
      </w:r>
      <w:r w:rsidR="00B461B3">
        <w:rPr>
          <w:rFonts w:ascii="Times New Roman" w:hAnsi="Times New Roman"/>
          <w:sz w:val="24"/>
          <w:szCs w:val="24"/>
          <w:lang w:val="uk-UA"/>
        </w:rPr>
        <w:t xml:space="preserve"> (далі – ІРЦ)</w:t>
      </w:r>
      <w:r w:rsidRPr="00AA22BA">
        <w:rPr>
          <w:rFonts w:ascii="Times New Roman" w:hAnsi="Times New Roman"/>
          <w:sz w:val="24"/>
          <w:szCs w:val="24"/>
          <w:lang w:val="uk-UA"/>
        </w:rPr>
        <w:t>.</w:t>
      </w:r>
      <w:r w:rsidRPr="004D1C3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E6B00" w:rsidRPr="004D1C31" w:rsidRDefault="006E6B00" w:rsidP="006E6B0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4D1C31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       </w:t>
      </w:r>
      <w:r w:rsidRPr="004D1C31"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r w:rsidRPr="004D1C31">
        <w:rPr>
          <w:rFonts w:ascii="Times New Roman" w:hAnsi="Times New Roman"/>
          <w:sz w:val="24"/>
          <w:szCs w:val="24"/>
          <w:lang w:val="uk-UA"/>
        </w:rPr>
        <w:t>нклюзивне навчання у 2024-2025 навчальному році організовано у 12 закладах загальної середньої освіти Роменської міської ради Сумської області,  у яких   функціонує 39 інклюзивних класів (45 д</w:t>
      </w:r>
      <w:r w:rsidR="004149BC">
        <w:rPr>
          <w:rFonts w:ascii="Times New Roman" w:hAnsi="Times New Roman"/>
          <w:sz w:val="24"/>
          <w:szCs w:val="24"/>
          <w:lang w:val="uk-UA"/>
        </w:rPr>
        <w:t>ітей</w:t>
      </w:r>
      <w:r w:rsidRPr="004D1C31">
        <w:rPr>
          <w:rFonts w:ascii="Times New Roman" w:hAnsi="Times New Roman"/>
          <w:sz w:val="24"/>
          <w:szCs w:val="24"/>
          <w:lang w:val="uk-UA"/>
        </w:rPr>
        <w:t xml:space="preserve">). З метою забезпечення кваліфікованої допомоги в засвоєнні навчального матеріалу учнями з особливими освітніми потребами  в інклюзивних класах у штатний розпис ЗЗСО введено 39 посад асистента вчителя. </w:t>
      </w:r>
    </w:p>
    <w:p w:rsidR="006E6B00" w:rsidRPr="004D1C31" w:rsidRDefault="006E6B00" w:rsidP="006E6B0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4D1C31">
        <w:rPr>
          <w:rFonts w:ascii="Times New Roman" w:hAnsi="Times New Roman"/>
          <w:sz w:val="24"/>
          <w:szCs w:val="24"/>
          <w:lang w:val="uk-UA"/>
        </w:rPr>
        <w:t xml:space="preserve">         У закладах освіти на учнів з інклюзивним навчанням розроблено індивідуальні програми розвитку, для дітей із порушеннями інтелектуального розвитку – індивідуальні модифіковані навчальні плани.</w:t>
      </w:r>
      <w:r w:rsidRPr="004D1C31">
        <w:rPr>
          <w:rFonts w:ascii="Times New Roman" w:hAnsi="Times New Roman"/>
          <w:sz w:val="24"/>
          <w:szCs w:val="24"/>
          <w:shd w:val="clear" w:color="auto" w:fill="FFFFFF"/>
          <w:lang w:val="uk-UA" w:eastAsia="uk-UA"/>
        </w:rPr>
        <w:t xml:space="preserve">   Спеціалісти </w:t>
      </w:r>
      <w:r w:rsidRPr="00AA22BA">
        <w:rPr>
          <w:rFonts w:ascii="Times New Roman" w:hAnsi="Times New Roman"/>
          <w:sz w:val="24"/>
          <w:szCs w:val="24"/>
          <w:shd w:val="clear" w:color="auto" w:fill="FFFFFF"/>
          <w:lang w:val="uk-UA" w:eastAsia="uk-UA"/>
        </w:rPr>
        <w:t xml:space="preserve">Інклюзивно-ресурсного центру  </w:t>
      </w:r>
      <w:r w:rsidRPr="004D1C31">
        <w:rPr>
          <w:rFonts w:ascii="Times New Roman" w:hAnsi="Times New Roman"/>
          <w:sz w:val="24"/>
          <w:szCs w:val="24"/>
          <w:shd w:val="clear" w:color="auto" w:fill="FFFFFF"/>
          <w:lang w:val="uk-UA" w:eastAsia="uk-UA"/>
        </w:rPr>
        <w:t xml:space="preserve">є учасниками команд психологічного супроводу дітей у закладах загальної середньої освіти, де організовано інклюзивне навчання. </w:t>
      </w:r>
      <w:r w:rsidR="00AA22BA">
        <w:rPr>
          <w:rFonts w:ascii="Times New Roman" w:hAnsi="Times New Roman"/>
          <w:sz w:val="24"/>
          <w:szCs w:val="24"/>
          <w:lang w:val="uk-UA"/>
        </w:rPr>
        <w:t>Фахівцями</w:t>
      </w:r>
      <w:r w:rsidRPr="004149B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4D1C31">
        <w:rPr>
          <w:rFonts w:ascii="Times New Roman" w:hAnsi="Times New Roman"/>
          <w:sz w:val="24"/>
          <w:szCs w:val="24"/>
          <w:lang w:val="uk-UA"/>
        </w:rPr>
        <w:t xml:space="preserve">проводиться консультативно-психологічна допомога та бесіди з батьками дітей з особливими освітніми потребами з метою формування позитивної мотивації щодо розвитку таких дітей. Також проводять індивідуальні та групові корекційно-розвиткові заняття з дітьми з особливими освітніми </w:t>
      </w:r>
      <w:r w:rsidRPr="00AA22BA">
        <w:rPr>
          <w:rFonts w:ascii="Times New Roman" w:hAnsi="Times New Roman"/>
          <w:sz w:val="24"/>
          <w:szCs w:val="24"/>
          <w:lang w:val="uk-UA"/>
        </w:rPr>
        <w:t>потребами.</w:t>
      </w:r>
    </w:p>
    <w:p w:rsidR="006E6B00" w:rsidRPr="004D1C31" w:rsidRDefault="006E6B00" w:rsidP="006E6B0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4D1C3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</w:t>
      </w:r>
      <w:r w:rsidRPr="004D1C31">
        <w:rPr>
          <w:rFonts w:ascii="Times New Roman" w:hAnsi="Times New Roman"/>
          <w:sz w:val="24"/>
          <w:szCs w:val="24"/>
          <w:lang w:val="uk-UA"/>
        </w:rPr>
        <w:t>Комплексною оцінкою психолого-педагогічну розвитку для дітей в інклюзивних класах передбачено додаткові години  для проведення корекційно-</w:t>
      </w:r>
      <w:proofErr w:type="spellStart"/>
      <w:r w:rsidRPr="004D1C31">
        <w:rPr>
          <w:rFonts w:ascii="Times New Roman" w:hAnsi="Times New Roman"/>
          <w:sz w:val="24"/>
          <w:szCs w:val="24"/>
          <w:lang w:val="uk-UA"/>
        </w:rPr>
        <w:t>розвиткових</w:t>
      </w:r>
      <w:proofErr w:type="spellEnd"/>
      <w:r w:rsidRPr="004D1C31">
        <w:rPr>
          <w:rFonts w:ascii="Times New Roman" w:hAnsi="Times New Roman"/>
          <w:sz w:val="24"/>
          <w:szCs w:val="24"/>
          <w:lang w:val="uk-UA"/>
        </w:rPr>
        <w:t xml:space="preserve"> занять. Зокрема</w:t>
      </w:r>
      <w:r w:rsidR="00A43784">
        <w:rPr>
          <w:rFonts w:ascii="Times New Roman" w:hAnsi="Times New Roman"/>
          <w:sz w:val="24"/>
          <w:szCs w:val="24"/>
          <w:lang w:val="uk-UA"/>
        </w:rPr>
        <w:t>,</w:t>
      </w:r>
      <w:r w:rsidRPr="004D1C31">
        <w:rPr>
          <w:rFonts w:ascii="Times New Roman" w:hAnsi="Times New Roman"/>
          <w:sz w:val="24"/>
          <w:szCs w:val="24"/>
          <w:lang w:val="uk-UA"/>
        </w:rPr>
        <w:t xml:space="preserve"> по чотирьох напрямках передбачені додаткові освітні послуги: психолога, дефектолога, логопеда, </w:t>
      </w:r>
      <w:proofErr w:type="spellStart"/>
      <w:r w:rsidRPr="004D1C31">
        <w:rPr>
          <w:rFonts w:ascii="Times New Roman" w:hAnsi="Times New Roman"/>
          <w:sz w:val="24"/>
          <w:szCs w:val="24"/>
          <w:lang w:val="uk-UA"/>
        </w:rPr>
        <w:t>реабілітолога</w:t>
      </w:r>
      <w:proofErr w:type="spellEnd"/>
      <w:r w:rsidRPr="004D1C31">
        <w:rPr>
          <w:rFonts w:ascii="Times New Roman" w:hAnsi="Times New Roman"/>
          <w:sz w:val="24"/>
          <w:szCs w:val="24"/>
          <w:lang w:val="uk-UA"/>
        </w:rPr>
        <w:t>.</w:t>
      </w:r>
    </w:p>
    <w:p w:rsidR="006E6B00" w:rsidRPr="004D1C31" w:rsidRDefault="006E6B00" w:rsidP="00A43784">
      <w:pPr>
        <w:tabs>
          <w:tab w:val="left" w:pos="567"/>
        </w:tabs>
        <w:spacing w:after="0"/>
        <w:ind w:firstLine="568"/>
        <w:jc w:val="both"/>
        <w:rPr>
          <w:rFonts w:ascii="Times New Roman" w:hAnsi="Times New Roman"/>
          <w:sz w:val="24"/>
          <w:szCs w:val="24"/>
          <w:lang w:val="uk-UA"/>
        </w:rPr>
      </w:pPr>
      <w:r w:rsidRPr="004D1C31">
        <w:rPr>
          <w:rFonts w:ascii="Times New Roman" w:hAnsi="Times New Roman"/>
          <w:sz w:val="24"/>
          <w:szCs w:val="24"/>
          <w:lang w:val="uk-UA"/>
        </w:rPr>
        <w:lastRenderedPageBreak/>
        <w:t>22 дітям громади, яким протипоказано навчання в колективі, організовано індивідуальне навчання (педагогічний патронаж). Домінуючою нозологією у таких дітей було і є порушення в інтелектуальному розвитку. Таким дітям педагоги проводять уроки вдома.</w:t>
      </w:r>
    </w:p>
    <w:p w:rsidR="006E6B00" w:rsidRPr="004D1C31" w:rsidRDefault="006E6B00" w:rsidP="00A4378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A22BA">
        <w:rPr>
          <w:rFonts w:ascii="Times New Roman" w:hAnsi="Times New Roman"/>
          <w:sz w:val="24"/>
          <w:szCs w:val="24"/>
          <w:lang w:val="uk-UA"/>
        </w:rPr>
        <w:t>Для задоволення потреб дітей з особливими освітніми потребами, забезпечення зазначених категорій дітей психолого-педагогічним супроводом створено  інклюзивно-ресурсний центр.</w:t>
      </w:r>
      <w:r w:rsidRPr="004D1C3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91481" w:rsidRDefault="006E6B00" w:rsidP="006E6B00">
      <w:pPr>
        <w:spacing w:after="0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val="uk-UA" w:eastAsia="en-US"/>
        </w:rPr>
      </w:pPr>
      <w:r w:rsidRPr="004D1C31">
        <w:rPr>
          <w:rFonts w:ascii="Times New Roman" w:eastAsia="Calibri" w:hAnsi="Times New Roman"/>
          <w:sz w:val="24"/>
          <w:szCs w:val="24"/>
          <w:lang w:val="uk-UA" w:eastAsia="en-US"/>
        </w:rPr>
        <w:t xml:space="preserve">         За весь час функціонування </w:t>
      </w:r>
      <w:r w:rsidR="00013077">
        <w:rPr>
          <w:rFonts w:ascii="Times New Roman" w:eastAsia="Calibri" w:hAnsi="Times New Roman"/>
          <w:sz w:val="24"/>
          <w:szCs w:val="24"/>
          <w:lang w:val="uk-UA" w:eastAsia="en-US"/>
        </w:rPr>
        <w:t>ІЦР</w:t>
      </w:r>
      <w:r w:rsidRPr="00AA22BA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Pr="004D1C31">
        <w:rPr>
          <w:rFonts w:ascii="Times New Roman" w:eastAsia="Calibri" w:hAnsi="Times New Roman"/>
          <w:sz w:val="24"/>
          <w:szCs w:val="24"/>
          <w:lang w:val="uk-UA" w:eastAsia="en-US"/>
        </w:rPr>
        <w:t>проведено 853</w:t>
      </w:r>
      <w:r w:rsidR="00013077" w:rsidRPr="00013077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="00013077">
        <w:rPr>
          <w:rFonts w:ascii="Times New Roman" w:eastAsia="Calibri" w:hAnsi="Times New Roman"/>
          <w:sz w:val="24"/>
          <w:szCs w:val="24"/>
          <w:lang w:val="uk-UA" w:eastAsia="en-US"/>
        </w:rPr>
        <w:t>комплексних оцінок розвитку дитини</w:t>
      </w:r>
      <w:r w:rsidRPr="004D1C31">
        <w:rPr>
          <w:rFonts w:ascii="Times New Roman" w:eastAsia="Calibri" w:hAnsi="Times New Roman"/>
          <w:sz w:val="24"/>
          <w:szCs w:val="24"/>
          <w:lang w:val="uk-UA" w:eastAsia="en-US"/>
        </w:rPr>
        <w:t>, з них 150 повторних</w:t>
      </w:r>
      <w:r w:rsidR="00503D1E"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  <w:r w:rsidRPr="004D1C31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Батькам (законним представникам) дітей з особливими освітніми потребами видані висновки з рекомендаціями щодо особливостей розвитку, надання психолого-педагогічних та корекційно-</w:t>
      </w:r>
      <w:proofErr w:type="spellStart"/>
      <w:r w:rsidRPr="004D1C31">
        <w:rPr>
          <w:rFonts w:ascii="Times New Roman" w:eastAsia="Calibri" w:hAnsi="Times New Roman"/>
          <w:sz w:val="24"/>
          <w:szCs w:val="24"/>
          <w:lang w:val="uk-UA" w:eastAsia="en-US"/>
        </w:rPr>
        <w:t>розвиткових</w:t>
      </w:r>
      <w:proofErr w:type="spellEnd"/>
      <w:r w:rsidRPr="004D1C31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послуг відповідно до потенційних можливостей дітей. </w:t>
      </w:r>
      <w:r w:rsidRPr="004D1C31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uk-UA" w:eastAsia="en-US"/>
        </w:rPr>
        <w:t xml:space="preserve"> </w:t>
      </w:r>
      <w:r w:rsidRPr="004D1C31">
        <w:rPr>
          <w:rFonts w:ascii="Times New Roman" w:eastAsia="Calibri" w:hAnsi="Times New Roman"/>
          <w:sz w:val="24"/>
          <w:szCs w:val="24"/>
          <w:lang w:val="uk-UA" w:eastAsia="en-US"/>
        </w:rPr>
        <w:t xml:space="preserve">Педагогічні працівники </w:t>
      </w:r>
      <w:r w:rsidR="00013077">
        <w:rPr>
          <w:rFonts w:ascii="Times New Roman" w:eastAsia="Calibri" w:hAnsi="Times New Roman"/>
          <w:sz w:val="24"/>
          <w:szCs w:val="24"/>
          <w:lang w:val="uk-UA" w:eastAsia="en-US"/>
        </w:rPr>
        <w:t>ІЦР</w:t>
      </w:r>
      <w:r w:rsidRPr="004D1C31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у 2024 навчальному  році провели 1731 психолого-педагогічн</w:t>
      </w:r>
      <w:r w:rsidR="00BD0DE7">
        <w:rPr>
          <w:rFonts w:ascii="Times New Roman" w:eastAsia="Calibri" w:hAnsi="Times New Roman"/>
          <w:sz w:val="24"/>
          <w:szCs w:val="24"/>
          <w:lang w:val="uk-UA" w:eastAsia="en-US"/>
        </w:rPr>
        <w:t>е</w:t>
      </w:r>
      <w:r w:rsidRPr="004D1C31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та корекційно-</w:t>
      </w:r>
      <w:proofErr w:type="spellStart"/>
      <w:r w:rsidRPr="004D1C31">
        <w:rPr>
          <w:rFonts w:ascii="Times New Roman" w:eastAsia="Calibri" w:hAnsi="Times New Roman"/>
          <w:sz w:val="24"/>
          <w:szCs w:val="24"/>
          <w:lang w:val="uk-UA" w:eastAsia="en-US"/>
        </w:rPr>
        <w:t>розвитков</w:t>
      </w:r>
      <w:r w:rsidR="00BD0DE7">
        <w:rPr>
          <w:rFonts w:ascii="Times New Roman" w:eastAsia="Calibri" w:hAnsi="Times New Roman"/>
          <w:sz w:val="24"/>
          <w:szCs w:val="24"/>
          <w:lang w:val="uk-UA" w:eastAsia="en-US"/>
        </w:rPr>
        <w:t>е</w:t>
      </w:r>
      <w:proofErr w:type="spellEnd"/>
      <w:r w:rsidRPr="004D1C31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індивідуальн</w:t>
      </w:r>
      <w:r w:rsidR="00BD0DE7">
        <w:rPr>
          <w:rFonts w:ascii="Times New Roman" w:eastAsia="Calibri" w:hAnsi="Times New Roman"/>
          <w:sz w:val="24"/>
          <w:szCs w:val="24"/>
          <w:lang w:val="uk-UA" w:eastAsia="en-US"/>
        </w:rPr>
        <w:t>е</w:t>
      </w:r>
      <w:r w:rsidRPr="004D1C31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занят</w:t>
      </w:r>
      <w:r w:rsidR="00BD0DE7">
        <w:rPr>
          <w:rFonts w:ascii="Times New Roman" w:eastAsia="Calibri" w:hAnsi="Times New Roman"/>
          <w:sz w:val="24"/>
          <w:szCs w:val="24"/>
          <w:lang w:val="uk-UA" w:eastAsia="en-US"/>
        </w:rPr>
        <w:t>тя</w:t>
      </w:r>
      <w:r w:rsidRPr="004D1C31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з дітьми раннього та дошкільного віку, які не відвідують заклади дошкільної освіти та дітьми, які здобувають освіту у формі педагогічного патронажу. За весь час діяльності </w:t>
      </w:r>
      <w:r w:rsidRPr="00AA22BA">
        <w:rPr>
          <w:rFonts w:ascii="Times New Roman" w:eastAsia="Calibri" w:hAnsi="Times New Roman"/>
          <w:sz w:val="24"/>
          <w:szCs w:val="24"/>
          <w:lang w:val="uk-UA" w:eastAsia="en-US"/>
        </w:rPr>
        <w:t xml:space="preserve">інклюзивно-ресурсного центру </w:t>
      </w:r>
      <w:r w:rsidRPr="004D1C31">
        <w:rPr>
          <w:rFonts w:ascii="Times New Roman" w:eastAsia="Calibri" w:hAnsi="Times New Roman"/>
          <w:sz w:val="24"/>
          <w:szCs w:val="24"/>
          <w:lang w:val="uk-UA" w:eastAsia="en-US"/>
        </w:rPr>
        <w:t>проведено 8785 занять. Щоквартально здійснюється  моніторинг динаміки розвитку дітей з особливими освітніми потребами, які отримують корекційно-розвит</w:t>
      </w:r>
      <w:r w:rsidR="00BD0DE7">
        <w:rPr>
          <w:rFonts w:ascii="Times New Roman" w:eastAsia="Calibri" w:hAnsi="Times New Roman"/>
          <w:sz w:val="24"/>
          <w:szCs w:val="24"/>
          <w:lang w:val="uk-UA" w:eastAsia="en-US"/>
        </w:rPr>
        <w:t>кові послуги в центрі</w:t>
      </w:r>
      <w:r w:rsidRPr="004D1C31">
        <w:rPr>
          <w:rFonts w:ascii="Times New Roman" w:eastAsia="Calibri" w:hAnsi="Times New Roman"/>
          <w:sz w:val="24"/>
          <w:szCs w:val="24"/>
          <w:lang w:val="uk-UA" w:eastAsia="en-US"/>
        </w:rPr>
        <w:t>, за результатами  якого  надаються  рекомендації батькам для подальшої роботи з дітьми. З 44 дітей, з якими працювали спеціалісти</w:t>
      </w:r>
      <w:r w:rsidRPr="004D1C31">
        <w:rPr>
          <w:rFonts w:ascii="Times New Roman" w:eastAsia="Calibri" w:hAnsi="Times New Roman"/>
          <w:sz w:val="24"/>
          <w:szCs w:val="24"/>
          <w:shd w:val="clear" w:color="auto" w:fill="FFFFFF"/>
          <w:lang w:val="uk-UA" w:eastAsia="en-US"/>
        </w:rPr>
        <w:t xml:space="preserve">, у 16 спостерігається позитивна динаміка розвитку емоційної сфери, пізнавальної діяльності та мовленнєвого розвитку.  </w:t>
      </w:r>
    </w:p>
    <w:p w:rsidR="00391481" w:rsidRPr="00013077" w:rsidRDefault="00391481" w:rsidP="000130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  <w:lang w:val="uk-UA" w:eastAsia="en-US"/>
        </w:rPr>
        <w:t xml:space="preserve">         </w:t>
      </w:r>
      <w:r w:rsidR="006E6B00" w:rsidRPr="004D1C31">
        <w:rPr>
          <w:rFonts w:ascii="Times New Roman" w:eastAsia="Calibri" w:hAnsi="Times New Roman"/>
          <w:sz w:val="24"/>
          <w:szCs w:val="24"/>
          <w:shd w:val="clear" w:color="auto" w:fill="FFFFFF"/>
          <w:lang w:val="uk-UA" w:eastAsia="en-US"/>
        </w:rPr>
        <w:t xml:space="preserve"> </w:t>
      </w:r>
      <w:r w:rsidRPr="00013077">
        <w:rPr>
          <w:rFonts w:ascii="Times New Roman" w:hAnsi="Times New Roman"/>
          <w:sz w:val="24"/>
          <w:szCs w:val="24"/>
          <w:lang w:val="uk-UA"/>
        </w:rPr>
        <w:t xml:space="preserve">Бібліотечними закладами </w:t>
      </w:r>
      <w:r w:rsidR="00013077" w:rsidRPr="00013077">
        <w:rPr>
          <w:rFonts w:ascii="Times New Roman" w:hAnsi="Times New Roman"/>
          <w:sz w:val="24"/>
          <w:szCs w:val="24"/>
          <w:lang w:val="uk-UA"/>
        </w:rPr>
        <w:t>громади</w:t>
      </w:r>
      <w:r w:rsidRPr="00013077">
        <w:rPr>
          <w:rFonts w:ascii="Times New Roman" w:hAnsi="Times New Roman"/>
          <w:sz w:val="24"/>
          <w:szCs w:val="24"/>
          <w:lang w:val="uk-UA"/>
        </w:rPr>
        <w:t xml:space="preserve"> забезпечено безкоштовне надання основних бібліотечних послуг, в тому числі: запис до бібліотеки; відвідування масових заходів та участь в клубах за інтересами; користування бібліотечним фондом, в </w:t>
      </w:r>
      <w:proofErr w:type="spellStart"/>
      <w:r w:rsidRPr="00013077">
        <w:rPr>
          <w:rFonts w:ascii="Times New Roman" w:hAnsi="Times New Roman"/>
          <w:sz w:val="24"/>
          <w:szCs w:val="24"/>
          <w:lang w:val="uk-UA"/>
        </w:rPr>
        <w:t>т.ч</w:t>
      </w:r>
      <w:proofErr w:type="spellEnd"/>
      <w:r w:rsidRPr="00013077">
        <w:rPr>
          <w:rFonts w:ascii="Times New Roman" w:hAnsi="Times New Roman"/>
          <w:sz w:val="24"/>
          <w:szCs w:val="24"/>
          <w:lang w:val="uk-UA"/>
        </w:rPr>
        <w:t xml:space="preserve"> комп'ютерами; доступ до Інтернету. Послуги надано </w:t>
      </w:r>
      <w:r w:rsidRPr="0001307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17186 користувачам, з них: 98 – люди з інвалідністю, діти – 6464, молодь – 2752, пенсіонери –</w:t>
      </w:r>
      <w:r w:rsidR="00013077" w:rsidRPr="0001307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01307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5195  та </w:t>
      </w:r>
      <w:r w:rsidR="00013077" w:rsidRPr="0001307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внутрішньо переміщені особи</w:t>
      </w:r>
      <w:r w:rsidRPr="0001307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013077" w:rsidRPr="0001307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–</w:t>
      </w:r>
      <w:r w:rsidRPr="0001307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149.</w:t>
      </w:r>
    </w:p>
    <w:p w:rsidR="00391481" w:rsidRPr="00013077" w:rsidRDefault="00391481" w:rsidP="0001307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013077">
        <w:rPr>
          <w:rFonts w:ascii="Times New Roman" w:eastAsia="Calibri" w:hAnsi="Times New Roman"/>
          <w:sz w:val="24"/>
          <w:szCs w:val="24"/>
          <w:lang w:val="uk-UA" w:eastAsia="en-US"/>
        </w:rPr>
        <w:t xml:space="preserve">         В бібліотеках діє благодійна акція «Світ за твоїм вікном» </w:t>
      </w:r>
      <w:r w:rsidR="00013077" w:rsidRPr="00013077">
        <w:rPr>
          <w:rFonts w:ascii="Times New Roman" w:eastAsia="Calibri" w:hAnsi="Times New Roman"/>
          <w:sz w:val="24"/>
          <w:szCs w:val="24"/>
          <w:lang w:val="uk-UA" w:eastAsia="en-US"/>
        </w:rPr>
        <w:t>з</w:t>
      </w:r>
      <w:r w:rsidRPr="00013077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обслуговуванн</w:t>
      </w:r>
      <w:r w:rsidR="00013077" w:rsidRPr="00013077">
        <w:rPr>
          <w:rFonts w:ascii="Times New Roman" w:eastAsia="Calibri" w:hAnsi="Times New Roman"/>
          <w:sz w:val="24"/>
          <w:szCs w:val="24"/>
          <w:lang w:val="uk-UA" w:eastAsia="en-US"/>
        </w:rPr>
        <w:t>я</w:t>
      </w:r>
      <w:r w:rsidRPr="00013077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людей похилого віку та людей з інвалідністю  вдома. Всього обслуговується 27 осіб. </w:t>
      </w:r>
    </w:p>
    <w:p w:rsidR="006E6B00" w:rsidRDefault="00391481" w:rsidP="0001307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13077">
        <w:rPr>
          <w:rFonts w:ascii="Times New Roman" w:hAnsi="Times New Roman"/>
          <w:spacing w:val="1"/>
          <w:sz w:val="24"/>
          <w:szCs w:val="24"/>
          <w:lang w:val="uk-UA"/>
        </w:rPr>
        <w:t xml:space="preserve">        Забезпечено проведення заходів щодо інтеграції осіб з інвалідністю у суспільне життя, а саме: виготовлення </w:t>
      </w:r>
      <w:r w:rsidRPr="00013077">
        <w:rPr>
          <w:rFonts w:ascii="Times New Roman" w:hAnsi="Times New Roman"/>
          <w:sz w:val="24"/>
          <w:szCs w:val="24"/>
          <w:lang w:val="uk-UA"/>
        </w:rPr>
        <w:t>ляльок-</w:t>
      </w:r>
      <w:proofErr w:type="spellStart"/>
      <w:r w:rsidRPr="00013077">
        <w:rPr>
          <w:rFonts w:ascii="Times New Roman" w:hAnsi="Times New Roman"/>
          <w:sz w:val="24"/>
          <w:szCs w:val="24"/>
          <w:lang w:val="uk-UA"/>
        </w:rPr>
        <w:t>мотанок</w:t>
      </w:r>
      <w:proofErr w:type="spellEnd"/>
      <w:r w:rsidRPr="00013077">
        <w:rPr>
          <w:rFonts w:ascii="Times New Roman" w:hAnsi="Times New Roman"/>
          <w:sz w:val="24"/>
          <w:szCs w:val="24"/>
          <w:lang w:val="uk-UA"/>
        </w:rPr>
        <w:t xml:space="preserve"> з підопічними Територіального центру соціального обслуговування (надання соціальних послуг) Р</w:t>
      </w:r>
      <w:r w:rsidR="005963AB">
        <w:rPr>
          <w:rFonts w:ascii="Times New Roman" w:hAnsi="Times New Roman"/>
          <w:sz w:val="24"/>
          <w:szCs w:val="24"/>
          <w:lang w:val="uk-UA"/>
        </w:rPr>
        <w:t>оменської міської ради</w:t>
      </w:r>
      <w:r w:rsidRPr="00013077">
        <w:rPr>
          <w:rFonts w:ascii="Times New Roman" w:hAnsi="Times New Roman"/>
          <w:sz w:val="24"/>
          <w:szCs w:val="24"/>
          <w:lang w:val="uk-UA"/>
        </w:rPr>
        <w:t>, етнографічні посиденьки «На гостини до хустини» (ЦМБ для дорослих ім. Б. Антоненка-Давидовича)</w:t>
      </w:r>
      <w:r w:rsidR="005963AB">
        <w:rPr>
          <w:rFonts w:ascii="Times New Roman" w:hAnsi="Times New Roman"/>
          <w:sz w:val="24"/>
          <w:szCs w:val="24"/>
          <w:lang w:val="uk-UA"/>
        </w:rPr>
        <w:t>.</w:t>
      </w:r>
    </w:p>
    <w:p w:rsidR="00574D0D" w:rsidRDefault="00574D0D" w:rsidP="0001307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74D0D" w:rsidRPr="00574D0D" w:rsidRDefault="00574D0D" w:rsidP="00574D0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74D0D">
        <w:rPr>
          <w:rFonts w:ascii="Times New Roman" w:hAnsi="Times New Roman"/>
          <w:b/>
          <w:sz w:val="24"/>
          <w:szCs w:val="24"/>
          <w:lang w:val="uk-UA"/>
        </w:rPr>
        <w:t xml:space="preserve">Пропозиції: </w:t>
      </w:r>
    </w:p>
    <w:p w:rsidR="00574D0D" w:rsidRPr="004D1C31" w:rsidRDefault="00574D0D" w:rsidP="00574D0D">
      <w:pPr>
        <w:spacing w:after="0"/>
        <w:ind w:firstLine="567"/>
        <w:jc w:val="both"/>
        <w:rPr>
          <w:rFonts w:ascii="Times New Roman" w:eastAsia="Calibri" w:hAnsi="Times New Roman"/>
          <w:b/>
          <w:i/>
          <w:color w:val="000000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x-none"/>
        </w:rPr>
        <w:t xml:space="preserve">Рішення виконавчого комітету </w:t>
      </w:r>
      <w:r w:rsidRPr="004D1C31">
        <w:rPr>
          <w:rFonts w:ascii="Times New Roman" w:hAnsi="Times New Roman"/>
          <w:sz w:val="24"/>
          <w:szCs w:val="24"/>
          <w:lang w:val="uk-UA"/>
        </w:rPr>
        <w:t xml:space="preserve">від 17.01.2024 № 16 «Про План заходів у Роменській міській територіальній громаді у 2024 році із створення  </w:t>
      </w:r>
      <w:proofErr w:type="spellStart"/>
      <w:r w:rsidRPr="004D1C31">
        <w:rPr>
          <w:rFonts w:ascii="Times New Roman" w:hAnsi="Times New Roman"/>
          <w:sz w:val="24"/>
          <w:szCs w:val="24"/>
          <w:lang w:val="uk-UA"/>
        </w:rPr>
        <w:t>безбар’єрного</w:t>
      </w:r>
      <w:proofErr w:type="spellEnd"/>
      <w:r w:rsidRPr="004D1C31">
        <w:rPr>
          <w:rFonts w:ascii="Times New Roman" w:hAnsi="Times New Roman"/>
          <w:sz w:val="24"/>
          <w:szCs w:val="24"/>
          <w:lang w:val="uk-UA"/>
        </w:rPr>
        <w:t xml:space="preserve"> простору в Україні на період до 2030 року</w:t>
      </w:r>
      <w:r w:rsidRPr="004D1C31">
        <w:rPr>
          <w:rFonts w:ascii="Times New Roman" w:eastAsia="Calibri" w:hAnsi="Times New Roman"/>
          <w:sz w:val="24"/>
          <w:szCs w:val="24"/>
          <w:lang w:val="uk-UA" w:eastAsia="en-US"/>
        </w:rPr>
        <w:t xml:space="preserve">»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зняти з контролю</w:t>
      </w:r>
    </w:p>
    <w:p w:rsidR="006E6B00" w:rsidRPr="004D1C31" w:rsidRDefault="006E6B00" w:rsidP="006E6B00">
      <w:pPr>
        <w:spacing w:after="0"/>
        <w:ind w:left="-142" w:firstLine="568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E6B00" w:rsidRPr="004D1C31" w:rsidRDefault="006E6B00" w:rsidP="006E6B00">
      <w:pPr>
        <w:pStyle w:val="a3"/>
        <w:spacing w:line="276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6E6B00" w:rsidRPr="004D1C31" w:rsidRDefault="006E6B00" w:rsidP="006E6B0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E6B00" w:rsidRPr="004D1C31" w:rsidRDefault="006E6B00" w:rsidP="006E6B0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D1C31">
        <w:rPr>
          <w:rFonts w:ascii="Times New Roman" w:hAnsi="Times New Roman"/>
          <w:b/>
          <w:sz w:val="24"/>
          <w:szCs w:val="24"/>
          <w:lang w:val="uk-UA"/>
        </w:rPr>
        <w:t>Начальник відділу містобудування та архітектури                  Юрій ЛИТВИНЕНКО</w:t>
      </w:r>
    </w:p>
    <w:p w:rsidR="006E6B00" w:rsidRPr="004D1C31" w:rsidRDefault="006E6B00" w:rsidP="006E6B0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E6B00" w:rsidRPr="004D1C31" w:rsidRDefault="006E6B00" w:rsidP="006E6B0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E6B00" w:rsidRPr="004D1C31" w:rsidRDefault="006E6B00" w:rsidP="006E6B0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D1C31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5A2E60" w:rsidRPr="004D1C31" w:rsidRDefault="006E6B00" w:rsidP="007916A5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4D1C31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4D1C31">
        <w:rPr>
          <w:rFonts w:ascii="Times New Roman" w:hAnsi="Times New Roman"/>
          <w:b/>
          <w:sz w:val="24"/>
          <w:szCs w:val="24"/>
          <w:lang w:val="uk-UA"/>
        </w:rPr>
        <w:tab/>
      </w:r>
      <w:r w:rsidRPr="004D1C31">
        <w:rPr>
          <w:rFonts w:ascii="Times New Roman" w:hAnsi="Times New Roman"/>
          <w:b/>
          <w:sz w:val="24"/>
          <w:szCs w:val="24"/>
          <w:lang w:val="uk-UA"/>
        </w:rPr>
        <w:tab/>
      </w:r>
      <w:r w:rsidRPr="004D1C31">
        <w:rPr>
          <w:rFonts w:ascii="Times New Roman" w:hAnsi="Times New Roman"/>
          <w:b/>
          <w:sz w:val="24"/>
          <w:szCs w:val="24"/>
          <w:lang w:val="uk-UA"/>
        </w:rPr>
        <w:tab/>
      </w:r>
      <w:r w:rsidRPr="004D1C31">
        <w:rPr>
          <w:rFonts w:ascii="Times New Roman" w:hAnsi="Times New Roman"/>
          <w:b/>
          <w:sz w:val="24"/>
          <w:szCs w:val="24"/>
          <w:lang w:val="uk-UA"/>
        </w:rPr>
        <w:tab/>
      </w:r>
      <w:r w:rsidRPr="004D1C31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5A2E60" w:rsidRPr="004D1C31" w:rsidSect="00C735B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858EB"/>
    <w:multiLevelType w:val="hybridMultilevel"/>
    <w:tmpl w:val="0C3CDC60"/>
    <w:lvl w:ilvl="0" w:tplc="6B2CF0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7B"/>
    <w:rsid w:val="0001120E"/>
    <w:rsid w:val="00013077"/>
    <w:rsid w:val="00095156"/>
    <w:rsid w:val="00106DB4"/>
    <w:rsid w:val="00135F40"/>
    <w:rsid w:val="0017554A"/>
    <w:rsid w:val="00236A59"/>
    <w:rsid w:val="0029431F"/>
    <w:rsid w:val="002B4833"/>
    <w:rsid w:val="00391481"/>
    <w:rsid w:val="0039612B"/>
    <w:rsid w:val="004149BC"/>
    <w:rsid w:val="00482E0C"/>
    <w:rsid w:val="004D1C31"/>
    <w:rsid w:val="00503D1E"/>
    <w:rsid w:val="00574D0D"/>
    <w:rsid w:val="005963AB"/>
    <w:rsid w:val="005A2E60"/>
    <w:rsid w:val="005B56F3"/>
    <w:rsid w:val="00610500"/>
    <w:rsid w:val="006A2C29"/>
    <w:rsid w:val="006E6B00"/>
    <w:rsid w:val="00723032"/>
    <w:rsid w:val="007916A5"/>
    <w:rsid w:val="007A3256"/>
    <w:rsid w:val="007E2F4E"/>
    <w:rsid w:val="007F2634"/>
    <w:rsid w:val="00867EEB"/>
    <w:rsid w:val="008B4326"/>
    <w:rsid w:val="00933494"/>
    <w:rsid w:val="0098497B"/>
    <w:rsid w:val="009C236C"/>
    <w:rsid w:val="00A43784"/>
    <w:rsid w:val="00A463EB"/>
    <w:rsid w:val="00A500C2"/>
    <w:rsid w:val="00A741E1"/>
    <w:rsid w:val="00AA22BA"/>
    <w:rsid w:val="00AD75D5"/>
    <w:rsid w:val="00B461B3"/>
    <w:rsid w:val="00B95424"/>
    <w:rsid w:val="00BD0DE7"/>
    <w:rsid w:val="00C735B7"/>
    <w:rsid w:val="00CC65BC"/>
    <w:rsid w:val="00D04018"/>
    <w:rsid w:val="00D05A27"/>
    <w:rsid w:val="00DF3BD8"/>
    <w:rsid w:val="00E00BC0"/>
    <w:rsid w:val="00E8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3D9E"/>
  <w15:docId w15:val="{9D2E5E4D-57BE-40C5-9C50-D30C13D2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B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B0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6E6B0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5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2BE73-0C4A-4C58-AB29-E7F945860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Наталiя</cp:lastModifiedBy>
  <cp:revision>3</cp:revision>
  <cp:lastPrinted>2024-12-09T08:35:00Z</cp:lastPrinted>
  <dcterms:created xsi:type="dcterms:W3CDTF">2024-12-10T12:45:00Z</dcterms:created>
  <dcterms:modified xsi:type="dcterms:W3CDTF">2024-12-18T09:10:00Z</dcterms:modified>
</cp:coreProperties>
</file>