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2" w:rsidRPr="001E6E71" w:rsidRDefault="003A55F2" w:rsidP="003A55F2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4"/>
          <w:lang w:val="uk-UA" w:eastAsia="ru-RU"/>
        </w:rPr>
      </w:pPr>
      <w:r w:rsidRPr="001E6E71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37CD5095" wp14:editId="5A992757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F2" w:rsidRPr="001E6E71" w:rsidRDefault="003A55F2" w:rsidP="003A55F2">
      <w:pPr>
        <w:overflowPunct w:val="0"/>
        <w:autoSpaceDE w:val="0"/>
        <w:autoSpaceDN w:val="0"/>
        <w:adjustRightInd w:val="0"/>
        <w:jc w:val="center"/>
        <w:rPr>
          <w:rFonts w:eastAsia="Calibri" w:cs="Times New Roman"/>
          <w:szCs w:val="24"/>
          <w:lang w:val="uk-UA" w:eastAsia="ru-RU"/>
        </w:rPr>
      </w:pPr>
      <w:r w:rsidRPr="001E6E71">
        <w:rPr>
          <w:rFonts w:eastAsia="Calibri" w:cs="Times New Roman"/>
          <w:b/>
          <w:bCs/>
          <w:szCs w:val="24"/>
          <w:lang w:val="uk-UA" w:eastAsia="ru-RU"/>
        </w:rPr>
        <w:t>РОМЕНСЬКА МІСЬКА РАДА СУМСЬКОЇ ОБЛАСТІ</w:t>
      </w:r>
    </w:p>
    <w:p w:rsidR="003A55F2" w:rsidRPr="001E6E71" w:rsidRDefault="003A55F2" w:rsidP="003A55F2">
      <w:pPr>
        <w:keepNext/>
        <w:tabs>
          <w:tab w:val="left" w:pos="9639"/>
        </w:tabs>
        <w:overflowPunct w:val="0"/>
        <w:autoSpaceDE w:val="0"/>
        <w:autoSpaceDN w:val="0"/>
        <w:adjustRightInd w:val="0"/>
        <w:ind w:right="283" w:firstLine="426"/>
        <w:jc w:val="center"/>
        <w:outlineLvl w:val="0"/>
        <w:rPr>
          <w:rFonts w:eastAsia="Calibri" w:cs="Times New Roman"/>
          <w:b/>
          <w:szCs w:val="24"/>
          <w:lang w:val="uk-UA" w:eastAsia="ru-RU"/>
        </w:rPr>
      </w:pPr>
      <w:r w:rsidRPr="001E6E71">
        <w:rPr>
          <w:rFonts w:eastAsia="Calibri" w:cs="Times New Roman"/>
          <w:b/>
          <w:szCs w:val="24"/>
          <w:lang w:val="uk-UA" w:eastAsia="ru-RU"/>
        </w:rPr>
        <w:t>ВИКОНАВЧИЙ КОМІТЕТ</w:t>
      </w:r>
    </w:p>
    <w:p w:rsidR="003A55F2" w:rsidRPr="001E6E71" w:rsidRDefault="003A55F2" w:rsidP="003A55F2">
      <w:pPr>
        <w:overflowPunct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sz w:val="16"/>
          <w:szCs w:val="16"/>
          <w:lang w:val="uk-UA" w:eastAsia="ru-RU"/>
        </w:rPr>
      </w:pPr>
    </w:p>
    <w:p w:rsidR="003A55F2" w:rsidRPr="001E6E71" w:rsidRDefault="003A55F2" w:rsidP="003A55F2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Cs w:val="24"/>
          <w:lang w:val="uk-UA" w:eastAsia="ru-RU"/>
        </w:rPr>
      </w:pPr>
      <w:r w:rsidRPr="001E6E71">
        <w:rPr>
          <w:rFonts w:eastAsia="Calibri" w:cs="Times New Roman"/>
          <w:b/>
          <w:bCs/>
          <w:szCs w:val="24"/>
          <w:lang w:val="uk-UA" w:eastAsia="ru-RU"/>
        </w:rPr>
        <w:t xml:space="preserve"> РІШЕННЯ</w:t>
      </w:r>
    </w:p>
    <w:p w:rsidR="003A55F2" w:rsidRPr="001E6E71" w:rsidRDefault="003A55F2" w:rsidP="003A55F2">
      <w:pPr>
        <w:overflowPunct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3"/>
        <w:gridCol w:w="3202"/>
      </w:tblGrid>
      <w:tr w:rsidR="003A55F2" w:rsidRPr="001E6E71" w:rsidTr="00003D4C">
        <w:trPr>
          <w:trHeight w:val="88"/>
        </w:trPr>
        <w:tc>
          <w:tcPr>
            <w:tcW w:w="3284" w:type="dxa"/>
            <w:hideMark/>
          </w:tcPr>
          <w:p w:rsidR="003A55F2" w:rsidRPr="001E6E71" w:rsidRDefault="003A55F2" w:rsidP="003A55F2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  <w:t>18</w:t>
            </w:r>
            <w:r w:rsidRPr="001E6E71"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  <w:t>.</w:t>
            </w:r>
            <w:r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  <w:t>12</w:t>
            </w:r>
            <w:r w:rsidRPr="001E6E71"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  <w:t>.202</w:t>
            </w:r>
            <w:r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3A55F2" w:rsidRPr="001E6E71" w:rsidRDefault="003A55F2" w:rsidP="003A55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</w:pPr>
            <w:r w:rsidRPr="001E6E71">
              <w:rPr>
                <w:rFonts w:eastAsia="Calibri" w:cs="Times New Roman"/>
                <w:b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3A55F2" w:rsidRPr="001E6E71" w:rsidRDefault="003A55F2" w:rsidP="00D77B3B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Calibri" w:cs="Times New Roman"/>
                <w:b/>
                <w:color w:val="000000"/>
                <w:szCs w:val="24"/>
                <w:lang w:val="uk-UA" w:eastAsia="uk-UA"/>
              </w:rPr>
            </w:pPr>
            <w:r w:rsidRPr="001E6E71">
              <w:rPr>
                <w:rFonts w:eastAsia="Calibri" w:cs="Times New Roman"/>
                <w:b/>
                <w:szCs w:val="24"/>
                <w:lang w:val="uk-UA" w:eastAsia="uk-UA"/>
              </w:rPr>
              <w:t xml:space="preserve">                       №</w:t>
            </w:r>
            <w:r>
              <w:rPr>
                <w:rFonts w:eastAsia="Calibri" w:cs="Times New Roman"/>
                <w:b/>
                <w:szCs w:val="24"/>
                <w:lang w:val="uk-UA" w:eastAsia="uk-UA"/>
              </w:rPr>
              <w:t xml:space="preserve"> </w:t>
            </w:r>
            <w:r w:rsidR="00D77B3B">
              <w:rPr>
                <w:rFonts w:eastAsia="Calibri" w:cs="Times New Roman"/>
                <w:b/>
                <w:szCs w:val="24"/>
                <w:lang w:val="uk-UA" w:eastAsia="uk-UA"/>
              </w:rPr>
              <w:t>233</w:t>
            </w:r>
            <w:bookmarkStart w:id="0" w:name="_GoBack"/>
            <w:bookmarkEnd w:id="0"/>
            <w:r w:rsidRPr="001E6E71">
              <w:rPr>
                <w:rFonts w:eastAsia="Calibri" w:cs="Times New Roman"/>
                <w:b/>
                <w:szCs w:val="24"/>
                <w:lang w:val="uk-UA" w:eastAsia="uk-UA"/>
              </w:rPr>
              <w:t xml:space="preserve">      </w:t>
            </w:r>
          </w:p>
        </w:tc>
      </w:tr>
    </w:tbl>
    <w:p w:rsidR="003A55F2" w:rsidRDefault="003A55F2" w:rsidP="003A55F2">
      <w:pPr>
        <w:tabs>
          <w:tab w:val="left" w:pos="4536"/>
        </w:tabs>
        <w:spacing w:line="240" w:lineRule="auto"/>
        <w:ind w:right="2975"/>
        <w:rPr>
          <w:rFonts w:eastAsia="Times New Roman" w:cs="Times New Roman"/>
          <w:b/>
          <w:bCs/>
          <w:color w:val="000000"/>
          <w:szCs w:val="24"/>
          <w:lang w:val="uk-UA" w:eastAsia="ru-RU"/>
        </w:rPr>
      </w:pPr>
    </w:p>
    <w:p w:rsidR="00A31DD3" w:rsidRPr="008B41D0" w:rsidRDefault="00A31DD3" w:rsidP="003A55F2">
      <w:pPr>
        <w:tabs>
          <w:tab w:val="left" w:pos="4536"/>
        </w:tabs>
        <w:ind w:right="2977"/>
        <w:rPr>
          <w:rFonts w:eastAsia="Times New Roman" w:cs="Times New Roman"/>
          <w:szCs w:val="24"/>
          <w:lang w:val="uk-UA" w:eastAsia="ru-RU"/>
        </w:rPr>
      </w:pPr>
      <w:r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Про розмежування мереж водовідведення житлового фонду між </w:t>
      </w:r>
      <w:r w:rsidR="00C64E1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К</w:t>
      </w:r>
      <w:r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омунальним підприємством «Міськводока</w:t>
      </w:r>
      <w:r w:rsidR="008B41D0"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нал» Роменської міської ради» </w:t>
      </w:r>
      <w:r w:rsid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та </w:t>
      </w:r>
      <w:r w:rsidR="00C64E1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К</w:t>
      </w:r>
      <w:r w:rsid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омунальним підприємством «Житло-Експлуатаці</w:t>
      </w:r>
      <w:r w:rsidR="00E81C21">
        <w:rPr>
          <w:rFonts w:eastAsia="Times New Roman" w:cs="Times New Roman"/>
          <w:b/>
          <w:bCs/>
          <w:color w:val="000000"/>
          <w:szCs w:val="24"/>
          <w:lang w:val="uk-UA" w:eastAsia="ru-RU"/>
        </w:rPr>
        <w:t>я</w:t>
      </w:r>
      <w:r w:rsid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»</w:t>
      </w:r>
      <w:r w:rsidR="00C64E10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Роменської міської ради</w:t>
      </w:r>
    </w:p>
    <w:p w:rsidR="003A55F2" w:rsidRDefault="003A55F2" w:rsidP="003A55F2">
      <w:pPr>
        <w:ind w:firstLine="567"/>
        <w:rPr>
          <w:rFonts w:eastAsia="Times New Roman" w:cs="Times New Roman"/>
          <w:color w:val="000000"/>
          <w:szCs w:val="24"/>
          <w:lang w:val="uk-UA" w:eastAsia="ru-RU"/>
        </w:rPr>
      </w:pPr>
    </w:p>
    <w:p w:rsidR="00A31DD3" w:rsidRPr="008B41D0" w:rsidRDefault="00A31DD3" w:rsidP="003A55F2">
      <w:pPr>
        <w:ind w:firstLine="567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color w:val="000000"/>
          <w:szCs w:val="24"/>
          <w:lang w:val="uk-UA" w:eastAsia="ru-RU"/>
        </w:rPr>
        <w:t>Відповідно до підпункту 5 пункту «а» статті 30 Закону України «Про місцеве самоврядування в Україні», Закону України «Про житлово-комунальні послуги», пункту 3 розділу 2 Правил користування системами централізованого</w:t>
      </w:r>
      <w:r w:rsidR="00B13599">
        <w:rPr>
          <w:rFonts w:eastAsia="Times New Roman" w:cs="Times New Roman"/>
          <w:color w:val="000000"/>
          <w:szCs w:val="24"/>
          <w:lang w:val="uk-UA" w:eastAsia="ru-RU"/>
        </w:rPr>
        <w:t xml:space="preserve"> питного</w:t>
      </w:r>
      <w:r w:rsidRPr="008B41D0">
        <w:rPr>
          <w:rFonts w:eastAsia="Times New Roman" w:cs="Times New Roman"/>
          <w:color w:val="000000"/>
          <w:szCs w:val="24"/>
          <w:lang w:val="uk-UA" w:eastAsia="ru-RU"/>
        </w:rPr>
        <w:t xml:space="preserve"> водопостачання та </w:t>
      </w:r>
      <w:r w:rsidR="00B13599" w:rsidRPr="008B41D0">
        <w:rPr>
          <w:rFonts w:eastAsia="Times New Roman" w:cs="Times New Roman"/>
          <w:color w:val="000000"/>
          <w:szCs w:val="24"/>
          <w:lang w:val="uk-UA" w:eastAsia="ru-RU"/>
        </w:rPr>
        <w:t xml:space="preserve">централізованого </w:t>
      </w:r>
      <w:r w:rsidRPr="008B41D0">
        <w:rPr>
          <w:rFonts w:eastAsia="Times New Roman" w:cs="Times New Roman"/>
          <w:color w:val="000000"/>
          <w:szCs w:val="24"/>
          <w:lang w:val="uk-UA" w:eastAsia="ru-RU"/>
        </w:rPr>
        <w:t>водовідведення в населених пунктах України, затверджених наказом Міністерства з питань житлово-комунального господарства України від 27.06.2008 №</w:t>
      </w:r>
      <w:r w:rsidRPr="00A31DD3">
        <w:rPr>
          <w:rFonts w:eastAsia="Times New Roman" w:cs="Times New Roman"/>
          <w:color w:val="000000"/>
          <w:szCs w:val="24"/>
          <w:lang w:eastAsia="ru-RU"/>
        </w:rPr>
        <w:t> </w:t>
      </w:r>
      <w:r w:rsidRPr="008B41D0">
        <w:rPr>
          <w:rFonts w:eastAsia="Times New Roman" w:cs="Times New Roman"/>
          <w:color w:val="000000"/>
          <w:szCs w:val="24"/>
          <w:lang w:val="uk-UA" w:eastAsia="ru-RU"/>
        </w:rPr>
        <w:t>190, рішення виконавчого комітету міської ради від 22.09.2020 № 137 «Про визнання комунального підприємства «Міськводоканал» РМР виконавцем послуг з водопостачання та водовідведення», з метою підвищення якості обслуговування мереж водовідведення, їх належного технічного стану та вирішення питань водовідведення</w:t>
      </w:r>
    </w:p>
    <w:p w:rsidR="00A31DD3" w:rsidRPr="00A31DD3" w:rsidRDefault="00A31DD3" w:rsidP="001D7080">
      <w:pPr>
        <w:tabs>
          <w:tab w:val="left" w:pos="426"/>
          <w:tab w:val="left" w:pos="6481"/>
        </w:tabs>
        <w:spacing w:after="120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color w:val="000000"/>
          <w:szCs w:val="24"/>
          <w:lang w:eastAsia="ru-RU"/>
        </w:rPr>
        <w:t>ВИКОНАВЧИЙ КОМІТЕТ МІСЬКОЇ РАДИ ВИРІШИВ:</w:t>
      </w:r>
    </w:p>
    <w:p w:rsidR="00A31DD3" w:rsidRPr="00B9211D" w:rsidRDefault="00A31DD3" w:rsidP="001D7080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contextualSpacing w:val="0"/>
        <w:rPr>
          <w:rFonts w:eastAsia="Times New Roman" w:cs="Times New Roman"/>
          <w:color w:val="000000"/>
          <w:szCs w:val="24"/>
          <w:lang w:val="uk-UA" w:eastAsia="ru-RU"/>
        </w:rPr>
      </w:pP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Затвердити 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>схему поділу</w:t>
      </w:r>
      <w:r w:rsidR="008B41D0" w:rsidRPr="00B9211D">
        <w:rPr>
          <w:rFonts w:eastAsia="Times New Roman" w:cs="Times New Roman"/>
          <w:color w:val="000000"/>
          <w:szCs w:val="24"/>
          <w:lang w:eastAsia="ru-RU"/>
        </w:rPr>
        <w:t> </w:t>
      </w:r>
      <w:r w:rsidR="008B41D0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мереж 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>каналізації</w:t>
      </w:r>
      <w:r w:rsidR="008B41D0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5244DF" w:rsidRPr="00B9211D">
        <w:rPr>
          <w:rFonts w:eastAsia="Times New Roman" w:cs="Times New Roman"/>
          <w:color w:val="000000"/>
          <w:szCs w:val="24"/>
          <w:lang w:val="uk-UA" w:eastAsia="ru-RU"/>
        </w:rPr>
        <w:t>будинк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>ів</w:t>
      </w:r>
      <w:r w:rsidR="005244DF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 xml:space="preserve">по </w:t>
      </w:r>
      <w:r w:rsidR="0058790C" w:rsidRPr="00B9211D">
        <w:rPr>
          <w:rFonts w:eastAsia="Times New Roman" w:cs="Times New Roman"/>
          <w:color w:val="000000"/>
          <w:szCs w:val="24"/>
          <w:lang w:val="uk-UA" w:eastAsia="ru-RU"/>
        </w:rPr>
        <w:t>вул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>иці</w:t>
      </w:r>
      <w:r w:rsidR="0058790C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Київськ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 xml:space="preserve">ій 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 xml:space="preserve">№ 80, 82, </w:t>
      </w:r>
      <w:r w:rsidR="005244DF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84, 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 xml:space="preserve">86, </w:t>
      </w:r>
      <w:r w:rsidR="005244DF" w:rsidRPr="00B9211D">
        <w:rPr>
          <w:rFonts w:eastAsia="Times New Roman" w:cs="Times New Roman"/>
          <w:color w:val="000000"/>
          <w:szCs w:val="24"/>
          <w:lang w:val="uk-UA" w:eastAsia="ru-RU"/>
        </w:rPr>
        <w:t>90, 92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8B41D0" w:rsidRPr="00B9211D">
        <w:rPr>
          <w:rFonts w:eastAsia="Times New Roman" w:cs="Times New Roman"/>
          <w:color w:val="000000"/>
          <w:szCs w:val="24"/>
          <w:lang w:val="uk-UA" w:eastAsia="ru-RU"/>
        </w:rPr>
        <w:t>між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5244DF">
        <w:rPr>
          <w:rFonts w:eastAsia="Times New Roman" w:cs="Times New Roman"/>
          <w:color w:val="000000"/>
          <w:szCs w:val="24"/>
          <w:lang w:val="uk-UA" w:eastAsia="ru-RU"/>
        </w:rPr>
        <w:t>КП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«Міськводоканал» 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>РМР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» та 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>КП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«Житло-Експлуатація» </w:t>
      </w:r>
      <w:r w:rsidR="0058790C">
        <w:rPr>
          <w:rFonts w:eastAsia="Times New Roman" w:cs="Times New Roman"/>
          <w:color w:val="000000"/>
          <w:szCs w:val="24"/>
          <w:lang w:val="uk-UA" w:eastAsia="ru-RU"/>
        </w:rPr>
        <w:t>РМР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» </w:t>
      </w:r>
      <w:r w:rsidR="004E2B3E">
        <w:rPr>
          <w:rFonts w:eastAsia="Times New Roman" w:cs="Times New Roman"/>
          <w:color w:val="000000"/>
          <w:szCs w:val="24"/>
          <w:lang w:val="uk-UA" w:eastAsia="ru-RU"/>
        </w:rPr>
        <w:t>(додає</w:t>
      </w:r>
      <w:r w:rsidR="006F36F9">
        <w:rPr>
          <w:rFonts w:eastAsia="Times New Roman" w:cs="Times New Roman"/>
          <w:color w:val="000000"/>
          <w:szCs w:val="24"/>
          <w:lang w:val="uk-UA" w:eastAsia="ru-RU"/>
        </w:rPr>
        <w:t>ться)</w:t>
      </w:r>
      <w:r w:rsidR="00526040" w:rsidRPr="00B9211D"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B9211D" w:rsidRDefault="004E2B3E" w:rsidP="001D7080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contextualSpacing w:val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color w:val="000000"/>
          <w:szCs w:val="24"/>
          <w:lang w:val="uk-UA" w:eastAsia="ru-RU"/>
        </w:rPr>
        <w:t>КП</w:t>
      </w:r>
      <w:r w:rsidR="00A31DD3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«Міськводоканал» </w:t>
      </w:r>
      <w:r>
        <w:rPr>
          <w:rFonts w:eastAsia="Times New Roman" w:cs="Times New Roman"/>
          <w:color w:val="000000"/>
          <w:szCs w:val="24"/>
          <w:lang w:val="uk-UA" w:eastAsia="ru-RU"/>
        </w:rPr>
        <w:t>РМР» та</w:t>
      </w:r>
      <w:r w:rsidR="00A31DD3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A31DD3" w:rsidRPr="00B9211D">
        <w:rPr>
          <w:rFonts w:eastAsia="Times New Roman" w:cs="Times New Roman"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val="uk-UA" w:eastAsia="ru-RU"/>
        </w:rPr>
        <w:t>КП</w:t>
      </w:r>
      <w:r w:rsidR="00A31DD3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«Житло-Експлу</w:t>
      </w:r>
      <w:r w:rsidR="001D7080">
        <w:rPr>
          <w:rFonts w:eastAsia="Times New Roman" w:cs="Times New Roman"/>
          <w:color w:val="000000"/>
          <w:szCs w:val="24"/>
          <w:lang w:val="uk-UA" w:eastAsia="ru-RU"/>
        </w:rPr>
        <w:t xml:space="preserve">атація» </w:t>
      </w:r>
      <w:r>
        <w:rPr>
          <w:rFonts w:eastAsia="Times New Roman" w:cs="Times New Roman"/>
          <w:color w:val="000000"/>
          <w:szCs w:val="24"/>
          <w:lang w:val="uk-UA" w:eastAsia="ru-RU"/>
        </w:rPr>
        <w:t>РМР»</w:t>
      </w:r>
      <w:r w:rsidR="00A31DD3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8B41D0" w:rsidRPr="00B9211D">
        <w:rPr>
          <w:rStyle w:val="2100"/>
          <w:color w:val="000000"/>
          <w:lang w:val="uk-UA"/>
        </w:rPr>
        <w:t>здійснювати обслуговування мереж водовідведення згідно затверджен</w:t>
      </w:r>
      <w:r w:rsidR="00AB1167">
        <w:rPr>
          <w:rStyle w:val="2100"/>
          <w:color w:val="000000"/>
          <w:lang w:val="uk-UA"/>
        </w:rPr>
        <w:t xml:space="preserve">ої </w:t>
      </w:r>
      <w:r w:rsidR="00AB1167">
        <w:rPr>
          <w:rFonts w:eastAsia="Times New Roman" w:cs="Times New Roman"/>
          <w:color w:val="000000"/>
          <w:szCs w:val="24"/>
          <w:lang w:val="uk-UA" w:eastAsia="ru-RU"/>
        </w:rPr>
        <w:t>схеми поділу</w:t>
      </w:r>
      <w:r w:rsidR="00AB1167" w:rsidRPr="00B9211D">
        <w:rPr>
          <w:rFonts w:eastAsia="Times New Roman" w:cs="Times New Roman"/>
          <w:color w:val="000000"/>
          <w:szCs w:val="24"/>
          <w:lang w:eastAsia="ru-RU"/>
        </w:rPr>
        <w:t> </w:t>
      </w:r>
      <w:r w:rsidR="00AB1167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мереж </w:t>
      </w:r>
      <w:r w:rsidR="00AB1167">
        <w:rPr>
          <w:rFonts w:eastAsia="Times New Roman" w:cs="Times New Roman"/>
          <w:color w:val="000000"/>
          <w:szCs w:val="24"/>
          <w:lang w:val="uk-UA" w:eastAsia="ru-RU"/>
        </w:rPr>
        <w:t>каналізації</w:t>
      </w:r>
      <w:r w:rsidR="00AB1167"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будинк</w:t>
      </w:r>
      <w:r w:rsidR="00AB1167">
        <w:rPr>
          <w:rFonts w:eastAsia="Times New Roman" w:cs="Times New Roman"/>
          <w:color w:val="000000"/>
          <w:szCs w:val="24"/>
          <w:lang w:val="uk-UA" w:eastAsia="ru-RU"/>
        </w:rPr>
        <w:t>ів</w:t>
      </w:r>
      <w:r w:rsidR="008B41D0" w:rsidRPr="00B9211D">
        <w:rPr>
          <w:color w:val="000000"/>
          <w:shd w:val="clear" w:color="auto" w:fill="FFFFFF"/>
          <w:lang w:val="uk-UA"/>
        </w:rPr>
        <w:t>.</w:t>
      </w:r>
    </w:p>
    <w:p w:rsidR="00A31DD3" w:rsidRPr="00B9211D" w:rsidRDefault="00A31DD3" w:rsidP="00C85A0B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eastAsia="Times New Roman" w:cs="Times New Roman"/>
          <w:szCs w:val="24"/>
          <w:lang w:val="uk-UA" w:eastAsia="ru-RU"/>
        </w:rPr>
      </w:pP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Контроль за виконанням цього рішення покласти на керуючого справами виконкому </w:t>
      </w:r>
      <w:r w:rsidR="00D61649" w:rsidRPr="00B9211D">
        <w:rPr>
          <w:lang w:val="uk-UA"/>
        </w:rPr>
        <w:t>Наталію МОСКАЛЕНКО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8B41D0" w:rsidRDefault="00A31DD3" w:rsidP="00C85A0B">
      <w:pPr>
        <w:jc w:val="left"/>
        <w:rPr>
          <w:rFonts w:eastAsia="Times New Roman" w:cs="Times New Roman"/>
          <w:szCs w:val="24"/>
          <w:lang w:val="uk-UA"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8962D9" w:rsidRDefault="008962D9" w:rsidP="008962D9">
      <w:pPr>
        <w:pStyle w:val="a6"/>
        <w:tabs>
          <w:tab w:val="left" w:pos="709"/>
        </w:tabs>
        <w:ind w:left="0"/>
        <w:rPr>
          <w:rFonts w:eastAsia="Calibri" w:cs="Times New Roman"/>
          <w:b/>
          <w:szCs w:val="24"/>
          <w:lang w:val="uk-UA"/>
        </w:rPr>
      </w:pPr>
      <w:r w:rsidRPr="00632D0E">
        <w:rPr>
          <w:rFonts w:eastAsia="Calibri" w:cs="Times New Roman"/>
          <w:b/>
          <w:szCs w:val="24"/>
          <w:lang w:val="uk-UA" w:eastAsia="ru-RU"/>
        </w:rPr>
        <w:t xml:space="preserve">Міський голова </w:t>
      </w:r>
      <w:r w:rsidRPr="00632D0E">
        <w:rPr>
          <w:rFonts w:eastAsia="Calibri" w:cs="Times New Roman"/>
          <w:b/>
          <w:szCs w:val="24"/>
          <w:lang w:val="uk-UA" w:eastAsia="ru-RU"/>
        </w:rPr>
        <w:tab/>
      </w:r>
      <w:r w:rsidRPr="00632D0E">
        <w:rPr>
          <w:rFonts w:eastAsia="Calibri" w:cs="Times New Roman"/>
          <w:szCs w:val="24"/>
          <w:lang w:val="uk-UA" w:eastAsia="ru-RU"/>
        </w:rPr>
        <w:tab/>
      </w:r>
      <w:r w:rsidRPr="00632D0E">
        <w:rPr>
          <w:rFonts w:eastAsia="Calibri" w:cs="Times New Roman"/>
          <w:szCs w:val="24"/>
          <w:lang w:val="uk-UA" w:eastAsia="ru-RU"/>
        </w:rPr>
        <w:tab/>
      </w:r>
      <w:r w:rsidRPr="00632D0E">
        <w:rPr>
          <w:rFonts w:eastAsia="Calibri" w:cs="Times New Roman"/>
          <w:b/>
          <w:szCs w:val="24"/>
          <w:lang w:val="uk-UA" w:eastAsia="ru-RU"/>
        </w:rPr>
        <w:tab/>
      </w:r>
      <w:r w:rsidRPr="00632D0E">
        <w:rPr>
          <w:rFonts w:eastAsia="Calibri" w:cs="Times New Roman"/>
          <w:b/>
          <w:szCs w:val="24"/>
          <w:lang w:val="uk-UA" w:eastAsia="ru-RU"/>
        </w:rPr>
        <w:tab/>
      </w:r>
      <w:r w:rsidRPr="00632D0E">
        <w:rPr>
          <w:rFonts w:eastAsia="Calibri" w:cs="Times New Roman"/>
          <w:b/>
          <w:szCs w:val="24"/>
          <w:lang w:val="uk-UA" w:eastAsia="ru-RU"/>
        </w:rPr>
        <w:tab/>
      </w:r>
      <w:r w:rsidRPr="00632D0E">
        <w:rPr>
          <w:rFonts w:eastAsia="Calibri" w:cs="Times New Roman"/>
          <w:b/>
          <w:szCs w:val="24"/>
          <w:lang w:val="uk-UA" w:eastAsia="ru-RU"/>
        </w:rPr>
        <w:tab/>
        <w:t>Олег СТОГНІЙ</w:t>
      </w:r>
    </w:p>
    <w:p w:rsidR="008962D9" w:rsidRDefault="008962D9">
      <w:pPr>
        <w:rPr>
          <w:rFonts w:eastAsia="Times New Roman" w:cs="Times New Roman"/>
          <w:b/>
          <w:bCs/>
          <w:color w:val="000000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4"/>
          <w:lang w:val="uk-UA" w:eastAsia="ru-RU"/>
        </w:rPr>
        <w:br w:type="page"/>
      </w:r>
    </w:p>
    <w:p w:rsidR="00A31DD3" w:rsidRPr="008B41D0" w:rsidRDefault="00A31DD3" w:rsidP="00A31DD3">
      <w:pPr>
        <w:tabs>
          <w:tab w:val="left" w:pos="567"/>
        </w:tabs>
        <w:spacing w:after="20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lastRenderedPageBreak/>
        <w:t>ПОЯСНЮВАЛЬНА ЗАПИСКА</w:t>
      </w:r>
    </w:p>
    <w:p w:rsidR="00A31DD3" w:rsidRPr="008B41D0" w:rsidRDefault="00A31DD3" w:rsidP="00A31DD3">
      <w:pPr>
        <w:tabs>
          <w:tab w:val="left" w:pos="567"/>
        </w:tabs>
        <w:spacing w:after="20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до проєкту рішення виконавчого комітету міської ради «Про розмежування мереж водовідведення житлового фонду між комунальним підприємством «Міськводоканал» Роменської міської ради» </w:t>
      </w:r>
      <w:r w:rsid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та комунальним підприємством «Житло-Експлуатаці</w:t>
      </w:r>
      <w:r w:rsidR="00E81C21">
        <w:rPr>
          <w:rFonts w:eastAsia="Times New Roman" w:cs="Times New Roman"/>
          <w:b/>
          <w:bCs/>
          <w:color w:val="000000"/>
          <w:szCs w:val="24"/>
          <w:lang w:val="uk-UA" w:eastAsia="ru-RU"/>
        </w:rPr>
        <w:t>я</w:t>
      </w:r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»</w:t>
      </w:r>
      <w:r w:rsidR="001846D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r w:rsidR="001846D9"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Роменської міської ради</w:t>
      </w:r>
    </w:p>
    <w:p w:rsidR="00A31DD3" w:rsidRPr="000C50CD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r w:rsidRPr="000C50CD">
        <w:rPr>
          <w:rFonts w:eastAsia="Times New Roman" w:cs="Times New Roman"/>
          <w:color w:val="000000"/>
          <w:szCs w:val="24"/>
          <w:lang w:val="uk-UA" w:eastAsia="ru-RU"/>
        </w:rPr>
        <w:t>Проєкт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виконавчого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комітету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міської ради розроблено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відповідно до підпункту 5 пункту «а» статті 30 Закону України «Про місцеве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самоврядування в Україні», Закону України «Про житлово-комунальні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послуги», пункту 3 розділу 2 Правил користування системами централізованого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водопостачання та водовідведення в населених пунктах України, затверджених наказом Міністерства з питань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житлово-комунального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господарства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України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від 27.06.2008 № 190.</w:t>
      </w:r>
    </w:p>
    <w:p w:rsidR="00A31DD3" w:rsidRPr="00895F41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r w:rsidRPr="000C50CD">
        <w:rPr>
          <w:rFonts w:eastAsia="Times New Roman" w:cs="Times New Roman"/>
          <w:color w:val="000000"/>
          <w:szCs w:val="24"/>
          <w:lang w:val="uk-UA" w:eastAsia="ru-RU"/>
        </w:rPr>
        <w:t>Прийняття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даного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забезпечить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підвищення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якості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обслуговування, належного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технічного стану дворових мереж, споруд і обладнання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водопостачання та водовідведення, та врегулює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питання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розмежування мереж централізованого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водовідведення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житлового фонду 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>в м. Ромни по вул. Київська,</w:t>
      </w:r>
      <w:r w:rsidR="000C50CD"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0C50CD" w:rsidRPr="00B9211D">
        <w:rPr>
          <w:rFonts w:eastAsia="Times New Roman" w:cs="Times New Roman"/>
          <w:color w:val="000000"/>
          <w:szCs w:val="24"/>
          <w:lang w:val="uk-UA" w:eastAsia="ru-RU"/>
        </w:rPr>
        <w:t>будинки: 84, 88, 90, 92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між КП «Міськводоканал» РМР» і КП «Житло-Експлуатація»</w:t>
      </w:r>
      <w:r w:rsidR="00650CFD">
        <w:rPr>
          <w:rFonts w:eastAsia="Times New Roman" w:cs="Times New Roman"/>
          <w:color w:val="000000"/>
          <w:szCs w:val="24"/>
          <w:lang w:val="uk-UA" w:eastAsia="ru-RU"/>
        </w:rPr>
        <w:t xml:space="preserve"> РМР</w:t>
      </w:r>
      <w:r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0C50CD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r w:rsidRPr="000C50CD">
        <w:rPr>
          <w:rFonts w:eastAsia="Times New Roman" w:cs="Times New Roman"/>
          <w:color w:val="000000"/>
          <w:szCs w:val="24"/>
          <w:lang w:val="uk-UA" w:eastAsia="ru-RU"/>
        </w:rPr>
        <w:t>У зв’язку з необхідністю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даного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питання проект 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слід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розглянути на черговому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засіданні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виконкому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міської ради, що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відбудеться у </w:t>
      </w:r>
      <w:r>
        <w:rPr>
          <w:rFonts w:eastAsia="Times New Roman" w:cs="Times New Roman"/>
          <w:color w:val="000000"/>
          <w:szCs w:val="24"/>
          <w:lang w:val="uk-UA" w:eastAsia="ru-RU"/>
        </w:rPr>
        <w:t>грудні 2024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 року</w:t>
      </w:r>
    </w:p>
    <w:p w:rsidR="00A31DD3" w:rsidRPr="000C50CD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val="uk-UA"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Начальник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Управління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житлово-комунального</w:t>
      </w:r>
      <w:proofErr w:type="spellEnd"/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господарства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Роменської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міської</w:t>
      </w:r>
      <w:proofErr w:type="spellEnd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ради</w:t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  <w:t xml:space="preserve">    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Олена</w:t>
      </w:r>
      <w:proofErr w:type="spellEnd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ГРЕБЕНЮК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ПОГОДЖЕНО</w:t>
      </w:r>
    </w:p>
    <w:p w:rsidR="00D87326" w:rsidRPr="00D61649" w:rsidRDefault="00D61649" w:rsidP="00D61649">
      <w:pPr>
        <w:tabs>
          <w:tab w:val="left" w:pos="709"/>
        </w:tabs>
        <w:spacing w:line="240" w:lineRule="auto"/>
        <w:rPr>
          <w:b/>
          <w:sz w:val="22"/>
        </w:rPr>
      </w:pPr>
      <w:proofErr w:type="spellStart"/>
      <w:r w:rsidRPr="00D61649">
        <w:rPr>
          <w:b/>
          <w:color w:val="000000"/>
          <w:szCs w:val="27"/>
        </w:rPr>
        <w:t>Керуючий</w:t>
      </w:r>
      <w:proofErr w:type="spellEnd"/>
      <w:r w:rsidRPr="00D61649">
        <w:rPr>
          <w:b/>
          <w:color w:val="000000"/>
          <w:szCs w:val="27"/>
        </w:rPr>
        <w:t xml:space="preserve"> справами </w:t>
      </w:r>
      <w:proofErr w:type="spellStart"/>
      <w:r w:rsidRPr="00D61649">
        <w:rPr>
          <w:b/>
          <w:color w:val="000000"/>
          <w:szCs w:val="27"/>
        </w:rPr>
        <w:t>виконкому</w:t>
      </w:r>
      <w:proofErr w:type="spellEnd"/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  <w:t xml:space="preserve">                   </w:t>
      </w:r>
      <w:proofErr w:type="spellStart"/>
      <w:r w:rsidRPr="00D61649">
        <w:rPr>
          <w:b/>
          <w:color w:val="000000"/>
          <w:szCs w:val="27"/>
        </w:rPr>
        <w:t>Наталія</w:t>
      </w:r>
      <w:proofErr w:type="spellEnd"/>
      <w:r w:rsidRPr="00D61649">
        <w:rPr>
          <w:b/>
          <w:color w:val="000000"/>
          <w:szCs w:val="27"/>
        </w:rPr>
        <w:t xml:space="preserve"> МОСКАЛЕНКО</w:t>
      </w:r>
    </w:p>
    <w:sectPr w:rsidR="00D87326" w:rsidRPr="00D61649" w:rsidSect="00A31D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77F"/>
    <w:multiLevelType w:val="hybridMultilevel"/>
    <w:tmpl w:val="3DE6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971"/>
    <w:multiLevelType w:val="hybridMultilevel"/>
    <w:tmpl w:val="1FBA7398"/>
    <w:lvl w:ilvl="0" w:tplc="CE6E0F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03"/>
    <w:rsid w:val="000C50CD"/>
    <w:rsid w:val="001846D9"/>
    <w:rsid w:val="001D7080"/>
    <w:rsid w:val="00284096"/>
    <w:rsid w:val="0029071F"/>
    <w:rsid w:val="002E68A4"/>
    <w:rsid w:val="003A55F2"/>
    <w:rsid w:val="004D7520"/>
    <w:rsid w:val="004E2B3E"/>
    <w:rsid w:val="005244DF"/>
    <w:rsid w:val="00526040"/>
    <w:rsid w:val="0058790C"/>
    <w:rsid w:val="00650CFD"/>
    <w:rsid w:val="006F36F9"/>
    <w:rsid w:val="00885489"/>
    <w:rsid w:val="00895F41"/>
    <w:rsid w:val="008962D9"/>
    <w:rsid w:val="008B41D0"/>
    <w:rsid w:val="008D7243"/>
    <w:rsid w:val="00953FBF"/>
    <w:rsid w:val="00A001B7"/>
    <w:rsid w:val="00A31DD3"/>
    <w:rsid w:val="00AB1167"/>
    <w:rsid w:val="00B13599"/>
    <w:rsid w:val="00B9211D"/>
    <w:rsid w:val="00B959FD"/>
    <w:rsid w:val="00BA028D"/>
    <w:rsid w:val="00C64E10"/>
    <w:rsid w:val="00C85A0B"/>
    <w:rsid w:val="00D2796C"/>
    <w:rsid w:val="00D61649"/>
    <w:rsid w:val="00D77B3B"/>
    <w:rsid w:val="00E81C21"/>
    <w:rsid w:val="00EA1D03"/>
    <w:rsid w:val="00EE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7F1A"/>
  <w15:docId w15:val="{054201F5-3812-4D7E-82D7-553DDD9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2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31DD3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70686,baiaagaaboqcaaadia4baauudgeaaaaaaaaaaaaaaaaaaaaaaaaaaaaaaaaaaaaaaaaaaaaaaaaaaaaaaaaaaaaaaaaaaaaaaaaaaaaaaaaaaaaaaaaaaaaaaaaaaaaaaaaaaaaaaaaaaaaaaaaaaaaaaaaaaaaaaaaaaaaaaaaaaaaaaaaaaaaaaaaaaaaaaaaaaaaaaaaaaaaaaaaaaaaaaaaaaaaaaaaaaaa"/>
    <w:basedOn w:val="a"/>
    <w:rsid w:val="00A31DD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A31DD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43"/>
    <w:rPr>
      <w:rFonts w:ascii="Tahoma" w:hAnsi="Tahoma" w:cs="Tahoma"/>
      <w:sz w:val="16"/>
      <w:szCs w:val="16"/>
    </w:rPr>
  </w:style>
  <w:style w:type="character" w:customStyle="1" w:styleId="2100">
    <w:name w:val="2100"/>
    <w:aliases w:val="baiaagaaboqcaaadbqyaaav7bgaaaaaaaaaaaaaaaaaaaaaaaaaaaaaaaaaaaaaaaaaaaaaaaaaaaaaaaaaaaaaaaaaaaaaaaaaaaaaaaaaaaaaaaaaaaaaaaaaaaaaaaaaaaaaaaaaaaaaaaaaaaaaaaaaaaaaaaaaaaaaaaaaaaaaaaaaaaaaaaaaaaaaaaaaaaaaaaaaaaaaaaaaaaaaaaaaaaaaaaaaaaaaa"/>
    <w:basedOn w:val="a0"/>
    <w:rsid w:val="008B41D0"/>
  </w:style>
  <w:style w:type="paragraph" w:styleId="a6">
    <w:name w:val="List Paragraph"/>
    <w:basedOn w:val="a"/>
    <w:uiPriority w:val="34"/>
    <w:qFormat/>
    <w:rsid w:val="00B9211D"/>
    <w:pPr>
      <w:ind w:left="720"/>
      <w:contextualSpacing/>
    </w:pPr>
  </w:style>
  <w:style w:type="character" w:styleId="a7">
    <w:name w:val="Hyperlink"/>
    <w:uiPriority w:val="99"/>
    <w:semiHidden/>
    <w:unhideWhenUsed/>
    <w:rsid w:val="00C85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cp:lastPrinted>2024-12-12T15:35:00Z</cp:lastPrinted>
  <dcterms:created xsi:type="dcterms:W3CDTF">2024-12-17T12:21:00Z</dcterms:created>
  <dcterms:modified xsi:type="dcterms:W3CDTF">2024-12-18T09:01:00Z</dcterms:modified>
</cp:coreProperties>
</file>