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55" w:rsidRPr="00CF5851" w:rsidRDefault="00E27001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noProof/>
          <w:color w:val="auto"/>
          <w:kern w:val="0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55" w:rsidRPr="00CF5851" w:rsidRDefault="00927055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:rsidR="00927055" w:rsidRPr="00CF5851" w:rsidRDefault="00927055" w:rsidP="0092705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:rsidR="00927055" w:rsidRPr="00CF5851" w:rsidRDefault="00D97EF7" w:rsidP="00927055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ВІ</w:t>
      </w:r>
      <w:r w:rsidR="004C60C3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СІМДЕСЯТ </w:t>
      </w:r>
      <w:r w:rsidRPr="003228C8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ТРЕТЯ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:rsidR="00927055" w:rsidRPr="00CF5851" w:rsidRDefault="00927055" w:rsidP="00927055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927055" w:rsidRPr="00CF5851" w:rsidRDefault="005C0F2C" w:rsidP="00927055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</w:t>
      </w:r>
      <w:r w:rsidR="00D97EF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7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</w:t>
      </w:r>
      <w:r w:rsidR="00D97EF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11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.2024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</w:t>
      </w:r>
      <w:r w:rsidR="00DC699A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           </w:t>
      </w:r>
      <w:r w:rsidR="00927055"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Ромни</w:t>
      </w:r>
    </w:p>
    <w:p w:rsidR="00927055" w:rsidRPr="00CF5851" w:rsidRDefault="00927055" w:rsidP="0092705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CF5851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CF5851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CF5851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F5851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744E0E" w:rsidRPr="00744E0E" w:rsidRDefault="00744E0E" w:rsidP="00004F05">
      <w:pPr>
        <w:pStyle w:val="af0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744E0E">
        <w:rPr>
          <w:color w:val="000000"/>
          <w:kern w:val="1"/>
          <w:lang w:val="uk-UA" w:eastAsia="ar-SA"/>
        </w:rPr>
        <w:t>Внести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744E0E" w:rsidRPr="00744E0E" w:rsidRDefault="00744E0E" w:rsidP="00004F05">
      <w:pPr>
        <w:pStyle w:val="af0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744E0E">
        <w:rPr>
          <w:color w:val="000000"/>
          <w:kern w:val="1"/>
          <w:lang w:val="uk-UA" w:eastAsia="ar-SA"/>
        </w:rPr>
        <w:t>1. Викласти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 (додаток 1).</w:t>
      </w:r>
    </w:p>
    <w:p w:rsidR="00927055" w:rsidRPr="00CF5851" w:rsidRDefault="00744E0E" w:rsidP="00004F05">
      <w:pPr>
        <w:pStyle w:val="af0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744E0E">
        <w:rPr>
          <w:color w:val="000000"/>
          <w:kern w:val="1"/>
          <w:lang w:val="uk-UA" w:eastAsia="ar-SA"/>
        </w:rPr>
        <w:t>2. Викласти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2 до цього рішення.</w:t>
      </w:r>
    </w:p>
    <w:p w:rsidR="00927055" w:rsidRPr="00CF5851" w:rsidRDefault="00927055" w:rsidP="00927055">
      <w:pPr>
        <w:pStyle w:val="af0"/>
        <w:spacing w:before="0" w:beforeAutospacing="0" w:after="0" w:afterAutospacing="0" w:line="276" w:lineRule="auto"/>
        <w:rPr>
          <w:color w:val="000000"/>
          <w:lang w:val="uk-UA"/>
        </w:rPr>
      </w:pPr>
    </w:p>
    <w:p w:rsidR="00927055" w:rsidRPr="00CF5851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CF5851">
        <w:rPr>
          <w:rFonts w:ascii="Times New Roman" w:hAnsi="Times New Roman" w:cs="Times New Roman"/>
          <w:b/>
        </w:rPr>
        <w:t xml:space="preserve">Міський голова </w:t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  <w:t>Олег СТОГНІЙ</w:t>
      </w:r>
    </w:p>
    <w:p w:rsidR="00724445" w:rsidRPr="00CF5851" w:rsidRDefault="00F3332B" w:rsidP="0027397D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CF5851">
        <w:rPr>
          <w:rFonts w:ascii="Times New Roman" w:hAnsi="Times New Roman" w:cs="Times New Roman"/>
          <w:b/>
        </w:rPr>
        <w:br w:type="page"/>
      </w:r>
      <w:r w:rsidR="001342DF" w:rsidRPr="00CF5851">
        <w:rPr>
          <w:rFonts w:ascii="Times New Roman" w:hAnsi="Times New Roman" w:cs="Times New Roman"/>
          <w:b/>
        </w:rPr>
        <w:lastRenderedPageBreak/>
        <w:t xml:space="preserve"> </w:t>
      </w:r>
      <w:r w:rsidR="00724445" w:rsidRPr="00CF5851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724445" w:rsidRPr="00CF5851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724445" w:rsidRPr="00CF5851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5C0F2C">
        <w:rPr>
          <w:rFonts w:ascii="Times New Roman" w:eastAsia="Times New Roman" w:hAnsi="Times New Roman" w:cs="Times New Roman"/>
          <w:b/>
          <w:color w:val="000000"/>
        </w:rPr>
        <w:t>2</w:t>
      </w:r>
      <w:r w:rsidR="00905D04">
        <w:rPr>
          <w:rFonts w:ascii="Times New Roman" w:eastAsia="Times New Roman" w:hAnsi="Times New Roman" w:cs="Times New Roman"/>
          <w:b/>
          <w:color w:val="000000"/>
        </w:rPr>
        <w:t>7</w:t>
      </w:r>
      <w:r w:rsidRPr="00CF5851">
        <w:rPr>
          <w:rFonts w:ascii="Times New Roman" w:eastAsia="Times New Roman" w:hAnsi="Times New Roman" w:cs="Times New Roman"/>
          <w:b/>
          <w:color w:val="000000"/>
        </w:rPr>
        <w:t>.</w:t>
      </w:r>
      <w:r w:rsidR="00905D04">
        <w:rPr>
          <w:rFonts w:ascii="Times New Roman" w:eastAsia="Times New Roman" w:hAnsi="Times New Roman" w:cs="Times New Roman"/>
          <w:b/>
          <w:color w:val="000000"/>
        </w:rPr>
        <w:t>11</w:t>
      </w:r>
      <w:r w:rsidRPr="00CF5851">
        <w:rPr>
          <w:rFonts w:ascii="Times New Roman" w:eastAsia="Times New Roman" w:hAnsi="Times New Roman" w:cs="Times New Roman"/>
          <w:b/>
          <w:color w:val="000000"/>
        </w:rPr>
        <w:t>.202</w:t>
      </w:r>
      <w:r w:rsidR="003444FF" w:rsidRPr="00CF5851">
        <w:rPr>
          <w:rFonts w:ascii="Times New Roman" w:eastAsia="Times New Roman" w:hAnsi="Times New Roman" w:cs="Times New Roman"/>
          <w:b/>
          <w:color w:val="000000"/>
        </w:rPr>
        <w:t>4</w:t>
      </w:r>
    </w:p>
    <w:p w:rsidR="00724445" w:rsidRPr="00CF5851" w:rsidRDefault="0072444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E3936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BD5A25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BD5A25"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FE3936" w:rsidRPr="00CF5851" w:rsidRDefault="00BD5A2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CF5851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FE3936" w:rsidRPr="00CF5851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FE3936" w:rsidRPr="00CF5851" w:rsidTr="00CD7780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FE3936" w:rsidRPr="00CF5851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936" w:rsidRPr="00CF5851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27397D" w:rsidRPr="00CF5851" w:rsidTr="00E5713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27397D" w:rsidRPr="00CF5851" w:rsidRDefault="0027397D" w:rsidP="009A38A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27397D" w:rsidRPr="00CF5851" w:rsidTr="00E5713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117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F67401" w:rsidP="005C0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5C0F2C">
              <w:rPr>
                <w:rFonts w:ascii="Times New Roman" w:hAnsi="Times New Roman" w:cs="Times New Roman"/>
                <w:bCs/>
              </w:rPr>
              <w:t>3</w:t>
            </w:r>
            <w:r w:rsidR="0027397D" w:rsidRPr="00CF5851">
              <w:rPr>
                <w:rFonts w:ascii="Times New Roman" w:hAnsi="Times New Roman" w:cs="Times New Roman"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D97EF7" w:rsidP="00CD7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27 937,836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D97EF7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  <w:r w:rsidR="003A7AA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759,32</w:t>
            </w:r>
            <w:r w:rsidR="00905D0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CF5851" w:rsidTr="00E5713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7D" w:rsidRPr="00CF5851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DF0C08" w:rsidRPr="00CF5851" w:rsidTr="00064147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C08" w:rsidRPr="00CF5851" w:rsidRDefault="00DF0C08" w:rsidP="00DF0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CF5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B63489" w:rsidP="00DF0C0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CF5851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F67401" w:rsidP="005C0F2C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0F2C">
              <w:rPr>
                <w:rFonts w:ascii="Times New Roman" w:hAnsi="Times New Roman" w:cs="Times New Roman"/>
                <w:b/>
                <w:bCs/>
              </w:rPr>
              <w:t>3</w:t>
            </w:r>
            <w:r w:rsidR="004B0B50" w:rsidRPr="00CF5851">
              <w:rPr>
                <w:rFonts w:ascii="Times New Roman" w:hAnsi="Times New Roman" w:cs="Times New Roman"/>
                <w:b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08" w:rsidRPr="00CF5851" w:rsidRDefault="00D97EF7" w:rsidP="00DF0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7EF7">
              <w:rPr>
                <w:rFonts w:ascii="Times New Roman" w:hAnsi="Times New Roman" w:cs="Times New Roman"/>
                <w:b/>
                <w:bCs/>
                <w:color w:val="000000"/>
              </w:rPr>
              <w:t>27 937,836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C08" w:rsidRPr="00CF5851" w:rsidRDefault="00905D04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5D04">
              <w:rPr>
                <w:rFonts w:ascii="Times New Roman" w:hAnsi="Times New Roman" w:cs="Times New Roman"/>
                <w:b/>
                <w:bCs/>
              </w:rPr>
              <w:t>69</w:t>
            </w:r>
            <w:r w:rsidR="003A7A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5D04">
              <w:rPr>
                <w:rFonts w:ascii="Times New Roman" w:hAnsi="Times New Roman" w:cs="Times New Roman"/>
                <w:b/>
                <w:bCs/>
              </w:rPr>
              <w:t>759,32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17352B" w:rsidRPr="00CF5851" w:rsidRDefault="0017352B" w:rsidP="00724445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7352B" w:rsidRPr="00CF5851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7352B" w:rsidRPr="00CF5851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2264EE" w:rsidRPr="00CF5851" w:rsidRDefault="000A49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5253A2" w:rsidRPr="00CF5851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CF5851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CF5851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CF5851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CF5851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CF5851">
        <w:rPr>
          <w:rFonts w:ascii="Times New Roman" w:eastAsia="Times New Roman" w:hAnsi="Times New Roman" w:cs="Times New Roman"/>
          <w:b/>
          <w:color w:val="000000"/>
        </w:rPr>
        <w:t>Додаток 2</w:t>
      </w:r>
    </w:p>
    <w:p w:rsidR="00A029FC" w:rsidRPr="00CF5851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CF5851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905D04">
        <w:rPr>
          <w:rFonts w:ascii="Times New Roman" w:eastAsia="Times New Roman" w:hAnsi="Times New Roman" w:cs="Times New Roman"/>
          <w:b/>
          <w:color w:val="000000"/>
        </w:rPr>
        <w:t>27</w:t>
      </w:r>
      <w:r w:rsidRPr="00CF5851">
        <w:rPr>
          <w:rFonts w:ascii="Times New Roman" w:eastAsia="Times New Roman" w:hAnsi="Times New Roman" w:cs="Times New Roman"/>
          <w:b/>
          <w:color w:val="000000"/>
        </w:rPr>
        <w:t>.</w:t>
      </w:r>
      <w:r w:rsidR="00905D04">
        <w:rPr>
          <w:rFonts w:ascii="Times New Roman" w:eastAsia="Times New Roman" w:hAnsi="Times New Roman" w:cs="Times New Roman"/>
          <w:b/>
          <w:color w:val="000000"/>
        </w:rPr>
        <w:t>11</w:t>
      </w:r>
      <w:r w:rsidRPr="00CF5851">
        <w:rPr>
          <w:rFonts w:ascii="Times New Roman" w:eastAsia="Times New Roman" w:hAnsi="Times New Roman" w:cs="Times New Roman"/>
          <w:b/>
          <w:color w:val="000000"/>
        </w:rPr>
        <w:t>.202</w:t>
      </w:r>
      <w:r w:rsidR="00C823D6" w:rsidRPr="00CF5851">
        <w:rPr>
          <w:rFonts w:ascii="Times New Roman" w:eastAsia="Times New Roman" w:hAnsi="Times New Roman" w:cs="Times New Roman"/>
          <w:b/>
          <w:color w:val="000000"/>
        </w:rPr>
        <w:t>4</w:t>
      </w:r>
    </w:p>
    <w:p w:rsidR="00A029FC" w:rsidRPr="00CF5851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Заходи 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A029FC" w:rsidRPr="00CF5851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CF5851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CF5851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Орієнтовні обсяги фінансуван-ня (вартість) по роках, тис. грн</w:t>
            </w:r>
          </w:p>
        </w:tc>
      </w:tr>
      <w:tr w:rsidR="00A029FC" w:rsidRPr="00CF5851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CF5851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CF5851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CF5851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</w:tc>
        <w:tc>
          <w:tcPr>
            <w:tcW w:w="567" w:type="dxa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хворих стаціонарних відділень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  <w:p w:rsidR="00905072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CF5851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23667">
              <w:rPr>
                <w:rFonts w:ascii="Times New Roman" w:eastAsia="Times New Roman" w:hAnsi="Times New Roman" w:cs="Times New Roman"/>
                <w:color w:val="auto"/>
              </w:rPr>
              <w:t xml:space="preserve">харчування </w:t>
            </w:r>
            <w:r w:rsidR="00905072" w:rsidRPr="002F211F">
              <w:rPr>
                <w:rFonts w:ascii="Times New Roman" w:eastAsia="Times New Roman" w:hAnsi="Times New Roman" w:cs="Times New Roman"/>
                <w:color w:val="auto"/>
              </w:rPr>
              <w:t>військовослужбовців Збройних Сил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CF5851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CF5851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CF5851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CF5851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CF5851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4F5C8E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14868,942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D17C67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19091,965</w:t>
            </w:r>
          </w:p>
        </w:tc>
      </w:tr>
      <w:tr w:rsidR="007C4200" w:rsidRPr="00CF5851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CF5851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CF5851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CF5851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CF5851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CF5851">
        <w:rPr>
          <w:rFonts w:ascii="Times New Roman" w:hAnsi="Times New Roman" w:cs="Times New Roman"/>
        </w:rPr>
        <w:br w:type="page"/>
      </w:r>
      <w:r w:rsidRPr="00CF5851">
        <w:rPr>
          <w:rFonts w:ascii="Times New Roman" w:hAnsi="Times New Roman" w:cs="Times New Roman"/>
        </w:rPr>
        <w:lastRenderedPageBreak/>
        <w:t xml:space="preserve">   </w:t>
      </w:r>
      <w:r w:rsidRPr="00CF5851">
        <w:rPr>
          <w:rFonts w:ascii="Times New Roman" w:hAnsi="Times New Roman" w:cs="Times New Roman"/>
          <w:b/>
          <w:bCs/>
        </w:rPr>
        <w:t>Продовження додатка 2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86"/>
        <w:gridCol w:w="1560"/>
        <w:gridCol w:w="1275"/>
        <w:gridCol w:w="1276"/>
        <w:gridCol w:w="1276"/>
      </w:tblGrid>
      <w:tr w:rsidR="00A029FC" w:rsidRPr="00CF5851" w:rsidTr="00DF1812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CF5851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B87713" w:rsidRPr="00CF5851" w:rsidTr="00433BD0">
        <w:trPr>
          <w:trHeight w:val="1535"/>
        </w:trPr>
        <w:tc>
          <w:tcPr>
            <w:tcW w:w="593" w:type="dxa"/>
            <w:vMerge w:val="restart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жіночої консультації КНП «Роменська ЦРЛ» РМР за адресою: м. Ромни, вул Коржівська, 42</w:t>
            </w:r>
            <w:r w:rsidR="00D56277"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(інв №101310058)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B87713" w:rsidRPr="00CF5851" w:rsidRDefault="00B87713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1706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з перекриттям будівлі жіночої консультації КНП «Роменська ЦРЛ» РМР за адресою: м. Ромни, вул. Коржівська, 42 (інв. № 101310057)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2104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B87713" w:rsidRPr="00CF5851" w:rsidTr="00433BD0">
        <w:trPr>
          <w:trHeight w:val="1196"/>
        </w:trPr>
        <w:tc>
          <w:tcPr>
            <w:tcW w:w="593" w:type="dxa"/>
            <w:vMerge/>
            <w:shd w:val="clear" w:color="auto" w:fill="auto"/>
          </w:tcPr>
          <w:p w:rsidR="00B87713" w:rsidRPr="00CF5851" w:rsidRDefault="00B87713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B87713" w:rsidRPr="00CF5851" w:rsidRDefault="00B87713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86" w:type="dxa"/>
            <w:vMerge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87713" w:rsidRPr="00CF5851" w:rsidRDefault="00B87713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7713" w:rsidRPr="00CF5851" w:rsidRDefault="00B87713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DF1812" w:rsidRPr="00CF5851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br w:type="page"/>
      </w:r>
      <w:r w:rsidRPr="00CF5851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>Продовження додатка 2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CF5851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F1812" w:rsidRPr="00CF5851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CF5851" w:rsidTr="00561A9E">
        <w:trPr>
          <w:trHeight w:val="1278"/>
        </w:trPr>
        <w:tc>
          <w:tcPr>
            <w:tcW w:w="593" w:type="dxa"/>
            <w:vMerge w:val="restart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F256FE" w:rsidRPr="00CF5851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</w:t>
            </w:r>
            <w:r w:rsidR="0032152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кому районному територіальному центрі комплекту</w:t>
            </w:r>
            <w:r w:rsidR="0032152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 та соціальної підтримки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2321,0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F256FE" w:rsidRPr="00CF5851" w:rsidTr="00561A9E">
        <w:trPr>
          <w:trHeight w:val="577"/>
        </w:trPr>
        <w:tc>
          <w:tcPr>
            <w:tcW w:w="593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853F12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CF5851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5851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2301F7" w:rsidP="002D6311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bookmarkStart w:id="3" w:name="_GoBack"/>
            <w:bookmarkEnd w:id="3"/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665,6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F256FE" w:rsidRPr="00CF5851" w:rsidTr="00702C93">
        <w:trPr>
          <w:trHeight w:val="261"/>
        </w:trPr>
        <w:tc>
          <w:tcPr>
            <w:tcW w:w="593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F256FE" w:rsidRPr="00CF5851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87E79">
              <w:rPr>
                <w:rFonts w:ascii="Times New Roman" w:hAnsi="Times New Roman" w:cs="Times New Roman"/>
              </w:rPr>
              <w:t>Надання медичної допомоги нефро</w:t>
            </w:r>
            <w:r w:rsidR="00321520">
              <w:rPr>
                <w:rFonts w:ascii="Times New Roman" w:hAnsi="Times New Roman" w:cs="Times New Roman"/>
              </w:rPr>
              <w:t>-</w:t>
            </w:r>
            <w:r w:rsidRPr="00687E79">
              <w:rPr>
                <w:rFonts w:ascii="Times New Roman" w:hAnsi="Times New Roman" w:cs="Times New Roman"/>
              </w:rPr>
              <w:t>логічним хворим методом гемодіалізу</w:t>
            </w:r>
            <w:r>
              <w:rPr>
                <w:rFonts w:ascii="Times New Roman" w:hAnsi="Times New Roman" w:cs="Times New Roman"/>
              </w:rPr>
              <w:t xml:space="preserve">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56FE" w:rsidRPr="00CF5851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687E79">
              <w:rPr>
                <w:rFonts w:ascii="Times New Roman" w:hAnsi="Times New Roman" w:cs="Times New Roman"/>
              </w:rPr>
              <w:t>Придбання витратних та комплектуючих матеріалів, еритропоетину, лікарських засобі</w:t>
            </w:r>
            <w:r w:rsidR="00895732">
              <w:rPr>
                <w:rFonts w:ascii="Times New Roman" w:hAnsi="Times New Roman" w:cs="Times New Roman"/>
              </w:rPr>
              <w:t>в</w:t>
            </w:r>
            <w:r w:rsidRPr="00687E79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F256FE" w:rsidRPr="00CF5851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F256FE" w:rsidRPr="00CF5851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CF5851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2D6311" w:rsidRPr="00CF5851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6311" w:rsidRPr="00CF5851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CF5851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311" w:rsidRPr="00CF5851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256FE">
              <w:rPr>
                <w:rFonts w:ascii="Times New Roman" w:hAnsi="Times New Roman" w:cs="Times New Roman"/>
                <w:b/>
                <w:bCs/>
              </w:rPr>
              <w:t>3</w:t>
            </w:r>
            <w:r w:rsidR="002D6311" w:rsidRPr="00CF5851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311" w:rsidRPr="00CF5851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27937</w:t>
            </w:r>
            <w:r w:rsidR="005B228F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,836</w:t>
            </w:r>
          </w:p>
        </w:tc>
      </w:tr>
    </w:tbl>
    <w:p w:rsidR="00A029FC" w:rsidRPr="00CF5851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CF5851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CF5851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A029FC" w:rsidRPr="00CF5851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CF5851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CF5851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A029FC" w:rsidRPr="00AA4951" w:rsidRDefault="006A6C67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Для </w:t>
      </w:r>
      <w:r w:rsidR="005C5FE2">
        <w:rPr>
          <w:rFonts w:ascii="Times New Roman" w:hAnsi="Times New Roman" w:cs="Times New Roman"/>
        </w:rPr>
        <w:t>покращення харчування</w:t>
      </w:r>
      <w:r w:rsidR="001529A6">
        <w:rPr>
          <w:rFonts w:ascii="Times New Roman" w:hAnsi="Times New Roman" w:cs="Times New Roman"/>
        </w:rPr>
        <w:t xml:space="preserve"> цивільних хворих, в т.ч. дітей</w:t>
      </w:r>
      <w:r w:rsidR="005C5FE2">
        <w:rPr>
          <w:rFonts w:ascii="Times New Roman" w:hAnsi="Times New Roman" w:cs="Times New Roman"/>
        </w:rPr>
        <w:t xml:space="preserve"> у стаціонарних відділеннях</w:t>
      </w:r>
      <w:r w:rsidR="001529A6">
        <w:rPr>
          <w:rFonts w:ascii="Times New Roman" w:hAnsi="Times New Roman" w:cs="Times New Roman"/>
        </w:rPr>
        <w:t>,</w:t>
      </w:r>
      <w:r w:rsidR="00000B3E">
        <w:rPr>
          <w:rFonts w:ascii="Times New Roman" w:hAnsi="Times New Roman" w:cs="Times New Roman"/>
        </w:rPr>
        <w:t xml:space="preserve"> </w:t>
      </w:r>
      <w:r w:rsidR="001529A6">
        <w:rPr>
          <w:rFonts w:ascii="Times New Roman" w:hAnsi="Times New Roman" w:cs="Times New Roman"/>
        </w:rPr>
        <w:t xml:space="preserve">часткового покриття </w:t>
      </w:r>
      <w:r w:rsidR="00000B3E">
        <w:rPr>
          <w:rFonts w:ascii="Times New Roman" w:hAnsi="Times New Roman" w:cs="Times New Roman"/>
        </w:rPr>
        <w:t>незабезпечен</w:t>
      </w:r>
      <w:r w:rsidR="001529A6">
        <w:rPr>
          <w:rFonts w:ascii="Times New Roman" w:hAnsi="Times New Roman" w:cs="Times New Roman"/>
        </w:rPr>
        <w:t xml:space="preserve">ості </w:t>
      </w:r>
      <w:r w:rsidR="00000B3E">
        <w:rPr>
          <w:rFonts w:ascii="Times New Roman" w:hAnsi="Times New Roman" w:cs="Times New Roman"/>
        </w:rPr>
        <w:t>видатками на оплату праці</w:t>
      </w:r>
      <w:r w:rsidR="00C2519E">
        <w:rPr>
          <w:rFonts w:ascii="Times New Roman" w:hAnsi="Times New Roman" w:cs="Times New Roman"/>
        </w:rPr>
        <w:t xml:space="preserve"> </w:t>
      </w:r>
      <w:r w:rsidR="00C2519E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працівникам, </w:t>
      </w:r>
      <w:r w:rsidR="00726EDE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>задіяни</w:t>
      </w:r>
      <w:r w:rsidR="003228C8">
        <w:rPr>
          <w:rFonts w:ascii="Times New Roman" w:eastAsia="Calibri" w:hAnsi="Times New Roman" w:cs="Times New Roman"/>
          <w:color w:val="auto"/>
          <w:kern w:val="0"/>
          <w:lang w:eastAsia="en-US"/>
        </w:rPr>
        <w:t>м</w:t>
      </w:r>
      <w:r w:rsidR="00726EDE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</w:r>
      <w:r w:rsidR="00C2519E">
        <w:rPr>
          <w:rFonts w:ascii="Times New Roman" w:eastAsia="Calibri" w:hAnsi="Times New Roman" w:cs="Times New Roman"/>
          <w:color w:val="auto"/>
          <w:kern w:val="0"/>
          <w:lang w:eastAsia="en-US"/>
        </w:rPr>
        <w:t>, а</w:t>
      </w:r>
      <w:r w:rsidR="00EF6D13">
        <w:rPr>
          <w:rFonts w:ascii="Times New Roman" w:eastAsia="Calibri" w:hAnsi="Times New Roman" w:cs="Times New Roman"/>
          <w:color w:val="auto"/>
          <w:kern w:val="0"/>
          <w:lang w:eastAsia="en-US"/>
        </w:rPr>
        <w:t>,</w:t>
      </w:r>
      <w:r w:rsidR="00C2519E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також для</w:t>
      </w:r>
      <w:r w:rsidR="00B77B9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забезпечення виконання вимог</w:t>
      </w:r>
      <w:r w:rsidR="003228C8">
        <w:rPr>
          <w:rFonts w:ascii="Times New Roman" w:eastAsia="Calibri" w:hAnsi="Times New Roman" w:cs="Times New Roman"/>
          <w:color w:val="auto"/>
          <w:kern w:val="0"/>
          <w:lang w:eastAsia="en-US"/>
        </w:rPr>
        <w:t>и</w:t>
      </w:r>
      <w:r w:rsidR="00B77B9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щодо </w:t>
      </w:r>
      <w:r w:rsidR="00C2519E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внесення змін на 2025 рік у відповідності до граничних показників Бюджету </w:t>
      </w:r>
      <w:r w:rsidR="00653816">
        <w:rPr>
          <w:rFonts w:ascii="Times New Roman" w:eastAsia="Calibri" w:hAnsi="Times New Roman" w:cs="Times New Roman"/>
          <w:color w:val="auto"/>
          <w:kern w:val="0"/>
          <w:lang w:eastAsia="en-US"/>
        </w:rPr>
        <w:t>Роменської міської територіальної громади на 2025-2027 роки</w:t>
      </w:r>
      <w:r w:rsidR="00EF6D13">
        <w:rPr>
          <w:rFonts w:ascii="Times New Roman" w:eastAsia="Calibri" w:hAnsi="Times New Roman" w:cs="Times New Roman"/>
          <w:color w:val="auto"/>
          <w:kern w:val="0"/>
          <w:lang w:eastAsia="en-US"/>
        </w:rPr>
        <w:t>,</w:t>
      </w:r>
      <w:r w:rsidR="005C5FE2">
        <w:rPr>
          <w:rFonts w:ascii="Times New Roman" w:hAnsi="Times New Roman" w:cs="Times New Roman"/>
        </w:rPr>
        <w:t xml:space="preserve"> </w:t>
      </w:r>
      <w:r w:rsidR="00A029FC" w:rsidRPr="00AA4951">
        <w:rPr>
          <w:rFonts w:ascii="Times New Roman" w:eastAsia="Times New Roman" w:hAnsi="Times New Roman" w:cs="Times New Roman"/>
          <w:color w:val="auto"/>
        </w:rPr>
        <w:t>пропонуються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роки:</w:t>
      </w:r>
    </w:p>
    <w:p w:rsidR="0001682D" w:rsidRPr="00AA4951" w:rsidRDefault="00B07F77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4951">
        <w:rPr>
          <w:rFonts w:ascii="Times New Roman" w:eastAsia="Times New Roman" w:hAnsi="Times New Roman" w:cs="Times New Roman"/>
          <w:color w:val="auto"/>
        </w:rPr>
        <w:t xml:space="preserve">1. 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Змінити Паспорт Програми у частині загального обсягу фінансових ресурсів, необхідних для її реалізації (всього), на </w:t>
      </w:r>
      <w:r w:rsidR="00EF6D13">
        <w:rPr>
          <w:rFonts w:ascii="Times New Roman" w:eastAsia="Times New Roman" w:hAnsi="Times New Roman" w:cs="Times New Roman"/>
          <w:color w:val="auto"/>
        </w:rPr>
        <w:t>12</w:t>
      </w:r>
      <w:r w:rsidR="00767EC4">
        <w:rPr>
          <w:rFonts w:ascii="Times New Roman" w:eastAsia="Times New Roman" w:hAnsi="Times New Roman" w:cs="Times New Roman"/>
          <w:color w:val="auto"/>
        </w:rPr>
        <w:t xml:space="preserve"> </w:t>
      </w:r>
      <w:r w:rsidR="00EF6D13">
        <w:rPr>
          <w:rFonts w:ascii="Times New Roman" w:eastAsia="Times New Roman" w:hAnsi="Times New Roman" w:cs="Times New Roman"/>
          <w:color w:val="auto"/>
        </w:rPr>
        <w:t>799,098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 тис. грн (збільшити з </w:t>
      </w:r>
      <w:r w:rsidR="00563E9C" w:rsidRPr="00AA4951">
        <w:rPr>
          <w:rFonts w:ascii="Times New Roman" w:eastAsia="Times New Roman" w:hAnsi="Times New Roman" w:cs="Times New Roman"/>
          <w:color w:val="auto"/>
        </w:rPr>
        <w:t xml:space="preserve">56 960,222 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тис. грн до </w:t>
      </w:r>
      <w:r w:rsidR="00AA4951" w:rsidRPr="00AA4951">
        <w:rPr>
          <w:rFonts w:ascii="Times New Roman" w:eastAsia="Times New Roman" w:hAnsi="Times New Roman" w:cs="Times New Roman"/>
          <w:color w:val="auto"/>
        </w:rPr>
        <w:br/>
      </w:r>
      <w:r w:rsidR="00563E9C">
        <w:rPr>
          <w:rFonts w:ascii="Times New Roman" w:eastAsia="Times New Roman" w:hAnsi="Times New Roman" w:cs="Times New Roman"/>
          <w:color w:val="auto"/>
        </w:rPr>
        <w:t>69 759,320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 тис. грн); в т.ч.: 202</w:t>
      </w:r>
      <w:r w:rsidR="00563E9C">
        <w:rPr>
          <w:rFonts w:ascii="Times New Roman" w:eastAsia="Times New Roman" w:hAnsi="Times New Roman" w:cs="Times New Roman"/>
          <w:color w:val="auto"/>
        </w:rPr>
        <w:t>5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р. – на </w:t>
      </w:r>
      <w:r w:rsidR="00563E9C">
        <w:rPr>
          <w:rFonts w:ascii="Times New Roman" w:eastAsia="Times New Roman" w:hAnsi="Times New Roman" w:cs="Times New Roman"/>
          <w:color w:val="auto"/>
        </w:rPr>
        <w:t>12</w:t>
      </w:r>
      <w:r w:rsidR="00767EC4">
        <w:rPr>
          <w:rFonts w:ascii="Times New Roman" w:eastAsia="Times New Roman" w:hAnsi="Times New Roman" w:cs="Times New Roman"/>
          <w:color w:val="auto"/>
        </w:rPr>
        <w:t xml:space="preserve"> </w:t>
      </w:r>
      <w:r w:rsidR="00563E9C">
        <w:rPr>
          <w:rFonts w:ascii="Times New Roman" w:eastAsia="Times New Roman" w:hAnsi="Times New Roman" w:cs="Times New Roman"/>
          <w:color w:val="auto"/>
        </w:rPr>
        <w:t>799,098</w:t>
      </w:r>
      <w:r w:rsidR="00563E9C" w:rsidRPr="00AA4951">
        <w:rPr>
          <w:rFonts w:ascii="Times New Roman" w:eastAsia="Times New Roman" w:hAnsi="Times New Roman" w:cs="Times New Roman"/>
          <w:color w:val="auto"/>
        </w:rPr>
        <w:t xml:space="preserve"> </w:t>
      </w:r>
      <w:r w:rsidR="0001682D" w:rsidRPr="00AA4951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BA262A">
        <w:rPr>
          <w:rFonts w:ascii="Times New Roman" w:eastAsia="Times New Roman" w:hAnsi="Times New Roman" w:cs="Times New Roman"/>
          <w:color w:val="auto"/>
        </w:rPr>
        <w:t>(</w:t>
      </w:r>
      <w:r w:rsidR="00563E9C" w:rsidRPr="00AA4951">
        <w:rPr>
          <w:rFonts w:ascii="Times New Roman" w:eastAsia="Times New Roman" w:hAnsi="Times New Roman" w:cs="Times New Roman"/>
          <w:color w:val="auto"/>
        </w:rPr>
        <w:t xml:space="preserve">збільшити з </w:t>
      </w:r>
      <w:r w:rsidR="002C2D36" w:rsidRPr="002C2D36">
        <w:rPr>
          <w:rFonts w:ascii="Times New Roman" w:eastAsia="Times New Roman" w:hAnsi="Times New Roman" w:cs="Times New Roman"/>
          <w:color w:val="auto"/>
        </w:rPr>
        <w:t>15 138,738</w:t>
      </w:r>
      <w:r w:rsidR="002C2D36">
        <w:rPr>
          <w:rFonts w:ascii="Times New Roman" w:eastAsia="Times New Roman" w:hAnsi="Times New Roman" w:cs="Times New Roman"/>
          <w:color w:val="auto"/>
        </w:rPr>
        <w:t xml:space="preserve"> </w:t>
      </w:r>
      <w:r w:rsidR="00563E9C" w:rsidRPr="00AA4951">
        <w:rPr>
          <w:rFonts w:ascii="Times New Roman" w:eastAsia="Times New Roman" w:hAnsi="Times New Roman" w:cs="Times New Roman"/>
          <w:color w:val="auto"/>
        </w:rPr>
        <w:t xml:space="preserve">тис. грн до </w:t>
      </w:r>
      <w:r w:rsidR="00563E9C" w:rsidRPr="00AA4951">
        <w:rPr>
          <w:rFonts w:ascii="Times New Roman" w:eastAsia="Times New Roman" w:hAnsi="Times New Roman" w:cs="Times New Roman"/>
          <w:color w:val="auto"/>
        </w:rPr>
        <w:br/>
      </w:r>
      <w:r w:rsidR="002C2D36" w:rsidRPr="002C2D36">
        <w:rPr>
          <w:rFonts w:ascii="Times New Roman" w:eastAsia="Times New Roman" w:hAnsi="Times New Roman" w:cs="Times New Roman"/>
          <w:color w:val="auto"/>
        </w:rPr>
        <w:t>27 937,836</w:t>
      </w:r>
      <w:r w:rsidR="00563E9C" w:rsidRPr="00AA4951">
        <w:rPr>
          <w:rFonts w:ascii="Times New Roman" w:eastAsia="Times New Roman" w:hAnsi="Times New Roman" w:cs="Times New Roman"/>
          <w:color w:val="auto"/>
        </w:rPr>
        <w:t xml:space="preserve"> тис. грн</w:t>
      </w:r>
      <w:r w:rsidR="0001682D" w:rsidRPr="00AA4951">
        <w:rPr>
          <w:rFonts w:ascii="Times New Roman" w:eastAsia="Times New Roman" w:hAnsi="Times New Roman" w:cs="Times New Roman"/>
          <w:color w:val="auto"/>
        </w:rPr>
        <w:t>).</w:t>
      </w:r>
    </w:p>
    <w:p w:rsidR="00431BA5" w:rsidRPr="00431BA5" w:rsidRDefault="00B07F77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A4951">
        <w:rPr>
          <w:rFonts w:ascii="Times New Roman" w:eastAsia="Times New Roman" w:hAnsi="Times New Roman" w:cs="Times New Roman"/>
          <w:color w:val="auto"/>
        </w:rPr>
        <w:t xml:space="preserve">2. </w:t>
      </w:r>
      <w:r w:rsidR="00431BA5">
        <w:rPr>
          <w:rFonts w:ascii="Times New Roman" w:eastAsia="Times New Roman" w:hAnsi="Times New Roman" w:cs="Times New Roman" w:hint="cs"/>
          <w:color w:val="auto"/>
          <w:rtl/>
        </w:rPr>
        <w:t>В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2E4DEA">
        <w:rPr>
          <w:rFonts w:ascii="Times New Roman" w:eastAsia="Times New Roman" w:hAnsi="Times New Roman" w:cs="Times New Roman"/>
          <w:color w:val="auto"/>
        </w:rPr>
        <w:t xml:space="preserve"> </w:t>
      </w:r>
      <w:r w:rsidR="002E4DEA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в межах Програми</w:t>
      </w:r>
      <w:r w:rsidR="002E4DEA">
        <w:rPr>
          <w:rFonts w:ascii="Times New Roman" w:eastAsia="Times New Roman" w:hAnsi="Times New Roman" w:cs="Times New Roman"/>
          <w:color w:val="auto"/>
        </w:rPr>
        <w:t xml:space="preserve"> 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без зміни загального обсягу фінансування у 2024 році, а саме:</w:t>
      </w:r>
    </w:p>
    <w:p w:rsidR="003032E6" w:rsidRDefault="003228C8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1) п</w:t>
      </w:r>
      <w:r w:rsidR="00D15B84">
        <w:rPr>
          <w:rFonts w:ascii="Times New Roman" w:eastAsia="Times New Roman" w:hAnsi="Times New Roman" w:cs="Times New Roman" w:hint="cs"/>
          <w:color w:val="auto"/>
          <w:rtl/>
        </w:rPr>
        <w:t>ровести</w:t>
      </w:r>
      <w:r w:rsidR="003B5421">
        <w:rPr>
          <w:rFonts w:ascii="Times New Roman" w:eastAsia="Times New Roman" w:hAnsi="Times New Roman" w:cs="Times New Roman" w:hint="cs"/>
          <w:color w:val="auto"/>
          <w:rtl/>
        </w:rPr>
        <w:t xml:space="preserve"> перерозподіл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фінансування у 2024 році за напрямком 1 «Забезпечення надання населенню амбулаторно-поліклінічної та стаціонарної допомоги на вторинному рівні», підпункту </w:t>
      </w:r>
      <w:r w:rsidR="003B5421">
        <w:rPr>
          <w:rFonts w:ascii="Times New Roman" w:eastAsia="Times New Roman" w:hAnsi="Times New Roman" w:cs="Times New Roman"/>
          <w:color w:val="auto"/>
        </w:rPr>
        <w:t>1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заходу «</w:t>
      </w:r>
      <w:r w:rsidR="003B5421" w:rsidRPr="003B5421">
        <w:rPr>
          <w:rFonts w:ascii="Times New Roman" w:eastAsia="Times New Roman" w:hAnsi="Times New Roman" w:cs="Times New Roman" w:hint="eastAsia"/>
          <w:color w:val="auto"/>
        </w:rPr>
        <w:t>Харчування, у тому числі:</w:t>
      </w:r>
      <w:r w:rsidR="009B1571">
        <w:rPr>
          <w:rFonts w:ascii="Times New Roman" w:eastAsia="Times New Roman" w:hAnsi="Times New Roman" w:cs="Times New Roman"/>
          <w:color w:val="auto"/>
        </w:rPr>
        <w:t xml:space="preserve"> </w:t>
      </w:r>
      <w:r w:rsidR="009B1571" w:rsidRPr="009B1571">
        <w:rPr>
          <w:rFonts w:ascii="Times New Roman" w:eastAsia="Times New Roman" w:hAnsi="Times New Roman" w:cs="Times New Roman" w:hint="eastAsia"/>
          <w:color w:val="auto"/>
        </w:rPr>
        <w:t>покращення харчування цивільних</w:t>
      </w:r>
      <w:r w:rsidR="009B1571">
        <w:rPr>
          <w:rFonts w:ascii="Times New Roman" w:eastAsia="Times New Roman" w:hAnsi="Times New Roman" w:cs="Times New Roman"/>
          <w:color w:val="auto"/>
        </w:rPr>
        <w:t xml:space="preserve"> </w:t>
      </w:r>
      <w:r w:rsidR="009B1571" w:rsidRPr="009B1571">
        <w:rPr>
          <w:rFonts w:ascii="Times New Roman" w:eastAsia="Times New Roman" w:hAnsi="Times New Roman" w:cs="Times New Roman" w:hint="eastAsia"/>
          <w:color w:val="auto"/>
        </w:rPr>
        <w:t>хворих стаціонарних відділень</w:t>
      </w:r>
      <w:r w:rsidR="009B1571">
        <w:rPr>
          <w:rFonts w:ascii="Times New Roman" w:eastAsia="Times New Roman" w:hAnsi="Times New Roman" w:cs="Times New Roman"/>
          <w:color w:val="auto"/>
        </w:rPr>
        <w:t>;</w:t>
      </w:r>
      <w:r w:rsidR="009B1571" w:rsidRPr="009B1571">
        <w:rPr>
          <w:rFonts w:ascii="Times New Roman" w:eastAsia="Times New Roman" w:hAnsi="Times New Roman" w:cs="Times New Roman" w:hint="eastAsia"/>
          <w:color w:val="auto"/>
        </w:rPr>
        <w:t xml:space="preserve"> організація харчування військовослужбовців Збройних Сил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>,</w:t>
      </w:r>
      <w:r w:rsidR="003B5421">
        <w:rPr>
          <w:rFonts w:ascii="Times New Roman" w:eastAsia="Times New Roman" w:hAnsi="Times New Roman" w:cs="Times New Roman"/>
          <w:color w:val="auto"/>
        </w:rPr>
        <w:t xml:space="preserve"> збільшивши </w:t>
      </w:r>
      <w:r w:rsidR="00CD50C8" w:rsidRPr="00CD50C8">
        <w:rPr>
          <w:rFonts w:ascii="Times New Roman" w:eastAsia="Times New Roman" w:hAnsi="Times New Roman" w:cs="Times New Roman" w:hint="eastAsia"/>
          <w:color w:val="auto"/>
        </w:rPr>
        <w:t>обсяг фінансування</w:t>
      </w:r>
      <w:r w:rsidR="00CD50C8">
        <w:rPr>
          <w:rFonts w:ascii="Times New Roman" w:eastAsia="Times New Roman" w:hAnsi="Times New Roman" w:cs="Times New Roman"/>
          <w:color w:val="auto"/>
        </w:rPr>
        <w:t xml:space="preserve"> на </w:t>
      </w:r>
      <w:r w:rsidR="00CD50C8" w:rsidRPr="00CD50C8">
        <w:rPr>
          <w:rFonts w:ascii="Times New Roman" w:eastAsia="Times New Roman" w:hAnsi="Times New Roman" w:cs="Times New Roman" w:hint="eastAsia"/>
          <w:color w:val="auto"/>
        </w:rPr>
        <w:t>покращення харчування цивільних</w:t>
      </w:r>
      <w:r w:rsidR="00CD50C8">
        <w:rPr>
          <w:rFonts w:ascii="Times New Roman" w:eastAsia="Times New Roman" w:hAnsi="Times New Roman" w:cs="Times New Roman"/>
          <w:color w:val="auto"/>
        </w:rPr>
        <w:t xml:space="preserve"> </w:t>
      </w:r>
      <w:r w:rsidR="00CD50C8" w:rsidRPr="00CD50C8">
        <w:rPr>
          <w:rFonts w:ascii="Times New Roman" w:eastAsia="Times New Roman" w:hAnsi="Times New Roman" w:cs="Times New Roman" w:hint="eastAsia"/>
          <w:color w:val="auto"/>
        </w:rPr>
        <w:t xml:space="preserve">хворих стаціонарних відділень 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CD50C8">
        <w:rPr>
          <w:rFonts w:ascii="Times New Roman" w:eastAsia="Times New Roman" w:hAnsi="Times New Roman" w:cs="Times New Roman"/>
          <w:color w:val="auto"/>
        </w:rPr>
        <w:t>215,0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тис. грн</w:t>
      </w:r>
      <w:r w:rsidR="000115BF">
        <w:rPr>
          <w:rFonts w:ascii="Times New Roman" w:eastAsia="Times New Roman" w:hAnsi="Times New Roman" w:cs="Times New Roman"/>
          <w:color w:val="auto"/>
        </w:rPr>
        <w:t xml:space="preserve"> 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(з </w:t>
      </w:r>
      <w:r w:rsidR="009B1571">
        <w:rPr>
          <w:rFonts w:ascii="Times New Roman" w:eastAsia="Times New Roman" w:hAnsi="Times New Roman" w:cs="Times New Roman"/>
          <w:color w:val="auto"/>
        </w:rPr>
        <w:t>1081,2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тис. грн до </w:t>
      </w:r>
      <w:r w:rsidR="009B1571">
        <w:rPr>
          <w:rFonts w:ascii="Times New Roman" w:eastAsia="Times New Roman" w:hAnsi="Times New Roman" w:cs="Times New Roman"/>
          <w:color w:val="auto"/>
        </w:rPr>
        <w:t>1296,2</w:t>
      </w:r>
      <w:r w:rsidR="00431BA5" w:rsidRPr="00431BA5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9B1571">
        <w:rPr>
          <w:rFonts w:ascii="Times New Roman" w:eastAsia="Times New Roman" w:hAnsi="Times New Roman" w:cs="Times New Roman"/>
          <w:color w:val="auto"/>
        </w:rPr>
        <w:t xml:space="preserve">, </w:t>
      </w:r>
      <w:r w:rsidR="00BA262A">
        <w:rPr>
          <w:rFonts w:ascii="Times New Roman" w:eastAsia="Times New Roman" w:hAnsi="Times New Roman" w:cs="Times New Roman"/>
          <w:color w:val="auto"/>
        </w:rPr>
        <w:t>за рахунок</w:t>
      </w:r>
      <w:r w:rsidR="002005B8">
        <w:rPr>
          <w:rFonts w:ascii="Times New Roman" w:eastAsia="Times New Roman" w:hAnsi="Times New Roman" w:cs="Times New Roman"/>
          <w:color w:val="auto"/>
        </w:rPr>
        <w:t xml:space="preserve"> зменшення</w:t>
      </w:r>
      <w:r w:rsidR="009B1571">
        <w:rPr>
          <w:rFonts w:ascii="Times New Roman" w:eastAsia="Times New Roman" w:hAnsi="Times New Roman" w:cs="Times New Roman"/>
          <w:color w:val="auto"/>
        </w:rPr>
        <w:t xml:space="preserve"> </w:t>
      </w:r>
      <w:r w:rsidR="000115BF" w:rsidRPr="00CD50C8">
        <w:rPr>
          <w:rFonts w:ascii="Times New Roman" w:eastAsia="Times New Roman" w:hAnsi="Times New Roman" w:cs="Times New Roman" w:hint="eastAsia"/>
          <w:color w:val="auto"/>
        </w:rPr>
        <w:t>обсяг</w:t>
      </w:r>
      <w:r w:rsidR="002005B8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0115BF" w:rsidRPr="00CD50C8">
        <w:rPr>
          <w:rFonts w:ascii="Times New Roman" w:eastAsia="Times New Roman" w:hAnsi="Times New Roman" w:cs="Times New Roman" w:hint="eastAsia"/>
          <w:color w:val="auto"/>
        </w:rPr>
        <w:t xml:space="preserve"> фінансування</w:t>
      </w:r>
      <w:r w:rsidR="000115BF">
        <w:rPr>
          <w:rFonts w:ascii="Times New Roman" w:eastAsia="Times New Roman" w:hAnsi="Times New Roman" w:cs="Times New Roman"/>
          <w:color w:val="auto"/>
        </w:rPr>
        <w:t xml:space="preserve"> на </w:t>
      </w:r>
      <w:r w:rsidR="000115BF" w:rsidRPr="009B1571">
        <w:rPr>
          <w:rFonts w:ascii="Times New Roman" w:eastAsia="Times New Roman" w:hAnsi="Times New Roman" w:cs="Times New Roman"/>
          <w:color w:val="auto"/>
        </w:rPr>
        <w:t>організацію</w:t>
      </w:r>
      <w:r w:rsidR="000115BF" w:rsidRPr="009B1571">
        <w:rPr>
          <w:rFonts w:ascii="Times New Roman" w:eastAsia="Times New Roman" w:hAnsi="Times New Roman" w:cs="Times New Roman" w:hint="eastAsia"/>
          <w:color w:val="auto"/>
        </w:rPr>
        <w:t xml:space="preserve"> харчування військовослужбовців Збройних Сил</w:t>
      </w:r>
      <w:r w:rsidR="000115BF">
        <w:rPr>
          <w:rFonts w:ascii="Times New Roman" w:eastAsia="Times New Roman" w:hAnsi="Times New Roman" w:cs="Times New Roman"/>
          <w:color w:val="auto"/>
        </w:rPr>
        <w:t xml:space="preserve"> </w:t>
      </w:r>
      <w:r w:rsidR="00BF1330">
        <w:rPr>
          <w:rFonts w:ascii="Times New Roman" w:eastAsia="Times New Roman" w:hAnsi="Times New Roman" w:cs="Times New Roman"/>
          <w:color w:val="auto"/>
        </w:rPr>
        <w:t>н</w:t>
      </w:r>
      <w:r w:rsidR="000115BF" w:rsidRPr="00431BA5">
        <w:rPr>
          <w:rFonts w:ascii="Times New Roman" w:eastAsia="Times New Roman" w:hAnsi="Times New Roman" w:cs="Times New Roman" w:hint="eastAsia"/>
          <w:color w:val="auto"/>
        </w:rPr>
        <w:t xml:space="preserve">а суму </w:t>
      </w:r>
      <w:r w:rsidR="000115BF">
        <w:rPr>
          <w:rFonts w:ascii="Times New Roman" w:eastAsia="Times New Roman" w:hAnsi="Times New Roman" w:cs="Times New Roman"/>
          <w:color w:val="auto"/>
        </w:rPr>
        <w:t>215,0</w:t>
      </w:r>
      <w:r w:rsidR="000115BF" w:rsidRPr="00431BA5">
        <w:rPr>
          <w:rFonts w:ascii="Times New Roman" w:eastAsia="Times New Roman" w:hAnsi="Times New Roman" w:cs="Times New Roman" w:hint="eastAsia"/>
          <w:color w:val="auto"/>
        </w:rPr>
        <w:t xml:space="preserve"> тис. грн</w:t>
      </w:r>
      <w:r w:rsidR="000115BF">
        <w:rPr>
          <w:rFonts w:ascii="Times New Roman" w:eastAsia="Times New Roman" w:hAnsi="Times New Roman" w:cs="Times New Roman"/>
          <w:color w:val="auto"/>
        </w:rPr>
        <w:t xml:space="preserve"> </w:t>
      </w:r>
      <w:r w:rsidR="00D15B84">
        <w:rPr>
          <w:rFonts w:ascii="Times New Roman" w:eastAsia="Times New Roman" w:hAnsi="Times New Roman" w:cs="Times New Roman"/>
          <w:color w:val="auto"/>
        </w:rPr>
        <w:t>(з 1000,0 тис. грн</w:t>
      </w:r>
      <w:r w:rsidR="00BF1330">
        <w:rPr>
          <w:rFonts w:ascii="Times New Roman" w:eastAsia="Times New Roman" w:hAnsi="Times New Roman" w:cs="Times New Roman"/>
          <w:color w:val="auto"/>
        </w:rPr>
        <w:t xml:space="preserve"> </w:t>
      </w:r>
      <w:r w:rsidR="00D15B84">
        <w:rPr>
          <w:rFonts w:ascii="Times New Roman" w:eastAsia="Times New Roman" w:hAnsi="Times New Roman" w:cs="Times New Roman"/>
          <w:color w:val="auto"/>
        </w:rPr>
        <w:t>до 785,0 тис. грн)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D15B84" w:rsidRDefault="003228C8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2) з</w:t>
      </w:r>
      <w:r w:rsidR="00827297">
        <w:rPr>
          <w:rFonts w:ascii="Times New Roman" w:eastAsia="Times New Roman" w:hAnsi="Times New Roman" w:cs="Times New Roman" w:hint="cs"/>
          <w:color w:val="auto"/>
          <w:rtl/>
        </w:rPr>
        <w:t>біль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шити обсяг фінансування у 2024 році за напрямком </w:t>
      </w:r>
      <w:r w:rsidR="007B5B2A">
        <w:rPr>
          <w:rFonts w:ascii="Times New Roman" w:eastAsia="Times New Roman" w:hAnsi="Times New Roman" w:cs="Times New Roman"/>
          <w:color w:val="auto"/>
        </w:rPr>
        <w:t>2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7B5B2A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роботи військово-лікарської комісії при Роменському районному територіальному центрі комплектування та соціальної підтримки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» підпункту </w:t>
      </w:r>
      <w:r w:rsidR="00827297">
        <w:rPr>
          <w:rFonts w:ascii="Times New Roman" w:eastAsia="Times New Roman" w:hAnsi="Times New Roman" w:cs="Times New Roman"/>
          <w:color w:val="auto"/>
        </w:rPr>
        <w:t>1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 заходу «</w:t>
      </w:r>
      <w:r w:rsidR="00827297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>Виплата заробітної плати працівникам, задіяни</w:t>
      </w: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м</w:t>
      </w:r>
      <w:r w:rsidR="00827297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» на суму </w:t>
      </w:r>
      <w:r w:rsidR="00827297">
        <w:rPr>
          <w:rFonts w:ascii="Times New Roman" w:eastAsia="Times New Roman" w:hAnsi="Times New Roman" w:cs="Times New Roman"/>
          <w:color w:val="auto"/>
        </w:rPr>
        <w:t>134,8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827297">
        <w:rPr>
          <w:rFonts w:ascii="Times New Roman" w:eastAsia="Times New Roman" w:hAnsi="Times New Roman" w:cs="Times New Roman"/>
          <w:color w:val="auto"/>
        </w:rPr>
        <w:t>2186,2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 до </w:t>
      </w:r>
      <w:r w:rsidR="00CE23F7">
        <w:rPr>
          <w:rFonts w:ascii="Times New Roman" w:eastAsia="Times New Roman" w:hAnsi="Times New Roman" w:cs="Times New Roman"/>
          <w:color w:val="auto"/>
        </w:rPr>
        <w:t>2321,0</w:t>
      </w:r>
      <w:r w:rsidR="00BF1330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грн).</w:t>
      </w:r>
    </w:p>
    <w:p w:rsidR="00CE23F7" w:rsidRDefault="003228C8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3) з</w:t>
      </w:r>
      <w:r w:rsidR="00CE23F7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шити обсяг фінансування у 2024 році за напрямком </w:t>
      </w:r>
      <w:r w:rsidR="00CE23F7">
        <w:rPr>
          <w:rFonts w:ascii="Times New Roman" w:eastAsia="Times New Roman" w:hAnsi="Times New Roman" w:cs="Times New Roman"/>
          <w:color w:val="auto"/>
        </w:rPr>
        <w:t>3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CE23F7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>Здійснення профілактичних медичних оглядів працівників бюджетних установ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», підпункту </w:t>
      </w:r>
      <w:r w:rsidR="00CE23F7">
        <w:rPr>
          <w:rFonts w:ascii="Times New Roman" w:eastAsia="Times New Roman" w:hAnsi="Times New Roman" w:cs="Times New Roman"/>
          <w:color w:val="auto"/>
        </w:rPr>
        <w:t>1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 заходу «</w:t>
      </w:r>
      <w:r w:rsidR="00CE23F7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>Виплата заробітної плати працівникам, задіяни</w:t>
      </w: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м</w:t>
      </w:r>
      <w:r w:rsidR="00CE23F7" w:rsidRPr="00CF5851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у здійсненні профілактичних медичних оглядів працівників бюджетних установ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» на суму </w:t>
      </w:r>
      <w:r w:rsidR="00CE23F7">
        <w:rPr>
          <w:rFonts w:ascii="Times New Roman" w:eastAsia="Times New Roman" w:hAnsi="Times New Roman" w:cs="Times New Roman"/>
          <w:color w:val="auto"/>
        </w:rPr>
        <w:t>134,8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282C5B">
        <w:rPr>
          <w:rFonts w:ascii="Times New Roman" w:eastAsia="Times New Roman" w:hAnsi="Times New Roman" w:cs="Times New Roman"/>
          <w:color w:val="auto"/>
        </w:rPr>
        <w:t>800,358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 до </w:t>
      </w:r>
      <w:r w:rsidR="00282C5B">
        <w:rPr>
          <w:rFonts w:ascii="Times New Roman" w:eastAsia="Times New Roman" w:hAnsi="Times New Roman" w:cs="Times New Roman"/>
          <w:color w:val="auto"/>
        </w:rPr>
        <w:t>665,6</w:t>
      </w:r>
      <w:r w:rsidR="00CE23F7" w:rsidRPr="00BF1330">
        <w:rPr>
          <w:rFonts w:ascii="Times New Roman" w:eastAsia="Times New Roman" w:hAnsi="Times New Roman" w:cs="Times New Roman" w:hint="eastAsia"/>
          <w:color w:val="auto"/>
        </w:rPr>
        <w:t xml:space="preserve"> тис. грн).</w:t>
      </w:r>
    </w:p>
    <w:p w:rsidR="0027397D" w:rsidRDefault="00D15B84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15B84">
        <w:rPr>
          <w:rFonts w:ascii="Times New Roman" w:eastAsia="Times New Roman" w:hAnsi="Times New Roman" w:cs="Times New Roman" w:hint="eastAsia"/>
          <w:color w:val="auto"/>
        </w:rPr>
        <w:t>На підставі вищевикладеного просимо розмістити цей проєкт рішення на офіційному веб</w:t>
      </w:r>
      <w:r w:rsidR="005B17D1">
        <w:rPr>
          <w:rFonts w:ascii="Times New Roman" w:eastAsia="Times New Roman" w:hAnsi="Times New Roman" w:cs="Times New Roman"/>
          <w:color w:val="auto"/>
        </w:rPr>
        <w:t>-</w:t>
      </w:r>
      <w:r w:rsidRPr="00D15B84">
        <w:rPr>
          <w:rFonts w:ascii="Times New Roman" w:eastAsia="Times New Roman" w:hAnsi="Times New Roman" w:cs="Times New Roman" w:hint="eastAsia"/>
          <w:color w:val="auto"/>
        </w:rPr>
        <w:t>сайті міської ради та включити до проєкту порядку денного чергового засідання міської ради.</w:t>
      </w:r>
    </w:p>
    <w:p w:rsidR="00DF1096" w:rsidRPr="00CF5851" w:rsidRDefault="00DF109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:rsidR="00A029FC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CF5851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Pr="00CF5851">
        <w:rPr>
          <w:rFonts w:ascii="Times New Roman" w:eastAsia="Times New Roman" w:hAnsi="Times New Roman" w:cs="Times New Roman"/>
          <w:b/>
          <w:color w:val="000000"/>
        </w:rPr>
        <w:tab/>
      </w:r>
      <w:r w:rsidR="00895732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5851" w:rsidSect="001955EB">
      <w:pgSz w:w="11906" w:h="16838"/>
      <w:pgMar w:top="851" w:right="567" w:bottom="680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1F" w:rsidRDefault="00D2371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D2371F" w:rsidRDefault="00D2371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1F" w:rsidRDefault="00D2371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D2371F" w:rsidRDefault="00D2371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00B3E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C5E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837A0"/>
    <w:rsid w:val="00190D77"/>
    <w:rsid w:val="00193F72"/>
    <w:rsid w:val="001955EB"/>
    <w:rsid w:val="00195CCB"/>
    <w:rsid w:val="001A0342"/>
    <w:rsid w:val="001B005F"/>
    <w:rsid w:val="001B32E5"/>
    <w:rsid w:val="001C0928"/>
    <w:rsid w:val="001C147A"/>
    <w:rsid w:val="001D5345"/>
    <w:rsid w:val="001F119D"/>
    <w:rsid w:val="001F331A"/>
    <w:rsid w:val="001F443C"/>
    <w:rsid w:val="001F63B0"/>
    <w:rsid w:val="002005B8"/>
    <w:rsid w:val="0020174F"/>
    <w:rsid w:val="00204C05"/>
    <w:rsid w:val="00204E22"/>
    <w:rsid w:val="00207710"/>
    <w:rsid w:val="002110F9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6268"/>
    <w:rsid w:val="0029125B"/>
    <w:rsid w:val="002963A8"/>
    <w:rsid w:val="00296A29"/>
    <w:rsid w:val="002A2483"/>
    <w:rsid w:val="002B12AE"/>
    <w:rsid w:val="002B18DA"/>
    <w:rsid w:val="002C2D36"/>
    <w:rsid w:val="002C34F4"/>
    <w:rsid w:val="002C7661"/>
    <w:rsid w:val="002D34AC"/>
    <w:rsid w:val="002D3F40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2807"/>
    <w:rsid w:val="00381788"/>
    <w:rsid w:val="00387FB2"/>
    <w:rsid w:val="00391EED"/>
    <w:rsid w:val="003A7AA8"/>
    <w:rsid w:val="003B51C6"/>
    <w:rsid w:val="003B5421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9F5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6C8"/>
    <w:rsid w:val="00454875"/>
    <w:rsid w:val="00460269"/>
    <w:rsid w:val="0046080F"/>
    <w:rsid w:val="004609C1"/>
    <w:rsid w:val="004640EE"/>
    <w:rsid w:val="004649AB"/>
    <w:rsid w:val="00466459"/>
    <w:rsid w:val="00466724"/>
    <w:rsid w:val="0047717B"/>
    <w:rsid w:val="0048410F"/>
    <w:rsid w:val="00487AAC"/>
    <w:rsid w:val="00494768"/>
    <w:rsid w:val="004A22F1"/>
    <w:rsid w:val="004A3488"/>
    <w:rsid w:val="004A4404"/>
    <w:rsid w:val="004B0B50"/>
    <w:rsid w:val="004B2B6A"/>
    <w:rsid w:val="004B7AC3"/>
    <w:rsid w:val="004C2215"/>
    <w:rsid w:val="004C3DCD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DF9"/>
    <w:rsid w:val="006C46EE"/>
    <w:rsid w:val="006C6722"/>
    <w:rsid w:val="006E0A9A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4445"/>
    <w:rsid w:val="00726EDE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EC4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7BD6"/>
    <w:rsid w:val="007B7C65"/>
    <w:rsid w:val="007C1081"/>
    <w:rsid w:val="007C4200"/>
    <w:rsid w:val="007C692E"/>
    <w:rsid w:val="007D66C7"/>
    <w:rsid w:val="007E2B92"/>
    <w:rsid w:val="007E3473"/>
    <w:rsid w:val="007E5A42"/>
    <w:rsid w:val="007F05E6"/>
    <w:rsid w:val="007F64B1"/>
    <w:rsid w:val="007F6C2B"/>
    <w:rsid w:val="008114C0"/>
    <w:rsid w:val="008142B5"/>
    <w:rsid w:val="00816446"/>
    <w:rsid w:val="00817132"/>
    <w:rsid w:val="00817E0B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5D04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3A8E"/>
    <w:rsid w:val="00945FC8"/>
    <w:rsid w:val="0095490D"/>
    <w:rsid w:val="00955E02"/>
    <w:rsid w:val="00961235"/>
    <w:rsid w:val="00963584"/>
    <w:rsid w:val="009679D1"/>
    <w:rsid w:val="009802F4"/>
    <w:rsid w:val="00981683"/>
    <w:rsid w:val="00986480"/>
    <w:rsid w:val="00991FBA"/>
    <w:rsid w:val="00993AAB"/>
    <w:rsid w:val="00994FDF"/>
    <w:rsid w:val="009958FB"/>
    <w:rsid w:val="00996116"/>
    <w:rsid w:val="00997907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2321A"/>
    <w:rsid w:val="00A23AF8"/>
    <w:rsid w:val="00A26A8B"/>
    <w:rsid w:val="00A37882"/>
    <w:rsid w:val="00A41DD2"/>
    <w:rsid w:val="00A427A9"/>
    <w:rsid w:val="00A43950"/>
    <w:rsid w:val="00A5359E"/>
    <w:rsid w:val="00A62DBE"/>
    <w:rsid w:val="00A62E3D"/>
    <w:rsid w:val="00A80FB5"/>
    <w:rsid w:val="00A817AD"/>
    <w:rsid w:val="00A870DF"/>
    <w:rsid w:val="00AA4951"/>
    <w:rsid w:val="00AA553F"/>
    <w:rsid w:val="00AB39C1"/>
    <w:rsid w:val="00AB3FD5"/>
    <w:rsid w:val="00AC0A77"/>
    <w:rsid w:val="00AC59B3"/>
    <w:rsid w:val="00AC71DA"/>
    <w:rsid w:val="00AC7EAA"/>
    <w:rsid w:val="00AD066A"/>
    <w:rsid w:val="00AD0E41"/>
    <w:rsid w:val="00AD3BBB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60AB0"/>
    <w:rsid w:val="00B63489"/>
    <w:rsid w:val="00B66486"/>
    <w:rsid w:val="00B6669C"/>
    <w:rsid w:val="00B66ED2"/>
    <w:rsid w:val="00B714C6"/>
    <w:rsid w:val="00B71813"/>
    <w:rsid w:val="00B77B9C"/>
    <w:rsid w:val="00B77C0E"/>
    <w:rsid w:val="00B87713"/>
    <w:rsid w:val="00B91EC9"/>
    <w:rsid w:val="00B9383C"/>
    <w:rsid w:val="00B93F3E"/>
    <w:rsid w:val="00BA0A22"/>
    <w:rsid w:val="00BA262A"/>
    <w:rsid w:val="00BA3370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17B21"/>
    <w:rsid w:val="00C2519E"/>
    <w:rsid w:val="00C317B0"/>
    <w:rsid w:val="00C50C3C"/>
    <w:rsid w:val="00C51306"/>
    <w:rsid w:val="00C544E0"/>
    <w:rsid w:val="00C5450B"/>
    <w:rsid w:val="00C546CA"/>
    <w:rsid w:val="00C56E24"/>
    <w:rsid w:val="00C61BAA"/>
    <w:rsid w:val="00C657F8"/>
    <w:rsid w:val="00C72D72"/>
    <w:rsid w:val="00C72E2D"/>
    <w:rsid w:val="00C75B2B"/>
    <w:rsid w:val="00C76540"/>
    <w:rsid w:val="00C809FF"/>
    <w:rsid w:val="00C823D6"/>
    <w:rsid w:val="00C82B4B"/>
    <w:rsid w:val="00C84175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B065C"/>
    <w:rsid w:val="00CB2AA9"/>
    <w:rsid w:val="00CB4D9F"/>
    <w:rsid w:val="00CB6702"/>
    <w:rsid w:val="00CC222C"/>
    <w:rsid w:val="00CC6668"/>
    <w:rsid w:val="00CD50C8"/>
    <w:rsid w:val="00CD51CC"/>
    <w:rsid w:val="00CD607D"/>
    <w:rsid w:val="00CD728C"/>
    <w:rsid w:val="00CD7780"/>
    <w:rsid w:val="00CE23F7"/>
    <w:rsid w:val="00CE435C"/>
    <w:rsid w:val="00CF5851"/>
    <w:rsid w:val="00D01C6B"/>
    <w:rsid w:val="00D05A77"/>
    <w:rsid w:val="00D07743"/>
    <w:rsid w:val="00D108CC"/>
    <w:rsid w:val="00D1222A"/>
    <w:rsid w:val="00D15B84"/>
    <w:rsid w:val="00D17861"/>
    <w:rsid w:val="00D17C67"/>
    <w:rsid w:val="00D20FFC"/>
    <w:rsid w:val="00D216EA"/>
    <w:rsid w:val="00D2371F"/>
    <w:rsid w:val="00D23C69"/>
    <w:rsid w:val="00D23E1A"/>
    <w:rsid w:val="00D32F11"/>
    <w:rsid w:val="00D35CBB"/>
    <w:rsid w:val="00D428B6"/>
    <w:rsid w:val="00D42DC6"/>
    <w:rsid w:val="00D50090"/>
    <w:rsid w:val="00D522E0"/>
    <w:rsid w:val="00D56277"/>
    <w:rsid w:val="00D563FF"/>
    <w:rsid w:val="00D56C9F"/>
    <w:rsid w:val="00D62F25"/>
    <w:rsid w:val="00D63AD3"/>
    <w:rsid w:val="00D63B93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B3678"/>
    <w:rsid w:val="00DC182B"/>
    <w:rsid w:val="00DC4978"/>
    <w:rsid w:val="00DC6290"/>
    <w:rsid w:val="00DC699A"/>
    <w:rsid w:val="00DD6339"/>
    <w:rsid w:val="00DD6E0A"/>
    <w:rsid w:val="00DF06CB"/>
    <w:rsid w:val="00DF0C08"/>
    <w:rsid w:val="00DF1096"/>
    <w:rsid w:val="00DF1126"/>
    <w:rsid w:val="00DF1812"/>
    <w:rsid w:val="00E1259C"/>
    <w:rsid w:val="00E14D81"/>
    <w:rsid w:val="00E166D6"/>
    <w:rsid w:val="00E17C6A"/>
    <w:rsid w:val="00E23301"/>
    <w:rsid w:val="00E27001"/>
    <w:rsid w:val="00E34517"/>
    <w:rsid w:val="00E36408"/>
    <w:rsid w:val="00E426DD"/>
    <w:rsid w:val="00E4444C"/>
    <w:rsid w:val="00E47FE8"/>
    <w:rsid w:val="00E5713A"/>
    <w:rsid w:val="00E603B1"/>
    <w:rsid w:val="00E64D96"/>
    <w:rsid w:val="00E662F0"/>
    <w:rsid w:val="00E7286D"/>
    <w:rsid w:val="00E769CB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56D8"/>
    <w:rsid w:val="00F256FE"/>
    <w:rsid w:val="00F3332B"/>
    <w:rsid w:val="00F36D4D"/>
    <w:rsid w:val="00F37B50"/>
    <w:rsid w:val="00F4019F"/>
    <w:rsid w:val="00F44093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71A"/>
    <w:rsid w:val="00FE00D9"/>
    <w:rsid w:val="00FE3936"/>
    <w:rsid w:val="00FE3A8C"/>
    <w:rsid w:val="00FE683B"/>
    <w:rsid w:val="00FF2543"/>
    <w:rsid w:val="00FF279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2DB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3"/>
    <w:rsid w:val="00806DEB"/>
  </w:style>
  <w:style w:type="paragraph" w:styleId="a5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link w:val="a6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link w:val="a8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c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1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62216D-AD2F-4415-8CF5-A5FC64B0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6387</Words>
  <Characters>3642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2024-10-25T11:41:00Z</cp:lastPrinted>
  <dcterms:created xsi:type="dcterms:W3CDTF">2024-11-14T09:24:00Z</dcterms:created>
  <dcterms:modified xsi:type="dcterms:W3CDTF">2024-11-14T09:24:00Z</dcterms:modified>
</cp:coreProperties>
</file>