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256743">
        <w:trPr>
          <w:trHeight w:val="316"/>
        </w:trPr>
        <w:tc>
          <w:tcPr>
            <w:tcW w:w="3276" w:type="dxa"/>
          </w:tcPr>
          <w:p w:rsidR="003210F6" w:rsidRPr="00936B33" w:rsidRDefault="00446FFD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16.10</w:t>
            </w:r>
            <w:r w:rsidR="00EE7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3" w:type="dxa"/>
          </w:tcPr>
          <w:p w:rsidR="003210F6" w:rsidRPr="00936B33" w:rsidRDefault="003210F6" w:rsidP="00EE782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82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176</w:t>
            </w:r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B50C18" w:rsidRPr="000C5277" w:rsidTr="00256743">
        <w:trPr>
          <w:trHeight w:val="959"/>
        </w:trPr>
        <w:tc>
          <w:tcPr>
            <w:tcW w:w="6946" w:type="dxa"/>
          </w:tcPr>
          <w:p w:rsidR="00B50C18" w:rsidRPr="00E3618C" w:rsidRDefault="00B50C18" w:rsidP="0025674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 w:rsidR="00BA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внесення змін до рішення виконавчого комітету</w:t>
            </w:r>
            <w:r w:rsidR="002567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  <w:r w:rsidR="00162F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від 30.07.2024 №</w:t>
            </w:r>
            <w:r w:rsidR="000A5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62F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118</w:t>
            </w:r>
            <w:r w:rsidR="00BA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«Про </w:t>
            </w: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«Житло-Експлуатація» Роменської міської ради» одержувачем бюджетних коштів</w:t>
            </w:r>
            <w:r w:rsidR="00D937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9376E" w:rsidRPr="00D93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 КПКВК 1216020</w:t>
            </w:r>
            <w:r w:rsidR="00BA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693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EB6AE5" w:rsidP="007D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216C5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07565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075651" w:rsidRPr="0007565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статті 22 Бюджетного Кодексу України, пункту 9 Порядку складання, розгляду, затвердження та основних вимог до виконання кошторисів бюджетних установ</w:t>
      </w:r>
      <w:r w:rsidR="0007565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D444EE" w:rsidRPr="008B0F0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рішень</w:t>
      </w:r>
      <w:r w:rsidR="00D444EE" w:rsidRPr="00B004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7D5ED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D444EE" w:rsidRPr="00B004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 </w:t>
      </w:r>
      <w:r w:rsidR="00162FC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25.09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.2024</w:t>
      </w:r>
      <w:r w:rsidR="00D444EE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EE0EE4" w:rsidRPr="00EE0E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 внесення змін до Програми фінансової підтримки Комунального підприємства «Житло-Експлуатація» Роменської міської ради» на 2024 рік</w:t>
      </w:r>
      <w:r w:rsidR="007D5ED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»,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2</w:t>
      </w:r>
      <w:r w:rsidR="00162FC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5.09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.2024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</w:t>
      </w:r>
      <w:r w:rsidR="00EE7D4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рішення міської ради від 20</w:t>
      </w:r>
      <w:r w:rsidR="0025674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.12.2023 «Про Бюджет Роменської</w:t>
      </w:r>
      <w:r w:rsidR="00D444EE" w:rsidRPr="00117645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міської територі</w:t>
      </w:r>
      <w:r w:rsidR="00EE7D42">
        <w:rPr>
          <w:rFonts w:ascii="Times New Roman" w:hAnsi="Times New Roman"/>
          <w:bCs/>
          <w:sz w:val="24"/>
          <w:szCs w:val="24"/>
          <w:lang w:val="uk-UA" w:eastAsia="en-US"/>
        </w:rPr>
        <w:t>альної громади на 2024 рік</w:t>
      </w:r>
      <w:r w:rsidR="00715ED7">
        <w:rPr>
          <w:rFonts w:ascii="Times New Roman" w:hAnsi="Times New Roman"/>
          <w:bCs/>
          <w:sz w:val="24"/>
          <w:szCs w:val="24"/>
          <w:lang w:val="uk-UA" w:eastAsia="en-US"/>
        </w:rPr>
        <w:t>»</w:t>
      </w:r>
      <w:r w:rsidR="003002A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B50C18" w:rsidRPr="00F27F18" w:rsidRDefault="00EE0EE4" w:rsidP="00EE0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Унести до рішення виконавчого комітету міської ради від 30.07.2024 № 118 «Про визначення Комунального підприємства</w:t>
      </w:r>
      <w:r w:rsidR="009D51D8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«Житло-Експлуатація» Роменської міської ради»</w:t>
      </w:r>
      <w:r w:rsidR="009D51D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одержувачем бюджетних коштів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 КПКВК 1216020» такі зміни: у тексті рішення цифри та слова </w:t>
      </w:r>
      <w:r w:rsidR="000C527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«750 000 гривень 00 копійок (сімсот п‘ятдесят тисяч гривень 00 копійок)»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замінити на цифри та слова «</w:t>
      </w:r>
      <w:r w:rsidR="000C527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1 516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000 гривень 00 копійок</w:t>
      </w:r>
      <w:r w:rsidR="0025674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0C527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(один мільйон п’ятсот шіс</w:t>
      </w:r>
      <w:r w:rsidR="000A563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</w:t>
      </w:r>
      <w:r w:rsidR="000C527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надцять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тисяч гривень 00 копійок)»</w:t>
      </w:r>
      <w:r w:rsidRPr="0053669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4D72F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</w:t>
      </w:r>
    </w:p>
    <w:p w:rsidR="00B50C18" w:rsidRPr="00F27F18" w:rsidRDefault="00E263E3" w:rsidP="00E263E3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</w:p>
    <w:p w:rsidR="00715ED7" w:rsidRDefault="00715ED7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7820" w:rsidRPr="00EE7820" w:rsidRDefault="00EE7820" w:rsidP="00EE782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bookmarkStart w:id="0" w:name="_GoBack"/>
      <w:r w:rsidRPr="00EE782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В.о. міського голови                                                                        Наталія МОСКАЛЕНКО</w:t>
      </w:r>
    </w:p>
    <w:bookmarkEnd w:id="0"/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256743" w:rsidP="000C5277">
      <w:pPr>
        <w:jc w:val="center"/>
        <w:rPr>
          <w:rFonts w:ascii="Times New Roman" w:eastAsia="Calibri" w:hAnsi="Times New Roman" w:cs="Calibri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D9376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3C2CFB" w:rsidRDefault="00B50C18" w:rsidP="000C527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B50C18" w:rsidRDefault="00A26C15" w:rsidP="000C527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051838" w:rsidRPr="00051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 внесення змін до рішення виконавчого комітету від 30.07.2024 № 118 «Про визначення Комунального підприємства «Житло-Експлуатація» Роменської міської ради» одержувачем бюджетних коштів за КПКВК 1216020»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 w:rsidR="000C5277">
        <w:rPr>
          <w:rFonts w:ascii="Times New Roman" w:eastAsia="Times New Roman" w:hAnsi="Times New Roman" w:cs="Times New Roman"/>
          <w:sz w:val="24"/>
          <w:szCs w:val="24"/>
          <w:lang w:val="uk-UA"/>
        </w:rPr>
        <w:t>м Роменської міської ради від 25.09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>.2024 «Про внесення змін до Програми фінансової підтримки Комунального підприємства «Житло-Експлуатація» Роменської міської ради» на 2024 рік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виділено додатково </w:t>
      </w:r>
      <w:r w:rsidR="000C5277">
        <w:rPr>
          <w:rFonts w:ascii="Times New Roman" w:eastAsia="Times New Roman" w:hAnsi="Times New Roman" w:cs="Times New Roman"/>
          <w:sz w:val="24"/>
          <w:szCs w:val="24"/>
          <w:lang w:val="uk-UA"/>
        </w:rPr>
        <w:t>766</w:t>
      </w:r>
      <w:r w:rsidRPr="00D970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000,00</w:t>
      </w:r>
      <w:r w:rsidR="00C075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для потреб Комунального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C0754E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E346E" w:rsidRPr="006E346E">
        <w:rPr>
          <w:rFonts w:ascii="Times New Roman" w:eastAsia="Times New Roman" w:hAnsi="Times New Roman" w:cs="Times New Roman"/>
          <w:sz w:val="24"/>
          <w:szCs w:val="24"/>
          <w:lang w:val="uk-UA"/>
        </w:rPr>
        <w:t>«Житло-Експлуатація» Роменської міської ради»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Зважаючи на це, виникла необхідність у внесення відповідних змін до рішення  виконавчого комітету міської ради від </w:t>
      </w:r>
      <w:r w:rsidR="006E346E" w:rsidRPr="006E346E">
        <w:rPr>
          <w:rFonts w:ascii="Times New Roman" w:eastAsia="Times New Roman" w:hAnsi="Times New Roman" w:cs="Times New Roman"/>
          <w:sz w:val="24"/>
          <w:szCs w:val="24"/>
          <w:lang w:val="uk-UA"/>
        </w:rPr>
        <w:t>30.07.2024 № 118 «Про визначення Комунального підприємства «Житло-Експлуат</w:t>
      </w:r>
      <w:r w:rsidR="000A5633">
        <w:rPr>
          <w:rFonts w:ascii="Times New Roman" w:eastAsia="Times New Roman" w:hAnsi="Times New Roman" w:cs="Times New Roman"/>
          <w:sz w:val="24"/>
          <w:szCs w:val="24"/>
          <w:lang w:val="uk-UA"/>
        </w:rPr>
        <w:t>ація» Роменської міської ради»</w:t>
      </w:r>
      <w:r w:rsidR="006E346E" w:rsidRPr="006E34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одержувачем бюджетних коштів за КПКВК 1216020»</w:t>
      </w:r>
      <w:r w:rsidR="000A563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>Для своєчасного освоєння виділених коштів, забезпечення функціонування комунального підприємства про</w:t>
      </w:r>
      <w:r w:rsidR="006E34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єкт 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пропонується розглянути на засіданн</w:t>
      </w:r>
      <w:r w:rsidR="000C5277">
        <w:rPr>
          <w:rFonts w:ascii="Times New Roman" w:eastAsia="Times New Roman" w:hAnsi="Times New Roman" w:cs="Times New Roman"/>
          <w:sz w:val="24"/>
          <w:szCs w:val="24"/>
          <w:lang w:val="uk-UA"/>
        </w:rPr>
        <w:t>і виконавчого комітету у жовтні</w:t>
      </w:r>
      <w:r w:rsidRPr="000518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2024 року.</w:t>
      </w: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1838" w:rsidRDefault="00051838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</w:t>
      </w:r>
      <w:r w:rsidR="003002A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838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847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5633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277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2FCC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905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5EF3"/>
    <w:rsid w:val="00256743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46FFD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2AF1"/>
    <w:rsid w:val="006E346E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C04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82F11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159C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04F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0754E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051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AE5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0EE4"/>
    <w:rsid w:val="00EE45DB"/>
    <w:rsid w:val="00EE4CAC"/>
    <w:rsid w:val="00EE55D8"/>
    <w:rsid w:val="00EE59F9"/>
    <w:rsid w:val="00EE5DD4"/>
    <w:rsid w:val="00EE7820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2B72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2024-09-03T09:44:00Z</cp:lastPrinted>
  <dcterms:created xsi:type="dcterms:W3CDTF">2024-10-07T07:02:00Z</dcterms:created>
  <dcterms:modified xsi:type="dcterms:W3CDTF">2024-10-16T10:13:00Z</dcterms:modified>
</cp:coreProperties>
</file>