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F7" w:rsidRPr="009E70F7" w:rsidRDefault="009E70F7" w:rsidP="009E70F7">
      <w:pPr>
        <w:tabs>
          <w:tab w:val="left" w:pos="180"/>
        </w:tabs>
        <w:jc w:val="center"/>
        <w:rPr>
          <w:lang w:val="uk-UA"/>
        </w:rPr>
      </w:pPr>
      <w:r w:rsidRPr="009E70F7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8786875" r:id="rId7"/>
        </w:object>
      </w:r>
    </w:p>
    <w:p w:rsidR="009E70F7" w:rsidRPr="009E70F7" w:rsidRDefault="009E70F7" w:rsidP="009E70F7">
      <w:pPr>
        <w:jc w:val="center"/>
        <w:rPr>
          <w:b/>
          <w:lang w:val="uk-UA"/>
        </w:rPr>
      </w:pPr>
      <w:r w:rsidRPr="009E70F7">
        <w:rPr>
          <w:b/>
          <w:lang w:val="uk-UA"/>
        </w:rPr>
        <w:t>РОМЕНСЬКА МІСЬКА РАДА СУМСЬКОЇ ОБЛАСТІ</w:t>
      </w:r>
    </w:p>
    <w:p w:rsidR="009E70F7" w:rsidRPr="009E70F7" w:rsidRDefault="009E70F7" w:rsidP="009E70F7">
      <w:pPr>
        <w:jc w:val="center"/>
        <w:rPr>
          <w:b/>
          <w:lang w:val="uk-UA"/>
        </w:rPr>
      </w:pPr>
      <w:r w:rsidRPr="009E70F7">
        <w:rPr>
          <w:b/>
          <w:lang w:val="uk-UA"/>
        </w:rPr>
        <w:t>ВОСЬМЕ  СКЛИКАННЯ</w:t>
      </w:r>
    </w:p>
    <w:p w:rsidR="009E70F7" w:rsidRPr="009E70F7" w:rsidRDefault="009E70F7" w:rsidP="009E70F7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9E70F7">
        <w:rPr>
          <w:b/>
          <w:lang w:val="uk-UA"/>
        </w:rPr>
        <w:t>СІМДЕСЯТ ДЕВ’ЯТА СЕСІЯ</w:t>
      </w:r>
    </w:p>
    <w:p w:rsidR="009E70F7" w:rsidRPr="009E70F7" w:rsidRDefault="009E70F7" w:rsidP="009E70F7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9E70F7">
        <w:rPr>
          <w:b/>
          <w:szCs w:val="20"/>
          <w:lang w:val="uk-UA"/>
        </w:rPr>
        <w:t>РІШЕННЯ</w:t>
      </w:r>
    </w:p>
    <w:p w:rsidR="009E70F7" w:rsidRPr="009E70F7" w:rsidRDefault="009E70F7" w:rsidP="009E70F7">
      <w:pPr>
        <w:spacing w:before="120" w:after="120" w:line="276" w:lineRule="auto"/>
        <w:rPr>
          <w:b/>
          <w:bCs/>
          <w:lang w:val="uk-UA"/>
        </w:rPr>
      </w:pPr>
      <w:r w:rsidRPr="009E70F7">
        <w:rPr>
          <w:b/>
          <w:bCs/>
          <w:lang w:val="uk-UA"/>
        </w:rPr>
        <w:t>25.09.2024                                                        Ромни</w:t>
      </w:r>
    </w:p>
    <w:p w:rsidR="00834FD0" w:rsidRPr="00414D79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414D7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F167B4" w:rsidRPr="00414D79" w:rsidRDefault="00F167B4" w:rsidP="00F167B4">
      <w:pPr>
        <w:spacing w:line="276" w:lineRule="auto"/>
        <w:ind w:firstLine="425"/>
        <w:jc w:val="both"/>
        <w:rPr>
          <w:szCs w:val="20"/>
          <w:lang w:val="uk-UA"/>
        </w:rPr>
      </w:pPr>
      <w:r w:rsidRPr="00414D79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414D79">
        <w:rPr>
          <w:lang w:val="uk-UA"/>
        </w:rPr>
        <w:t>суперфіцію</w:t>
      </w:r>
      <w:proofErr w:type="spellEnd"/>
      <w:r w:rsidRPr="00414D79">
        <w:rPr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F167B4" w:rsidRPr="00414D79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414D79">
        <w:rPr>
          <w:sz w:val="24"/>
          <w:szCs w:val="24"/>
        </w:rPr>
        <w:t>МІСЬКА РАДА ВИРІШИЛА:</w:t>
      </w:r>
      <w:r w:rsidRPr="00414D79">
        <w:rPr>
          <w:b/>
          <w:sz w:val="24"/>
          <w:szCs w:val="24"/>
        </w:rPr>
        <w:t xml:space="preserve">  </w:t>
      </w:r>
    </w:p>
    <w:p w:rsidR="00F36350" w:rsidRPr="00F36350" w:rsidRDefault="00E96DD1" w:rsidP="00F36350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35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F36350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лотів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для</w:t>
      </w:r>
      <w:r w:rsidR="000E75EA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5EA" w:rsidRPr="00F36350">
        <w:rPr>
          <w:rFonts w:ascii="Times New Roman" w:hAnsi="Times New Roman"/>
          <w:sz w:val="24"/>
          <w:szCs w:val="24"/>
        </w:rPr>
        <w:t>подальшого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продажу права </w:t>
      </w:r>
      <w:proofErr w:type="spellStart"/>
      <w:r w:rsidRPr="00F36350">
        <w:rPr>
          <w:rFonts w:ascii="Times New Roman" w:hAnsi="Times New Roman"/>
          <w:sz w:val="24"/>
          <w:szCs w:val="24"/>
        </w:rPr>
        <w:t>оренди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земельн</w:t>
      </w:r>
      <w:r w:rsidR="00F36350" w:rsidRPr="00F36350">
        <w:rPr>
          <w:rFonts w:ascii="Times New Roman" w:hAnsi="Times New Roman"/>
          <w:sz w:val="24"/>
          <w:szCs w:val="24"/>
        </w:rPr>
        <w:t>их</w:t>
      </w:r>
      <w:proofErr w:type="spellEnd"/>
      <w:r w:rsidR="008C14C8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C8" w:rsidRPr="00F36350">
        <w:rPr>
          <w:rFonts w:ascii="Times New Roman" w:hAnsi="Times New Roman"/>
          <w:sz w:val="24"/>
          <w:szCs w:val="24"/>
        </w:rPr>
        <w:t>ділян</w:t>
      </w:r>
      <w:r w:rsidR="00F36350" w:rsidRPr="00F36350">
        <w:rPr>
          <w:rFonts w:ascii="Times New Roman" w:hAnsi="Times New Roman"/>
          <w:sz w:val="24"/>
          <w:szCs w:val="24"/>
        </w:rPr>
        <w:t>ок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C8" w:rsidRPr="00F36350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="008C14C8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C8" w:rsidRPr="00F36350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="000E75EA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5EA" w:rsidRPr="00F36350">
        <w:rPr>
          <w:rFonts w:ascii="Times New Roman" w:hAnsi="Times New Roman"/>
          <w:sz w:val="24"/>
          <w:szCs w:val="24"/>
        </w:rPr>
        <w:t>к</w:t>
      </w:r>
      <w:r w:rsidRPr="00F36350">
        <w:rPr>
          <w:rFonts w:ascii="Times New Roman" w:hAnsi="Times New Roman"/>
          <w:sz w:val="24"/>
          <w:szCs w:val="24"/>
        </w:rPr>
        <w:t>омунальної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власності</w:t>
      </w:r>
      <w:proofErr w:type="spellEnd"/>
      <w:r w:rsidR="006E46EC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6EC" w:rsidRPr="00F36350">
        <w:rPr>
          <w:rFonts w:ascii="Times New Roman" w:hAnsi="Times New Roman"/>
          <w:sz w:val="24"/>
          <w:szCs w:val="24"/>
        </w:rPr>
        <w:t>Роменської</w:t>
      </w:r>
      <w:proofErr w:type="spellEnd"/>
      <w:r w:rsidR="006E46EC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6EC" w:rsidRPr="00F36350">
        <w:rPr>
          <w:rFonts w:ascii="Times New Roman" w:hAnsi="Times New Roman"/>
          <w:sz w:val="24"/>
          <w:szCs w:val="24"/>
        </w:rPr>
        <w:t>міської</w:t>
      </w:r>
      <w:proofErr w:type="spellEnd"/>
      <w:r w:rsidR="006E46EC" w:rsidRPr="00F36350">
        <w:rPr>
          <w:rFonts w:ascii="Times New Roman" w:hAnsi="Times New Roman"/>
          <w:sz w:val="24"/>
          <w:szCs w:val="24"/>
        </w:rPr>
        <w:t xml:space="preserve"> </w:t>
      </w:r>
      <w:r w:rsidR="00414D79" w:rsidRPr="00F36350">
        <w:rPr>
          <w:rFonts w:ascii="Times New Roman" w:hAnsi="Times New Roman"/>
          <w:sz w:val="24"/>
          <w:szCs w:val="24"/>
        </w:rPr>
        <w:t>ради</w:t>
      </w:r>
      <w:r w:rsidRPr="00F3635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36350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торгах </w:t>
      </w:r>
      <w:proofErr w:type="spellStart"/>
      <w:r w:rsidRPr="00F36350">
        <w:rPr>
          <w:rFonts w:ascii="Times New Roman" w:hAnsi="Times New Roman"/>
          <w:sz w:val="24"/>
          <w:szCs w:val="24"/>
        </w:rPr>
        <w:t>надати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дозвіл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E63954" w:rsidRPr="00F36350">
        <w:rPr>
          <w:rFonts w:ascii="Times New Roman" w:hAnsi="Times New Roman"/>
          <w:sz w:val="24"/>
          <w:szCs w:val="24"/>
        </w:rPr>
        <w:t>розроблення</w:t>
      </w:r>
      <w:proofErr w:type="spellEnd"/>
      <w:r w:rsidR="00F36350" w:rsidRPr="00F36350">
        <w:rPr>
          <w:rFonts w:ascii="Times New Roman" w:hAnsi="Times New Roman"/>
          <w:sz w:val="24"/>
          <w:szCs w:val="24"/>
        </w:rPr>
        <w:t>:</w:t>
      </w:r>
    </w:p>
    <w:p w:rsidR="00E63954" w:rsidRDefault="00E63954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 </w:t>
      </w:r>
      <w:r w:rsidR="00F36350" w:rsidRPr="00F36350">
        <w:rPr>
          <w:rFonts w:ascii="Times New Roman" w:hAnsi="Times New Roman"/>
          <w:sz w:val="24"/>
          <w:szCs w:val="24"/>
          <w:lang w:val="uk-UA"/>
        </w:rPr>
        <w:t>0,5204 га (кадастровий номер 5924182000:01:005:0136)</w:t>
      </w:r>
      <w:r w:rsidRPr="00F36350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F36350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F36350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r w:rsidR="00F36350" w:rsidRPr="00F36350">
        <w:rPr>
          <w:rFonts w:ascii="Times New Roman" w:hAnsi="Times New Roman"/>
          <w:sz w:val="24"/>
          <w:szCs w:val="24"/>
          <w:lang w:val="uk-UA"/>
        </w:rPr>
        <w:t xml:space="preserve">Біловодського </w:t>
      </w:r>
      <w:proofErr w:type="spellStart"/>
      <w:r w:rsidR="000904CF"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F36350">
        <w:rPr>
          <w:rFonts w:ascii="Times New Roman" w:hAnsi="Times New Roman"/>
          <w:sz w:val="24"/>
          <w:szCs w:val="24"/>
          <w:lang w:val="uk-UA"/>
        </w:rPr>
        <w:t>,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F36350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F36350">
        <w:rPr>
          <w:rFonts w:ascii="Times New Roman" w:hAnsi="Times New Roman"/>
          <w:sz w:val="24"/>
          <w:szCs w:val="24"/>
          <w:lang w:val="uk-UA"/>
        </w:rPr>
        <w:t>для ведення товарного сіль</w:t>
      </w:r>
      <w:r w:rsidR="00F36350" w:rsidRPr="00F36350">
        <w:rPr>
          <w:rFonts w:ascii="Times New Roman" w:hAnsi="Times New Roman"/>
          <w:sz w:val="24"/>
          <w:szCs w:val="24"/>
          <w:lang w:val="uk-UA"/>
        </w:rPr>
        <w:t>ськогосподарського виробництва»;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0,7936 га (кадастровий номер 5924182000:01:005:0151)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Біловодського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0,7715 га (кадастровий номер 5924184100:01:001:0554)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lastRenderedPageBreak/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0,2276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5924184100:01:001:0586),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0,7151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5924184100:01:001:0587),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0,9929 га (кадастровий номер 5924184100:01:001:0588)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E00FC8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2,1851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5924184700:01:003:0537),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E00F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FC8"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E00FC8" w:rsidRDefault="00E00FC8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350" w:rsidRPr="00E00FC8">
        <w:rPr>
          <w:rFonts w:ascii="Times New Roman" w:hAnsi="Times New Roman"/>
          <w:sz w:val="24"/>
          <w:szCs w:val="24"/>
          <w:lang w:val="uk-UA"/>
        </w:rPr>
        <w:t>1,4532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5924187900:01:003:0160), </w:t>
      </w:r>
      <w:r w:rsidRPr="00E00FC8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E00FC8"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 w:rsidRPr="00E00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00FC8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E00FC8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440312" w:rsidRDefault="00440312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0312">
        <w:rPr>
          <w:rFonts w:ascii="Times New Roman" w:hAnsi="Times New Roman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4"/>
          <w:szCs w:val="24"/>
          <w:lang w:val="uk-UA"/>
        </w:rPr>
        <w:t>площею 3,8450 га (кадастровий номер відсутній)</w:t>
      </w:r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з цільовим призначенням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округу Роменської </w:t>
      </w:r>
      <w:r>
        <w:rPr>
          <w:rFonts w:ascii="Times New Roman" w:hAnsi="Times New Roman"/>
          <w:sz w:val="24"/>
          <w:szCs w:val="24"/>
          <w:lang w:val="uk-UA"/>
        </w:rPr>
        <w:t>міської територіальної громади;</w:t>
      </w:r>
    </w:p>
    <w:p w:rsidR="00F36350" w:rsidRPr="00440312" w:rsidRDefault="00440312" w:rsidP="007A6EAD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0312">
        <w:rPr>
          <w:rFonts w:ascii="Times New Roman" w:hAnsi="Times New Roman"/>
          <w:sz w:val="24"/>
          <w:szCs w:val="24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площею 1,0730 га (кадастровий номер відсутній) з цільовим призначенням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C5431" w:rsidRDefault="004C5431" w:rsidP="00B7483D">
      <w:pPr>
        <w:spacing w:line="276" w:lineRule="auto"/>
        <w:jc w:val="both"/>
        <w:rPr>
          <w:b/>
          <w:lang w:val="uk-UA"/>
        </w:rPr>
      </w:pPr>
    </w:p>
    <w:p w:rsidR="009E70F7" w:rsidRPr="00414D79" w:rsidRDefault="009E70F7" w:rsidP="00B7483D">
      <w:pPr>
        <w:spacing w:line="276" w:lineRule="auto"/>
        <w:jc w:val="both"/>
        <w:rPr>
          <w:b/>
          <w:lang w:val="uk-UA"/>
        </w:rPr>
      </w:pPr>
    </w:p>
    <w:p w:rsidR="00834FD0" w:rsidRPr="00414D79" w:rsidRDefault="009E70F7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>
        <w:rPr>
          <w:b/>
          <w:szCs w:val="20"/>
          <w:lang w:val="uk-UA"/>
        </w:rPr>
        <w:t>Міський голова                                                                                                    Олег СТОГНІЙ</w:t>
      </w: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bookmarkStart w:id="0" w:name="_GoBack"/>
      <w:bookmarkEnd w:id="0"/>
    </w:p>
    <w:sectPr w:rsidR="00F84B21" w:rsidRPr="00414D79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8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5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1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7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12"/>
  </w:num>
  <w:num w:numId="33">
    <w:abstractNumId w:val="10"/>
  </w:num>
  <w:num w:numId="34">
    <w:abstractNumId w:val="21"/>
  </w:num>
  <w:num w:numId="35">
    <w:abstractNumId w:val="30"/>
  </w:num>
  <w:num w:numId="36">
    <w:abstractNumId w:val="8"/>
  </w:num>
  <w:num w:numId="37">
    <w:abstractNumId w:val="31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1757"/>
  <w15:docId w15:val="{E0B9C8EF-1484-47F7-86BB-9B146FC0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4CB0-D5E1-4D7C-81F3-E99EF79F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2024-09-25T11:51:00Z</cp:lastPrinted>
  <dcterms:created xsi:type="dcterms:W3CDTF">2024-09-19T08:47:00Z</dcterms:created>
  <dcterms:modified xsi:type="dcterms:W3CDTF">2024-09-25T13:28:00Z</dcterms:modified>
</cp:coreProperties>
</file>