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8E" w:rsidRDefault="0092458E" w:rsidP="0092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636C34" wp14:editId="033AF809">
            <wp:extent cx="48514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8E" w:rsidRDefault="0092458E" w:rsidP="00924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2458E" w:rsidRDefault="0092458E" w:rsidP="0092458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92458E" w:rsidRDefault="0092458E" w:rsidP="0092458E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92458E" w:rsidRDefault="0092458E" w:rsidP="009245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92458E" w:rsidRDefault="0092458E" w:rsidP="0092458E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92458E" w:rsidTr="006E34B0">
        <w:tc>
          <w:tcPr>
            <w:tcW w:w="3284" w:type="dxa"/>
            <w:hideMark/>
          </w:tcPr>
          <w:p w:rsidR="0092458E" w:rsidRDefault="0092458E" w:rsidP="006E34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146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8.09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3285" w:type="dxa"/>
            <w:hideMark/>
          </w:tcPr>
          <w:p w:rsidR="0092458E" w:rsidRDefault="0092458E" w:rsidP="006E34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2458E" w:rsidRDefault="0092458E" w:rsidP="006E34B0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_____    </w:t>
            </w:r>
          </w:p>
        </w:tc>
      </w:tr>
    </w:tbl>
    <w:p w:rsidR="0092458E" w:rsidRDefault="0092458E" w:rsidP="0092458E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92458E" w:rsidTr="006E34B0">
        <w:tc>
          <w:tcPr>
            <w:tcW w:w="5637" w:type="dxa"/>
            <w:hideMark/>
          </w:tcPr>
          <w:p w:rsidR="0092458E" w:rsidRDefault="0092458E" w:rsidP="006E34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92458E" w:rsidRDefault="0092458E" w:rsidP="006E34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458E" w:rsidRDefault="0092458E" w:rsidP="0092458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bookmarkEnd w:id="1"/>
    <w:p w:rsidR="0092458E" w:rsidRDefault="0092458E" w:rsidP="0092458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158, </w:t>
      </w:r>
      <w:r>
        <w:rPr>
          <w:rFonts w:ascii="Times New Roman" w:eastAsia="Times New Roman" w:hAnsi="Times New Roman"/>
          <w:sz w:val="24"/>
          <w:szCs w:val="24"/>
        </w:rPr>
        <w:t xml:space="preserve">177, 243, 244 Сімейного кодексу України, статей 63, 64, 71 Цивільного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Закону України «Про охорону дитинства»,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статті 1 Закону України «Про забезпечення прав і свобод внутрішньо переміщених осіб», </w:t>
      </w:r>
      <w:r>
        <w:rPr>
          <w:rFonts w:ascii="Times New Roman" w:eastAsia="Times New Roman" w:hAnsi="Times New Roman"/>
          <w:sz w:val="24"/>
          <w:szCs w:val="24"/>
        </w:rPr>
        <w:t>пунктів 22, 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24, 26, </w:t>
      </w:r>
      <w:r>
        <w:rPr>
          <w:rFonts w:ascii="Times New Roman" w:eastAsia="Times New Roman" w:hAnsi="Times New Roman"/>
          <w:sz w:val="24"/>
          <w:szCs w:val="24"/>
        </w:rPr>
        <w:t>35, 37, 40, 66, 67,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 </w:t>
      </w:r>
      <w:r>
        <w:rPr>
          <w:rFonts w:ascii="Times New Roman" w:eastAsia="Times New Roman" w:hAnsi="Times New Roman"/>
          <w:sz w:val="24"/>
          <w:szCs w:val="24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4"/>
          <w:szCs w:val="24"/>
        </w:rPr>
        <w:t>затвердженого постановою Кабінету Міністрів України від 05 квітня 2017 № 268 (зі змінами)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14653D">
        <w:rPr>
          <w:rFonts w:ascii="Times New Roman" w:eastAsia="Times New Roman" w:hAnsi="Times New Roman" w:cs="Times New Roman"/>
          <w:sz w:val="24"/>
          <w:szCs w:val="24"/>
        </w:rPr>
        <w:t>міської ради від 04.09.2024 № 09</w:t>
      </w:r>
    </w:p>
    <w:p w:rsidR="0092458E" w:rsidRPr="004062FC" w:rsidRDefault="0092458E" w:rsidP="004062FC">
      <w:pPr>
        <w:pStyle w:val="a3"/>
        <w:tabs>
          <w:tab w:val="left" w:pos="851"/>
        </w:tabs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6B79E9" w:rsidRPr="006B79E9" w:rsidRDefault="0007055C" w:rsidP="00D3437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4D1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961838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>, зар</w:t>
      </w:r>
      <w:r w:rsidR="004D1D1C">
        <w:rPr>
          <w:rFonts w:ascii="Times New Roman" w:hAnsi="Times New Roman" w:cs="Times New Roman"/>
          <w:sz w:val="24"/>
          <w:szCs w:val="24"/>
          <w:lang w:val="uk-UA"/>
        </w:rPr>
        <w:t>еєструвати її малолітнього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D1C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875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D1D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>без згоди та присутності батька</w:t>
      </w:r>
      <w:r w:rsidR="004D1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4D1D1C" w:rsidRPr="00875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16A8" w:rsidRPr="00E60EDF" w:rsidRDefault="00FB2262" w:rsidP="00D34372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F9565C">
        <w:rPr>
          <w:rFonts w:ascii="Times New Roman" w:eastAsia="Calibri" w:hAnsi="Times New Roman" w:cs="Times New Roman"/>
          <w:sz w:val="24"/>
          <w:szCs w:val="24"/>
          <w:lang w:val="uk-UA"/>
        </w:rPr>
        <w:t>ОСОБІ 4</w:t>
      </w:r>
      <w:r w:rsidR="008A16A8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16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16A8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</w:t>
      </w:r>
      <w:r w:rsidR="00CB18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1/5</w:t>
      </w:r>
      <w:r w:rsidR="008A16A8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частку земельної ділянки під кадастровим номером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16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16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0D2A">
        <w:rPr>
          <w:rFonts w:ascii="Times New Roman" w:hAnsi="Times New Roman" w:cs="Times New Roman"/>
          <w:sz w:val="24"/>
          <w:szCs w:val="24"/>
          <w:lang w:val="uk-UA"/>
        </w:rPr>
        <w:t>від імені та в інтересах малолітнього сина</w:t>
      </w:r>
      <w:r w:rsidR="00002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E715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540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8A16A8"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2ED8" w:rsidRPr="00E60EDF" w:rsidRDefault="00002ED8" w:rsidP="00D34372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F9565C">
        <w:rPr>
          <w:rFonts w:ascii="Times New Roman" w:eastAsia="Calibri" w:hAnsi="Times New Roman" w:cs="Times New Roman"/>
          <w:sz w:val="24"/>
          <w:szCs w:val="24"/>
          <w:lang w:val="uk-UA"/>
        </w:rPr>
        <w:t>ОСОБІ 4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1/5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частку земельної ділянки під кадастровим номером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імені та в інтересах малолітнього сина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C83A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3A99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353E" w:rsidRDefault="00BA6A31" w:rsidP="00D34372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360"/>
          <w:tab w:val="left" w:pos="567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2E29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 w:rsidR="007935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E292D">
        <w:rPr>
          <w:rFonts w:ascii="Times New Roman" w:hAnsi="Times New Roman" w:cs="Times New Roman"/>
          <w:sz w:val="24"/>
          <w:szCs w:val="24"/>
          <w:lang w:val="uk-UA"/>
        </w:rPr>
        <w:t>, прийняти в дар ¼ частку</w:t>
      </w:r>
      <w:r w:rsidR="0079353E">
        <w:rPr>
          <w:rFonts w:ascii="Times New Roman" w:hAnsi="Times New Roman" w:cs="Times New Roman"/>
          <w:sz w:val="24"/>
          <w:szCs w:val="24"/>
          <w:lang w:val="uk-UA"/>
        </w:rPr>
        <w:t xml:space="preserve"> квартири </w:t>
      </w:r>
      <w:r w:rsidR="002E292D">
        <w:rPr>
          <w:rFonts w:ascii="Times New Roman" w:hAnsi="Times New Roman" w:cs="Times New Roman"/>
          <w:sz w:val="24"/>
          <w:szCs w:val="24"/>
          <w:lang w:val="uk-UA"/>
        </w:rPr>
        <w:t>№ 12</w:t>
      </w:r>
      <w:r w:rsidR="007935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353E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є її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53E">
        <w:rPr>
          <w:rFonts w:ascii="Times New Roman" w:hAnsi="Times New Roman" w:cs="Times New Roman"/>
          <w:sz w:val="24"/>
          <w:szCs w:val="24"/>
          <w:lang w:val="uk-UA"/>
        </w:rPr>
        <w:t xml:space="preserve">малолітня донька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ОСОБА 8</w:t>
      </w:r>
      <w:r w:rsidR="002E29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53E"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1A57AF" w:rsidRPr="00C93D19" w:rsidRDefault="001A57AF" w:rsidP="001D4B7C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D19">
        <w:rPr>
          <w:rFonts w:ascii="Times New Roman" w:hAnsi="Times New Roman"/>
          <w:sz w:val="24"/>
          <w:szCs w:val="24"/>
          <w:lang w:val="uk-UA"/>
        </w:rPr>
        <w:t>Надати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/>
          <w:sz w:val="24"/>
          <w:szCs w:val="24"/>
          <w:lang w:val="uk-UA"/>
        </w:rPr>
        <w:t>дозвіл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неповнолітньому</w:t>
      </w:r>
      <w:r w:rsidR="006C50D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eastAsia="Batang" w:hAnsi="Times New Roman"/>
          <w:sz w:val="24"/>
          <w:szCs w:val="24"/>
          <w:lang w:val="uk-UA"/>
        </w:rPr>
        <w:t>ОСОБІ 9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>року народження, який зареєстрований</w:t>
      </w:r>
      <w:r w:rsidR="006C50D8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продажу </w:t>
      </w:r>
      <w:r w:rsidR="006C50D8" w:rsidRPr="00C93D19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6C50D8">
        <w:rPr>
          <w:rFonts w:ascii="Times New Roman" w:hAnsi="Times New Roman" w:cs="Times New Roman"/>
          <w:sz w:val="24"/>
          <w:szCs w:val="24"/>
          <w:lang w:val="uk-UA"/>
        </w:rPr>
        <w:t xml:space="preserve">/50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частки 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t>домоволодіння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lastRenderedPageBreak/>
        <w:t>та земельн</w:t>
      </w:r>
      <w:r w:rsidR="001D4B7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1D4B7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за згодою </w:t>
      </w:r>
      <w:r w:rsidR="00C93D19">
        <w:rPr>
          <w:rFonts w:ascii="Times New Roman" w:hAnsi="Times New Roman" w:cs="Times New Roman"/>
          <w:sz w:val="24"/>
          <w:szCs w:val="24"/>
          <w:lang w:val="uk-UA"/>
        </w:rPr>
        <w:t>батьків</w:t>
      </w:r>
      <w:r w:rsid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764E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CCF" w:rsidRPr="0092391E" w:rsidRDefault="001A57AF" w:rsidP="001D4B7C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E65">
        <w:rPr>
          <w:rFonts w:ascii="Times New Roman" w:hAnsi="Times New Roman"/>
          <w:sz w:val="24"/>
          <w:szCs w:val="24"/>
          <w:lang w:val="uk-UA"/>
        </w:rPr>
        <w:t xml:space="preserve">5.1.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="00764E6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</w:t>
      </w:r>
      <w:proofErr w:type="spellEnd"/>
      <w:r w:rsidR="00F9565C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764E65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зарахування коштів, одержаних від продажу </w:t>
      </w:r>
      <w:r w:rsidR="001D4B7C">
        <w:rPr>
          <w:rFonts w:ascii="Times New Roman" w:hAnsi="Times New Roman" w:cs="Times New Roman"/>
          <w:sz w:val="24"/>
          <w:szCs w:val="24"/>
          <w:lang w:val="uk-UA"/>
        </w:rPr>
        <w:t>39/</w:t>
      </w:r>
      <w:r w:rsidR="00764E65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частки </w:t>
      </w:r>
      <w:r w:rsidR="00764E65">
        <w:rPr>
          <w:rFonts w:ascii="Times New Roman" w:hAnsi="Times New Roman" w:cs="Times New Roman"/>
          <w:sz w:val="24"/>
          <w:szCs w:val="24"/>
          <w:lang w:val="uk-UA"/>
        </w:rPr>
        <w:t xml:space="preserve">будинку та земельної ділянки 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дитини, на рахунок №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в АТ «ОЩАДБАНК», який належить </w:t>
      </w:r>
      <w:r w:rsidR="001B65EB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E65">
        <w:rPr>
          <w:rFonts w:ascii="Times New Roman" w:eastAsia="Batang" w:hAnsi="Times New Roman"/>
          <w:sz w:val="24"/>
          <w:szCs w:val="24"/>
          <w:lang w:val="uk-UA"/>
        </w:rPr>
        <w:t xml:space="preserve">неповнолітньому сину </w:t>
      </w:r>
      <w:r w:rsidR="00F9565C">
        <w:rPr>
          <w:rFonts w:ascii="Times New Roman" w:eastAsia="Batang" w:hAnsi="Times New Roman"/>
          <w:sz w:val="24"/>
          <w:szCs w:val="24"/>
          <w:lang w:val="uk-UA"/>
        </w:rPr>
        <w:t>ОСОБІ 9</w:t>
      </w:r>
      <w:r w:rsidR="001B65EB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E6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C9202A" w:rsidRPr="00C64C2F" w:rsidRDefault="000C098C" w:rsidP="001D4B7C">
      <w:pPr>
        <w:pStyle w:val="a3"/>
        <w:numPr>
          <w:ilvl w:val="0"/>
          <w:numId w:val="2"/>
        </w:numPr>
        <w:tabs>
          <w:tab w:val="left" w:pos="180"/>
          <w:tab w:val="left" w:pos="360"/>
          <w:tab w:val="left" w:pos="567"/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9202A" w:rsidRPr="00C64C2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2B559D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</w:t>
      </w:r>
      <w:r w:rsidR="00C920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202A" w:rsidRPr="00C64C2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8442F">
        <w:rPr>
          <w:rFonts w:ascii="Times New Roman" w:hAnsi="Times New Roman" w:cs="Times New Roman"/>
          <w:sz w:val="24"/>
          <w:szCs w:val="24"/>
          <w:lang w:val="uk-UA"/>
        </w:rPr>
        <w:t xml:space="preserve">піклувальником </w:t>
      </w:r>
      <w:r w:rsidR="00C9202A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="0055584B">
        <w:rPr>
          <w:rFonts w:ascii="Times New Roman" w:eastAsia="Batang" w:hAnsi="Times New Roman"/>
          <w:sz w:val="24"/>
          <w:szCs w:val="24"/>
          <w:lang w:val="uk-UA"/>
        </w:rPr>
        <w:t xml:space="preserve">неповнолітньою </w:t>
      </w:r>
      <w:r w:rsidR="00C9202A" w:rsidRPr="00C64C2F">
        <w:rPr>
          <w:rFonts w:ascii="Times New Roman" w:eastAsia="Batang" w:hAnsi="Times New Roman"/>
          <w:sz w:val="24"/>
          <w:szCs w:val="24"/>
          <w:lang w:val="uk-UA"/>
        </w:rPr>
        <w:t xml:space="preserve"> – </w:t>
      </w:r>
      <w:r w:rsidR="00F9565C">
        <w:rPr>
          <w:rFonts w:ascii="Times New Roman" w:eastAsia="Batang" w:hAnsi="Times New Roman"/>
          <w:sz w:val="24"/>
          <w:szCs w:val="24"/>
          <w:lang w:val="uk-UA"/>
        </w:rPr>
        <w:t>ОСОБОЮ 13</w:t>
      </w:r>
      <w:r w:rsidR="004F2E6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C64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9202A" w:rsidRPr="00C64C2F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C9202A" w:rsidRPr="00C64C2F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C9202A" w:rsidRDefault="00C9202A" w:rsidP="001D4B7C">
      <w:pPr>
        <w:pStyle w:val="2"/>
        <w:tabs>
          <w:tab w:val="left" w:pos="180"/>
          <w:tab w:val="left" w:pos="360"/>
          <w:tab w:val="left" w:pos="851"/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54BB6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0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; свідоцтво про смерть батька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0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04B50" w:rsidRDefault="00BC008A" w:rsidP="00173EA6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збереження і </w:t>
      </w:r>
      <w:r w:rsidR="00C336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охорони майна неповнолітніх дітей-сиріт: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14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15</w:t>
      </w:r>
      <w:r w:rsidR="00A77D68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Pr="00BC008A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16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17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18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право користування і право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>спадщини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7A6657">
        <w:rPr>
          <w:rFonts w:ascii="Times New Roman" w:eastAsia="Times New Roman" w:hAnsi="Times New Roman" w:cs="Times New Roman"/>
          <w:sz w:val="24"/>
          <w:szCs w:val="24"/>
          <w:lang w:val="uk-UA"/>
        </w:rPr>
        <w:t>яке є похідним від матері дітей</w:t>
      </w:r>
      <w:r w:rsidR="00D129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19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заборонити нотаріусам реалізацію будинку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C008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04B50" w:rsidRPr="006B1441" w:rsidRDefault="00104B50" w:rsidP="00173EA6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267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 20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565C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4032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3EA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32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о поділ спадкового майна: будин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F59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, земельн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B64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розташованої на території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402F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</w:t>
      </w:r>
      <w:r w:rsidR="00F9565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402F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розташованої на території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09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та зареєструвати йому право власності після померлого</w:t>
      </w:r>
      <w:r w:rsidR="00FE7628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21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, за яким не</w:t>
      </w:r>
      <w:r w:rsidR="00464242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переходить майно: 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земельна ділянка кадастровий номер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розташована на території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F2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та земельна ділянка кадастровий номер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126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розташована на території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126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за згодою матері</w:t>
      </w:r>
      <w:r w:rsidR="00E7516B" w:rsidRPr="00403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Pr="004032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4DE9" w:rsidRPr="00884DE9" w:rsidRDefault="006B1441" w:rsidP="00E1263A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851"/>
          <w:tab w:val="left" w:pos="1260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F9565C">
        <w:rPr>
          <w:rFonts w:ascii="Times New Roman" w:eastAsia="Calibri" w:hAnsi="Times New Roman" w:cs="Times New Roman"/>
          <w:sz w:val="24"/>
          <w:szCs w:val="24"/>
          <w:lang w:val="uk-UA"/>
        </w:rPr>
        <w:t>ОСОБІ 23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1263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946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</w:t>
      </w:r>
      <w:r w:rsidR="00D05F38">
        <w:rPr>
          <w:rFonts w:ascii="Times New Roman" w:eastAsia="Calibri" w:hAnsi="Times New Roman" w:cs="Times New Roman"/>
          <w:sz w:val="24"/>
          <w:szCs w:val="24"/>
          <w:lang w:val="uk-UA"/>
        </w:rPr>
        <w:t>додаткову угоду</w:t>
      </w:r>
      <w:r w:rsidR="00D946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 </w:t>
      </w:r>
      <w:r w:rsidR="00511D47">
        <w:rPr>
          <w:rFonts w:ascii="Times New Roman" w:eastAsia="Calibri" w:hAnsi="Times New Roman" w:cs="Times New Roman"/>
          <w:sz w:val="24"/>
          <w:szCs w:val="24"/>
          <w:lang w:val="uk-UA"/>
        </w:rPr>
        <w:t>земельної ділянки</w:t>
      </w:r>
      <w:r w:rsidRPr="006B1441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</w:t>
      </w:r>
      <w:r w:rsidR="00E1263A">
        <w:rPr>
          <w:rFonts w:ascii="Times New Roman" w:hAnsi="Times New Roman" w:cs="Times New Roman"/>
          <w:sz w:val="24"/>
          <w:szCs w:val="24"/>
          <w:lang w:val="uk-UA"/>
        </w:rPr>
        <w:t>й номер</w:t>
      </w:r>
      <w:r w:rsidRPr="006B14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126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1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розташованої 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імені та </w:t>
      </w:r>
      <w:r w:rsidR="00511D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інтересах 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малолітньої доньки – </w:t>
      </w:r>
      <w:r w:rsidR="00F9565C">
        <w:rPr>
          <w:rFonts w:ascii="Times New Roman" w:eastAsia="Calibri" w:hAnsi="Times New Roman" w:cs="Times New Roman"/>
          <w:sz w:val="24"/>
          <w:szCs w:val="24"/>
          <w:lang w:val="uk-UA"/>
        </w:rPr>
        <w:t>ОСОБИ 24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A1B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A1BB0"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B1441">
        <w:rPr>
          <w:rFonts w:ascii="Times New Roman" w:eastAsia="Calibri" w:hAnsi="Times New Roman" w:cs="Times New Roman"/>
          <w:sz w:val="24"/>
          <w:szCs w:val="24"/>
          <w:lang w:val="uk-UA"/>
        </w:rPr>
        <w:t>року народження.</w:t>
      </w:r>
    </w:p>
    <w:p w:rsidR="00884DE9" w:rsidRPr="00884DE9" w:rsidRDefault="00884DE9" w:rsidP="008F3BC6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260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9565C">
        <w:rPr>
          <w:rFonts w:ascii="Times New Roman" w:hAnsi="Times New Roman" w:cs="Times New Roman"/>
          <w:sz w:val="24"/>
          <w:szCs w:val="24"/>
          <w:lang w:val="uk-UA"/>
        </w:rPr>
        <w:t>ОСОБІ 25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</w:t>
      </w:r>
      <w:r w:rsidR="00436EB7">
        <w:rPr>
          <w:rFonts w:ascii="Times New Roman" w:hAnsi="Times New Roman" w:cs="Times New Roman"/>
          <w:sz w:val="24"/>
          <w:szCs w:val="24"/>
          <w:lang w:val="uk-UA"/>
        </w:rPr>
        <w:t xml:space="preserve">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5C6F0B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33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265E48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="00A250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5511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>повнолітньо</w:t>
      </w:r>
      <w:r w:rsidR="00B0401F">
        <w:rPr>
          <w:rFonts w:ascii="Times New Roman" w:hAnsi="Times New Roman" w:cs="Times New Roman"/>
          <w:sz w:val="24"/>
          <w:szCs w:val="24"/>
          <w:lang w:val="uk-UA"/>
        </w:rPr>
        <w:t xml:space="preserve">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49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), яка заре</w:t>
      </w:r>
      <w:r w:rsidR="00FA27CA">
        <w:rPr>
          <w:rFonts w:ascii="Times New Roman" w:hAnsi="Times New Roman" w:cs="Times New Roman"/>
          <w:sz w:val="24"/>
          <w:szCs w:val="24"/>
          <w:lang w:val="uk-UA"/>
        </w:rPr>
        <w:t xml:space="preserve">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7),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01AE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D1ADF">
        <w:rPr>
          <w:rFonts w:ascii="Times New Roman" w:hAnsi="Times New Roman" w:cs="Times New Roman"/>
          <w:sz w:val="24"/>
          <w:szCs w:val="24"/>
          <w:lang w:val="uk-UA"/>
        </w:rPr>
        <w:t xml:space="preserve"> 67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69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</w:t>
      </w:r>
      <w:r w:rsidR="00DF13C9">
        <w:rPr>
          <w:rFonts w:ascii="Times New Roman" w:hAnsi="Times New Roman" w:cs="Times New Roman"/>
          <w:sz w:val="24"/>
          <w:szCs w:val="24"/>
          <w:lang w:val="uk-UA"/>
        </w:rPr>
        <w:t xml:space="preserve">ресою: </w:t>
      </w:r>
      <w:r w:rsidR="006E34B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72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A5B9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адресою: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76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вулиця Молодіжна,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77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43749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A53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82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3222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3222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89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</w:t>
      </w:r>
      <w:r w:rsidR="006A5B9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5B90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A5B90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C6123C" w:rsidRDefault="00884DE9" w:rsidP="00550F27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06A01" w:rsidRPr="00C6123C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 w:rsidRPr="00C6123C">
        <w:rPr>
          <w:rFonts w:ascii="Times New Roman" w:hAnsi="Times New Roman" w:cs="Times New Roman"/>
          <w:sz w:val="24"/>
          <w:szCs w:val="24"/>
          <w:lang w:val="uk-UA"/>
        </w:rPr>
        <w:t xml:space="preserve"> 95</w:t>
      </w:r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C6123C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C6123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AE5EA1" w:rsidRPr="00C6123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50F27"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="00C6123C"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C6123C" w:rsidRPr="00C6123C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C6123C" w:rsidRPr="00C6123C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C6123C" w:rsidRPr="00C612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C12E7" w:rsidRPr="00C6123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123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bookmarkStart w:id="2" w:name="_GoBack"/>
      <w:bookmarkEnd w:id="2"/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96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99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100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102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105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107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108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680"/>
        </w:tabs>
        <w:spacing w:after="160" w:line="259" w:lineRule="auto"/>
        <w:ind w:left="0" w:firstLine="567"/>
        <w:jc w:val="both"/>
        <w:rPr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 w:rsidR="00FE0A3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116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119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5EA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E5E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331187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126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4DE9"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127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128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129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130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131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133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134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84DE9" w:rsidRPr="00884DE9" w:rsidRDefault="00884DE9" w:rsidP="00884DE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135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D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139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ьому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ьому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149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6A0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159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5886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95886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63222">
        <w:rPr>
          <w:rFonts w:ascii="Times New Roman" w:hAnsi="Times New Roman" w:cs="Times New Roman"/>
          <w:sz w:val="24"/>
          <w:szCs w:val="24"/>
          <w:lang w:val="uk-UA"/>
        </w:rPr>
        <w:t xml:space="preserve"> 168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169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8C12E7" w:rsidRPr="008C12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179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68EC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268EC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189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C12E7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41033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199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209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6B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6B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 вулиця Роменсько-Київської дивізії, будинок 85, місто Ромни, Роменський район, Сумська область;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215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216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217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року народження (с</w:t>
      </w:r>
      <w:r w:rsidR="00341033"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hAnsi="Times New Roman" w:cs="Times New Roman"/>
          <w:sz w:val="24"/>
          <w:szCs w:val="24"/>
          <w:lang w:val="uk-UA"/>
        </w:rPr>
        <w:t>ий зареєстрований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218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219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220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746B1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746B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221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222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A4251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223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74C9" w:rsidRPr="00C01192" w:rsidRDefault="009A74C9" w:rsidP="009A74C9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15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3696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746B1">
        <w:rPr>
          <w:rFonts w:ascii="Times New Roman" w:hAnsi="Times New Roman" w:cs="Times New Roman"/>
          <w:sz w:val="24"/>
          <w:szCs w:val="24"/>
          <w:lang w:val="uk-UA"/>
        </w:rPr>
        <w:t xml:space="preserve"> 224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1033"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41033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A425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F67A1" w:rsidRPr="009618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74C9" w:rsidRPr="00CA4251" w:rsidRDefault="009A74C9" w:rsidP="009A74C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C9" w:rsidRDefault="009A74C9" w:rsidP="009A74C9">
      <w:r w:rsidRPr="007A2685">
        <w:rPr>
          <w:rFonts w:ascii="Times New Roman" w:eastAsia="Calibri" w:hAnsi="Times New Roman" w:cs="Times New Roman"/>
          <w:b/>
          <w:sz w:val="24"/>
          <w:szCs w:val="24"/>
        </w:rPr>
        <w:t xml:space="preserve">Міський голова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Олег СТОГНІЙ</w:t>
      </w:r>
    </w:p>
    <w:sectPr w:rsidR="009A74C9" w:rsidSect="00924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E51E505E"/>
    <w:lvl w:ilvl="0" w:tplc="A58451EA">
      <w:start w:val="1"/>
      <w:numFmt w:val="decimal"/>
      <w:lvlText w:val="%1."/>
      <w:lvlJc w:val="left"/>
      <w:pPr>
        <w:ind w:left="5605" w:hanging="360"/>
      </w:pPr>
      <w:rPr>
        <w:rFonts w:ascii="Times New Roman" w:eastAsia="Calibri" w:hAnsi="Times New Roman" w:cs="Times New Roman"/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D2C1D95"/>
    <w:multiLevelType w:val="hybridMultilevel"/>
    <w:tmpl w:val="33000C30"/>
    <w:lvl w:ilvl="0" w:tplc="01A6B1F4">
      <w:start w:val="1"/>
      <w:numFmt w:val="decimal"/>
      <w:lvlText w:val="%1)"/>
      <w:lvlJc w:val="left"/>
      <w:pPr>
        <w:ind w:left="360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185FF0"/>
    <w:multiLevelType w:val="hybridMultilevel"/>
    <w:tmpl w:val="4FB2F37C"/>
    <w:lvl w:ilvl="0" w:tplc="87BE27A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E"/>
    <w:rsid w:val="00002ED8"/>
    <w:rsid w:val="000121CA"/>
    <w:rsid w:val="00015EC1"/>
    <w:rsid w:val="00017F8F"/>
    <w:rsid w:val="0007055C"/>
    <w:rsid w:val="00084E50"/>
    <w:rsid w:val="000A1BB0"/>
    <w:rsid w:val="000C080C"/>
    <w:rsid w:val="000C098C"/>
    <w:rsid w:val="000D0647"/>
    <w:rsid w:val="000D18EF"/>
    <w:rsid w:val="000D27AE"/>
    <w:rsid w:val="000F5D41"/>
    <w:rsid w:val="000F6A28"/>
    <w:rsid w:val="00101AE3"/>
    <w:rsid w:val="00104B50"/>
    <w:rsid w:val="00110652"/>
    <w:rsid w:val="00143F9D"/>
    <w:rsid w:val="0014653D"/>
    <w:rsid w:val="00173EA6"/>
    <w:rsid w:val="0018442F"/>
    <w:rsid w:val="001A57AF"/>
    <w:rsid w:val="001B65EB"/>
    <w:rsid w:val="001C70AC"/>
    <w:rsid w:val="001D41CC"/>
    <w:rsid w:val="001D4B7C"/>
    <w:rsid w:val="00214702"/>
    <w:rsid w:val="00222B64"/>
    <w:rsid w:val="00241FE9"/>
    <w:rsid w:val="00245A3D"/>
    <w:rsid w:val="002478A0"/>
    <w:rsid w:val="00265E48"/>
    <w:rsid w:val="00266694"/>
    <w:rsid w:val="00270DE5"/>
    <w:rsid w:val="0029113D"/>
    <w:rsid w:val="00292569"/>
    <w:rsid w:val="002A6B69"/>
    <w:rsid w:val="002B1BF4"/>
    <w:rsid w:val="002B4FC4"/>
    <w:rsid w:val="002B559D"/>
    <w:rsid w:val="002C10AF"/>
    <w:rsid w:val="002D04AB"/>
    <w:rsid w:val="002D16CA"/>
    <w:rsid w:val="002D36CE"/>
    <w:rsid w:val="002D3AD5"/>
    <w:rsid w:val="002E292D"/>
    <w:rsid w:val="00302070"/>
    <w:rsid w:val="0031402F"/>
    <w:rsid w:val="00331187"/>
    <w:rsid w:val="00333F3A"/>
    <w:rsid w:val="00341033"/>
    <w:rsid w:val="00354485"/>
    <w:rsid w:val="003752BC"/>
    <w:rsid w:val="00384F43"/>
    <w:rsid w:val="003E680B"/>
    <w:rsid w:val="00403129"/>
    <w:rsid w:val="00403267"/>
    <w:rsid w:val="004062FC"/>
    <w:rsid w:val="00420F2A"/>
    <w:rsid w:val="00436EB7"/>
    <w:rsid w:val="00437492"/>
    <w:rsid w:val="0044025F"/>
    <w:rsid w:val="00464242"/>
    <w:rsid w:val="0047604E"/>
    <w:rsid w:val="004808EB"/>
    <w:rsid w:val="0049470A"/>
    <w:rsid w:val="004C6941"/>
    <w:rsid w:val="004D1D1C"/>
    <w:rsid w:val="004E0C0B"/>
    <w:rsid w:val="004E4424"/>
    <w:rsid w:val="004F05DD"/>
    <w:rsid w:val="004F2E6B"/>
    <w:rsid w:val="00506A01"/>
    <w:rsid w:val="00511D47"/>
    <w:rsid w:val="00527050"/>
    <w:rsid w:val="005356CF"/>
    <w:rsid w:val="00546403"/>
    <w:rsid w:val="00550F27"/>
    <w:rsid w:val="00551169"/>
    <w:rsid w:val="0055584B"/>
    <w:rsid w:val="005716A3"/>
    <w:rsid w:val="00583363"/>
    <w:rsid w:val="005C6F0B"/>
    <w:rsid w:val="005E6FE2"/>
    <w:rsid w:val="00607C33"/>
    <w:rsid w:val="00630022"/>
    <w:rsid w:val="00647E80"/>
    <w:rsid w:val="00663222"/>
    <w:rsid w:val="00665F13"/>
    <w:rsid w:val="006664B2"/>
    <w:rsid w:val="00680D2A"/>
    <w:rsid w:val="00682493"/>
    <w:rsid w:val="006908F9"/>
    <w:rsid w:val="0069405C"/>
    <w:rsid w:val="006A5B90"/>
    <w:rsid w:val="006B0CCF"/>
    <w:rsid w:val="006B1441"/>
    <w:rsid w:val="006B2597"/>
    <w:rsid w:val="006B487E"/>
    <w:rsid w:val="006B79E9"/>
    <w:rsid w:val="006C50D8"/>
    <w:rsid w:val="006E34B0"/>
    <w:rsid w:val="006F67A1"/>
    <w:rsid w:val="00706A12"/>
    <w:rsid w:val="00736F2A"/>
    <w:rsid w:val="00741937"/>
    <w:rsid w:val="007567CF"/>
    <w:rsid w:val="00764E65"/>
    <w:rsid w:val="0079353E"/>
    <w:rsid w:val="00795886"/>
    <w:rsid w:val="0079718B"/>
    <w:rsid w:val="00797D8B"/>
    <w:rsid w:val="007A4AE8"/>
    <w:rsid w:val="007A6657"/>
    <w:rsid w:val="007B3A03"/>
    <w:rsid w:val="007E1462"/>
    <w:rsid w:val="00823D69"/>
    <w:rsid w:val="00832218"/>
    <w:rsid w:val="00834F26"/>
    <w:rsid w:val="0083696E"/>
    <w:rsid w:val="0085185A"/>
    <w:rsid w:val="00866674"/>
    <w:rsid w:val="00884DE9"/>
    <w:rsid w:val="00886C1C"/>
    <w:rsid w:val="008A16A8"/>
    <w:rsid w:val="008A424A"/>
    <w:rsid w:val="008C12E7"/>
    <w:rsid w:val="008C5F49"/>
    <w:rsid w:val="008D470F"/>
    <w:rsid w:val="008F3BC6"/>
    <w:rsid w:val="008F5904"/>
    <w:rsid w:val="00912205"/>
    <w:rsid w:val="009220D1"/>
    <w:rsid w:val="0092391E"/>
    <w:rsid w:val="0092458E"/>
    <w:rsid w:val="00943F0D"/>
    <w:rsid w:val="009514C9"/>
    <w:rsid w:val="00961838"/>
    <w:rsid w:val="00976F51"/>
    <w:rsid w:val="00996423"/>
    <w:rsid w:val="009A2914"/>
    <w:rsid w:val="009A74C9"/>
    <w:rsid w:val="009B5CD0"/>
    <w:rsid w:val="00A05CE6"/>
    <w:rsid w:val="00A07072"/>
    <w:rsid w:val="00A077B2"/>
    <w:rsid w:val="00A25017"/>
    <w:rsid w:val="00A268EC"/>
    <w:rsid w:val="00A53DFE"/>
    <w:rsid w:val="00A568B9"/>
    <w:rsid w:val="00A67F1F"/>
    <w:rsid w:val="00A74087"/>
    <w:rsid w:val="00A77D68"/>
    <w:rsid w:val="00A800F0"/>
    <w:rsid w:val="00AB37B3"/>
    <w:rsid w:val="00AE5EA1"/>
    <w:rsid w:val="00AF23AC"/>
    <w:rsid w:val="00B0401F"/>
    <w:rsid w:val="00B27724"/>
    <w:rsid w:val="00B34A32"/>
    <w:rsid w:val="00B57AF6"/>
    <w:rsid w:val="00B746B1"/>
    <w:rsid w:val="00B83A13"/>
    <w:rsid w:val="00B92016"/>
    <w:rsid w:val="00B943E0"/>
    <w:rsid w:val="00BA6A31"/>
    <w:rsid w:val="00BC008A"/>
    <w:rsid w:val="00BD773C"/>
    <w:rsid w:val="00BE56F3"/>
    <w:rsid w:val="00BE7CFB"/>
    <w:rsid w:val="00C06E6F"/>
    <w:rsid w:val="00C122BC"/>
    <w:rsid w:val="00C336CC"/>
    <w:rsid w:val="00C33CFB"/>
    <w:rsid w:val="00C46232"/>
    <w:rsid w:val="00C6123C"/>
    <w:rsid w:val="00C83A99"/>
    <w:rsid w:val="00C9202A"/>
    <w:rsid w:val="00C92675"/>
    <w:rsid w:val="00C93D19"/>
    <w:rsid w:val="00CB1831"/>
    <w:rsid w:val="00CC25E7"/>
    <w:rsid w:val="00D047C2"/>
    <w:rsid w:val="00D05F38"/>
    <w:rsid w:val="00D129D1"/>
    <w:rsid w:val="00D170EA"/>
    <w:rsid w:val="00D34372"/>
    <w:rsid w:val="00D53A66"/>
    <w:rsid w:val="00D54FCA"/>
    <w:rsid w:val="00D72C80"/>
    <w:rsid w:val="00D847E8"/>
    <w:rsid w:val="00D9300A"/>
    <w:rsid w:val="00D946C2"/>
    <w:rsid w:val="00DA0712"/>
    <w:rsid w:val="00DA5836"/>
    <w:rsid w:val="00DB093D"/>
    <w:rsid w:val="00DD1810"/>
    <w:rsid w:val="00DD1ADF"/>
    <w:rsid w:val="00DE5586"/>
    <w:rsid w:val="00DE690C"/>
    <w:rsid w:val="00DF13C9"/>
    <w:rsid w:val="00E1263A"/>
    <w:rsid w:val="00E40333"/>
    <w:rsid w:val="00E71540"/>
    <w:rsid w:val="00E7516B"/>
    <w:rsid w:val="00EA6B65"/>
    <w:rsid w:val="00F00833"/>
    <w:rsid w:val="00F401B5"/>
    <w:rsid w:val="00F65060"/>
    <w:rsid w:val="00F9565C"/>
    <w:rsid w:val="00FA27BD"/>
    <w:rsid w:val="00FA27CA"/>
    <w:rsid w:val="00FB2262"/>
    <w:rsid w:val="00FD2DBC"/>
    <w:rsid w:val="00FD2E48"/>
    <w:rsid w:val="00FD4D04"/>
    <w:rsid w:val="00FE0A30"/>
    <w:rsid w:val="00FE7628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CB9"/>
  <w15:docId w15:val="{7C0513EA-00A5-4607-9F1A-071A741E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D1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C9202A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C9202A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6322</Words>
  <Characters>36041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dcterms:created xsi:type="dcterms:W3CDTF">2024-09-18T08:58:00Z</dcterms:created>
  <dcterms:modified xsi:type="dcterms:W3CDTF">2024-09-18T08:59:00Z</dcterms:modified>
</cp:coreProperties>
</file>