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68" w:rsidRPr="000C7DA4" w:rsidRDefault="00007D68" w:rsidP="000C7DA4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 w:rsidRPr="000C7DA4"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ПРОЕКТ РІШЕННЯ</w:t>
      </w:r>
    </w:p>
    <w:p w:rsidR="00007D68" w:rsidRPr="000C7DA4" w:rsidRDefault="00007D68" w:rsidP="000C7DA4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 w:rsidRPr="000C7DA4"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РОМЕНСЬКОЇ МІСЬКОЇ РАДИ СУМСЬКОЇ ОБЛАСТІ</w:t>
      </w:r>
    </w:p>
    <w:p w:rsidR="00007D68" w:rsidRPr="000C7DA4" w:rsidRDefault="00007D68" w:rsidP="000C7DA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</w:p>
    <w:p w:rsidR="00007D68" w:rsidRPr="000C7DA4" w:rsidRDefault="000F5F4D" w:rsidP="000C7DA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position w:val="-1"/>
          <w:sz w:val="24"/>
          <w:szCs w:val="24"/>
          <w:lang w:eastAsia="ru-RU"/>
        </w:rPr>
        <w:t>Дата розгляду: 24.07.2024</w:t>
      </w:r>
      <w:bookmarkStart w:id="0" w:name="_GoBack"/>
      <w:bookmarkEnd w:id="0"/>
    </w:p>
    <w:p w:rsidR="00007D68" w:rsidRPr="000C7DA4" w:rsidRDefault="00007D68" w:rsidP="000C7DA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007D68" w:rsidRPr="000C7DA4" w:rsidTr="000A192F">
        <w:tc>
          <w:tcPr>
            <w:tcW w:w="4786" w:type="dxa"/>
          </w:tcPr>
          <w:p w:rsidR="00007D68" w:rsidRPr="000C7DA4" w:rsidRDefault="00007D68" w:rsidP="000C7D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стан виконання Програми благоустрою населених пунктів Роменської  територіальної громади на 2021-2023 роки за підсумками 2022-2023  років</w:t>
            </w:r>
          </w:p>
          <w:p w:rsidR="00007D68" w:rsidRPr="000C7DA4" w:rsidRDefault="00007D68" w:rsidP="000C7D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07D68" w:rsidRPr="000C7DA4" w:rsidRDefault="00007D68" w:rsidP="000C7DA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D68" w:rsidRPr="000C7DA4" w:rsidRDefault="00007D68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пункту 22 частини 1 статті 26, частини 1 статті 59  Закону України «Про місцеве самоврядування в Україні», з метою створення умов для здійснення ефективних і комплексних заходів з утримання території населених пунктів Роменської міської  територіальної громади</w:t>
      </w:r>
    </w:p>
    <w:p w:rsidR="00007D68" w:rsidRPr="000C7DA4" w:rsidRDefault="00007D68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 ВИРІШИЛА:</w:t>
      </w:r>
    </w:p>
    <w:p w:rsidR="00007D68" w:rsidRPr="000C7DA4" w:rsidRDefault="00007D68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Взяти до відома інформацію керуючого справами виконкому Москаленко Н.В.  про стан виконання Програми благоустрою населених пунктів Роменської територіальної громади на 2021-2023 роки, затвердженої рішенням міської ради від 25.11.2020, за підсумками 2022-2023  років (додається). </w:t>
      </w:r>
    </w:p>
    <w:p w:rsidR="00007D68" w:rsidRPr="000C7DA4" w:rsidRDefault="00007D68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Зняти з контролю рішення міської ради від 25.11.2020 «Про затвердження Програми благоустрою населених пунктів Роменської міської територіальної громади на 2021-2023 роки».</w:t>
      </w: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0C7DA4"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  <w:t xml:space="preserve">Розробник проекту: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>Олена ГРЕБЕНЮК  начальник управління житлово-комунального господарства Роменської міської ради</w:t>
      </w:r>
    </w:p>
    <w:p w:rsidR="00007D68" w:rsidRPr="000C7DA4" w:rsidRDefault="00007D68" w:rsidP="000C7DA4">
      <w:pP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0C7DA4">
        <w:rPr>
          <w:rFonts w:ascii="Times New Roman" w:eastAsia="Calibri" w:hAnsi="Times New Roman" w:cs="Times New Roman"/>
          <w:b/>
          <w:position w:val="-1"/>
          <w:sz w:val="24"/>
          <w:szCs w:val="24"/>
          <w:lang w:val="ru-RU" w:eastAsia="ru-RU"/>
        </w:rPr>
        <w:t>Зауваження та пропозиції</w:t>
      </w:r>
      <w:r w:rsidRPr="000C7DA4">
        <w:rPr>
          <w:rFonts w:ascii="Times New Roman" w:eastAsia="Calibri" w:hAnsi="Times New Roman" w:cs="Times New Roman"/>
          <w:b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до проекту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приймаються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за тел.5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42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>86 та за електронною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Calibri" w:hAnsi="Times New Roman" w:cs="Times New Roman"/>
          <w:position w:val="-1"/>
          <w:sz w:val="24"/>
          <w:szCs w:val="24"/>
          <w:lang w:val="ru-RU" w:eastAsia="ru-RU"/>
        </w:rPr>
        <w:t xml:space="preserve">поштою: </w:t>
      </w:r>
      <w:hyperlink r:id="rId4" w:history="1">
        <w:r w:rsidRPr="000C7DA4">
          <w:rPr>
            <w:rFonts w:ascii="Times New Roman" w:eastAsia="Calibri" w:hAnsi="Times New Roman" w:cs="Times New Roman"/>
            <w:color w:val="0000FF"/>
            <w:position w:val="-1"/>
            <w:sz w:val="24"/>
            <w:szCs w:val="24"/>
            <w:u w:val="single"/>
            <w:lang w:val="ru-RU" w:eastAsia="ru-RU"/>
          </w:rPr>
          <w:t>zhkg@romny-vk.gov.ua</w:t>
        </w:r>
      </w:hyperlink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007D68" w:rsidRPr="000C7DA4" w:rsidRDefault="00007D68" w:rsidP="000C7DA4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 w:eastAsia="ru-RU"/>
        </w:rPr>
      </w:pPr>
    </w:p>
    <w:p w:rsidR="00007D68" w:rsidRPr="000C7DA4" w:rsidRDefault="00007D68" w:rsidP="000C7D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Інформація</w:t>
      </w:r>
    </w:p>
    <w:p w:rsidR="00007D68" w:rsidRPr="000C7DA4" w:rsidRDefault="00007D68" w:rsidP="000C7D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стан виконання Програми благоустрою населених пунктів Роменської  територіальної громади на 2021-2023 роки за підсумками 2022-2023  років</w:t>
      </w:r>
    </w:p>
    <w:p w:rsidR="00007D68" w:rsidRPr="000C7DA4" w:rsidRDefault="00007D68" w:rsidP="000C7DA4">
      <w:pPr>
        <w:spacing w:after="0" w:line="276" w:lineRule="auto"/>
        <w:ind w:left="396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Рішенням Роменської </w:t>
      </w:r>
      <w:r w:rsidR="0049368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ради від 25.11.2020 </w:t>
      </w: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 Програму благоустрою населених пунктів Роменської територіальної громади на 2021 – 2023 роки.</w:t>
      </w:r>
    </w:p>
    <w:p w:rsidR="00007D68" w:rsidRPr="000C7DA4" w:rsidRDefault="007B0C69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Основною метою Програми є</w:t>
      </w:r>
      <w:r w:rsidR="00007D68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забезпечення утримання в належному санітарному стані території населених пунктів Роменської територіальної громади (проїжджої частини, тротуарів, доріжок, малих архітектурних форм, парків, площ, меморіальних комплексів в парках та скверах міста), очищення та озеленення територій, санітарна очистка, раціональне використання об’єктів благоустрою, створення умов щодо захисту і відновлення сприятливого для життєдіяльності людини довкілля.</w:t>
      </w:r>
    </w:p>
    <w:p w:rsidR="00493689" w:rsidRPr="000C7DA4" w:rsidRDefault="00493689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Бюджетом Роменської </w:t>
      </w:r>
      <w:r w:rsidR="007B0C6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міської </w:t>
      </w: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територіальної громади на виконання Програми благоустрою населених пунктів Роменської територіальної громади на 2022 рік передбачено кошти в сумі  13 144 000,00 грн., з яких використано </w:t>
      </w:r>
      <w:r w:rsidR="007B0C6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12 272 060,77 </w:t>
      </w: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році виконавцем Програми (комунальним підприємством «Комбінат комунальних підприємств» Роменської міської ради) здійснено такі заходи: 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послуги з прибирання вулиць та послуги з прибирання снігу на суму 10 256 420,28 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утримання клумб, квітників, газонів, скверів на суму 133 908,33 грн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видалення порослі дерев вручну на суму 167 876,76 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вивезення стихійних сміттєзвалищ на суму 368 750,93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покіс трави на суму 639 397,58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поточний ремонт (профілювання) ґрунтових доріг на суму 313 201,31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автопослуги на суму 392 505,58 грн.</w:t>
      </w:r>
    </w:p>
    <w:p w:rsidR="00493689" w:rsidRPr="000C7DA4" w:rsidRDefault="00493689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 Роменської</w:t>
      </w:r>
      <w:r w:rsidR="007B0C6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</w:t>
      </w: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на виконання Програми благоустрою населених пунктів Роменської територіальної громади на 2023 рік передбачено кошти в сумі  16 277 292,20 грн., з яких використано 15 781 412,89 грн.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2023 році виконавцем Програми (комунальним підприємством «Комбінат комунальних підприємств» Роменської міської ради) здійснено такі заходи: 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1)  послуги з прибирання вулиць та послуги з прибирання снігу на суму 8 641 555,51 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2)  утримання клумб, квітників, газонів, скверів на суму 129 983,93 грн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3)  видалення порослі дерев вручну на суму 389 999,50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4)  вивезення стихійних сміттєзвалищ на суму 859 951,20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5)  покіс трави на суму 1 218 992,77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6)  поточний ремонт доріг з підсипкою на суму 2 932 764,78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7)  поточний ремонт (профілювання) ґрунтових доріг на суму 569 939,31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поточний ремонт об’єктів дорожньо-транспортної мережі(фарбування/побілка) на суму 59 781,57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9)  автопослуги по вивезенню гілля на суму 199 972,85 грн;</w:t>
      </w: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автопослуги на суму</w:t>
      </w:r>
      <w:r w:rsidR="0049368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778 471,47 грн. </w:t>
      </w:r>
    </w:p>
    <w:p w:rsidR="007B0C69" w:rsidRPr="000C7DA4" w:rsidRDefault="000C7DA4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ході реалізації Програми благоустрою здійснено комплекс  ефективних </w:t>
      </w:r>
      <w:r w:rsidR="007B0C6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заходів з </w:t>
      </w:r>
      <w:r w:rsidR="0022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прибирання та </w:t>
      </w:r>
      <w:r w:rsidR="007B0C69"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 території населених пунктів Роменської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ліквідація стихійних сміттєзвалищ, облаштування зупинок, озелення вулиць, утримання скварів та кладовищ, видалення аварійних дерев та порослі,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покращено екологічний,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санітарний та естетичний стан населених пункті</w:t>
      </w:r>
      <w:r w:rsidR="00222650">
        <w:rPr>
          <w:rFonts w:ascii="Times New Roman" w:eastAsia="Times New Roman" w:hAnsi="Times New Roman" w:cs="Times New Roman"/>
          <w:sz w:val="24"/>
          <w:szCs w:val="24"/>
          <w:lang w:eastAsia="ru-RU"/>
        </w:rPr>
        <w:t>в, забезпечення належних умов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відпочинку населення, створено безпечне та комфортне середовище для проживання громадян.</w:t>
      </w:r>
    </w:p>
    <w:p w:rsidR="00007D68" w:rsidRPr="000C7DA4" w:rsidRDefault="00007D68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uk-UA"/>
        </w:rPr>
      </w:pPr>
      <w:r w:rsidRPr="000C7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Пропонуємо рішення міської ради від 25.11.2020 «Про затвердження Програми благоустрою населених пунктів  Роменської територіальної громади на 2021-2023 роки» зняти з контролю у зв’язку з закінченням дії Програми.</w:t>
      </w: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D68" w:rsidRPr="000C7DA4" w:rsidRDefault="00007D68" w:rsidP="000C7DA4">
      <w:pPr>
        <w:tabs>
          <w:tab w:val="left" w:pos="993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Начальник управління </w:t>
      </w: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житлово-комунального господарства </w:t>
      </w: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Роменської міської ради</w:t>
      </w: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             Олена ГРЕБЕНЮК</w:t>
      </w: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Погоджено</w:t>
      </w:r>
    </w:p>
    <w:p w:rsidR="00007D68" w:rsidRPr="000C7DA4" w:rsidRDefault="00007D68" w:rsidP="000C7DA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Керуючий справами виконкому                                       Наталія МОСКАЛЕНКО</w:t>
      </w: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D68" w:rsidRPr="000C7DA4" w:rsidRDefault="00007D68" w:rsidP="000C7DA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631" w:rsidRPr="000C7DA4" w:rsidRDefault="00194631" w:rsidP="000C7DA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194631" w:rsidRPr="000C7DA4" w:rsidSect="0012030F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20"/>
    <w:rsid w:val="00007D68"/>
    <w:rsid w:val="000C7DA4"/>
    <w:rsid w:val="000F5F4D"/>
    <w:rsid w:val="0012030F"/>
    <w:rsid w:val="00194631"/>
    <w:rsid w:val="00222650"/>
    <w:rsid w:val="00490020"/>
    <w:rsid w:val="00493689"/>
    <w:rsid w:val="007B0C69"/>
    <w:rsid w:val="009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0D86-4868-4429-ACD5-F8426CD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3068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2024-07-09T10:27:00Z</cp:lastPrinted>
  <dcterms:created xsi:type="dcterms:W3CDTF">2024-07-09T07:16:00Z</dcterms:created>
  <dcterms:modified xsi:type="dcterms:W3CDTF">2024-07-09T10:27:00Z</dcterms:modified>
</cp:coreProperties>
</file>