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27" w:rsidRPr="00D43327" w:rsidRDefault="00D43327" w:rsidP="00D43327">
      <w:pPr>
        <w:keepNext/>
        <w:suppressAutoHyphens/>
        <w:spacing w:line="276" w:lineRule="auto"/>
        <w:jc w:val="center"/>
        <w:outlineLvl w:val="0"/>
        <w:rPr>
          <w:rFonts w:eastAsia="MS Mincho"/>
          <w:b/>
          <w:bCs/>
          <w:color w:val="00000A"/>
          <w:kern w:val="2"/>
          <w:lang w:val="uk-UA"/>
        </w:rPr>
      </w:pPr>
      <w:r w:rsidRPr="00D43327">
        <w:rPr>
          <w:rFonts w:eastAsia="MS Mincho"/>
          <w:b/>
          <w:bCs/>
          <w:color w:val="00000A"/>
          <w:kern w:val="2"/>
          <w:lang w:val="uk-UA"/>
        </w:rPr>
        <w:t>ПРОЄКТ РІШЕННЯ</w:t>
      </w:r>
    </w:p>
    <w:p w:rsidR="00D43327" w:rsidRPr="00D43327" w:rsidRDefault="00D43327" w:rsidP="00D43327">
      <w:pPr>
        <w:keepNext/>
        <w:suppressAutoHyphens/>
        <w:spacing w:line="276" w:lineRule="auto"/>
        <w:jc w:val="center"/>
        <w:outlineLvl w:val="0"/>
        <w:rPr>
          <w:rFonts w:eastAsia="MS Mincho"/>
          <w:b/>
          <w:bCs/>
          <w:color w:val="00000A"/>
          <w:kern w:val="2"/>
          <w:lang w:val="uk-UA"/>
        </w:rPr>
      </w:pPr>
      <w:r w:rsidRPr="00D43327">
        <w:rPr>
          <w:rFonts w:eastAsia="MS Mincho"/>
          <w:b/>
          <w:bCs/>
          <w:color w:val="00000A"/>
          <w:kern w:val="2"/>
          <w:lang w:val="uk-UA"/>
        </w:rPr>
        <w:t>РОМЕНСЬКОЇ МІСЬКОЇ РАДИ СУМСЬКОЇ ОБЛАСТІ</w:t>
      </w:r>
    </w:p>
    <w:p w:rsidR="00D43327" w:rsidRPr="00D43327" w:rsidRDefault="00D43327" w:rsidP="00D43327">
      <w:pPr>
        <w:keepNext/>
        <w:suppressAutoHyphens/>
        <w:spacing w:line="276" w:lineRule="auto"/>
        <w:jc w:val="center"/>
        <w:outlineLvl w:val="0"/>
        <w:rPr>
          <w:rFonts w:eastAsia="MS Mincho"/>
          <w:b/>
          <w:bCs/>
          <w:color w:val="00000A"/>
          <w:kern w:val="2"/>
          <w:lang w:val="uk-UA"/>
        </w:rPr>
      </w:pPr>
    </w:p>
    <w:p w:rsidR="00D43327" w:rsidRPr="00D43327" w:rsidRDefault="00D43327" w:rsidP="00D43327">
      <w:pPr>
        <w:spacing w:line="276" w:lineRule="auto"/>
        <w:ind w:left="142"/>
        <w:rPr>
          <w:rFonts w:eastAsia="MS Mincho"/>
          <w:b/>
          <w:kern w:val="2"/>
          <w:lang w:val="uk-UA" w:eastAsia="uk-UA"/>
        </w:rPr>
      </w:pPr>
      <w:r w:rsidRPr="00D43327">
        <w:rPr>
          <w:rFonts w:eastAsia="MS Mincho"/>
          <w:b/>
          <w:kern w:val="2"/>
          <w:lang w:val="uk-UA" w:eastAsia="uk-UA"/>
        </w:rPr>
        <w:t xml:space="preserve">Дата розгляду:  </w:t>
      </w:r>
      <w:r w:rsidRPr="00D43327">
        <w:rPr>
          <w:b/>
          <w:lang w:val="uk-UA"/>
        </w:rPr>
        <w:t xml:space="preserve">25.07.2024                    </w:t>
      </w:r>
      <w:r w:rsidRPr="00D43327">
        <w:rPr>
          <w:rFonts w:eastAsia="MS Mincho"/>
          <w:b/>
          <w:kern w:val="2"/>
          <w:lang w:val="uk-UA" w:eastAsia="uk-UA"/>
        </w:rPr>
        <w:t xml:space="preserve">                                         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759"/>
      </w:tblGrid>
      <w:tr w:rsidR="00D43327" w:rsidRPr="00D43327" w:rsidTr="009E3B8B">
        <w:tc>
          <w:tcPr>
            <w:tcW w:w="10759" w:type="dxa"/>
            <w:hideMark/>
          </w:tcPr>
          <w:p w:rsidR="00D43327" w:rsidRPr="00D43327" w:rsidRDefault="00D43327" w:rsidP="00D43327">
            <w:pPr>
              <w:tabs>
                <w:tab w:val="right" w:pos="4952"/>
              </w:tabs>
              <w:spacing w:line="276" w:lineRule="auto"/>
              <w:ind w:left="108" w:right="5473"/>
              <w:jc w:val="both"/>
              <w:rPr>
                <w:b/>
                <w:lang w:eastAsia="en-US"/>
              </w:rPr>
            </w:pPr>
          </w:p>
          <w:p w:rsidR="00D43327" w:rsidRPr="00D43327" w:rsidRDefault="00D43327" w:rsidP="00D43327">
            <w:pPr>
              <w:tabs>
                <w:tab w:val="right" w:pos="4952"/>
              </w:tabs>
              <w:spacing w:line="276" w:lineRule="auto"/>
              <w:ind w:left="108" w:right="5473"/>
              <w:jc w:val="both"/>
              <w:rPr>
                <w:b/>
                <w:lang w:val="uk-UA" w:eastAsia="en-US"/>
              </w:rPr>
            </w:pPr>
            <w:r w:rsidRPr="00D43327">
              <w:rPr>
                <w:b/>
                <w:lang w:eastAsia="en-US"/>
              </w:rPr>
              <w:t xml:space="preserve">Про </w:t>
            </w:r>
            <w:proofErr w:type="spellStart"/>
            <w:r w:rsidRPr="00D43327">
              <w:rPr>
                <w:b/>
                <w:lang w:eastAsia="en-US"/>
              </w:rPr>
              <w:t>прийняття</w:t>
            </w:r>
            <w:proofErr w:type="spellEnd"/>
            <w:r w:rsidRPr="00D43327">
              <w:rPr>
                <w:b/>
                <w:lang w:eastAsia="en-US"/>
              </w:rPr>
              <w:t xml:space="preserve"> дизельного генератора до </w:t>
            </w:r>
            <w:proofErr w:type="spellStart"/>
            <w:r w:rsidRPr="00D43327">
              <w:rPr>
                <w:b/>
                <w:lang w:eastAsia="en-US"/>
              </w:rPr>
              <w:t>комунальної</w:t>
            </w:r>
            <w:proofErr w:type="spellEnd"/>
            <w:r w:rsidRPr="00D43327">
              <w:rPr>
                <w:b/>
                <w:lang w:eastAsia="en-US"/>
              </w:rPr>
              <w:t xml:space="preserve"> </w:t>
            </w:r>
            <w:proofErr w:type="spellStart"/>
            <w:r w:rsidRPr="00D43327">
              <w:rPr>
                <w:b/>
                <w:lang w:eastAsia="en-US"/>
              </w:rPr>
              <w:t>власності</w:t>
            </w:r>
            <w:proofErr w:type="spellEnd"/>
            <w:r w:rsidRPr="00D43327">
              <w:rPr>
                <w:b/>
                <w:lang w:eastAsia="en-US"/>
              </w:rPr>
              <w:t xml:space="preserve"> </w:t>
            </w:r>
            <w:proofErr w:type="spellStart"/>
            <w:r w:rsidRPr="00D43327">
              <w:rPr>
                <w:b/>
                <w:lang w:eastAsia="en-US"/>
              </w:rPr>
              <w:t>Роменської</w:t>
            </w:r>
            <w:proofErr w:type="spellEnd"/>
            <w:r w:rsidRPr="00D43327">
              <w:rPr>
                <w:b/>
                <w:lang w:eastAsia="en-US"/>
              </w:rPr>
              <w:t xml:space="preserve"> </w:t>
            </w:r>
            <w:proofErr w:type="spellStart"/>
            <w:r w:rsidRPr="00D43327">
              <w:rPr>
                <w:b/>
                <w:lang w:eastAsia="en-US"/>
              </w:rPr>
              <w:t>міської</w:t>
            </w:r>
            <w:proofErr w:type="spellEnd"/>
            <w:r w:rsidRPr="00D43327">
              <w:rPr>
                <w:b/>
                <w:lang w:eastAsia="en-US"/>
              </w:rPr>
              <w:t xml:space="preserve"> </w:t>
            </w:r>
            <w:r w:rsidRPr="00D43327">
              <w:rPr>
                <w:b/>
                <w:lang w:val="uk-UA" w:eastAsia="en-US"/>
              </w:rPr>
              <w:t>територіальної громади та передачу на баланс КНП «Стоматполіклініка» РМР</w:t>
            </w:r>
          </w:p>
        </w:tc>
      </w:tr>
    </w:tbl>
    <w:p w:rsidR="00D43327" w:rsidRPr="00D43327" w:rsidRDefault="00D43327" w:rsidP="00D43327">
      <w:pPr>
        <w:tabs>
          <w:tab w:val="left" w:pos="142"/>
        </w:tabs>
        <w:spacing w:line="276" w:lineRule="auto"/>
        <w:ind w:firstLine="567"/>
        <w:jc w:val="both"/>
        <w:rPr>
          <w:lang w:val="uk-UA"/>
        </w:rPr>
      </w:pPr>
    </w:p>
    <w:p w:rsidR="00D43327" w:rsidRPr="00D43327" w:rsidRDefault="00D43327" w:rsidP="00D43327">
      <w:pPr>
        <w:tabs>
          <w:tab w:val="left" w:pos="142"/>
        </w:tabs>
        <w:spacing w:line="276" w:lineRule="auto"/>
        <w:ind w:firstLine="567"/>
        <w:jc w:val="both"/>
        <w:rPr>
          <w:lang w:val="uk-UA"/>
        </w:rPr>
      </w:pPr>
      <w:r w:rsidRPr="00D43327">
        <w:rPr>
          <w:lang w:val="uk-UA"/>
        </w:rPr>
        <w:t xml:space="preserve">Відповідно до статей 25, 26, пункту 16 частини 4 статті 42, статті 60 Закону України «Про місцеве самоврядування в Україні», статті 319 Цивільного кодексу України, </w:t>
      </w:r>
      <w:r w:rsidRPr="00D43327">
        <w:rPr>
          <w:rFonts w:eastAsia="Calibri"/>
          <w:lang w:val="uk-UA" w:eastAsia="en-US"/>
        </w:rPr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 w:rsidRPr="00D43327">
        <w:rPr>
          <w:lang w:val="uk-UA"/>
        </w:rPr>
        <w:t xml:space="preserve">, у рамках співпраці з </w:t>
      </w:r>
      <w:proofErr w:type="spellStart"/>
      <w:r w:rsidRPr="00D43327">
        <w:rPr>
          <w:lang w:val="uk-UA"/>
        </w:rPr>
        <w:t>Проєктом</w:t>
      </w:r>
      <w:proofErr w:type="spellEnd"/>
      <w:r w:rsidRPr="00D43327">
        <w:rPr>
          <w:lang w:val="uk-UA"/>
        </w:rPr>
        <w:t xml:space="preserve"> «Підвищення ефективності роботи і підзвітності органів місцевого самоврядування - «ГОВЕРЛА» в Україні, який фінансується Агентством США з міжнародного розвитку (</w:t>
      </w:r>
      <w:r w:rsidRPr="00D43327">
        <w:rPr>
          <w:lang w:val="en-US"/>
        </w:rPr>
        <w:t>USAID</w:t>
      </w:r>
      <w:r w:rsidRPr="00D43327">
        <w:rPr>
          <w:lang w:val="uk-UA"/>
        </w:rPr>
        <w:t xml:space="preserve">), на підставі Угоди про наміри між Роменською міською радою Сумської області та </w:t>
      </w:r>
      <w:r w:rsidRPr="00D43327">
        <w:rPr>
          <w:lang w:val="en-US"/>
        </w:rPr>
        <w:t>DAL</w:t>
      </w:r>
      <w:r w:rsidRPr="00D43327">
        <w:rPr>
          <w:lang w:val="uk-UA"/>
        </w:rPr>
        <w:t xml:space="preserve"> </w:t>
      </w:r>
      <w:r w:rsidRPr="00D43327">
        <w:rPr>
          <w:lang w:val="en-US"/>
        </w:rPr>
        <w:t>Global</w:t>
      </w:r>
      <w:r w:rsidRPr="00D43327">
        <w:rPr>
          <w:lang w:val="uk-UA"/>
        </w:rPr>
        <w:t xml:space="preserve"> </w:t>
      </w:r>
      <w:r w:rsidRPr="00D43327">
        <w:rPr>
          <w:lang w:val="en-US"/>
        </w:rPr>
        <w:t>LLC</w:t>
      </w:r>
      <w:r w:rsidRPr="00D43327">
        <w:rPr>
          <w:lang w:val="uk-UA"/>
        </w:rPr>
        <w:t xml:space="preserve">  від 11.07.2023, </w:t>
      </w:r>
    </w:p>
    <w:p w:rsidR="00D43327" w:rsidRPr="00D43327" w:rsidRDefault="00D43327" w:rsidP="00D43327">
      <w:pPr>
        <w:spacing w:line="276" w:lineRule="auto"/>
        <w:jc w:val="both"/>
        <w:rPr>
          <w:lang w:val="uk-UA"/>
        </w:rPr>
      </w:pPr>
      <w:r w:rsidRPr="00D43327">
        <w:rPr>
          <w:lang w:val="uk-UA"/>
        </w:rPr>
        <w:t>МІСЬКА РАДА</w:t>
      </w:r>
      <w:r w:rsidRPr="00D43327">
        <w:rPr>
          <w:i/>
          <w:lang w:val="uk-UA"/>
        </w:rPr>
        <w:t xml:space="preserve"> </w:t>
      </w:r>
      <w:r w:rsidRPr="00D43327">
        <w:rPr>
          <w:lang w:val="uk-UA"/>
        </w:rPr>
        <w:t>ВИРІШИЛА:</w:t>
      </w:r>
    </w:p>
    <w:p w:rsidR="00D43327" w:rsidRPr="00D43327" w:rsidRDefault="00D43327" w:rsidP="00D43327">
      <w:pPr>
        <w:numPr>
          <w:ilvl w:val="0"/>
          <w:numId w:val="1"/>
        </w:numPr>
        <w:tabs>
          <w:tab w:val="num" w:pos="284"/>
          <w:tab w:val="left" w:pos="851"/>
        </w:tabs>
        <w:spacing w:after="160" w:line="276" w:lineRule="auto"/>
        <w:ind w:firstLine="567"/>
        <w:contextualSpacing/>
        <w:jc w:val="both"/>
        <w:rPr>
          <w:lang w:val="uk-UA"/>
        </w:rPr>
      </w:pPr>
      <w:r w:rsidRPr="00D43327">
        <w:rPr>
          <w:lang w:val="uk-UA"/>
        </w:rPr>
        <w:t xml:space="preserve"> Надати згоду та прийняти безоплатно до комунальної власності Роменської міської ради дизельні генератори </w:t>
      </w:r>
      <w:r w:rsidRPr="00D43327">
        <w:rPr>
          <w:lang w:val="en-US" w:eastAsia="en-US"/>
        </w:rPr>
        <w:t>DAREX</w:t>
      </w:r>
      <w:r w:rsidRPr="00D43327">
        <w:rPr>
          <w:lang w:val="uk-UA" w:eastAsia="en-US"/>
        </w:rPr>
        <w:t xml:space="preserve"> </w:t>
      </w:r>
      <w:r w:rsidRPr="00D43327">
        <w:rPr>
          <w:lang w:val="en-US" w:eastAsia="en-US"/>
        </w:rPr>
        <w:t>ENERGY</w:t>
      </w:r>
      <w:r w:rsidRPr="00D43327">
        <w:rPr>
          <w:lang w:val="uk-UA" w:eastAsia="en-US"/>
        </w:rPr>
        <w:t xml:space="preserve">,  45 кВт номінальна потужність (напруга 230/400 В, частота 50 Гц, фаз 3, коефіцієнт потужності 0.8, АВР система, всесезонний </w:t>
      </w:r>
      <w:proofErr w:type="spellStart"/>
      <w:r w:rsidRPr="00D43327">
        <w:rPr>
          <w:lang w:val="uk-UA" w:eastAsia="en-US"/>
        </w:rPr>
        <w:t>шумопоглинаючий</w:t>
      </w:r>
      <w:proofErr w:type="spellEnd"/>
      <w:r w:rsidRPr="00D43327">
        <w:rPr>
          <w:lang w:val="uk-UA" w:eastAsia="en-US"/>
        </w:rPr>
        <w:t xml:space="preserve"> корпус),   модель   </w:t>
      </w:r>
      <w:r w:rsidRPr="00D43327">
        <w:rPr>
          <w:lang w:val="en-US" w:eastAsia="en-US"/>
        </w:rPr>
        <w:t>DE</w:t>
      </w:r>
      <w:r w:rsidRPr="00D43327">
        <w:rPr>
          <w:lang w:val="uk-UA" w:eastAsia="en-US"/>
        </w:rPr>
        <w:t>-70</w:t>
      </w:r>
      <w:r w:rsidRPr="00D43327">
        <w:rPr>
          <w:lang w:val="en-US" w:eastAsia="en-US"/>
        </w:rPr>
        <w:t>PRS</w:t>
      </w:r>
      <w:r w:rsidRPr="00D43327">
        <w:rPr>
          <w:lang w:val="uk-UA" w:eastAsia="en-US"/>
        </w:rPr>
        <w:t xml:space="preserve">,   в   кількості   </w:t>
      </w:r>
      <w:r w:rsidRPr="00D43327">
        <w:rPr>
          <w:lang w:val="uk-UA"/>
        </w:rPr>
        <w:t xml:space="preserve"> 1 штуки (</w:t>
      </w:r>
      <w:r w:rsidRPr="00D43327">
        <w:rPr>
          <w:lang w:val="uk-UA" w:eastAsia="en-US"/>
        </w:rPr>
        <w:t>серійний  номер  2024/</w:t>
      </w:r>
      <w:r w:rsidRPr="00D43327">
        <w:rPr>
          <w:lang w:val="en-US" w:eastAsia="en-US"/>
        </w:rPr>
        <w:t>J</w:t>
      </w:r>
      <w:r w:rsidRPr="00D43327">
        <w:rPr>
          <w:lang w:val="uk-UA" w:eastAsia="en-US"/>
        </w:rPr>
        <w:t xml:space="preserve">8479),  </w:t>
      </w:r>
      <w:r w:rsidRPr="00D43327">
        <w:rPr>
          <w:lang w:val="uk-UA"/>
        </w:rPr>
        <w:t xml:space="preserve">вартістю 447 987,09  </w:t>
      </w:r>
      <w:proofErr w:type="spellStart"/>
      <w:r w:rsidRPr="00D43327">
        <w:rPr>
          <w:lang w:val="uk-UA"/>
        </w:rPr>
        <w:t>грн</w:t>
      </w:r>
      <w:proofErr w:type="spellEnd"/>
      <w:r w:rsidRPr="00D43327">
        <w:rPr>
          <w:lang w:val="uk-UA"/>
        </w:rPr>
        <w:t xml:space="preserve"> (чотириста сорок сім тисяч дев’ятсот  вісімдесят  сім  гривень 09 копійок).</w:t>
      </w:r>
    </w:p>
    <w:p w:rsidR="00D43327" w:rsidRPr="00D43327" w:rsidRDefault="00D43327" w:rsidP="00D43327">
      <w:pPr>
        <w:numPr>
          <w:ilvl w:val="0"/>
          <w:numId w:val="1"/>
        </w:numPr>
        <w:tabs>
          <w:tab w:val="num" w:pos="0"/>
          <w:tab w:val="num" w:pos="284"/>
          <w:tab w:val="left" w:pos="851"/>
        </w:tabs>
        <w:spacing w:after="160" w:line="276" w:lineRule="auto"/>
        <w:ind w:firstLine="567"/>
        <w:contextualSpacing/>
        <w:jc w:val="both"/>
        <w:rPr>
          <w:lang w:val="uk-UA"/>
        </w:rPr>
      </w:pPr>
      <w:r w:rsidRPr="00D43327">
        <w:rPr>
          <w:lang w:val="uk-UA"/>
        </w:rPr>
        <w:t xml:space="preserve"> Уповноважити міського голову Олега Стогнія на підписання від імені Роменської міської ради Сумської області  Договору про остаточну передачу прав власності на майно, закупленого за кошти Уряду США (</w:t>
      </w:r>
      <w:r w:rsidRPr="00D43327">
        <w:rPr>
          <w:lang w:val="en-US"/>
        </w:rPr>
        <w:t>USAID</w:t>
      </w:r>
      <w:r w:rsidRPr="00D43327">
        <w:rPr>
          <w:lang w:val="uk-UA"/>
        </w:rPr>
        <w:t xml:space="preserve">) № </w:t>
      </w:r>
      <w:r w:rsidRPr="00D43327">
        <w:rPr>
          <w:lang w:val="en-US"/>
        </w:rPr>
        <w:t>HOVERLA</w:t>
      </w:r>
      <w:r w:rsidRPr="00D43327">
        <w:rPr>
          <w:lang w:val="uk-UA"/>
        </w:rPr>
        <w:t xml:space="preserve">-2024-12, що зазначене у пункті 1 цього рішення. </w:t>
      </w:r>
    </w:p>
    <w:p w:rsidR="00D43327" w:rsidRPr="00D43327" w:rsidRDefault="00D43327" w:rsidP="00D43327">
      <w:pPr>
        <w:numPr>
          <w:ilvl w:val="0"/>
          <w:numId w:val="1"/>
        </w:numPr>
        <w:tabs>
          <w:tab w:val="num" w:pos="284"/>
          <w:tab w:val="num" w:pos="426"/>
          <w:tab w:val="left" w:pos="851"/>
        </w:tabs>
        <w:spacing w:after="160" w:line="276" w:lineRule="auto"/>
        <w:ind w:firstLine="567"/>
        <w:contextualSpacing/>
        <w:jc w:val="both"/>
        <w:rPr>
          <w:lang w:val="uk-UA"/>
        </w:rPr>
      </w:pPr>
      <w:r w:rsidRPr="00D43327">
        <w:rPr>
          <w:lang w:val="uk-UA"/>
        </w:rPr>
        <w:t>Передати майно, вказане у пункті 1 цього рішення, Комунальному некомерційному підприємству «Стоматологічна поліклініка» Роменської міської ради на баланс та в оперативне управління.</w:t>
      </w:r>
    </w:p>
    <w:p w:rsidR="00D43327" w:rsidRPr="00D43327" w:rsidRDefault="00D43327" w:rsidP="00D43327">
      <w:pPr>
        <w:numPr>
          <w:ilvl w:val="0"/>
          <w:numId w:val="1"/>
        </w:numPr>
        <w:tabs>
          <w:tab w:val="num" w:pos="284"/>
          <w:tab w:val="num" w:pos="426"/>
          <w:tab w:val="left" w:pos="851"/>
        </w:tabs>
        <w:spacing w:after="160" w:line="276" w:lineRule="auto"/>
        <w:ind w:firstLine="567"/>
        <w:contextualSpacing/>
        <w:jc w:val="both"/>
        <w:rPr>
          <w:lang w:val="uk-UA"/>
        </w:rPr>
      </w:pPr>
      <w:r w:rsidRPr="00D43327">
        <w:rPr>
          <w:lang w:val="uk-UA"/>
        </w:rPr>
        <w:t>Доручити Управлінню економічного розвитку Роменської міської ради в особі начальника управління Юлії Янчук внести відповідні зміни до Договору на право оперативного управління майном, що перебуває у комунальній власності територіальної громади міста Ромни, укладеного з Комунальним некомерційним підприємством «Стоматологічна поліклініка» Роменської міської ради від 01.04.2020.</w:t>
      </w:r>
    </w:p>
    <w:p w:rsidR="00D43327" w:rsidRPr="00D43327" w:rsidRDefault="00D43327" w:rsidP="00D43327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D43327">
        <w:rPr>
          <w:lang w:val="uk-UA"/>
        </w:rPr>
        <w:t>5.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D43327" w:rsidRPr="00D43327" w:rsidRDefault="00D43327" w:rsidP="00D43327">
      <w:pPr>
        <w:spacing w:line="276" w:lineRule="auto"/>
        <w:ind w:firstLine="567"/>
        <w:jc w:val="both"/>
        <w:rPr>
          <w:rFonts w:eastAsia="Calibri"/>
          <w:u w:val="single"/>
          <w:shd w:val="clear" w:color="auto" w:fill="F6F6F6"/>
          <w:lang w:eastAsia="en-US"/>
        </w:rPr>
      </w:pPr>
      <w:r w:rsidRPr="00D43327">
        <w:rPr>
          <w:b/>
          <w:lang w:val="uk-UA"/>
        </w:rPr>
        <w:t xml:space="preserve"> </w:t>
      </w:r>
      <w:r w:rsidRPr="00D43327">
        <w:rPr>
          <w:b/>
          <w:bCs/>
          <w:lang w:val="uk-UA"/>
        </w:rPr>
        <w:t>Розробник проєкту:</w:t>
      </w:r>
      <w:r w:rsidRPr="00D43327">
        <w:t xml:space="preserve"> </w:t>
      </w:r>
      <w:proofErr w:type="spellStart"/>
      <w:r w:rsidRPr="00D43327">
        <w:t>Ніна</w:t>
      </w:r>
      <w:proofErr w:type="spellEnd"/>
      <w:r w:rsidRPr="00D43327">
        <w:t xml:space="preserve"> БОРЯК, </w:t>
      </w:r>
      <w:proofErr w:type="spellStart"/>
      <w:r w:rsidRPr="00D43327">
        <w:t>головний</w:t>
      </w:r>
      <w:proofErr w:type="spellEnd"/>
      <w:r w:rsidRPr="00D43327">
        <w:t xml:space="preserve"> </w:t>
      </w:r>
      <w:proofErr w:type="spellStart"/>
      <w:r w:rsidRPr="00D43327">
        <w:t>лікар</w:t>
      </w:r>
      <w:proofErr w:type="spellEnd"/>
      <w:r w:rsidRPr="00D43327">
        <w:t xml:space="preserve"> КНП «Стоматполіклініка»  РМР </w:t>
      </w:r>
      <w:proofErr w:type="spellStart"/>
      <w:r w:rsidRPr="00D43327">
        <w:t>Зауваження</w:t>
      </w:r>
      <w:proofErr w:type="spellEnd"/>
      <w:r w:rsidRPr="00D43327">
        <w:t xml:space="preserve"> та </w:t>
      </w:r>
      <w:proofErr w:type="spellStart"/>
      <w:r w:rsidRPr="00D43327">
        <w:t>пропозиції</w:t>
      </w:r>
      <w:proofErr w:type="spellEnd"/>
      <w:r w:rsidRPr="00D43327">
        <w:t xml:space="preserve"> до проекту </w:t>
      </w:r>
      <w:proofErr w:type="spellStart"/>
      <w:r w:rsidRPr="00D43327">
        <w:t>рішення</w:t>
      </w:r>
      <w:proofErr w:type="spellEnd"/>
      <w:r w:rsidRPr="00D43327">
        <w:t xml:space="preserve"> </w:t>
      </w:r>
      <w:proofErr w:type="spellStart"/>
      <w:r w:rsidRPr="00D43327">
        <w:t>приймаються</w:t>
      </w:r>
      <w:proofErr w:type="spellEnd"/>
      <w:r w:rsidRPr="00D43327">
        <w:t xml:space="preserve">: за телефоном  (05448) 5 45 04, </w:t>
      </w:r>
      <w:proofErr w:type="spellStart"/>
      <w:r w:rsidRPr="00D43327">
        <w:t>електронною</w:t>
      </w:r>
      <w:proofErr w:type="spellEnd"/>
      <w:r w:rsidRPr="00D43327">
        <w:t xml:space="preserve"> </w:t>
      </w:r>
      <w:proofErr w:type="spellStart"/>
      <w:r w:rsidRPr="00D43327">
        <w:t>поштою</w:t>
      </w:r>
      <w:proofErr w:type="spellEnd"/>
      <w:r w:rsidRPr="00D43327">
        <w:t xml:space="preserve"> на адресу: </w:t>
      </w:r>
      <w:hyperlink r:id="rId6" w:history="1">
        <w:r w:rsidRPr="00D43327">
          <w:t>romnydent@gmail.com</w:t>
        </w:r>
      </w:hyperlink>
    </w:p>
    <w:p w:rsidR="00D43327" w:rsidRPr="00D43327" w:rsidRDefault="00D43327" w:rsidP="00D43327">
      <w:pPr>
        <w:spacing w:after="160"/>
        <w:rPr>
          <w:b/>
        </w:rPr>
      </w:pPr>
    </w:p>
    <w:p w:rsidR="00D43327" w:rsidRPr="00D43327" w:rsidRDefault="00D43327" w:rsidP="00D43327">
      <w:pPr>
        <w:jc w:val="center"/>
        <w:rPr>
          <w:b/>
          <w:color w:val="000000"/>
          <w:lang w:val="uk-UA"/>
        </w:rPr>
      </w:pPr>
      <w:r w:rsidRPr="00D43327">
        <w:rPr>
          <w:b/>
          <w:color w:val="000000"/>
          <w:lang w:val="uk-UA"/>
        </w:rPr>
        <w:t>ПОЯСНЮВАЛЬНА ЗАПИСКА</w:t>
      </w:r>
    </w:p>
    <w:p w:rsidR="00D43327" w:rsidRPr="00D43327" w:rsidRDefault="00D43327" w:rsidP="00D43327">
      <w:pPr>
        <w:ind w:firstLine="708"/>
        <w:jc w:val="center"/>
        <w:rPr>
          <w:b/>
          <w:color w:val="000000"/>
          <w:lang w:val="uk-UA"/>
        </w:rPr>
      </w:pPr>
      <w:r w:rsidRPr="00D43327">
        <w:rPr>
          <w:b/>
          <w:color w:val="000000"/>
          <w:lang w:val="uk-UA"/>
        </w:rPr>
        <w:t>до проєкту рішення Роменської міської ради</w:t>
      </w:r>
      <w:r w:rsidRPr="00D43327">
        <w:rPr>
          <w:b/>
          <w:lang w:val="uk-UA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43327" w:rsidRPr="00D43327" w:rsidTr="009E3B8B">
        <w:tc>
          <w:tcPr>
            <w:tcW w:w="10173" w:type="dxa"/>
          </w:tcPr>
          <w:p w:rsidR="00D43327" w:rsidRPr="00D43327" w:rsidRDefault="00D43327" w:rsidP="00D43327">
            <w:pPr>
              <w:tabs>
                <w:tab w:val="left" w:pos="142"/>
              </w:tabs>
              <w:ind w:firstLine="425"/>
              <w:jc w:val="both"/>
              <w:rPr>
                <w:lang w:val="uk-UA" w:eastAsia="en-US"/>
              </w:rPr>
            </w:pPr>
            <w:r w:rsidRPr="00D43327">
              <w:rPr>
                <w:b/>
                <w:lang w:val="uk-UA" w:eastAsia="en-US"/>
              </w:rPr>
              <w:t>«Про прийняття дизельного генератора до комунальної власності Роменської міської територіальної громади та передачу на баланс КНП «Стоматполіклініка» РМР</w:t>
            </w:r>
            <w:r w:rsidRPr="00D43327">
              <w:rPr>
                <w:lang w:val="uk-UA" w:eastAsia="en-US"/>
              </w:rPr>
              <w:t>»</w:t>
            </w:r>
          </w:p>
          <w:p w:rsidR="00D43327" w:rsidRPr="00D43327" w:rsidRDefault="00D43327" w:rsidP="00D43327">
            <w:pPr>
              <w:tabs>
                <w:tab w:val="left" w:pos="142"/>
              </w:tabs>
              <w:ind w:firstLine="567"/>
              <w:jc w:val="both"/>
              <w:rPr>
                <w:lang w:val="uk-UA"/>
              </w:rPr>
            </w:pPr>
          </w:p>
          <w:p w:rsidR="00D43327" w:rsidRPr="00D43327" w:rsidRDefault="00D43327" w:rsidP="00D43327">
            <w:pPr>
              <w:tabs>
                <w:tab w:val="left" w:pos="142"/>
              </w:tabs>
              <w:spacing w:line="276" w:lineRule="auto"/>
              <w:ind w:firstLine="567"/>
              <w:jc w:val="both"/>
              <w:rPr>
                <w:lang w:val="uk-UA"/>
              </w:rPr>
            </w:pPr>
            <w:r w:rsidRPr="00D43327">
              <w:rPr>
                <w:lang w:val="uk-UA"/>
              </w:rPr>
              <w:t xml:space="preserve">Проєкт рішення розроблено відповідно до статей 25, 26, пункту 16 частини 4 статті 42, статті 60 Закону України «Про місцеве самоврядування в Україні», статті 319 Цивільного кодексу України, </w:t>
            </w:r>
            <w:r w:rsidRPr="00D43327">
              <w:rPr>
                <w:rFonts w:eastAsia="Calibri"/>
                <w:lang w:val="uk-UA" w:eastAsia="en-US"/>
              </w:rPr>
      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      </w:r>
            <w:r w:rsidRPr="00D43327">
              <w:rPr>
                <w:lang w:val="uk-UA"/>
              </w:rPr>
              <w:t xml:space="preserve">, у рамках співпраці з </w:t>
            </w:r>
            <w:proofErr w:type="spellStart"/>
            <w:r w:rsidRPr="00D43327">
              <w:rPr>
                <w:lang w:val="uk-UA"/>
              </w:rPr>
              <w:t>Проєктом</w:t>
            </w:r>
            <w:proofErr w:type="spellEnd"/>
            <w:r w:rsidRPr="00D43327">
              <w:rPr>
                <w:lang w:val="uk-UA"/>
              </w:rPr>
              <w:t xml:space="preserve"> «Підвищення ефективності роботи і підзвітності органів місцевого самоврядування - «ГОВЕРЛА» в Україні, який фінансується Агентством США з міжнародного розвитку (</w:t>
            </w:r>
            <w:r w:rsidRPr="00D43327">
              <w:rPr>
                <w:lang w:val="en-US"/>
              </w:rPr>
              <w:t>USAID</w:t>
            </w:r>
            <w:r w:rsidRPr="00D43327">
              <w:rPr>
                <w:lang w:val="uk-UA"/>
              </w:rPr>
              <w:t xml:space="preserve">) (далі - Проєкт </w:t>
            </w:r>
            <w:r w:rsidRPr="00D43327">
              <w:rPr>
                <w:lang w:val="en-US"/>
              </w:rPr>
              <w:t>USAID</w:t>
            </w:r>
            <w:r w:rsidRPr="00D43327">
              <w:rPr>
                <w:lang w:val="uk-UA"/>
              </w:rPr>
              <w:t xml:space="preserve"> «ГОВЕРЛА»), на підставі Угоди про наміри між Роменською міською радою Сумської області та </w:t>
            </w:r>
            <w:r w:rsidRPr="00D43327">
              <w:rPr>
                <w:lang w:val="en-US"/>
              </w:rPr>
              <w:t>DAL</w:t>
            </w:r>
            <w:r w:rsidRPr="00D43327">
              <w:rPr>
                <w:lang w:val="uk-UA"/>
              </w:rPr>
              <w:t xml:space="preserve"> </w:t>
            </w:r>
            <w:r w:rsidRPr="00D43327">
              <w:rPr>
                <w:lang w:val="en-US"/>
              </w:rPr>
              <w:t>Global</w:t>
            </w:r>
            <w:r w:rsidRPr="00D43327">
              <w:rPr>
                <w:lang w:val="uk-UA"/>
              </w:rPr>
              <w:t xml:space="preserve"> </w:t>
            </w:r>
            <w:r w:rsidRPr="00D43327">
              <w:rPr>
                <w:lang w:val="en-US"/>
              </w:rPr>
              <w:t>LLC</w:t>
            </w:r>
            <w:r w:rsidRPr="00D43327">
              <w:rPr>
                <w:lang w:val="uk-UA"/>
              </w:rPr>
              <w:t xml:space="preserve">  від 11.07.2023. </w:t>
            </w:r>
          </w:p>
          <w:p w:rsidR="00D43327" w:rsidRPr="00D43327" w:rsidRDefault="00D43327" w:rsidP="00D43327">
            <w:pPr>
              <w:tabs>
                <w:tab w:val="left" w:pos="142"/>
              </w:tabs>
              <w:spacing w:line="276" w:lineRule="auto"/>
              <w:ind w:firstLine="567"/>
              <w:jc w:val="both"/>
              <w:rPr>
                <w:lang w:val="uk-UA"/>
              </w:rPr>
            </w:pPr>
            <w:r w:rsidRPr="00D43327">
              <w:rPr>
                <w:lang w:val="uk-UA"/>
              </w:rPr>
              <w:t xml:space="preserve">Проєкт рішення підготовлено з метою прийняття до комунальної власності Роменської міської ради  дизельного генератора, отриманого для Комунального некомерційного підприємства «Стоматологічна поліклініка» Роменської міської ради в якості міжнародної технічної допомоги </w:t>
            </w:r>
            <w:proofErr w:type="spellStart"/>
            <w:r w:rsidRPr="00D43327">
              <w:rPr>
                <w:lang w:val="uk-UA"/>
              </w:rPr>
              <w:t>Проєкту</w:t>
            </w:r>
            <w:proofErr w:type="spellEnd"/>
            <w:r w:rsidRPr="00D43327">
              <w:rPr>
                <w:lang w:val="uk-UA"/>
              </w:rPr>
              <w:t xml:space="preserve"> </w:t>
            </w:r>
            <w:r w:rsidRPr="00D43327">
              <w:rPr>
                <w:lang w:val="en-US"/>
              </w:rPr>
              <w:t>USAID</w:t>
            </w:r>
            <w:r w:rsidRPr="00D43327">
              <w:rPr>
                <w:lang w:val="uk-UA"/>
              </w:rPr>
              <w:t xml:space="preserve"> «ГОВЕРЛА», та враховуючи отримані 03.07.2024 документи (Договір про остаточну передачу прав власності на майно, закуплене за кошти Уряду США (</w:t>
            </w:r>
            <w:r w:rsidRPr="00D43327">
              <w:rPr>
                <w:lang w:val="en-US"/>
              </w:rPr>
              <w:t>USAID</w:t>
            </w:r>
            <w:r w:rsidRPr="00D43327">
              <w:rPr>
                <w:lang w:val="uk-UA"/>
              </w:rPr>
              <w:t xml:space="preserve">) № </w:t>
            </w:r>
            <w:r w:rsidRPr="00D43327">
              <w:rPr>
                <w:lang w:val="en-US"/>
              </w:rPr>
              <w:t>HOVERLA</w:t>
            </w:r>
            <w:r w:rsidRPr="00D43327">
              <w:rPr>
                <w:lang w:val="uk-UA"/>
              </w:rPr>
              <w:t xml:space="preserve">-2024-12 з додатками), підписані керівником регіонального структурного підрозділу </w:t>
            </w:r>
            <w:proofErr w:type="spellStart"/>
            <w:r w:rsidRPr="00D43327">
              <w:rPr>
                <w:lang w:val="uk-UA"/>
              </w:rPr>
              <w:t>Проєкту</w:t>
            </w:r>
            <w:proofErr w:type="spellEnd"/>
            <w:r w:rsidRPr="00D43327">
              <w:rPr>
                <w:lang w:val="uk-UA"/>
              </w:rPr>
              <w:t xml:space="preserve"> </w:t>
            </w:r>
            <w:r w:rsidRPr="00D43327">
              <w:rPr>
                <w:lang w:val="en-US"/>
              </w:rPr>
              <w:t>USAID</w:t>
            </w:r>
            <w:r w:rsidRPr="00D43327">
              <w:rPr>
                <w:lang w:val="uk-UA"/>
              </w:rPr>
              <w:t xml:space="preserve"> «ГОВЕРЛА» Ганною </w:t>
            </w:r>
            <w:proofErr w:type="spellStart"/>
            <w:r w:rsidRPr="00D43327">
              <w:rPr>
                <w:lang w:val="uk-UA"/>
              </w:rPr>
              <w:t>Бабковою</w:t>
            </w:r>
            <w:proofErr w:type="spellEnd"/>
            <w:r w:rsidRPr="00D43327">
              <w:rPr>
                <w:lang w:val="uk-UA"/>
              </w:rPr>
              <w:t>.</w:t>
            </w:r>
          </w:p>
          <w:p w:rsidR="00D43327" w:rsidRPr="00D43327" w:rsidRDefault="00D43327" w:rsidP="00D43327">
            <w:pPr>
              <w:spacing w:line="276" w:lineRule="auto"/>
              <w:ind w:firstLine="567"/>
              <w:jc w:val="both"/>
              <w:rPr>
                <w:lang w:val="uk-UA"/>
              </w:rPr>
            </w:pPr>
            <w:r w:rsidRPr="00D43327">
              <w:rPr>
                <w:lang w:val="uk-UA"/>
              </w:rPr>
              <w:t xml:space="preserve">Надання  згоди та безоплатне прийняття до комунальної власності Роменської міської ради  дизельного генератора </w:t>
            </w:r>
            <w:r w:rsidRPr="00D43327">
              <w:rPr>
                <w:lang w:val="en-US" w:eastAsia="en-US"/>
              </w:rPr>
              <w:t>DAREX</w:t>
            </w:r>
            <w:r w:rsidRPr="00D43327">
              <w:rPr>
                <w:lang w:val="uk-UA" w:eastAsia="en-US"/>
              </w:rPr>
              <w:t xml:space="preserve"> </w:t>
            </w:r>
            <w:r w:rsidRPr="00D43327">
              <w:rPr>
                <w:lang w:val="en-US" w:eastAsia="en-US"/>
              </w:rPr>
              <w:t>ENERGY</w:t>
            </w:r>
            <w:r w:rsidRPr="00D43327">
              <w:rPr>
                <w:lang w:val="uk-UA" w:eastAsia="en-US"/>
              </w:rPr>
              <w:t xml:space="preserve">, модель DE-70PRS, серійний  номер  2024/J8479,  </w:t>
            </w:r>
            <w:r w:rsidRPr="00D43327">
              <w:rPr>
                <w:lang w:val="uk-UA"/>
              </w:rPr>
              <w:t xml:space="preserve">необхідне для подальшої передачі Комунальному некомерційному підприємству «Стоматологічна поліклініка» Роменської міської ради на баланс та в оперативне управління. Дизельні генератори забезпечать безперебійне функціонування підприємства для надання якісної медичної  стоматологічної допомоги  жителям громади. </w:t>
            </w:r>
          </w:p>
          <w:p w:rsidR="00D43327" w:rsidRPr="00D43327" w:rsidRDefault="00D43327" w:rsidP="00D43327">
            <w:pPr>
              <w:tabs>
                <w:tab w:val="left" w:pos="0"/>
              </w:tabs>
              <w:jc w:val="both"/>
              <w:rPr>
                <w:b/>
                <w:lang w:val="uk-UA" w:eastAsia="en-US"/>
              </w:rPr>
            </w:pPr>
          </w:p>
        </w:tc>
      </w:tr>
    </w:tbl>
    <w:p w:rsidR="00D43327" w:rsidRPr="00D43327" w:rsidRDefault="00D43327" w:rsidP="00D43327">
      <w:pPr>
        <w:ind w:left="567" w:hanging="567"/>
        <w:jc w:val="both"/>
        <w:rPr>
          <w:b/>
          <w:color w:val="000000"/>
          <w:lang w:val="uk-UA"/>
        </w:rPr>
      </w:pPr>
      <w:r w:rsidRPr="00D43327">
        <w:rPr>
          <w:b/>
          <w:color w:val="000000"/>
          <w:lang w:val="uk-UA"/>
        </w:rPr>
        <w:t xml:space="preserve">Головний лікар КНП «Стоматполіклініка» РМР             </w:t>
      </w:r>
      <w:r w:rsidRPr="00D43327">
        <w:rPr>
          <w:b/>
          <w:color w:val="000000"/>
          <w:lang w:val="uk-UA"/>
        </w:rPr>
        <w:tab/>
      </w:r>
      <w:r w:rsidRPr="00D43327">
        <w:rPr>
          <w:b/>
          <w:color w:val="000000"/>
          <w:lang w:val="uk-UA"/>
        </w:rPr>
        <w:tab/>
      </w:r>
      <w:r w:rsidRPr="00D43327">
        <w:rPr>
          <w:b/>
          <w:color w:val="000000"/>
          <w:lang w:val="uk-UA"/>
        </w:rPr>
        <w:tab/>
        <w:t xml:space="preserve">          Ніна БОРЯК                    </w:t>
      </w:r>
    </w:p>
    <w:p w:rsidR="00D43327" w:rsidRPr="00D43327" w:rsidRDefault="00D43327" w:rsidP="00D43327">
      <w:pPr>
        <w:ind w:left="567" w:hanging="567"/>
        <w:jc w:val="both"/>
        <w:rPr>
          <w:b/>
          <w:color w:val="FF0000"/>
          <w:lang w:val="uk-UA"/>
        </w:rPr>
      </w:pPr>
      <w:r w:rsidRPr="00D43327">
        <w:rPr>
          <w:b/>
          <w:color w:val="FF0000"/>
          <w:lang w:val="uk-UA"/>
        </w:rPr>
        <w:tab/>
      </w:r>
    </w:p>
    <w:p w:rsidR="00D43327" w:rsidRPr="00D43327" w:rsidRDefault="00D43327" w:rsidP="00D43327">
      <w:pPr>
        <w:ind w:left="567" w:hanging="567"/>
        <w:jc w:val="both"/>
        <w:rPr>
          <w:b/>
          <w:color w:val="000000"/>
          <w:lang w:val="uk-UA"/>
        </w:rPr>
      </w:pPr>
      <w:r w:rsidRPr="00D43327">
        <w:rPr>
          <w:b/>
          <w:color w:val="000000"/>
          <w:lang w:val="uk-UA"/>
        </w:rPr>
        <w:t>ПОГОДЖЕНО</w:t>
      </w:r>
    </w:p>
    <w:p w:rsidR="00D43327" w:rsidRPr="00D43327" w:rsidRDefault="00D43327" w:rsidP="00D43327">
      <w:pPr>
        <w:spacing w:line="276" w:lineRule="auto"/>
        <w:jc w:val="both"/>
        <w:rPr>
          <w:b/>
          <w:lang w:val="uk-UA"/>
        </w:rPr>
      </w:pPr>
      <w:r w:rsidRPr="00D43327">
        <w:rPr>
          <w:b/>
          <w:lang w:val="uk-UA"/>
        </w:rPr>
        <w:t>Заступник міського голови з питань</w:t>
      </w:r>
    </w:p>
    <w:p w:rsidR="00D43327" w:rsidRPr="00D43327" w:rsidRDefault="00D43327" w:rsidP="00D43327">
      <w:pPr>
        <w:spacing w:line="276" w:lineRule="auto"/>
        <w:jc w:val="both"/>
        <w:rPr>
          <w:b/>
          <w:lang w:val="uk-UA"/>
        </w:rPr>
      </w:pPr>
      <w:r w:rsidRPr="00D43327">
        <w:rPr>
          <w:b/>
          <w:lang w:val="uk-UA"/>
        </w:rPr>
        <w:t xml:space="preserve">діяльності виконавчих органів ради  </w:t>
      </w:r>
      <w:r w:rsidRPr="00D43327">
        <w:rPr>
          <w:b/>
          <w:color w:val="FF0000"/>
          <w:lang w:val="uk-UA"/>
        </w:rPr>
        <w:tab/>
      </w:r>
      <w:r w:rsidRPr="00D43327">
        <w:rPr>
          <w:b/>
          <w:color w:val="FF0000"/>
          <w:lang w:val="uk-UA"/>
        </w:rPr>
        <w:tab/>
      </w:r>
      <w:r w:rsidRPr="00D43327">
        <w:rPr>
          <w:b/>
          <w:color w:val="FF0000"/>
          <w:lang w:val="uk-UA"/>
        </w:rPr>
        <w:tab/>
      </w:r>
      <w:r w:rsidRPr="00D43327">
        <w:rPr>
          <w:b/>
          <w:lang w:val="uk-UA"/>
        </w:rPr>
        <w:tab/>
        <w:t xml:space="preserve">                   Лілія ГОРОДЕЦЬКА</w:t>
      </w:r>
    </w:p>
    <w:p w:rsidR="00D43327" w:rsidRPr="00D43327" w:rsidRDefault="00D43327" w:rsidP="00D43327">
      <w:pPr>
        <w:spacing w:line="276" w:lineRule="auto"/>
        <w:ind w:firstLine="425"/>
        <w:jc w:val="both"/>
        <w:rPr>
          <w:b/>
          <w:lang w:val="uk-UA"/>
        </w:rPr>
      </w:pPr>
    </w:p>
    <w:p w:rsidR="00D43327" w:rsidRPr="00D43327" w:rsidRDefault="00D43327" w:rsidP="00D43327">
      <w:pPr>
        <w:ind w:left="2124" w:firstLine="708"/>
        <w:rPr>
          <w:color w:val="000000"/>
          <w:lang w:val="uk-UA"/>
        </w:rPr>
      </w:pPr>
    </w:p>
    <w:p w:rsidR="00D43327" w:rsidRPr="00D43327" w:rsidRDefault="00D43327" w:rsidP="00D43327">
      <w:pPr>
        <w:rPr>
          <w:lang w:val="uk-UA"/>
        </w:rPr>
      </w:pPr>
    </w:p>
    <w:p w:rsidR="00D43327" w:rsidRPr="00D43327" w:rsidRDefault="00D43327" w:rsidP="00D43327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EC6D66" w:rsidRPr="00D43327" w:rsidRDefault="00EC6D66">
      <w:pPr>
        <w:rPr>
          <w:lang w:val="uk-UA"/>
        </w:rPr>
      </w:pPr>
      <w:bookmarkStart w:id="0" w:name="_GoBack"/>
      <w:bookmarkEnd w:id="0"/>
    </w:p>
    <w:sectPr w:rsidR="00EC6D66" w:rsidRPr="00D43327" w:rsidSect="000E1484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B3ECA"/>
    <w:multiLevelType w:val="hybridMultilevel"/>
    <w:tmpl w:val="57B6621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27"/>
    <w:rsid w:val="00C96859"/>
    <w:rsid w:val="00D43327"/>
    <w:rsid w:val="00EC6D66"/>
    <w:rsid w:val="00E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5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5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ox2.i.ua/compose/1004097649/?cto=hKy8vZWjYJGfjcGseXKnyb2I2MPDp46BvK2zlshcv5yadQ%3D%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2024-07-15T06:03:00Z</dcterms:created>
  <dcterms:modified xsi:type="dcterms:W3CDTF">2024-07-15T06:04:00Z</dcterms:modified>
</cp:coreProperties>
</file>