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ПРОЄКТ РІШЕННЯ</w:t>
      </w: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B7483D" w:rsidRPr="00414D79" w:rsidRDefault="00B7483D" w:rsidP="00B7483D">
      <w:pPr>
        <w:spacing w:line="276" w:lineRule="auto"/>
        <w:jc w:val="both"/>
        <w:rPr>
          <w:rFonts w:eastAsia="Calibri"/>
          <w:noProof/>
          <w:lang w:val="uk-UA"/>
        </w:rPr>
      </w:pPr>
    </w:p>
    <w:p w:rsidR="00B7483D" w:rsidRPr="00414D79" w:rsidRDefault="00097FF9" w:rsidP="002448CD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Дата розгляду: 2</w:t>
      </w:r>
      <w:r w:rsidR="008C14C8">
        <w:rPr>
          <w:rFonts w:eastAsia="Calibri"/>
          <w:b/>
          <w:noProof/>
          <w:lang w:val="uk-UA"/>
        </w:rPr>
        <w:t>5</w:t>
      </w:r>
      <w:r w:rsidRPr="00414D79">
        <w:rPr>
          <w:rFonts w:eastAsia="Calibri"/>
          <w:b/>
          <w:noProof/>
          <w:lang w:val="uk-UA"/>
        </w:rPr>
        <w:t>.0</w:t>
      </w:r>
      <w:r w:rsidR="008C14C8">
        <w:rPr>
          <w:rFonts w:eastAsia="Calibri"/>
          <w:b/>
          <w:noProof/>
          <w:lang w:val="uk-UA"/>
        </w:rPr>
        <w:t>7</w:t>
      </w:r>
      <w:r w:rsidR="00B7483D" w:rsidRPr="00414D79">
        <w:rPr>
          <w:rFonts w:eastAsia="Calibri"/>
          <w:b/>
          <w:noProof/>
          <w:lang w:val="uk-UA"/>
        </w:rPr>
        <w:t>.2024</w:t>
      </w:r>
    </w:p>
    <w:p w:rsidR="002448CD" w:rsidRPr="00414D79" w:rsidRDefault="002448CD" w:rsidP="002448CD">
      <w:pPr>
        <w:spacing w:line="276" w:lineRule="auto"/>
        <w:jc w:val="both"/>
        <w:rPr>
          <w:bCs/>
          <w:lang w:val="uk-UA"/>
        </w:rPr>
      </w:pP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414D7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F167B4" w:rsidRPr="00414D79" w:rsidRDefault="00F167B4" w:rsidP="00F167B4">
      <w:pPr>
        <w:spacing w:line="276" w:lineRule="auto"/>
        <w:ind w:firstLine="425"/>
        <w:jc w:val="both"/>
        <w:rPr>
          <w:szCs w:val="20"/>
          <w:lang w:val="uk-UA"/>
        </w:rPr>
      </w:pPr>
      <w:r w:rsidRPr="00414D79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414D79">
        <w:rPr>
          <w:lang w:val="uk-UA"/>
        </w:rPr>
        <w:t>суперфіцію</w:t>
      </w:r>
      <w:proofErr w:type="spellEnd"/>
      <w:r w:rsidRPr="00414D79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F167B4" w:rsidRPr="00414D79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414D79">
        <w:rPr>
          <w:sz w:val="24"/>
          <w:szCs w:val="24"/>
        </w:rPr>
        <w:t>МІСЬКА РАДА ВИРІШИЛА:</w:t>
      </w:r>
      <w:r w:rsidRPr="00414D79">
        <w:rPr>
          <w:b/>
          <w:sz w:val="24"/>
          <w:szCs w:val="24"/>
        </w:rPr>
        <w:t xml:space="preserve">  </w:t>
      </w:r>
    </w:p>
    <w:p w:rsidR="00E63954" w:rsidRPr="008C14C8" w:rsidRDefault="00E96DD1" w:rsidP="008C14C8">
      <w:pPr>
        <w:pStyle w:val="aa"/>
        <w:tabs>
          <w:tab w:val="left" w:pos="0"/>
          <w:tab w:val="left" w:pos="360"/>
          <w:tab w:val="left" w:pos="709"/>
          <w:tab w:val="left" w:pos="851"/>
          <w:tab w:val="left" w:pos="993"/>
        </w:tabs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14C8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8C14C8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8C14C8" w:rsidRPr="008C14C8">
        <w:rPr>
          <w:rFonts w:ascii="Times New Roman" w:hAnsi="Times New Roman"/>
          <w:sz w:val="24"/>
          <w:szCs w:val="24"/>
          <w:lang w:val="uk-UA"/>
        </w:rPr>
        <w:t>ої ділян</w:t>
      </w:r>
      <w:r w:rsidRPr="008C14C8">
        <w:rPr>
          <w:rFonts w:ascii="Times New Roman" w:hAnsi="Times New Roman"/>
          <w:sz w:val="24"/>
          <w:szCs w:val="24"/>
          <w:lang w:val="uk-UA"/>
        </w:rPr>
        <w:t>к</w:t>
      </w:r>
      <w:r w:rsidR="008C14C8" w:rsidRPr="008C14C8">
        <w:rPr>
          <w:rFonts w:ascii="Times New Roman" w:hAnsi="Times New Roman"/>
          <w:sz w:val="24"/>
          <w:szCs w:val="24"/>
          <w:lang w:val="uk-UA"/>
        </w:rPr>
        <w:t>и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8C14C8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8C14C8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8C14C8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8C14C8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</w:t>
      </w:r>
      <w:r w:rsidR="00414D79" w:rsidRPr="008C14C8">
        <w:rPr>
          <w:rFonts w:ascii="Times New Roman" w:hAnsi="Times New Roman"/>
          <w:sz w:val="24"/>
          <w:szCs w:val="24"/>
          <w:lang w:val="uk-UA" w:bidi="en-US"/>
        </w:rPr>
        <w:t>ради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E63954" w:rsidRPr="008C14C8">
        <w:rPr>
          <w:rFonts w:ascii="Times New Roman" w:hAnsi="Times New Roman"/>
          <w:sz w:val="24"/>
          <w:szCs w:val="24"/>
          <w:lang w:val="uk-UA"/>
        </w:rPr>
        <w:t xml:space="preserve">розроблення </w:t>
      </w:r>
      <w:proofErr w:type="spellStart"/>
      <w:r w:rsidR="00E63954" w:rsidRPr="008C14C8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E63954" w:rsidRPr="008C14C8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 </w:t>
      </w:r>
      <w:r w:rsidR="008C14C8"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8C14C8"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="008C14C8"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4193</w:t>
      </w:r>
      <w:r w:rsidR="000904CF" w:rsidRPr="008C14C8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8C14C8"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5924186100:02:003:0233</w:t>
      </w:r>
      <w:r w:rsidR="000904CF" w:rsidRPr="008C14C8">
        <w:rPr>
          <w:rFonts w:ascii="Times New Roman" w:hAnsi="Times New Roman"/>
          <w:sz w:val="24"/>
          <w:szCs w:val="24"/>
          <w:lang w:val="uk-UA"/>
        </w:rPr>
        <w:t>)</w:t>
      </w:r>
      <w:r w:rsidR="00E63954" w:rsidRPr="008C14C8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8C14C8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="00E63954" w:rsidRPr="008C14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8C14C8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8C14C8" w:rsidRPr="008C14C8">
        <w:rPr>
          <w:rFonts w:ascii="Times New Roman" w:hAnsi="Times New Roman"/>
          <w:sz w:val="24"/>
          <w:szCs w:val="24"/>
          <w:lang w:val="uk-UA"/>
        </w:rPr>
        <w:t>Малобубнівського</w:t>
      </w:r>
      <w:proofErr w:type="spellEnd"/>
      <w:r w:rsidR="000904CF" w:rsidRPr="008C14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04CF" w:rsidRPr="008C14C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8C14C8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8C14C8">
        <w:rPr>
          <w:rFonts w:ascii="Times New Roman" w:hAnsi="Times New Roman"/>
          <w:sz w:val="24"/>
          <w:szCs w:val="24"/>
          <w:lang w:val="uk-UA"/>
        </w:rPr>
        <w:t>,</w:t>
      </w:r>
      <w:r w:rsidR="00E63954" w:rsidRPr="008C14C8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8C14C8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="00E63954" w:rsidRPr="008C14C8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8C14C8">
        <w:rPr>
          <w:rFonts w:ascii="Times New Roman" w:hAnsi="Times New Roman"/>
          <w:sz w:val="24"/>
          <w:szCs w:val="24"/>
          <w:lang w:val="uk-UA"/>
        </w:rPr>
        <w:t>для ведення товарного сільськогосподарського виробництва».</w:t>
      </w:r>
    </w:p>
    <w:p w:rsidR="004C5431" w:rsidRPr="00414D79" w:rsidRDefault="004C5431" w:rsidP="00B7483D">
      <w:pPr>
        <w:spacing w:line="276" w:lineRule="auto"/>
        <w:jc w:val="both"/>
        <w:rPr>
          <w:b/>
          <w:lang w:val="uk-UA"/>
        </w:rPr>
      </w:pP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 xml:space="preserve">Розробник </w:t>
      </w:r>
      <w:proofErr w:type="spellStart"/>
      <w:r w:rsidRPr="00414D79">
        <w:rPr>
          <w:b/>
          <w:lang w:val="uk-UA"/>
        </w:rPr>
        <w:t>проєкту</w:t>
      </w:r>
      <w:proofErr w:type="spellEnd"/>
      <w:r w:rsidRPr="00414D79">
        <w:rPr>
          <w:b/>
          <w:lang w:val="uk-UA"/>
        </w:rPr>
        <w:t>:</w:t>
      </w:r>
      <w:r w:rsidRPr="00414D79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Пропозиції та зауваження</w:t>
      </w:r>
      <w:r w:rsidR="0066516A" w:rsidRPr="00414D79">
        <w:rPr>
          <w:lang w:val="uk-UA"/>
        </w:rPr>
        <w:t xml:space="preserve"> до </w:t>
      </w:r>
      <w:proofErr w:type="spellStart"/>
      <w:r w:rsidR="0066516A" w:rsidRPr="00414D79">
        <w:rPr>
          <w:lang w:val="uk-UA"/>
        </w:rPr>
        <w:t>проєкту</w:t>
      </w:r>
      <w:proofErr w:type="spellEnd"/>
      <w:r w:rsidR="0066516A" w:rsidRPr="00414D79">
        <w:rPr>
          <w:lang w:val="uk-UA"/>
        </w:rPr>
        <w:t xml:space="preserve"> приймаються до </w:t>
      </w:r>
      <w:r w:rsidR="0002690A">
        <w:rPr>
          <w:lang w:val="uk-UA"/>
        </w:rPr>
        <w:t>16</w:t>
      </w:r>
      <w:r w:rsidRPr="00414D79">
        <w:rPr>
          <w:lang w:val="uk-UA"/>
        </w:rPr>
        <w:t>.0</w:t>
      </w:r>
      <w:r w:rsidR="008C14C8">
        <w:rPr>
          <w:lang w:val="uk-UA"/>
        </w:rPr>
        <w:t>7</w:t>
      </w:r>
      <w:r w:rsidRPr="00414D79">
        <w:rPr>
          <w:lang w:val="uk-UA"/>
        </w:rPr>
        <w:t xml:space="preserve">.2024 за </w:t>
      </w:r>
      <w:proofErr w:type="spellStart"/>
      <w:r w:rsidRPr="00414D79">
        <w:rPr>
          <w:lang w:val="uk-UA"/>
        </w:rPr>
        <w:t>тел</w:t>
      </w:r>
      <w:proofErr w:type="spellEnd"/>
      <w:r w:rsidRPr="00414D79">
        <w:rPr>
          <w:lang w:val="uk-UA"/>
        </w:rPr>
        <w:t xml:space="preserve">. 5 32 57 або у </w:t>
      </w:r>
      <w:r w:rsidR="0054369F" w:rsidRPr="00414D79">
        <w:rPr>
          <w:lang w:val="uk-UA"/>
        </w:rPr>
        <w:t xml:space="preserve">                          </w:t>
      </w:r>
      <w:proofErr w:type="spellStart"/>
      <w:r w:rsidRPr="00414D79">
        <w:rPr>
          <w:lang w:val="uk-UA"/>
        </w:rPr>
        <w:t>каб</w:t>
      </w:r>
      <w:proofErr w:type="spellEnd"/>
      <w:r w:rsidRPr="00414D79">
        <w:rPr>
          <w:lang w:val="uk-UA"/>
        </w:rPr>
        <w:t xml:space="preserve">. </w:t>
      </w:r>
      <w:r w:rsidR="00F167B4" w:rsidRPr="00414D79">
        <w:rPr>
          <w:lang w:val="uk-UA"/>
        </w:rPr>
        <w:t xml:space="preserve"> </w:t>
      </w:r>
      <w:r w:rsidRPr="00414D79">
        <w:rPr>
          <w:lang w:val="uk-UA"/>
        </w:rPr>
        <w:t>№ 10 Роменської міської ради.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Текст рішення може бути додатково уточнено</w:t>
      </w:r>
      <w:r w:rsidRPr="00414D79">
        <w:rPr>
          <w:lang w:val="uk-UA"/>
        </w:rPr>
        <w:t>.</w:t>
      </w: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D139F0" w:rsidRPr="00414D79" w:rsidRDefault="00D139F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center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lastRenderedPageBreak/>
        <w:t>ПОЯСНЮВАЛЬНА ЗАПИСКА</w:t>
      </w:r>
    </w:p>
    <w:p w:rsidR="007E4AEB" w:rsidRPr="007E4AEB" w:rsidRDefault="007E4AEB" w:rsidP="007E4AEB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7E4AEB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рішення «</w:t>
      </w:r>
      <w:r w:rsidRPr="007E4AE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підготовку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лотів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для продажу права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торгах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E4AEB" w:rsidRPr="007E4AEB" w:rsidRDefault="007E4AEB" w:rsidP="007E4AEB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липня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2024 року</w:t>
      </w:r>
    </w:p>
    <w:p w:rsidR="007E4AEB" w:rsidRDefault="00617377" w:rsidP="007E4AEB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підготовки 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лот</w:t>
      </w:r>
      <w:r w:rsidR="007E4AEB">
        <w:rPr>
          <w:rFonts w:ascii="Times New Roman" w:hAnsi="Times New Roman"/>
          <w:sz w:val="24"/>
          <w:szCs w:val="24"/>
          <w:lang w:val="uk-UA"/>
        </w:rPr>
        <w:t>у</w:t>
      </w:r>
      <w:r w:rsidRPr="00617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AEB">
        <w:rPr>
          <w:rFonts w:ascii="Times New Roman" w:hAnsi="Times New Roman"/>
          <w:sz w:val="24"/>
          <w:szCs w:val="24"/>
          <w:lang w:val="uk-UA"/>
        </w:rPr>
        <w:t>до проведення земельних торгів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саме: виготовлення </w:t>
      </w:r>
      <w:r w:rsidRPr="00617377">
        <w:rPr>
          <w:rFonts w:ascii="Times New Roman" w:hAnsi="Times New Roman"/>
          <w:sz w:val="24"/>
          <w:szCs w:val="24"/>
          <w:lang w:val="uk-UA"/>
        </w:rPr>
        <w:t>у встановленому законодавством порядку документації із землеустрою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земельної ділянки </w:t>
      </w:r>
      <w:r w:rsidRPr="007E4AEB">
        <w:rPr>
          <w:rFonts w:ascii="Times New Roman" w:hAnsi="Times New Roman"/>
          <w:sz w:val="24"/>
          <w:szCs w:val="24"/>
          <w:lang w:val="uk-UA"/>
        </w:rPr>
        <w:t xml:space="preserve">сільськогосподарського призначення комунальної власності Роменської міської ради 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4193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Pr="008C14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5924186100:02:003:0233</w:t>
      </w:r>
      <w:r w:rsidRPr="008C14C8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Pr="008C14C8">
        <w:rPr>
          <w:rFonts w:ascii="Times New Roman" w:hAnsi="Times New Roman"/>
          <w:sz w:val="24"/>
          <w:szCs w:val="24"/>
          <w:lang w:val="uk-UA"/>
        </w:rPr>
        <w:t>Малобубнівського</w:t>
      </w:r>
      <w:proofErr w:type="spellEnd"/>
      <w:r w:rsidRPr="008C14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C14C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8C14C8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E4A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подальшого 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 xml:space="preserve">залучення додаткових коштів у вигляді орендної плати за землю до бюджету Роменської міської територіальної громади за рахунок продажу права оренди 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вищезазначеної 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земельн</w:t>
      </w:r>
      <w:r w:rsidR="007E4AEB">
        <w:rPr>
          <w:rFonts w:ascii="Times New Roman" w:hAnsi="Times New Roman"/>
          <w:sz w:val="24"/>
          <w:szCs w:val="24"/>
          <w:lang w:val="uk-UA"/>
        </w:rPr>
        <w:t>ої ділян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к</w:t>
      </w:r>
      <w:r w:rsidR="007E4AEB">
        <w:rPr>
          <w:rFonts w:ascii="Times New Roman" w:hAnsi="Times New Roman"/>
          <w:sz w:val="24"/>
          <w:szCs w:val="24"/>
          <w:lang w:val="uk-UA"/>
        </w:rPr>
        <w:t>и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 xml:space="preserve"> на земельних торгах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підготовлений даний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Роменської міської ради.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Начальник відділу земельних ресурсів</w:t>
      </w:r>
      <w:r w:rsidRPr="007E4AEB"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>Едуард ШКОЛЯРЕНКО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Погоджено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Керуючий справами виконкому</w:t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  <w:t>Наталія МОСКАЛЕНКО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Pr="007E4AEB" w:rsidRDefault="007E4AEB" w:rsidP="007E4AEB">
      <w:pPr>
        <w:rPr>
          <w:sz w:val="20"/>
          <w:szCs w:val="20"/>
          <w:lang w:val="uk-UA"/>
        </w:rPr>
      </w:pPr>
      <w:r w:rsidRPr="007E4AEB">
        <w:rPr>
          <w:sz w:val="20"/>
          <w:szCs w:val="20"/>
          <w:lang w:val="uk-UA"/>
        </w:rPr>
        <w:t>Ірина Петренко 5 32 57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sectPr w:rsidR="007E4AEB" w:rsidRPr="007E4AEB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8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5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0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12"/>
  </w:num>
  <w:num w:numId="33">
    <w:abstractNumId w:val="10"/>
  </w:num>
  <w:num w:numId="34">
    <w:abstractNumId w:val="21"/>
  </w:num>
  <w:num w:numId="35">
    <w:abstractNumId w:val="29"/>
  </w:num>
  <w:num w:numId="36">
    <w:abstractNumId w:val="8"/>
  </w:num>
  <w:num w:numId="37">
    <w:abstractNumId w:val="3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098C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9F0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DFA"/>
  <w15:docId w15:val="{876D1454-D0EA-4934-9629-299BA7B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389C-9338-4F38-9CCF-816B778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</cp:revision>
  <cp:lastPrinted>2024-03-12T12:46:00Z</cp:lastPrinted>
  <dcterms:created xsi:type="dcterms:W3CDTF">2024-07-16T06:25:00Z</dcterms:created>
  <dcterms:modified xsi:type="dcterms:W3CDTF">2024-07-17T11:32:00Z</dcterms:modified>
</cp:coreProperties>
</file>