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C4727C" w14:textId="77777777" w:rsidR="00F731EE" w:rsidRPr="00682920" w:rsidRDefault="00F731EE" w:rsidP="00F731EE">
      <w:pPr>
        <w:jc w:val="center"/>
        <w:rPr>
          <w:rFonts w:ascii="Times New Roman" w:hAnsi="Times New Roman" w:cs="Times New Roman"/>
          <w:b/>
          <w:bCs/>
          <w:szCs w:val="24"/>
          <w:lang w:val="uk-UA"/>
        </w:rPr>
      </w:pPr>
      <w:r w:rsidRPr="00682920">
        <w:rPr>
          <w:rFonts w:ascii="Times New Roman" w:hAnsi="Times New Roman" w:cs="Times New Roman"/>
          <w:b/>
          <w:bCs/>
          <w:szCs w:val="24"/>
          <w:lang w:val="uk-UA"/>
        </w:rPr>
        <w:object w:dxaOrig="886" w:dyaOrig="1094" w14:anchorId="4E84C2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52.5pt" o:ole="" fillcolor="window">
            <v:imagedata r:id="rId7" o:title=""/>
          </v:shape>
          <o:OLEObject Type="Embed" ProgID="Word.Picture.8" ShapeID="_x0000_i1025" DrawAspect="Content" ObjectID="_1783499509" r:id="rId8"/>
        </w:object>
      </w:r>
    </w:p>
    <w:p w14:paraId="1968F895" w14:textId="77777777" w:rsidR="00F731EE" w:rsidRPr="00682920" w:rsidRDefault="00F731EE" w:rsidP="00F731EE">
      <w:pPr>
        <w:jc w:val="center"/>
        <w:rPr>
          <w:rFonts w:ascii="Times New Roman" w:hAnsi="Times New Roman" w:cs="Times New Roman"/>
          <w:b/>
          <w:szCs w:val="24"/>
          <w:lang w:val="uk-UA"/>
        </w:rPr>
      </w:pPr>
      <w:r w:rsidRPr="00682920">
        <w:rPr>
          <w:rFonts w:ascii="Times New Roman" w:hAnsi="Times New Roman" w:cs="Times New Roman"/>
          <w:b/>
          <w:szCs w:val="24"/>
          <w:lang w:val="uk-UA"/>
        </w:rPr>
        <w:t>РОМЕНСЬКА МІСЬКА РАДА СУМСЬКОЇ ОБЛАСТІ</w:t>
      </w:r>
    </w:p>
    <w:p w14:paraId="6B15376E" w14:textId="77777777" w:rsidR="00F731EE" w:rsidRPr="00682920" w:rsidRDefault="00F731EE" w:rsidP="00F731EE">
      <w:pPr>
        <w:spacing w:after="120"/>
        <w:jc w:val="center"/>
        <w:rPr>
          <w:rFonts w:ascii="Times New Roman" w:hAnsi="Times New Roman" w:cs="Times New Roman"/>
          <w:b/>
          <w:szCs w:val="24"/>
          <w:lang w:val="uk-UA"/>
        </w:rPr>
      </w:pPr>
      <w:r w:rsidRPr="00682920">
        <w:rPr>
          <w:rFonts w:ascii="Times New Roman" w:hAnsi="Times New Roman" w:cs="Times New Roman"/>
          <w:b/>
          <w:szCs w:val="24"/>
          <w:lang w:val="uk-UA"/>
        </w:rPr>
        <w:t>ВОСЬМЕ СКЛИКАННЯ</w:t>
      </w:r>
    </w:p>
    <w:p w14:paraId="27FC65DB" w14:textId="77777777" w:rsidR="00F731EE" w:rsidRDefault="00F731EE" w:rsidP="00F731EE">
      <w:pPr>
        <w:spacing w:after="120"/>
        <w:jc w:val="center"/>
        <w:rPr>
          <w:rFonts w:ascii="Times New Roman" w:hAnsi="Times New Roman"/>
          <w:b/>
          <w:szCs w:val="24"/>
          <w:lang w:val="uk-UA"/>
        </w:rPr>
      </w:pPr>
      <w:r>
        <w:rPr>
          <w:rFonts w:ascii="Times New Roman" w:hAnsi="Times New Roman"/>
          <w:b/>
          <w:szCs w:val="24"/>
          <w:lang w:val="uk-UA"/>
        </w:rPr>
        <w:t xml:space="preserve">СІМДЕСЯТ </w:t>
      </w:r>
      <w:r w:rsidR="001741D0">
        <w:rPr>
          <w:rFonts w:ascii="Times New Roman" w:hAnsi="Times New Roman"/>
          <w:b/>
          <w:szCs w:val="24"/>
          <w:lang w:val="uk-UA"/>
        </w:rPr>
        <w:t>СЬОМА</w:t>
      </w:r>
      <w:r>
        <w:rPr>
          <w:rFonts w:ascii="Times New Roman" w:hAnsi="Times New Roman"/>
          <w:b/>
          <w:szCs w:val="24"/>
          <w:lang w:val="uk-UA"/>
        </w:rPr>
        <w:t xml:space="preserve">  СЕСІЯ</w:t>
      </w:r>
    </w:p>
    <w:p w14:paraId="18DC55CF" w14:textId="77777777" w:rsidR="00F731EE" w:rsidRDefault="00F731EE" w:rsidP="00F731EE">
      <w:pPr>
        <w:pStyle w:val="3"/>
        <w:tabs>
          <w:tab w:val="center" w:pos="4677"/>
          <w:tab w:val="left" w:pos="6960"/>
        </w:tabs>
        <w:spacing w:before="0" w:after="120" w:line="276" w:lineRule="auto"/>
        <w:jc w:val="center"/>
        <w:rPr>
          <w:rFonts w:ascii="Times New Roman" w:hAnsi="Times New Roman"/>
          <w:sz w:val="24"/>
          <w:szCs w:val="24"/>
          <w:lang w:val="uk-UA"/>
        </w:rPr>
      </w:pPr>
      <w:r w:rsidRPr="00682920">
        <w:rPr>
          <w:rFonts w:ascii="Times New Roman" w:hAnsi="Times New Roman"/>
          <w:sz w:val="24"/>
          <w:szCs w:val="24"/>
          <w:lang w:val="uk-UA"/>
        </w:rPr>
        <w:t>РІШЕННЯ</w:t>
      </w:r>
    </w:p>
    <w:p w14:paraId="57D4921B" w14:textId="77777777" w:rsidR="00F731EE" w:rsidRPr="004D62D6" w:rsidRDefault="001741D0" w:rsidP="00F731EE">
      <w:pPr>
        <w:rPr>
          <w:rFonts w:ascii="Times New Roman" w:hAnsi="Times New Roman"/>
          <w:b/>
          <w:szCs w:val="24"/>
        </w:rPr>
      </w:pPr>
      <w:r>
        <w:rPr>
          <w:rFonts w:ascii="Times New Roman" w:hAnsi="Times New Roman"/>
          <w:b/>
          <w:szCs w:val="24"/>
          <w:lang w:val="uk-UA"/>
        </w:rPr>
        <w:t>25</w:t>
      </w:r>
      <w:r w:rsidR="00F731EE" w:rsidRPr="004D62D6">
        <w:rPr>
          <w:rFonts w:ascii="Times New Roman" w:hAnsi="Times New Roman"/>
          <w:b/>
          <w:szCs w:val="24"/>
        </w:rPr>
        <w:t>.</w:t>
      </w:r>
      <w:r w:rsidR="00F731EE">
        <w:rPr>
          <w:rFonts w:ascii="Times New Roman" w:hAnsi="Times New Roman"/>
          <w:b/>
          <w:szCs w:val="24"/>
          <w:lang w:val="uk-UA"/>
        </w:rPr>
        <w:t>0</w:t>
      </w:r>
      <w:r>
        <w:rPr>
          <w:rFonts w:ascii="Times New Roman" w:hAnsi="Times New Roman"/>
          <w:b/>
          <w:szCs w:val="24"/>
          <w:lang w:val="uk-UA"/>
        </w:rPr>
        <w:t>7</w:t>
      </w:r>
      <w:r w:rsidR="00F731EE" w:rsidRPr="004D62D6">
        <w:rPr>
          <w:rFonts w:ascii="Times New Roman" w:hAnsi="Times New Roman"/>
          <w:b/>
          <w:szCs w:val="24"/>
        </w:rPr>
        <w:t>.202</w:t>
      </w:r>
      <w:r w:rsidR="00F731EE">
        <w:rPr>
          <w:rFonts w:ascii="Times New Roman" w:hAnsi="Times New Roman"/>
          <w:b/>
          <w:szCs w:val="24"/>
          <w:lang w:val="uk-UA"/>
        </w:rPr>
        <w:t>4</w:t>
      </w:r>
      <w:r w:rsidR="00F731EE" w:rsidRPr="004D62D6">
        <w:rPr>
          <w:rFonts w:ascii="Times New Roman" w:hAnsi="Times New Roman"/>
          <w:b/>
          <w:szCs w:val="24"/>
        </w:rPr>
        <w:tab/>
      </w:r>
      <w:r w:rsidR="00F731EE" w:rsidRPr="004D62D6">
        <w:rPr>
          <w:rFonts w:ascii="Times New Roman" w:hAnsi="Times New Roman"/>
          <w:b/>
          <w:szCs w:val="24"/>
        </w:rPr>
        <w:tab/>
      </w:r>
      <w:r w:rsidR="00F731EE" w:rsidRPr="004D62D6">
        <w:rPr>
          <w:rFonts w:ascii="Times New Roman" w:hAnsi="Times New Roman"/>
          <w:b/>
          <w:szCs w:val="24"/>
        </w:rPr>
        <w:tab/>
      </w:r>
      <w:r w:rsidR="00F731EE" w:rsidRPr="004D62D6">
        <w:rPr>
          <w:rFonts w:ascii="Times New Roman" w:hAnsi="Times New Roman"/>
          <w:b/>
          <w:szCs w:val="24"/>
        </w:rPr>
        <w:tab/>
      </w:r>
      <w:r w:rsidR="00F731EE">
        <w:rPr>
          <w:rFonts w:ascii="Times New Roman" w:hAnsi="Times New Roman"/>
          <w:b/>
          <w:szCs w:val="24"/>
        </w:rPr>
        <w:t xml:space="preserve">              </w:t>
      </w:r>
      <w:r w:rsidR="00F731EE" w:rsidRPr="004D62D6">
        <w:rPr>
          <w:rFonts w:ascii="Times New Roman" w:hAnsi="Times New Roman"/>
          <w:b/>
          <w:szCs w:val="24"/>
        </w:rPr>
        <w:t>Ромни</w:t>
      </w:r>
      <w:r w:rsidR="00F731EE" w:rsidRPr="004D62D6">
        <w:rPr>
          <w:rFonts w:ascii="Times New Roman" w:hAnsi="Times New Roman"/>
          <w:b/>
          <w:szCs w:val="24"/>
        </w:rPr>
        <w:tab/>
        <w:t xml:space="preserve">     </w:t>
      </w:r>
    </w:p>
    <w:p w14:paraId="10F60096" w14:textId="77777777" w:rsidR="00F731EE" w:rsidRPr="002131E4" w:rsidRDefault="00F731EE" w:rsidP="00F731EE">
      <w:pPr>
        <w:rPr>
          <w:lang w:val="uk-UA"/>
        </w:rPr>
      </w:pPr>
    </w:p>
    <w:tbl>
      <w:tblPr>
        <w:tblW w:w="0" w:type="auto"/>
        <w:tblInd w:w="-34" w:type="dxa"/>
        <w:tblLook w:val="04A0" w:firstRow="1" w:lastRow="0" w:firstColumn="1" w:lastColumn="0" w:noHBand="0" w:noVBand="1"/>
      </w:tblPr>
      <w:tblGrid>
        <w:gridCol w:w="5920"/>
        <w:gridCol w:w="3650"/>
      </w:tblGrid>
      <w:tr w:rsidR="00F731EE" w:rsidRPr="00C156FC" w14:paraId="056567AC" w14:textId="77777777" w:rsidTr="00537870">
        <w:tc>
          <w:tcPr>
            <w:tcW w:w="5920" w:type="dxa"/>
          </w:tcPr>
          <w:p w14:paraId="488127C0" w14:textId="77777777" w:rsidR="00F731EE" w:rsidRPr="00C156FC" w:rsidRDefault="00F731EE" w:rsidP="00537870">
            <w:pPr>
              <w:tabs>
                <w:tab w:val="left" w:pos="3960"/>
                <w:tab w:val="left" w:pos="4275"/>
              </w:tabs>
              <w:spacing w:line="276" w:lineRule="auto"/>
              <w:ind w:left="38"/>
              <w:rPr>
                <w:rFonts w:ascii="Times New Roman" w:hAnsi="Times New Roman" w:cs="Times New Roman"/>
                <w:b/>
                <w:szCs w:val="24"/>
                <w:lang w:val="uk-UA"/>
              </w:rPr>
            </w:pPr>
            <w:r w:rsidRPr="00C156FC">
              <w:rPr>
                <w:rFonts w:ascii="Times New Roman" w:hAnsi="Times New Roman" w:cs="Times New Roman"/>
                <w:b/>
                <w:szCs w:val="24"/>
                <w:lang w:val="uk-UA"/>
              </w:rPr>
              <w:t xml:space="preserve">Про внесення змін і доповнень до </w:t>
            </w:r>
            <w:r w:rsidRPr="00C156FC">
              <w:rPr>
                <w:rFonts w:ascii="Times New Roman" w:hAnsi="Times New Roman" w:cs="Times New Roman"/>
                <w:b/>
                <w:bCs/>
                <w:szCs w:val="24"/>
                <w:lang w:val="uk-UA"/>
              </w:rPr>
              <w:t>Програми економічного і соціального розвитку Ро</w:t>
            </w:r>
            <w:bookmarkStart w:id="0" w:name="_GoBack"/>
            <w:bookmarkEnd w:id="0"/>
            <w:r w:rsidRPr="00C156FC">
              <w:rPr>
                <w:rFonts w:ascii="Times New Roman" w:hAnsi="Times New Roman" w:cs="Times New Roman"/>
                <w:b/>
                <w:bCs/>
                <w:szCs w:val="24"/>
                <w:lang w:val="uk-UA"/>
              </w:rPr>
              <w:t>менської міської територіальної громади на 202</w:t>
            </w:r>
            <w:r>
              <w:rPr>
                <w:rFonts w:ascii="Times New Roman" w:hAnsi="Times New Roman" w:cs="Times New Roman"/>
                <w:b/>
                <w:bCs/>
                <w:szCs w:val="24"/>
                <w:lang w:val="uk-UA"/>
              </w:rPr>
              <w:t>4</w:t>
            </w:r>
            <w:r w:rsidRPr="00C156FC">
              <w:rPr>
                <w:rFonts w:ascii="Times New Roman" w:hAnsi="Times New Roman" w:cs="Times New Roman"/>
                <w:b/>
                <w:bCs/>
                <w:szCs w:val="24"/>
                <w:lang w:val="uk-UA"/>
              </w:rPr>
              <w:t>-202</w:t>
            </w:r>
            <w:r>
              <w:rPr>
                <w:rFonts w:ascii="Times New Roman" w:hAnsi="Times New Roman" w:cs="Times New Roman"/>
                <w:b/>
                <w:bCs/>
                <w:szCs w:val="24"/>
                <w:lang w:val="uk-UA"/>
              </w:rPr>
              <w:t>6</w:t>
            </w:r>
            <w:r w:rsidRPr="00C156FC">
              <w:rPr>
                <w:rFonts w:ascii="Times New Roman" w:hAnsi="Times New Roman" w:cs="Times New Roman"/>
                <w:b/>
                <w:bCs/>
                <w:szCs w:val="24"/>
                <w:lang w:val="uk-UA"/>
              </w:rPr>
              <w:t xml:space="preserve"> роки</w:t>
            </w:r>
            <w:r w:rsidRPr="00C156FC">
              <w:rPr>
                <w:rFonts w:ascii="Times New Roman" w:hAnsi="Times New Roman" w:cs="Times New Roman"/>
                <w:b/>
                <w:szCs w:val="24"/>
                <w:lang w:val="uk-UA"/>
              </w:rPr>
              <w:t xml:space="preserve"> </w:t>
            </w:r>
          </w:p>
        </w:tc>
        <w:tc>
          <w:tcPr>
            <w:tcW w:w="3650" w:type="dxa"/>
          </w:tcPr>
          <w:p w14:paraId="1DDEBF81" w14:textId="77777777" w:rsidR="00F731EE" w:rsidRPr="00C156FC" w:rsidRDefault="00F731EE" w:rsidP="00537870">
            <w:pPr>
              <w:spacing w:line="276" w:lineRule="auto"/>
              <w:rPr>
                <w:rFonts w:ascii="Times New Roman" w:hAnsi="Times New Roman" w:cs="Times New Roman"/>
                <w:b/>
                <w:szCs w:val="24"/>
                <w:lang w:val="uk-UA"/>
              </w:rPr>
            </w:pPr>
          </w:p>
        </w:tc>
      </w:tr>
    </w:tbl>
    <w:p w14:paraId="1E46E09E" w14:textId="77777777" w:rsidR="00F731EE" w:rsidRPr="00147C7F" w:rsidRDefault="00F731EE" w:rsidP="00F731EE">
      <w:pPr>
        <w:pStyle w:val="a3"/>
        <w:spacing w:line="276" w:lineRule="auto"/>
        <w:ind w:firstLine="425"/>
        <w:rPr>
          <w:rFonts w:ascii="Times New Roman" w:hAnsi="Times New Roman"/>
          <w:b w:val="0"/>
          <w:bCs/>
          <w:sz w:val="24"/>
          <w:szCs w:val="24"/>
        </w:rPr>
      </w:pPr>
    </w:p>
    <w:p w14:paraId="2023CA8B" w14:textId="5DFDF638" w:rsidR="00174AFB" w:rsidRPr="007E75AA" w:rsidRDefault="00174AFB" w:rsidP="00174AFB">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6" w:lineRule="auto"/>
        <w:ind w:firstLine="426"/>
        <w:rPr>
          <w:rFonts w:ascii="Times New Roman" w:hAnsi="Times New Roman" w:cs="Times New Roman"/>
          <w:bCs/>
          <w:szCs w:val="24"/>
          <w:lang w:val="uk-UA"/>
        </w:rPr>
      </w:pPr>
      <w:r w:rsidRPr="00876A91">
        <w:rPr>
          <w:rFonts w:ascii="Times New Roman" w:hAnsi="Times New Roman" w:cs="Times New Roman"/>
          <w:bCs/>
          <w:szCs w:val="24"/>
          <w:lang w:val="uk-UA"/>
        </w:rPr>
        <w:t>Відповідно до пункту 22 частини 1 статті 26 Закону України «Про міс</w:t>
      </w:r>
      <w:r>
        <w:rPr>
          <w:rFonts w:ascii="Times New Roman" w:hAnsi="Times New Roman" w:cs="Times New Roman"/>
          <w:bCs/>
          <w:szCs w:val="24"/>
          <w:lang w:val="uk-UA"/>
        </w:rPr>
        <w:t xml:space="preserve">цеве самоврядування в Україні» та на підставі поданого клопотання Роменського </w:t>
      </w:r>
      <w:r>
        <w:rPr>
          <w:rFonts w:ascii="Times New Roman" w:eastAsia="Times New Roman" w:hAnsi="Times New Roman"/>
          <w:szCs w:val="24"/>
          <w:lang w:val="uk-UA" w:eastAsia="uk-UA"/>
        </w:rPr>
        <w:t>центра комплексної реабілітації дітей та осіб з інвалідністю ім</w:t>
      </w:r>
      <w:r w:rsidR="00865E23">
        <w:rPr>
          <w:rFonts w:ascii="Times New Roman" w:eastAsia="Times New Roman" w:hAnsi="Times New Roman"/>
          <w:szCs w:val="24"/>
          <w:lang w:val="uk-UA" w:eastAsia="uk-UA"/>
        </w:rPr>
        <w:t>ені</w:t>
      </w:r>
      <w:r>
        <w:rPr>
          <w:rFonts w:ascii="Times New Roman" w:eastAsia="Times New Roman" w:hAnsi="Times New Roman"/>
          <w:szCs w:val="24"/>
          <w:lang w:val="uk-UA" w:eastAsia="uk-UA"/>
        </w:rPr>
        <w:t xml:space="preserve"> Н</w:t>
      </w:r>
      <w:r w:rsidR="00865E23">
        <w:rPr>
          <w:rFonts w:ascii="Times New Roman" w:eastAsia="Times New Roman" w:hAnsi="Times New Roman"/>
          <w:szCs w:val="24"/>
          <w:lang w:val="uk-UA" w:eastAsia="uk-UA"/>
        </w:rPr>
        <w:t>аталії</w:t>
      </w:r>
      <w:r>
        <w:rPr>
          <w:rFonts w:ascii="Times New Roman" w:eastAsia="Times New Roman" w:hAnsi="Times New Roman"/>
          <w:szCs w:val="24"/>
          <w:lang w:val="uk-UA" w:eastAsia="uk-UA"/>
        </w:rPr>
        <w:t xml:space="preserve"> </w:t>
      </w:r>
      <w:proofErr w:type="spellStart"/>
      <w:r>
        <w:rPr>
          <w:rFonts w:ascii="Times New Roman" w:eastAsia="Times New Roman" w:hAnsi="Times New Roman"/>
          <w:szCs w:val="24"/>
          <w:lang w:val="uk-UA" w:eastAsia="uk-UA"/>
        </w:rPr>
        <w:t>Осауленко</w:t>
      </w:r>
      <w:proofErr w:type="spellEnd"/>
      <w:r>
        <w:rPr>
          <w:rFonts w:ascii="Times New Roman" w:eastAsia="Times New Roman" w:hAnsi="Times New Roman"/>
          <w:szCs w:val="24"/>
          <w:lang w:val="uk-UA" w:eastAsia="uk-UA"/>
        </w:rPr>
        <w:t xml:space="preserve"> </w:t>
      </w:r>
      <w:r>
        <w:rPr>
          <w:rFonts w:ascii="Times New Roman" w:hAnsi="Times New Roman" w:cs="Times New Roman"/>
          <w:bCs/>
          <w:szCs w:val="24"/>
          <w:lang w:val="uk-UA"/>
        </w:rPr>
        <w:t xml:space="preserve">від 09.07.2024 </w:t>
      </w:r>
      <w:r>
        <w:rPr>
          <w:rFonts w:ascii="Times New Roman" w:hAnsi="Times New Roman" w:cs="Times New Roman"/>
          <w:bCs/>
          <w:szCs w:val="24"/>
          <w:lang w:val="uk-UA"/>
        </w:rPr>
        <w:br/>
        <w:t>№ 01/544</w:t>
      </w:r>
    </w:p>
    <w:p w14:paraId="181DF25E" w14:textId="77777777" w:rsidR="00F731EE" w:rsidRPr="00377539" w:rsidRDefault="00F731EE" w:rsidP="00F731EE">
      <w:pPr>
        <w:pStyle w:val="a3"/>
        <w:spacing w:before="120" w:after="120" w:line="276" w:lineRule="auto"/>
        <w:rPr>
          <w:rFonts w:ascii="Times New Roman" w:hAnsi="Times New Roman"/>
          <w:b w:val="0"/>
          <w:sz w:val="24"/>
          <w:szCs w:val="24"/>
        </w:rPr>
      </w:pPr>
      <w:r w:rsidRPr="00377539">
        <w:rPr>
          <w:rFonts w:ascii="Times New Roman" w:hAnsi="Times New Roman"/>
          <w:b w:val="0"/>
          <w:sz w:val="24"/>
          <w:szCs w:val="24"/>
        </w:rPr>
        <w:t>МІСЬКА РАДА ВИРІШИЛА:</w:t>
      </w:r>
    </w:p>
    <w:p w14:paraId="4FE7B8A5" w14:textId="77777777" w:rsidR="00F731EE" w:rsidRPr="007E5C48" w:rsidRDefault="00F731EE" w:rsidP="00F731EE">
      <w:pPr>
        <w:spacing w:line="276" w:lineRule="auto"/>
        <w:ind w:firstLine="426"/>
        <w:rPr>
          <w:rFonts w:ascii="Times New Roman" w:hAnsi="Times New Roman" w:cs="Times New Roman"/>
          <w:spacing w:val="-6"/>
          <w:szCs w:val="24"/>
          <w:lang w:val="uk-UA"/>
        </w:rPr>
      </w:pPr>
      <w:proofErr w:type="spellStart"/>
      <w:r w:rsidRPr="007E5C48">
        <w:rPr>
          <w:rFonts w:ascii="Times New Roman" w:hAnsi="Times New Roman" w:cs="Times New Roman"/>
          <w:szCs w:val="24"/>
          <w:lang w:val="uk-UA"/>
        </w:rPr>
        <w:t>Внести</w:t>
      </w:r>
      <w:proofErr w:type="spellEnd"/>
      <w:r w:rsidRPr="007E5C48">
        <w:rPr>
          <w:rFonts w:ascii="Times New Roman" w:hAnsi="Times New Roman" w:cs="Times New Roman"/>
          <w:szCs w:val="24"/>
          <w:lang w:val="uk-UA"/>
        </w:rPr>
        <w:t xml:space="preserve"> зміни і доповнення до додатку </w:t>
      </w:r>
      <w:r>
        <w:rPr>
          <w:rFonts w:ascii="Times New Roman" w:hAnsi="Times New Roman" w:cs="Times New Roman"/>
          <w:szCs w:val="24"/>
          <w:lang w:val="uk-UA"/>
        </w:rPr>
        <w:t>2</w:t>
      </w:r>
      <w:r w:rsidRPr="007E5C48">
        <w:rPr>
          <w:rFonts w:ascii="Times New Roman" w:hAnsi="Times New Roman" w:cs="Times New Roman"/>
          <w:szCs w:val="24"/>
          <w:lang w:val="uk-UA"/>
        </w:rPr>
        <w:t xml:space="preserve"> </w:t>
      </w:r>
      <w:r w:rsidRPr="007E5C48">
        <w:rPr>
          <w:rFonts w:ascii="Times New Roman" w:hAnsi="Times New Roman" w:cs="Times New Roman"/>
          <w:spacing w:val="-6"/>
          <w:szCs w:val="24"/>
          <w:lang w:val="uk-UA"/>
        </w:rPr>
        <w:t>«Заходи щодо реалізації Програми Роменської міської територіальної громади на 202</w:t>
      </w:r>
      <w:r>
        <w:rPr>
          <w:rFonts w:ascii="Times New Roman" w:hAnsi="Times New Roman" w:cs="Times New Roman"/>
          <w:spacing w:val="-6"/>
          <w:szCs w:val="24"/>
          <w:lang w:val="uk-UA"/>
        </w:rPr>
        <w:t>4</w:t>
      </w:r>
      <w:r w:rsidRPr="007E5C48">
        <w:rPr>
          <w:rFonts w:ascii="Times New Roman" w:hAnsi="Times New Roman" w:cs="Times New Roman"/>
          <w:spacing w:val="-6"/>
          <w:szCs w:val="24"/>
          <w:lang w:val="uk-UA"/>
        </w:rPr>
        <w:t>-202</w:t>
      </w:r>
      <w:r>
        <w:rPr>
          <w:rFonts w:ascii="Times New Roman" w:hAnsi="Times New Roman" w:cs="Times New Roman"/>
          <w:spacing w:val="-6"/>
          <w:szCs w:val="24"/>
          <w:lang w:val="uk-UA"/>
        </w:rPr>
        <w:t>6</w:t>
      </w:r>
      <w:r w:rsidRPr="007E5C48">
        <w:rPr>
          <w:rFonts w:ascii="Times New Roman" w:hAnsi="Times New Roman" w:cs="Times New Roman"/>
          <w:spacing w:val="-6"/>
          <w:szCs w:val="24"/>
          <w:lang w:val="uk-UA"/>
        </w:rPr>
        <w:t xml:space="preserve"> роки» </w:t>
      </w:r>
      <w:r w:rsidRPr="007E5C48">
        <w:rPr>
          <w:rFonts w:ascii="Times New Roman" w:hAnsi="Times New Roman" w:cs="Times New Roman"/>
          <w:szCs w:val="24"/>
          <w:lang w:val="uk-UA"/>
        </w:rPr>
        <w:t>Програми економічного і соціального розвитку Роменської міської</w:t>
      </w:r>
      <w:r>
        <w:rPr>
          <w:rFonts w:ascii="Times New Roman" w:hAnsi="Times New Roman" w:cs="Times New Roman"/>
          <w:szCs w:val="24"/>
          <w:lang w:val="uk-UA"/>
        </w:rPr>
        <w:t xml:space="preserve"> </w:t>
      </w:r>
      <w:r w:rsidRPr="007E5C48">
        <w:rPr>
          <w:rFonts w:ascii="Times New Roman" w:hAnsi="Times New Roman" w:cs="Times New Roman"/>
          <w:szCs w:val="24"/>
          <w:lang w:val="uk-UA"/>
        </w:rPr>
        <w:t>територіальної громади на 202</w:t>
      </w:r>
      <w:r>
        <w:rPr>
          <w:rFonts w:ascii="Times New Roman" w:hAnsi="Times New Roman" w:cs="Times New Roman"/>
          <w:szCs w:val="24"/>
          <w:lang w:val="uk-UA"/>
        </w:rPr>
        <w:t>4</w:t>
      </w:r>
      <w:r w:rsidRPr="007E5C48">
        <w:rPr>
          <w:rFonts w:ascii="Times New Roman" w:hAnsi="Times New Roman" w:cs="Times New Roman"/>
          <w:szCs w:val="24"/>
          <w:lang w:val="uk-UA"/>
        </w:rPr>
        <w:t xml:space="preserve"> – 202</w:t>
      </w:r>
      <w:r>
        <w:rPr>
          <w:rFonts w:ascii="Times New Roman" w:hAnsi="Times New Roman" w:cs="Times New Roman"/>
          <w:szCs w:val="24"/>
          <w:lang w:val="uk-UA"/>
        </w:rPr>
        <w:t>6</w:t>
      </w:r>
      <w:r w:rsidRPr="007E5C48">
        <w:rPr>
          <w:rFonts w:ascii="Times New Roman" w:hAnsi="Times New Roman" w:cs="Times New Roman"/>
          <w:szCs w:val="24"/>
          <w:lang w:val="uk-UA"/>
        </w:rPr>
        <w:t xml:space="preserve"> роки, затвердженої рішенням Роменської міської ради від 2</w:t>
      </w:r>
      <w:r>
        <w:rPr>
          <w:rFonts w:ascii="Times New Roman" w:hAnsi="Times New Roman" w:cs="Times New Roman"/>
          <w:szCs w:val="24"/>
          <w:lang w:val="uk-UA"/>
        </w:rPr>
        <w:t>2.0</w:t>
      </w:r>
      <w:r w:rsidRPr="007E5C48">
        <w:rPr>
          <w:rFonts w:ascii="Times New Roman" w:hAnsi="Times New Roman" w:cs="Times New Roman"/>
          <w:szCs w:val="24"/>
          <w:lang w:val="uk-UA"/>
        </w:rPr>
        <w:t>2.202</w:t>
      </w:r>
      <w:r>
        <w:rPr>
          <w:rFonts w:ascii="Times New Roman" w:hAnsi="Times New Roman" w:cs="Times New Roman"/>
          <w:szCs w:val="24"/>
          <w:lang w:val="uk-UA"/>
        </w:rPr>
        <w:t>4</w:t>
      </w:r>
      <w:r w:rsidRPr="007E5C48">
        <w:rPr>
          <w:rFonts w:ascii="Times New Roman" w:hAnsi="Times New Roman" w:cs="Times New Roman"/>
          <w:szCs w:val="24"/>
          <w:lang w:val="uk-UA"/>
        </w:rPr>
        <w:t xml:space="preserve">, </w:t>
      </w:r>
      <w:r w:rsidRPr="007E5C48">
        <w:rPr>
          <w:rFonts w:ascii="Times New Roman" w:hAnsi="Times New Roman" w:cs="Times New Roman"/>
          <w:spacing w:val="-6"/>
          <w:szCs w:val="24"/>
          <w:lang w:val="uk-UA"/>
        </w:rPr>
        <w:t>відповідно до додатку до цього рішення.</w:t>
      </w:r>
    </w:p>
    <w:p w14:paraId="07A36A23" w14:textId="77777777" w:rsidR="00F731EE" w:rsidRDefault="00F731EE" w:rsidP="00F731EE">
      <w:pPr>
        <w:spacing w:line="276" w:lineRule="auto"/>
        <w:rPr>
          <w:rFonts w:ascii="Times New Roman" w:hAnsi="Times New Roman" w:cs="Times New Roman"/>
          <w:b/>
          <w:szCs w:val="24"/>
          <w:lang w:val="uk-UA"/>
        </w:rPr>
      </w:pPr>
    </w:p>
    <w:p w14:paraId="232B6C2D" w14:textId="77777777" w:rsidR="00F731EE" w:rsidRPr="00E57146" w:rsidRDefault="00F731EE" w:rsidP="00F731EE">
      <w:pPr>
        <w:spacing w:line="276" w:lineRule="auto"/>
        <w:rPr>
          <w:rFonts w:ascii="Times New Roman" w:hAnsi="Times New Roman" w:cs="Times New Roman"/>
          <w:spacing w:val="-6"/>
          <w:szCs w:val="24"/>
          <w:lang w:val="uk-UA"/>
        </w:rPr>
      </w:pPr>
    </w:p>
    <w:p w14:paraId="53E1BB4F" w14:textId="77777777" w:rsidR="00F731EE" w:rsidRPr="00E57146" w:rsidRDefault="00F731EE" w:rsidP="00F731EE">
      <w:pPr>
        <w:rPr>
          <w:rFonts w:ascii="Times New Roman" w:hAnsi="Times New Roman" w:cs="Times New Roman"/>
          <w:b/>
          <w:spacing w:val="-6"/>
          <w:szCs w:val="24"/>
          <w:lang w:val="uk-UA"/>
        </w:rPr>
      </w:pPr>
      <w:r w:rsidRPr="00E57146">
        <w:rPr>
          <w:rFonts w:ascii="Times New Roman" w:hAnsi="Times New Roman" w:cs="Times New Roman"/>
          <w:b/>
          <w:spacing w:val="-6"/>
          <w:szCs w:val="24"/>
          <w:lang w:val="uk-UA"/>
        </w:rPr>
        <w:t>Міський голова</w:t>
      </w:r>
      <w:r w:rsidRPr="00E57146">
        <w:rPr>
          <w:rFonts w:ascii="Times New Roman" w:hAnsi="Times New Roman" w:cs="Times New Roman"/>
          <w:spacing w:val="-6"/>
          <w:szCs w:val="24"/>
          <w:lang w:val="uk-UA"/>
        </w:rPr>
        <w:t xml:space="preserve"> </w:t>
      </w:r>
      <w:r w:rsidRPr="00E57146">
        <w:rPr>
          <w:rFonts w:ascii="Times New Roman" w:hAnsi="Times New Roman" w:cs="Times New Roman"/>
          <w:spacing w:val="-6"/>
          <w:szCs w:val="24"/>
          <w:lang w:val="uk-UA"/>
        </w:rPr>
        <w:tab/>
      </w:r>
      <w:r w:rsidRPr="00E57146">
        <w:rPr>
          <w:rFonts w:ascii="Times New Roman" w:hAnsi="Times New Roman" w:cs="Times New Roman"/>
          <w:spacing w:val="-6"/>
          <w:szCs w:val="24"/>
          <w:lang w:val="uk-UA"/>
        </w:rPr>
        <w:tab/>
      </w:r>
      <w:r w:rsidRPr="00E57146">
        <w:rPr>
          <w:rFonts w:ascii="Times New Roman" w:hAnsi="Times New Roman" w:cs="Times New Roman"/>
          <w:spacing w:val="-6"/>
          <w:szCs w:val="24"/>
          <w:lang w:val="uk-UA"/>
        </w:rPr>
        <w:tab/>
      </w:r>
      <w:r w:rsidRPr="00E57146">
        <w:rPr>
          <w:rFonts w:ascii="Times New Roman" w:hAnsi="Times New Roman" w:cs="Times New Roman"/>
          <w:spacing w:val="-6"/>
          <w:szCs w:val="24"/>
          <w:lang w:val="uk-UA"/>
        </w:rPr>
        <w:tab/>
      </w:r>
      <w:r w:rsidRPr="00E57146">
        <w:rPr>
          <w:rFonts w:ascii="Times New Roman" w:hAnsi="Times New Roman" w:cs="Times New Roman"/>
          <w:spacing w:val="-6"/>
          <w:szCs w:val="24"/>
          <w:lang w:val="uk-UA"/>
        </w:rPr>
        <w:tab/>
      </w:r>
      <w:r w:rsidRPr="00E57146">
        <w:rPr>
          <w:rFonts w:ascii="Times New Roman" w:hAnsi="Times New Roman" w:cs="Times New Roman"/>
          <w:spacing w:val="-6"/>
          <w:szCs w:val="24"/>
          <w:lang w:val="uk-UA"/>
        </w:rPr>
        <w:tab/>
      </w:r>
      <w:r w:rsidRPr="00E57146">
        <w:rPr>
          <w:rFonts w:ascii="Times New Roman" w:hAnsi="Times New Roman" w:cs="Times New Roman"/>
          <w:spacing w:val="-6"/>
          <w:szCs w:val="24"/>
          <w:lang w:val="uk-UA"/>
        </w:rPr>
        <w:tab/>
      </w:r>
      <w:r w:rsidRPr="00E57146">
        <w:rPr>
          <w:rFonts w:ascii="Times New Roman" w:hAnsi="Times New Roman" w:cs="Times New Roman"/>
          <w:b/>
          <w:spacing w:val="-6"/>
          <w:szCs w:val="24"/>
          <w:lang w:val="uk-UA"/>
        </w:rPr>
        <w:t>Олег СТОГНІЙ</w:t>
      </w:r>
    </w:p>
    <w:p w14:paraId="15DBB20C" w14:textId="77777777" w:rsidR="00F731EE" w:rsidRPr="00E57146" w:rsidRDefault="00F731EE" w:rsidP="00F731EE">
      <w:pPr>
        <w:rPr>
          <w:rFonts w:ascii="Times New Roman" w:hAnsi="Times New Roman" w:cs="Times New Roman"/>
          <w:spacing w:val="-6"/>
          <w:szCs w:val="24"/>
          <w:lang w:val="uk-UA"/>
        </w:rPr>
      </w:pPr>
    </w:p>
    <w:p w14:paraId="284A42DD" w14:textId="77777777" w:rsidR="00F731EE" w:rsidRDefault="00F731EE" w:rsidP="00F731EE">
      <w:pPr>
        <w:ind w:firstLine="8505"/>
        <w:jc w:val="left"/>
        <w:rPr>
          <w:rFonts w:ascii="Times New Roman" w:hAnsi="Times New Roman" w:cs="Times New Roman"/>
          <w:b/>
          <w:szCs w:val="24"/>
          <w:lang w:val="uk-UA"/>
        </w:rPr>
      </w:pPr>
    </w:p>
    <w:p w14:paraId="43F3DD38" w14:textId="77777777" w:rsidR="00F731EE" w:rsidRDefault="00F731EE" w:rsidP="00F731EE">
      <w:pPr>
        <w:ind w:firstLine="8505"/>
        <w:jc w:val="left"/>
        <w:rPr>
          <w:rFonts w:ascii="Times New Roman" w:hAnsi="Times New Roman" w:cs="Times New Roman"/>
          <w:b/>
          <w:szCs w:val="24"/>
          <w:lang w:val="uk-UA"/>
        </w:rPr>
      </w:pPr>
    </w:p>
    <w:p w14:paraId="7D7A8B60" w14:textId="77777777" w:rsidR="00F731EE" w:rsidRDefault="00F731EE" w:rsidP="00F731EE">
      <w:pPr>
        <w:ind w:firstLine="8505"/>
        <w:jc w:val="left"/>
        <w:rPr>
          <w:rFonts w:ascii="Times New Roman" w:hAnsi="Times New Roman" w:cs="Times New Roman"/>
          <w:b/>
          <w:szCs w:val="24"/>
          <w:lang w:val="uk-UA"/>
        </w:rPr>
      </w:pPr>
    </w:p>
    <w:p w14:paraId="6141E081" w14:textId="77777777" w:rsidR="00F731EE" w:rsidRDefault="00F731EE" w:rsidP="00F731EE">
      <w:pPr>
        <w:ind w:firstLine="8505"/>
        <w:jc w:val="left"/>
        <w:rPr>
          <w:rFonts w:ascii="Times New Roman" w:hAnsi="Times New Roman" w:cs="Times New Roman"/>
          <w:b/>
          <w:szCs w:val="24"/>
          <w:lang w:val="uk-UA"/>
        </w:rPr>
      </w:pPr>
    </w:p>
    <w:p w14:paraId="374E8DCE" w14:textId="77777777" w:rsidR="00F731EE" w:rsidRDefault="00F731EE" w:rsidP="00F731EE">
      <w:pPr>
        <w:ind w:firstLine="8505"/>
        <w:jc w:val="left"/>
        <w:rPr>
          <w:rFonts w:ascii="Times New Roman" w:hAnsi="Times New Roman" w:cs="Times New Roman"/>
          <w:b/>
          <w:szCs w:val="24"/>
          <w:lang w:val="uk-UA"/>
        </w:rPr>
      </w:pPr>
    </w:p>
    <w:p w14:paraId="5BA2E29D" w14:textId="77777777" w:rsidR="00F731EE" w:rsidRDefault="00F731EE" w:rsidP="00A2731C">
      <w:pPr>
        <w:ind w:firstLine="8505"/>
        <w:jc w:val="left"/>
        <w:rPr>
          <w:rFonts w:ascii="Times New Roman" w:hAnsi="Times New Roman" w:cs="Times New Roman"/>
          <w:b/>
          <w:szCs w:val="24"/>
          <w:lang w:val="uk-UA"/>
        </w:rPr>
      </w:pPr>
    </w:p>
    <w:p w14:paraId="12DC8584" w14:textId="77777777" w:rsidR="00F731EE" w:rsidRDefault="00F731EE" w:rsidP="00A2731C">
      <w:pPr>
        <w:ind w:firstLine="8505"/>
        <w:jc w:val="left"/>
        <w:rPr>
          <w:rFonts w:ascii="Times New Roman" w:hAnsi="Times New Roman" w:cs="Times New Roman"/>
          <w:b/>
          <w:szCs w:val="24"/>
          <w:lang w:val="uk-UA"/>
        </w:rPr>
      </w:pPr>
    </w:p>
    <w:p w14:paraId="30FAE2AF" w14:textId="77777777" w:rsidR="00F731EE" w:rsidRDefault="00F731EE" w:rsidP="00A2731C">
      <w:pPr>
        <w:ind w:firstLine="8505"/>
        <w:jc w:val="left"/>
        <w:rPr>
          <w:rFonts w:ascii="Times New Roman" w:hAnsi="Times New Roman" w:cs="Times New Roman"/>
          <w:b/>
          <w:szCs w:val="24"/>
          <w:lang w:val="uk-UA"/>
        </w:rPr>
        <w:sectPr w:rsidR="00F731EE" w:rsidSect="00F731EE">
          <w:pgSz w:w="11906" w:h="16838" w:code="9"/>
          <w:pgMar w:top="1134" w:right="567" w:bottom="1134" w:left="1701" w:header="0" w:footer="0" w:gutter="0"/>
          <w:cols w:space="708"/>
          <w:docGrid w:linePitch="360"/>
        </w:sectPr>
      </w:pPr>
    </w:p>
    <w:p w14:paraId="23D7233A" w14:textId="77777777" w:rsidR="009D4F18" w:rsidRPr="005E7316" w:rsidRDefault="009D4F18" w:rsidP="00A2731C">
      <w:pPr>
        <w:ind w:firstLine="8505"/>
        <w:jc w:val="left"/>
        <w:rPr>
          <w:rFonts w:ascii="Times New Roman" w:hAnsi="Times New Roman" w:cs="Times New Roman"/>
          <w:b/>
          <w:szCs w:val="24"/>
          <w:lang w:val="uk-UA"/>
        </w:rPr>
      </w:pPr>
      <w:r w:rsidRPr="005E7316">
        <w:rPr>
          <w:rFonts w:ascii="Times New Roman" w:hAnsi="Times New Roman" w:cs="Times New Roman"/>
          <w:b/>
          <w:szCs w:val="24"/>
          <w:lang w:val="uk-UA"/>
        </w:rPr>
        <w:lastRenderedPageBreak/>
        <w:t xml:space="preserve">Додаток  </w:t>
      </w:r>
    </w:p>
    <w:p w14:paraId="0F6F1EC5" w14:textId="77777777" w:rsidR="009D4F18" w:rsidRDefault="009D4F18" w:rsidP="00A2731C">
      <w:pPr>
        <w:ind w:firstLine="8505"/>
        <w:jc w:val="left"/>
        <w:rPr>
          <w:rFonts w:ascii="Times New Roman" w:hAnsi="Times New Roman" w:cs="Times New Roman"/>
          <w:b/>
          <w:szCs w:val="24"/>
          <w:lang w:val="uk-UA"/>
        </w:rPr>
      </w:pPr>
      <w:r w:rsidRPr="005E7316">
        <w:rPr>
          <w:rFonts w:ascii="Times New Roman" w:hAnsi="Times New Roman" w:cs="Times New Roman"/>
          <w:b/>
          <w:szCs w:val="24"/>
          <w:lang w:val="uk-UA"/>
        </w:rPr>
        <w:t>до рішення Роменської міської ради</w:t>
      </w:r>
    </w:p>
    <w:p w14:paraId="34FC35F9" w14:textId="77777777" w:rsidR="00F544DC" w:rsidRPr="005E7316" w:rsidRDefault="001741D0" w:rsidP="00A2731C">
      <w:pPr>
        <w:ind w:firstLine="8505"/>
        <w:jc w:val="left"/>
        <w:rPr>
          <w:rFonts w:ascii="Times New Roman" w:hAnsi="Times New Roman" w:cs="Times New Roman"/>
          <w:b/>
          <w:szCs w:val="24"/>
          <w:lang w:val="uk-UA"/>
        </w:rPr>
      </w:pPr>
      <w:r>
        <w:rPr>
          <w:rFonts w:ascii="Times New Roman" w:hAnsi="Times New Roman" w:cs="Times New Roman"/>
          <w:b/>
          <w:szCs w:val="24"/>
          <w:lang w:val="uk-UA"/>
        </w:rPr>
        <w:t>25</w:t>
      </w:r>
      <w:r w:rsidR="00F544DC">
        <w:rPr>
          <w:rFonts w:ascii="Times New Roman" w:hAnsi="Times New Roman" w:cs="Times New Roman"/>
          <w:b/>
          <w:szCs w:val="24"/>
          <w:lang w:val="uk-UA"/>
        </w:rPr>
        <w:t>.0</w:t>
      </w:r>
      <w:r>
        <w:rPr>
          <w:rFonts w:ascii="Times New Roman" w:hAnsi="Times New Roman" w:cs="Times New Roman"/>
          <w:b/>
          <w:szCs w:val="24"/>
          <w:lang w:val="uk-UA"/>
        </w:rPr>
        <w:t>7</w:t>
      </w:r>
      <w:r w:rsidR="00F544DC">
        <w:rPr>
          <w:rFonts w:ascii="Times New Roman" w:hAnsi="Times New Roman" w:cs="Times New Roman"/>
          <w:b/>
          <w:szCs w:val="24"/>
          <w:lang w:val="uk-UA"/>
        </w:rPr>
        <w:t>.2024</w:t>
      </w:r>
    </w:p>
    <w:p w14:paraId="4AAF5318" w14:textId="77777777" w:rsidR="002569ED" w:rsidRDefault="005D7ABE" w:rsidP="009D4F18">
      <w:pPr>
        <w:jc w:val="center"/>
        <w:rPr>
          <w:rFonts w:ascii="Times New Roman" w:hAnsi="Times New Roman" w:cs="Times New Roman"/>
          <w:b/>
          <w:szCs w:val="24"/>
          <w:lang w:val="uk-UA"/>
        </w:rPr>
      </w:pPr>
      <w:r>
        <w:rPr>
          <w:rFonts w:ascii="Times New Roman" w:hAnsi="Times New Roman" w:cs="Times New Roman"/>
          <w:b/>
          <w:szCs w:val="24"/>
          <w:lang w:val="uk-UA"/>
        </w:rPr>
        <w:t xml:space="preserve"> </w:t>
      </w:r>
    </w:p>
    <w:p w14:paraId="43139E0E" w14:textId="77777777" w:rsidR="00174AFB" w:rsidRDefault="00174AFB" w:rsidP="00174AFB">
      <w:pPr>
        <w:jc w:val="center"/>
        <w:rPr>
          <w:rFonts w:ascii="Times New Roman" w:hAnsi="Times New Roman" w:cs="Times New Roman"/>
          <w:b/>
          <w:szCs w:val="24"/>
          <w:lang w:val="uk-UA"/>
        </w:rPr>
      </w:pPr>
      <w:r>
        <w:rPr>
          <w:rFonts w:ascii="Times New Roman" w:hAnsi="Times New Roman" w:cs="Times New Roman"/>
          <w:b/>
          <w:szCs w:val="24"/>
          <w:lang w:val="uk-UA"/>
        </w:rPr>
        <w:t>ДОПОВНЕННЯ</w:t>
      </w:r>
    </w:p>
    <w:p w14:paraId="62A34CDC" w14:textId="77777777" w:rsidR="00174AFB" w:rsidRDefault="00174AFB" w:rsidP="00174AFB">
      <w:pPr>
        <w:jc w:val="center"/>
        <w:rPr>
          <w:rFonts w:ascii="Times New Roman" w:hAnsi="Times New Roman" w:cs="Times New Roman"/>
          <w:b/>
          <w:szCs w:val="24"/>
          <w:lang w:val="uk-UA"/>
        </w:rPr>
      </w:pPr>
      <w:r>
        <w:rPr>
          <w:rFonts w:ascii="Times New Roman" w:hAnsi="Times New Roman" w:cs="Times New Roman"/>
          <w:b/>
          <w:szCs w:val="24"/>
          <w:lang w:val="uk-UA"/>
        </w:rPr>
        <w:t xml:space="preserve">до Заходів </w:t>
      </w:r>
      <w:r w:rsidRPr="00DC0C6D">
        <w:rPr>
          <w:rFonts w:ascii="Times New Roman" w:hAnsi="Times New Roman" w:cs="Times New Roman"/>
          <w:b/>
          <w:szCs w:val="24"/>
          <w:lang w:val="uk-UA"/>
        </w:rPr>
        <w:t xml:space="preserve">щодо реалізації Програми економічного і соціального розвитку Роменської міської територіальної громади </w:t>
      </w:r>
    </w:p>
    <w:p w14:paraId="2DC88298" w14:textId="77777777" w:rsidR="00174AFB" w:rsidRDefault="00174AFB" w:rsidP="00174AFB">
      <w:pPr>
        <w:jc w:val="center"/>
        <w:rPr>
          <w:rFonts w:ascii="Times New Roman" w:hAnsi="Times New Roman" w:cs="Times New Roman"/>
          <w:b/>
          <w:szCs w:val="24"/>
          <w:lang w:val="uk-UA"/>
        </w:rPr>
      </w:pPr>
      <w:r w:rsidRPr="00DC0C6D">
        <w:rPr>
          <w:rFonts w:ascii="Times New Roman" w:hAnsi="Times New Roman" w:cs="Times New Roman"/>
          <w:b/>
          <w:szCs w:val="24"/>
          <w:lang w:val="uk-UA"/>
        </w:rPr>
        <w:t>на 202</w:t>
      </w:r>
      <w:r>
        <w:rPr>
          <w:rFonts w:ascii="Times New Roman" w:hAnsi="Times New Roman" w:cs="Times New Roman"/>
          <w:b/>
          <w:szCs w:val="24"/>
          <w:lang w:val="uk-UA"/>
        </w:rPr>
        <w:t>4</w:t>
      </w:r>
      <w:r w:rsidRPr="00DC0C6D">
        <w:rPr>
          <w:rFonts w:ascii="Times New Roman" w:hAnsi="Times New Roman" w:cs="Times New Roman"/>
          <w:b/>
          <w:szCs w:val="24"/>
          <w:lang w:val="uk-UA"/>
        </w:rPr>
        <w:t>-202</w:t>
      </w:r>
      <w:r>
        <w:rPr>
          <w:rFonts w:ascii="Times New Roman" w:hAnsi="Times New Roman" w:cs="Times New Roman"/>
          <w:b/>
          <w:szCs w:val="24"/>
          <w:lang w:val="uk-UA"/>
        </w:rPr>
        <w:t>6</w:t>
      </w:r>
      <w:r w:rsidRPr="00DC0C6D">
        <w:rPr>
          <w:rFonts w:ascii="Times New Roman" w:hAnsi="Times New Roman" w:cs="Times New Roman"/>
          <w:b/>
          <w:szCs w:val="24"/>
          <w:lang w:val="uk-UA"/>
        </w:rPr>
        <w:t xml:space="preserve"> роки</w:t>
      </w:r>
    </w:p>
    <w:p w14:paraId="0046BF90" w14:textId="77777777" w:rsidR="00174AFB" w:rsidRPr="00DC0C6D" w:rsidRDefault="00174AFB" w:rsidP="00174AFB">
      <w:pPr>
        <w:jc w:val="center"/>
        <w:rPr>
          <w:rFonts w:ascii="Times New Roman" w:hAnsi="Times New Roman" w:cs="Times New Roman"/>
          <w:b/>
          <w:sz w:val="16"/>
          <w:szCs w:val="16"/>
          <w:lang w:val="uk-UA"/>
        </w:rPr>
      </w:pPr>
    </w:p>
    <w:tbl>
      <w:tblPr>
        <w:tblW w:w="4986" w:type="pc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5"/>
        <w:gridCol w:w="3257"/>
        <w:gridCol w:w="9"/>
        <w:gridCol w:w="979"/>
        <w:gridCol w:w="55"/>
        <w:gridCol w:w="2687"/>
        <w:gridCol w:w="1282"/>
        <w:gridCol w:w="10"/>
        <w:gridCol w:w="1029"/>
        <w:gridCol w:w="6"/>
        <w:gridCol w:w="1151"/>
        <w:gridCol w:w="1212"/>
        <w:gridCol w:w="2277"/>
      </w:tblGrid>
      <w:tr w:rsidR="00174AFB" w:rsidRPr="00DC0C6D" w14:paraId="7117AFF9" w14:textId="77777777" w:rsidTr="00A557AB">
        <w:tc>
          <w:tcPr>
            <w:tcW w:w="570" w:type="dxa"/>
            <w:vMerge w:val="restart"/>
          </w:tcPr>
          <w:p w14:paraId="352FAF96" w14:textId="77777777" w:rsidR="00174AFB" w:rsidRPr="00DC0C6D" w:rsidRDefault="00174AFB" w:rsidP="001A32BA">
            <w:pPr>
              <w:jc w:val="center"/>
              <w:rPr>
                <w:rFonts w:ascii="Times New Roman" w:hAnsi="Times New Roman" w:cs="Times New Roman"/>
                <w:b/>
                <w:szCs w:val="24"/>
                <w:lang w:val="uk-UA"/>
              </w:rPr>
            </w:pPr>
            <w:r w:rsidRPr="00DC0C6D">
              <w:rPr>
                <w:rFonts w:ascii="Times New Roman" w:hAnsi="Times New Roman" w:cs="Times New Roman"/>
                <w:b/>
                <w:szCs w:val="24"/>
                <w:lang w:val="uk-UA"/>
              </w:rPr>
              <w:t xml:space="preserve">№ </w:t>
            </w:r>
            <w:proofErr w:type="spellStart"/>
            <w:r w:rsidRPr="00DC0C6D">
              <w:rPr>
                <w:rFonts w:ascii="Times New Roman" w:hAnsi="Times New Roman" w:cs="Times New Roman"/>
                <w:b/>
                <w:szCs w:val="24"/>
                <w:lang w:val="uk-UA"/>
              </w:rPr>
              <w:t>зп</w:t>
            </w:r>
            <w:proofErr w:type="spellEnd"/>
          </w:p>
        </w:tc>
        <w:tc>
          <w:tcPr>
            <w:tcW w:w="3321" w:type="dxa"/>
            <w:gridSpan w:val="2"/>
            <w:vMerge w:val="restart"/>
          </w:tcPr>
          <w:p w14:paraId="016FD0C9" w14:textId="77777777" w:rsidR="00174AFB" w:rsidRPr="00DC0C6D" w:rsidRDefault="00174AFB" w:rsidP="001A32BA">
            <w:pPr>
              <w:jc w:val="center"/>
              <w:rPr>
                <w:rFonts w:ascii="Times New Roman" w:hAnsi="Times New Roman" w:cs="Times New Roman"/>
                <w:b/>
                <w:szCs w:val="24"/>
                <w:lang w:val="uk-UA"/>
              </w:rPr>
            </w:pPr>
            <w:r w:rsidRPr="00DC0C6D">
              <w:rPr>
                <w:rFonts w:ascii="Times New Roman" w:hAnsi="Times New Roman" w:cs="Times New Roman"/>
                <w:b/>
                <w:szCs w:val="24"/>
                <w:lang w:val="uk-UA"/>
              </w:rPr>
              <w:t>Заходи</w:t>
            </w:r>
          </w:p>
        </w:tc>
        <w:tc>
          <w:tcPr>
            <w:tcW w:w="1049" w:type="dxa"/>
            <w:gridSpan w:val="2"/>
            <w:vMerge w:val="restart"/>
          </w:tcPr>
          <w:p w14:paraId="39A94EDD" w14:textId="77777777" w:rsidR="00174AFB" w:rsidRPr="00DC0C6D" w:rsidRDefault="00174AFB" w:rsidP="001A32BA">
            <w:pPr>
              <w:jc w:val="center"/>
              <w:rPr>
                <w:rFonts w:ascii="Times New Roman" w:hAnsi="Times New Roman" w:cs="Times New Roman"/>
                <w:b/>
                <w:szCs w:val="24"/>
                <w:lang w:val="uk-UA"/>
              </w:rPr>
            </w:pPr>
            <w:r w:rsidRPr="00DC0C6D">
              <w:rPr>
                <w:rFonts w:ascii="Times New Roman" w:hAnsi="Times New Roman" w:cs="Times New Roman"/>
                <w:b/>
                <w:szCs w:val="24"/>
                <w:lang w:val="uk-UA"/>
              </w:rPr>
              <w:t>Термін виконання</w:t>
            </w:r>
          </w:p>
        </w:tc>
        <w:tc>
          <w:tcPr>
            <w:tcW w:w="2732" w:type="dxa"/>
            <w:vMerge w:val="restart"/>
          </w:tcPr>
          <w:p w14:paraId="2F4355B2" w14:textId="77777777" w:rsidR="00174AFB" w:rsidRPr="00DC0C6D" w:rsidRDefault="00174AFB" w:rsidP="001A32BA">
            <w:pPr>
              <w:jc w:val="center"/>
              <w:rPr>
                <w:rFonts w:ascii="Times New Roman" w:hAnsi="Times New Roman" w:cs="Times New Roman"/>
                <w:b/>
                <w:szCs w:val="24"/>
                <w:lang w:val="uk-UA"/>
              </w:rPr>
            </w:pPr>
            <w:r w:rsidRPr="00DC0C6D">
              <w:rPr>
                <w:rFonts w:ascii="Times New Roman" w:hAnsi="Times New Roman" w:cs="Times New Roman"/>
                <w:b/>
                <w:szCs w:val="24"/>
                <w:lang w:val="uk-UA"/>
              </w:rPr>
              <w:t>Відповідальний виконавець</w:t>
            </w:r>
          </w:p>
        </w:tc>
        <w:tc>
          <w:tcPr>
            <w:tcW w:w="4759" w:type="dxa"/>
            <w:gridSpan w:val="6"/>
          </w:tcPr>
          <w:p w14:paraId="453B51B3" w14:textId="77777777" w:rsidR="00174AFB" w:rsidRPr="00DC0C6D" w:rsidRDefault="00174AFB" w:rsidP="001A32BA">
            <w:pPr>
              <w:jc w:val="center"/>
              <w:rPr>
                <w:rFonts w:ascii="Times New Roman" w:hAnsi="Times New Roman" w:cs="Times New Roman"/>
                <w:b/>
                <w:szCs w:val="24"/>
                <w:lang w:val="uk-UA"/>
              </w:rPr>
            </w:pPr>
            <w:r w:rsidRPr="00DC0C6D">
              <w:rPr>
                <w:rFonts w:ascii="Times New Roman" w:hAnsi="Times New Roman" w:cs="Times New Roman"/>
                <w:b/>
                <w:szCs w:val="24"/>
                <w:lang w:val="uk-UA"/>
              </w:rPr>
              <w:t>Джерела та обсяги фінансування, тис. грн.</w:t>
            </w:r>
          </w:p>
        </w:tc>
        <w:tc>
          <w:tcPr>
            <w:tcW w:w="2314" w:type="dxa"/>
            <w:vMerge w:val="restart"/>
          </w:tcPr>
          <w:p w14:paraId="0FBA172C" w14:textId="77777777" w:rsidR="00174AFB" w:rsidRPr="00DC0C6D" w:rsidRDefault="00174AFB" w:rsidP="001A32BA">
            <w:pPr>
              <w:jc w:val="center"/>
              <w:rPr>
                <w:rFonts w:ascii="Times New Roman" w:hAnsi="Times New Roman" w:cs="Times New Roman"/>
                <w:b/>
                <w:szCs w:val="24"/>
                <w:lang w:val="uk-UA"/>
              </w:rPr>
            </w:pPr>
            <w:r w:rsidRPr="00DC0C6D">
              <w:rPr>
                <w:rFonts w:ascii="Times New Roman" w:hAnsi="Times New Roman" w:cs="Times New Roman"/>
                <w:b/>
                <w:szCs w:val="24"/>
                <w:lang w:val="uk-UA"/>
              </w:rPr>
              <w:t xml:space="preserve">Очікувані результати виконання </w:t>
            </w:r>
          </w:p>
        </w:tc>
      </w:tr>
      <w:tr w:rsidR="00174AFB" w:rsidRPr="00DC0C6D" w14:paraId="10B8E3BA" w14:textId="77777777" w:rsidTr="00A557AB">
        <w:tc>
          <w:tcPr>
            <w:tcW w:w="570" w:type="dxa"/>
            <w:vMerge/>
          </w:tcPr>
          <w:p w14:paraId="34C6DE1E" w14:textId="77777777" w:rsidR="00174AFB" w:rsidRPr="00DC0C6D" w:rsidRDefault="00174AFB" w:rsidP="001A32BA">
            <w:pPr>
              <w:jc w:val="center"/>
              <w:rPr>
                <w:rFonts w:ascii="Times New Roman" w:hAnsi="Times New Roman" w:cs="Times New Roman"/>
                <w:b/>
                <w:szCs w:val="24"/>
                <w:lang w:val="uk-UA"/>
              </w:rPr>
            </w:pPr>
          </w:p>
        </w:tc>
        <w:tc>
          <w:tcPr>
            <w:tcW w:w="3321" w:type="dxa"/>
            <w:gridSpan w:val="2"/>
            <w:vMerge/>
          </w:tcPr>
          <w:p w14:paraId="4C43E5B6" w14:textId="77777777" w:rsidR="00174AFB" w:rsidRPr="00DC0C6D" w:rsidRDefault="00174AFB" w:rsidP="001A32BA">
            <w:pPr>
              <w:jc w:val="center"/>
              <w:rPr>
                <w:rFonts w:ascii="Times New Roman" w:hAnsi="Times New Roman" w:cs="Times New Roman"/>
                <w:b/>
                <w:szCs w:val="24"/>
                <w:lang w:val="uk-UA"/>
              </w:rPr>
            </w:pPr>
          </w:p>
        </w:tc>
        <w:tc>
          <w:tcPr>
            <w:tcW w:w="1049" w:type="dxa"/>
            <w:gridSpan w:val="2"/>
            <w:vMerge/>
          </w:tcPr>
          <w:p w14:paraId="63D05586" w14:textId="77777777" w:rsidR="00174AFB" w:rsidRPr="00DC0C6D" w:rsidRDefault="00174AFB" w:rsidP="001A32BA">
            <w:pPr>
              <w:jc w:val="center"/>
              <w:rPr>
                <w:rFonts w:ascii="Times New Roman" w:hAnsi="Times New Roman" w:cs="Times New Roman"/>
                <w:b/>
                <w:szCs w:val="24"/>
                <w:lang w:val="uk-UA"/>
              </w:rPr>
            </w:pPr>
          </w:p>
        </w:tc>
        <w:tc>
          <w:tcPr>
            <w:tcW w:w="2732" w:type="dxa"/>
            <w:vMerge/>
          </w:tcPr>
          <w:p w14:paraId="4A6DF0C9" w14:textId="77777777" w:rsidR="00174AFB" w:rsidRPr="00DC0C6D" w:rsidRDefault="00174AFB" w:rsidP="001A32BA">
            <w:pPr>
              <w:jc w:val="center"/>
              <w:rPr>
                <w:rFonts w:ascii="Times New Roman" w:hAnsi="Times New Roman" w:cs="Times New Roman"/>
                <w:b/>
                <w:szCs w:val="24"/>
                <w:lang w:val="uk-UA"/>
              </w:rPr>
            </w:pPr>
          </w:p>
        </w:tc>
        <w:tc>
          <w:tcPr>
            <w:tcW w:w="1301" w:type="dxa"/>
          </w:tcPr>
          <w:p w14:paraId="76BB3991" w14:textId="77777777" w:rsidR="00174AFB" w:rsidRPr="00DC0C6D" w:rsidRDefault="00174AFB" w:rsidP="001A32BA">
            <w:pPr>
              <w:jc w:val="center"/>
              <w:rPr>
                <w:rFonts w:ascii="Times New Roman" w:hAnsi="Times New Roman" w:cs="Times New Roman"/>
                <w:b/>
                <w:szCs w:val="24"/>
                <w:lang w:val="uk-UA"/>
              </w:rPr>
            </w:pPr>
            <w:r w:rsidRPr="00DC0C6D">
              <w:rPr>
                <w:rFonts w:ascii="Times New Roman" w:hAnsi="Times New Roman" w:cs="Times New Roman"/>
                <w:b/>
                <w:szCs w:val="24"/>
                <w:lang w:val="uk-UA"/>
              </w:rPr>
              <w:t>Держав</w:t>
            </w:r>
          </w:p>
          <w:p w14:paraId="079C54C2" w14:textId="77777777" w:rsidR="00174AFB" w:rsidRPr="00DC0C6D" w:rsidRDefault="00174AFB" w:rsidP="001A32BA">
            <w:pPr>
              <w:jc w:val="center"/>
              <w:rPr>
                <w:rFonts w:ascii="Times New Roman" w:hAnsi="Times New Roman" w:cs="Times New Roman"/>
                <w:b/>
                <w:szCs w:val="24"/>
                <w:lang w:val="uk-UA"/>
              </w:rPr>
            </w:pPr>
            <w:r w:rsidRPr="00DC0C6D">
              <w:rPr>
                <w:rFonts w:ascii="Times New Roman" w:hAnsi="Times New Roman" w:cs="Times New Roman"/>
                <w:b/>
                <w:szCs w:val="24"/>
                <w:lang w:val="uk-UA"/>
              </w:rPr>
              <w:t xml:space="preserve">ний </w:t>
            </w:r>
            <w:proofErr w:type="spellStart"/>
            <w:r w:rsidRPr="00DC0C6D">
              <w:rPr>
                <w:rFonts w:ascii="Times New Roman" w:hAnsi="Times New Roman" w:cs="Times New Roman"/>
                <w:b/>
                <w:szCs w:val="24"/>
                <w:lang w:val="uk-UA"/>
              </w:rPr>
              <w:t>бюд</w:t>
            </w:r>
            <w:r>
              <w:rPr>
                <w:rFonts w:ascii="Times New Roman" w:hAnsi="Times New Roman" w:cs="Times New Roman"/>
                <w:b/>
                <w:szCs w:val="24"/>
                <w:lang w:val="uk-UA"/>
              </w:rPr>
              <w:t>-</w:t>
            </w:r>
            <w:r w:rsidRPr="00DC0C6D">
              <w:rPr>
                <w:rFonts w:ascii="Times New Roman" w:hAnsi="Times New Roman" w:cs="Times New Roman"/>
                <w:b/>
                <w:szCs w:val="24"/>
                <w:lang w:val="uk-UA"/>
              </w:rPr>
              <w:t>жет</w:t>
            </w:r>
            <w:proofErr w:type="spellEnd"/>
          </w:p>
        </w:tc>
        <w:tc>
          <w:tcPr>
            <w:tcW w:w="1054" w:type="dxa"/>
            <w:gridSpan w:val="2"/>
          </w:tcPr>
          <w:p w14:paraId="136C4B4E" w14:textId="77777777" w:rsidR="00174AFB" w:rsidRPr="00DC0C6D" w:rsidRDefault="00174AFB" w:rsidP="001A32BA">
            <w:pPr>
              <w:jc w:val="center"/>
              <w:rPr>
                <w:rFonts w:ascii="Times New Roman" w:hAnsi="Times New Roman" w:cs="Times New Roman"/>
                <w:b/>
                <w:szCs w:val="24"/>
                <w:lang w:val="uk-UA"/>
              </w:rPr>
            </w:pPr>
            <w:proofErr w:type="spellStart"/>
            <w:r w:rsidRPr="00DC0C6D">
              <w:rPr>
                <w:rFonts w:ascii="Times New Roman" w:hAnsi="Times New Roman" w:cs="Times New Roman"/>
                <w:b/>
                <w:szCs w:val="24"/>
                <w:lang w:val="uk-UA"/>
              </w:rPr>
              <w:t>Облас</w:t>
            </w:r>
            <w:proofErr w:type="spellEnd"/>
            <w:r w:rsidRPr="00DC0C6D">
              <w:rPr>
                <w:rFonts w:ascii="Times New Roman" w:hAnsi="Times New Roman" w:cs="Times New Roman"/>
                <w:b/>
                <w:szCs w:val="24"/>
                <w:lang w:val="uk-UA"/>
              </w:rPr>
              <w:t xml:space="preserve">-ний </w:t>
            </w:r>
            <w:proofErr w:type="spellStart"/>
            <w:r w:rsidRPr="00DC0C6D">
              <w:rPr>
                <w:rFonts w:ascii="Times New Roman" w:hAnsi="Times New Roman" w:cs="Times New Roman"/>
                <w:b/>
                <w:szCs w:val="24"/>
                <w:lang w:val="uk-UA"/>
              </w:rPr>
              <w:t>бюд</w:t>
            </w:r>
            <w:r>
              <w:rPr>
                <w:rFonts w:ascii="Times New Roman" w:hAnsi="Times New Roman" w:cs="Times New Roman"/>
                <w:b/>
                <w:szCs w:val="24"/>
                <w:lang w:val="uk-UA"/>
              </w:rPr>
              <w:t>-</w:t>
            </w:r>
            <w:r w:rsidRPr="00DC0C6D">
              <w:rPr>
                <w:rFonts w:ascii="Times New Roman" w:hAnsi="Times New Roman" w:cs="Times New Roman"/>
                <w:b/>
                <w:szCs w:val="24"/>
                <w:lang w:val="uk-UA"/>
              </w:rPr>
              <w:t>жет</w:t>
            </w:r>
            <w:proofErr w:type="spellEnd"/>
          </w:p>
        </w:tc>
        <w:tc>
          <w:tcPr>
            <w:tcW w:w="1174" w:type="dxa"/>
            <w:gridSpan w:val="2"/>
          </w:tcPr>
          <w:p w14:paraId="3C91A4FC" w14:textId="77777777" w:rsidR="00174AFB" w:rsidRDefault="00174AFB" w:rsidP="001A32BA">
            <w:pPr>
              <w:jc w:val="center"/>
              <w:rPr>
                <w:rFonts w:ascii="Times New Roman" w:hAnsi="Times New Roman" w:cs="Times New Roman"/>
                <w:b/>
                <w:szCs w:val="24"/>
                <w:lang w:val="uk-UA"/>
              </w:rPr>
            </w:pPr>
            <w:r>
              <w:rPr>
                <w:rFonts w:ascii="Times New Roman" w:hAnsi="Times New Roman" w:cs="Times New Roman"/>
                <w:b/>
                <w:szCs w:val="24"/>
                <w:lang w:val="uk-UA"/>
              </w:rPr>
              <w:t>Б</w:t>
            </w:r>
            <w:r w:rsidRPr="00DC0C6D">
              <w:rPr>
                <w:rFonts w:ascii="Times New Roman" w:hAnsi="Times New Roman" w:cs="Times New Roman"/>
                <w:b/>
                <w:szCs w:val="24"/>
                <w:lang w:val="uk-UA"/>
              </w:rPr>
              <w:t>юджет</w:t>
            </w:r>
          </w:p>
          <w:p w14:paraId="3A73337C" w14:textId="77777777" w:rsidR="00174AFB" w:rsidRPr="00DC0C6D" w:rsidRDefault="00174AFB" w:rsidP="001A32BA">
            <w:pPr>
              <w:jc w:val="center"/>
              <w:rPr>
                <w:rFonts w:ascii="Times New Roman" w:hAnsi="Times New Roman" w:cs="Times New Roman"/>
                <w:b/>
                <w:szCs w:val="24"/>
                <w:lang w:val="uk-UA"/>
              </w:rPr>
            </w:pPr>
            <w:r>
              <w:rPr>
                <w:rFonts w:ascii="Times New Roman" w:hAnsi="Times New Roman" w:cs="Times New Roman"/>
                <w:b/>
                <w:szCs w:val="24"/>
                <w:lang w:val="uk-UA"/>
              </w:rPr>
              <w:t>громади</w:t>
            </w:r>
          </w:p>
        </w:tc>
        <w:tc>
          <w:tcPr>
            <w:tcW w:w="1230" w:type="dxa"/>
          </w:tcPr>
          <w:p w14:paraId="708AF103" w14:textId="77777777" w:rsidR="00174AFB" w:rsidRPr="00DC0C6D" w:rsidRDefault="00174AFB" w:rsidP="001A32BA">
            <w:pPr>
              <w:jc w:val="center"/>
              <w:rPr>
                <w:rFonts w:ascii="Times New Roman" w:hAnsi="Times New Roman" w:cs="Times New Roman"/>
                <w:b/>
                <w:szCs w:val="24"/>
                <w:lang w:val="uk-UA"/>
              </w:rPr>
            </w:pPr>
            <w:r w:rsidRPr="00DC0C6D">
              <w:rPr>
                <w:rFonts w:ascii="Times New Roman" w:hAnsi="Times New Roman" w:cs="Times New Roman"/>
                <w:b/>
                <w:szCs w:val="24"/>
                <w:lang w:val="uk-UA"/>
              </w:rPr>
              <w:t xml:space="preserve">Інші </w:t>
            </w:r>
            <w:proofErr w:type="spellStart"/>
            <w:r w:rsidRPr="00DC0C6D">
              <w:rPr>
                <w:rFonts w:ascii="Times New Roman" w:hAnsi="Times New Roman" w:cs="Times New Roman"/>
                <w:b/>
                <w:szCs w:val="24"/>
                <w:lang w:val="uk-UA"/>
              </w:rPr>
              <w:t>джере</w:t>
            </w:r>
            <w:proofErr w:type="spellEnd"/>
            <w:r>
              <w:rPr>
                <w:rFonts w:ascii="Times New Roman" w:hAnsi="Times New Roman" w:cs="Times New Roman"/>
                <w:b/>
                <w:szCs w:val="24"/>
                <w:lang w:val="uk-UA"/>
              </w:rPr>
              <w:t>-</w:t>
            </w:r>
          </w:p>
          <w:p w14:paraId="1D4CFF8C" w14:textId="77777777" w:rsidR="00174AFB" w:rsidRPr="00DC0C6D" w:rsidRDefault="00174AFB" w:rsidP="001A32BA">
            <w:pPr>
              <w:jc w:val="center"/>
              <w:rPr>
                <w:rFonts w:ascii="Times New Roman" w:hAnsi="Times New Roman" w:cs="Times New Roman"/>
                <w:b/>
                <w:szCs w:val="24"/>
                <w:lang w:val="uk-UA"/>
              </w:rPr>
            </w:pPr>
            <w:r w:rsidRPr="00DC0C6D">
              <w:rPr>
                <w:rFonts w:ascii="Times New Roman" w:hAnsi="Times New Roman" w:cs="Times New Roman"/>
                <w:b/>
                <w:szCs w:val="24"/>
                <w:lang w:val="uk-UA"/>
              </w:rPr>
              <w:t>ла</w:t>
            </w:r>
          </w:p>
        </w:tc>
        <w:tc>
          <w:tcPr>
            <w:tcW w:w="2314" w:type="dxa"/>
            <w:vMerge/>
          </w:tcPr>
          <w:p w14:paraId="2DF4504A" w14:textId="77777777" w:rsidR="00174AFB" w:rsidRPr="00DC0C6D" w:rsidRDefault="00174AFB" w:rsidP="001A32BA">
            <w:pPr>
              <w:jc w:val="center"/>
              <w:rPr>
                <w:rFonts w:ascii="Times New Roman" w:hAnsi="Times New Roman" w:cs="Times New Roman"/>
                <w:b/>
                <w:szCs w:val="24"/>
                <w:lang w:val="uk-UA"/>
              </w:rPr>
            </w:pPr>
          </w:p>
        </w:tc>
      </w:tr>
      <w:tr w:rsidR="00174AFB" w:rsidRPr="007B16E3" w14:paraId="08887EC6" w14:textId="77777777" w:rsidTr="00A557AB">
        <w:trPr>
          <w:trHeight w:val="274"/>
        </w:trPr>
        <w:tc>
          <w:tcPr>
            <w:tcW w:w="570" w:type="dxa"/>
          </w:tcPr>
          <w:p w14:paraId="20051CEE" w14:textId="77777777" w:rsidR="00174AFB" w:rsidRPr="007B16E3" w:rsidRDefault="00174AFB" w:rsidP="001A32BA">
            <w:pPr>
              <w:jc w:val="center"/>
              <w:rPr>
                <w:rFonts w:ascii="Times New Roman" w:hAnsi="Times New Roman" w:cs="Times New Roman"/>
                <w:szCs w:val="24"/>
                <w:lang w:val="uk-UA"/>
              </w:rPr>
            </w:pPr>
            <w:r w:rsidRPr="007B16E3">
              <w:rPr>
                <w:rFonts w:ascii="Times New Roman" w:hAnsi="Times New Roman" w:cs="Times New Roman"/>
                <w:szCs w:val="24"/>
                <w:lang w:val="uk-UA"/>
              </w:rPr>
              <w:t>1</w:t>
            </w:r>
          </w:p>
        </w:tc>
        <w:tc>
          <w:tcPr>
            <w:tcW w:w="3321" w:type="dxa"/>
            <w:gridSpan w:val="2"/>
          </w:tcPr>
          <w:p w14:paraId="7F339F70" w14:textId="77777777" w:rsidR="00174AFB" w:rsidRPr="007B16E3" w:rsidRDefault="00174AFB" w:rsidP="001A32BA">
            <w:pPr>
              <w:tabs>
                <w:tab w:val="left" w:pos="189"/>
              </w:tabs>
              <w:jc w:val="center"/>
              <w:rPr>
                <w:rFonts w:ascii="Times New Roman" w:hAnsi="Times New Roman" w:cs="Times New Roman"/>
                <w:szCs w:val="24"/>
                <w:lang w:val="uk-UA"/>
              </w:rPr>
            </w:pPr>
            <w:r w:rsidRPr="007B16E3">
              <w:rPr>
                <w:rFonts w:ascii="Times New Roman" w:hAnsi="Times New Roman" w:cs="Times New Roman"/>
                <w:szCs w:val="24"/>
                <w:lang w:val="uk-UA"/>
              </w:rPr>
              <w:t>2</w:t>
            </w:r>
          </w:p>
        </w:tc>
        <w:tc>
          <w:tcPr>
            <w:tcW w:w="1049" w:type="dxa"/>
            <w:gridSpan w:val="2"/>
          </w:tcPr>
          <w:p w14:paraId="7A7888BD" w14:textId="77777777" w:rsidR="00174AFB" w:rsidRPr="007B16E3" w:rsidRDefault="00174AFB" w:rsidP="001A32BA">
            <w:pPr>
              <w:jc w:val="center"/>
              <w:rPr>
                <w:rFonts w:ascii="Times New Roman" w:hAnsi="Times New Roman" w:cs="Times New Roman"/>
                <w:szCs w:val="24"/>
                <w:lang w:val="uk-UA"/>
              </w:rPr>
            </w:pPr>
            <w:r w:rsidRPr="007B16E3">
              <w:rPr>
                <w:rFonts w:ascii="Times New Roman" w:hAnsi="Times New Roman" w:cs="Times New Roman"/>
                <w:szCs w:val="24"/>
                <w:lang w:val="uk-UA"/>
              </w:rPr>
              <w:t>3</w:t>
            </w:r>
          </w:p>
        </w:tc>
        <w:tc>
          <w:tcPr>
            <w:tcW w:w="2732" w:type="dxa"/>
          </w:tcPr>
          <w:p w14:paraId="7D22C101" w14:textId="77777777" w:rsidR="00174AFB" w:rsidRPr="007B16E3" w:rsidRDefault="00174AFB" w:rsidP="001A32BA">
            <w:pPr>
              <w:jc w:val="center"/>
              <w:rPr>
                <w:rFonts w:ascii="Times New Roman" w:hAnsi="Times New Roman" w:cs="Times New Roman"/>
                <w:szCs w:val="24"/>
                <w:lang w:val="uk-UA"/>
              </w:rPr>
            </w:pPr>
            <w:r w:rsidRPr="007B16E3">
              <w:rPr>
                <w:rFonts w:ascii="Times New Roman" w:hAnsi="Times New Roman" w:cs="Times New Roman"/>
                <w:szCs w:val="24"/>
                <w:lang w:val="uk-UA"/>
              </w:rPr>
              <w:t>4</w:t>
            </w:r>
          </w:p>
        </w:tc>
        <w:tc>
          <w:tcPr>
            <w:tcW w:w="1301" w:type="dxa"/>
          </w:tcPr>
          <w:p w14:paraId="3953376E" w14:textId="77777777" w:rsidR="00174AFB" w:rsidRPr="007B16E3" w:rsidRDefault="00174AFB" w:rsidP="001A32BA">
            <w:pPr>
              <w:jc w:val="center"/>
              <w:rPr>
                <w:rFonts w:ascii="Times New Roman" w:hAnsi="Times New Roman" w:cs="Times New Roman"/>
                <w:lang w:val="uk-UA"/>
              </w:rPr>
            </w:pPr>
            <w:r w:rsidRPr="007B16E3">
              <w:rPr>
                <w:rFonts w:ascii="Times New Roman" w:hAnsi="Times New Roman" w:cs="Times New Roman"/>
                <w:lang w:val="uk-UA"/>
              </w:rPr>
              <w:t>5</w:t>
            </w:r>
          </w:p>
        </w:tc>
        <w:tc>
          <w:tcPr>
            <w:tcW w:w="1054" w:type="dxa"/>
            <w:gridSpan w:val="2"/>
          </w:tcPr>
          <w:p w14:paraId="48823860" w14:textId="77777777" w:rsidR="00174AFB" w:rsidRPr="007B16E3" w:rsidRDefault="00174AFB" w:rsidP="001A32BA">
            <w:pPr>
              <w:jc w:val="center"/>
              <w:rPr>
                <w:rFonts w:ascii="Times New Roman" w:hAnsi="Times New Roman" w:cs="Times New Roman"/>
                <w:lang w:val="uk-UA"/>
              </w:rPr>
            </w:pPr>
            <w:r w:rsidRPr="007B16E3">
              <w:rPr>
                <w:rFonts w:ascii="Times New Roman" w:hAnsi="Times New Roman" w:cs="Times New Roman"/>
                <w:lang w:val="uk-UA"/>
              </w:rPr>
              <w:t>6</w:t>
            </w:r>
          </w:p>
        </w:tc>
        <w:tc>
          <w:tcPr>
            <w:tcW w:w="1174" w:type="dxa"/>
            <w:gridSpan w:val="2"/>
          </w:tcPr>
          <w:p w14:paraId="46B9844E" w14:textId="77777777" w:rsidR="00174AFB" w:rsidRPr="007B16E3" w:rsidRDefault="00174AFB" w:rsidP="001A32BA">
            <w:pPr>
              <w:jc w:val="center"/>
              <w:rPr>
                <w:rFonts w:ascii="Times New Roman" w:hAnsi="Times New Roman" w:cs="Times New Roman"/>
                <w:szCs w:val="24"/>
                <w:lang w:val="uk-UA"/>
              </w:rPr>
            </w:pPr>
            <w:r w:rsidRPr="007B16E3">
              <w:rPr>
                <w:rFonts w:ascii="Times New Roman" w:hAnsi="Times New Roman" w:cs="Times New Roman"/>
                <w:szCs w:val="24"/>
                <w:lang w:val="uk-UA"/>
              </w:rPr>
              <w:t>7</w:t>
            </w:r>
          </w:p>
        </w:tc>
        <w:tc>
          <w:tcPr>
            <w:tcW w:w="1230" w:type="dxa"/>
          </w:tcPr>
          <w:p w14:paraId="56157E79" w14:textId="77777777" w:rsidR="00174AFB" w:rsidRPr="007B16E3" w:rsidRDefault="00174AFB" w:rsidP="001A32BA">
            <w:pPr>
              <w:jc w:val="center"/>
              <w:rPr>
                <w:rFonts w:ascii="Times New Roman" w:hAnsi="Times New Roman" w:cs="Times New Roman"/>
                <w:lang w:val="uk-UA"/>
              </w:rPr>
            </w:pPr>
            <w:r w:rsidRPr="007B16E3">
              <w:rPr>
                <w:rFonts w:ascii="Times New Roman" w:hAnsi="Times New Roman" w:cs="Times New Roman"/>
                <w:lang w:val="uk-UA"/>
              </w:rPr>
              <w:t>8</w:t>
            </w:r>
          </w:p>
        </w:tc>
        <w:tc>
          <w:tcPr>
            <w:tcW w:w="2314" w:type="dxa"/>
          </w:tcPr>
          <w:p w14:paraId="11A1D581" w14:textId="77777777" w:rsidR="00174AFB" w:rsidRPr="007B16E3" w:rsidRDefault="00174AFB" w:rsidP="001A32BA">
            <w:pPr>
              <w:jc w:val="center"/>
              <w:rPr>
                <w:rFonts w:ascii="Times New Roman" w:hAnsi="Times New Roman" w:cs="Times New Roman"/>
                <w:szCs w:val="24"/>
                <w:lang w:val="uk-UA"/>
              </w:rPr>
            </w:pPr>
            <w:r w:rsidRPr="007B16E3">
              <w:rPr>
                <w:rFonts w:ascii="Times New Roman" w:hAnsi="Times New Roman" w:cs="Times New Roman"/>
                <w:szCs w:val="24"/>
                <w:lang w:val="uk-UA"/>
              </w:rPr>
              <w:t>9</w:t>
            </w:r>
          </w:p>
        </w:tc>
      </w:tr>
      <w:tr w:rsidR="00174AFB" w:rsidRPr="00DC0C6D" w14:paraId="3C47C9EA" w14:textId="77777777" w:rsidTr="001A32BA">
        <w:tc>
          <w:tcPr>
            <w:tcW w:w="14745" w:type="dxa"/>
            <w:gridSpan w:val="13"/>
          </w:tcPr>
          <w:p w14:paraId="77741B49" w14:textId="77777777" w:rsidR="00174AFB" w:rsidRPr="00DC0C6D" w:rsidRDefault="00174AFB" w:rsidP="001A32BA">
            <w:pPr>
              <w:ind w:left="114" w:right="-170"/>
              <w:jc w:val="center"/>
              <w:rPr>
                <w:rFonts w:ascii="Times New Roman" w:hAnsi="Times New Roman" w:cs="Times New Roman"/>
                <w:b/>
                <w:szCs w:val="24"/>
                <w:lang w:val="uk-UA"/>
              </w:rPr>
            </w:pPr>
            <w:r w:rsidRPr="00D02084">
              <w:rPr>
                <w:rFonts w:ascii="Times New Roman" w:hAnsi="Times New Roman" w:cs="Times New Roman"/>
                <w:b/>
                <w:szCs w:val="24"/>
                <w:lang w:val="uk-UA"/>
              </w:rPr>
              <w:t>1. </w:t>
            </w:r>
            <w:r w:rsidRPr="00D02084">
              <w:rPr>
                <w:rFonts w:ascii="Times New Roman" w:hAnsi="Times New Roman" w:cs="Times New Roman"/>
                <w:b/>
                <w:spacing w:val="-6"/>
                <w:szCs w:val="24"/>
                <w:lang w:val="uk-UA"/>
              </w:rPr>
              <w:t>Розвиток реального сектору економіки та інфраструктури</w:t>
            </w:r>
          </w:p>
        </w:tc>
      </w:tr>
      <w:tr w:rsidR="00174AFB" w:rsidRPr="00DC0C6D" w14:paraId="71A887AD" w14:textId="77777777" w:rsidTr="001A32BA">
        <w:tc>
          <w:tcPr>
            <w:tcW w:w="14745" w:type="dxa"/>
            <w:gridSpan w:val="13"/>
          </w:tcPr>
          <w:p w14:paraId="2919DC5E" w14:textId="77777777" w:rsidR="00174AFB" w:rsidRPr="00D02084" w:rsidRDefault="00174AFB" w:rsidP="001A32BA">
            <w:pPr>
              <w:ind w:left="114" w:right="-170"/>
              <w:jc w:val="center"/>
              <w:rPr>
                <w:rFonts w:ascii="Times New Roman" w:hAnsi="Times New Roman" w:cs="Times New Roman"/>
                <w:b/>
                <w:szCs w:val="24"/>
                <w:lang w:val="uk-UA"/>
              </w:rPr>
            </w:pPr>
            <w:r w:rsidRPr="00D02084">
              <w:rPr>
                <w:rFonts w:ascii="Times New Roman" w:hAnsi="Times New Roman" w:cs="Times New Roman"/>
                <w:b/>
                <w:szCs w:val="24"/>
                <w:lang w:val="uk-UA"/>
              </w:rPr>
              <w:t xml:space="preserve">Пріоритет 1.1. Інвестиційна діяльність, створення умов для інвестиційної привабливості </w:t>
            </w:r>
          </w:p>
          <w:p w14:paraId="6027CB21" w14:textId="77777777" w:rsidR="00174AFB" w:rsidRPr="006069B5" w:rsidRDefault="00174AFB" w:rsidP="001A32BA">
            <w:pPr>
              <w:ind w:left="114"/>
              <w:jc w:val="center"/>
              <w:rPr>
                <w:rFonts w:ascii="Times New Roman" w:hAnsi="Times New Roman" w:cs="Times New Roman"/>
                <w:b/>
                <w:szCs w:val="24"/>
                <w:lang w:val="uk-UA"/>
              </w:rPr>
            </w:pPr>
            <w:r w:rsidRPr="00D02084">
              <w:rPr>
                <w:rFonts w:ascii="Times New Roman" w:hAnsi="Times New Roman" w:cs="Times New Roman"/>
                <w:b/>
                <w:szCs w:val="24"/>
                <w:lang w:val="uk-UA"/>
              </w:rPr>
              <w:t>та розвитку міжнародної співпраці</w:t>
            </w:r>
          </w:p>
        </w:tc>
      </w:tr>
      <w:tr w:rsidR="00174AFB" w:rsidRPr="00DC0C6D" w14:paraId="2246B1EC" w14:textId="77777777" w:rsidTr="001A32BA">
        <w:tc>
          <w:tcPr>
            <w:tcW w:w="14745" w:type="dxa"/>
            <w:gridSpan w:val="13"/>
          </w:tcPr>
          <w:p w14:paraId="6969FE1E" w14:textId="77777777" w:rsidR="00174AFB" w:rsidRPr="009F6239" w:rsidRDefault="00174AFB" w:rsidP="001A32BA">
            <w:pPr>
              <w:ind w:left="113"/>
              <w:jc w:val="center"/>
              <w:rPr>
                <w:rFonts w:ascii="Times New Roman" w:hAnsi="Times New Roman" w:cs="Times New Roman"/>
                <w:b/>
                <w:szCs w:val="24"/>
                <w:lang w:val="uk-UA"/>
              </w:rPr>
            </w:pPr>
            <w:r w:rsidRPr="000A0264">
              <w:rPr>
                <w:rFonts w:ascii="Times New Roman" w:hAnsi="Times New Roman" w:cs="Times New Roman"/>
                <w:b/>
                <w:szCs w:val="24"/>
                <w:lang w:val="uk-UA"/>
              </w:rPr>
              <w:t xml:space="preserve">Завдання 2. Поширення інвестиційної інформації про </w:t>
            </w:r>
            <w:r>
              <w:rPr>
                <w:rFonts w:ascii="Times New Roman" w:hAnsi="Times New Roman" w:cs="Times New Roman"/>
                <w:b/>
                <w:szCs w:val="24"/>
                <w:lang w:val="uk-UA"/>
              </w:rPr>
              <w:t>громаду</w:t>
            </w:r>
            <w:r w:rsidRPr="000A0264">
              <w:rPr>
                <w:rFonts w:ascii="Times New Roman" w:hAnsi="Times New Roman" w:cs="Times New Roman"/>
                <w:b/>
                <w:szCs w:val="24"/>
                <w:lang w:val="uk-UA"/>
              </w:rPr>
              <w:t xml:space="preserve"> та адміністративний супровід інвестиційних проектів</w:t>
            </w:r>
          </w:p>
        </w:tc>
      </w:tr>
      <w:tr w:rsidR="00174AFB" w:rsidRPr="00B1174A" w14:paraId="528763E4" w14:textId="77777777" w:rsidTr="00A557AB">
        <w:trPr>
          <w:trHeight w:val="2865"/>
        </w:trPr>
        <w:tc>
          <w:tcPr>
            <w:tcW w:w="570" w:type="dxa"/>
          </w:tcPr>
          <w:p w14:paraId="0D24693A" w14:textId="77777777" w:rsidR="00174AFB" w:rsidRPr="00135084" w:rsidRDefault="00174AFB" w:rsidP="001A32BA">
            <w:pPr>
              <w:jc w:val="center"/>
              <w:rPr>
                <w:rFonts w:ascii="Times New Roman" w:hAnsi="Times New Roman" w:cs="Times New Roman"/>
                <w:szCs w:val="24"/>
                <w:lang w:val="uk-UA"/>
              </w:rPr>
            </w:pPr>
            <w:r>
              <w:rPr>
                <w:rFonts w:ascii="Times New Roman" w:hAnsi="Times New Roman" w:cs="Times New Roman"/>
                <w:szCs w:val="24"/>
                <w:lang w:val="uk-UA"/>
              </w:rPr>
              <w:t>1</w:t>
            </w:r>
            <w:r w:rsidR="00A557AB">
              <w:rPr>
                <w:rFonts w:ascii="Times New Roman" w:hAnsi="Times New Roman" w:cs="Times New Roman"/>
                <w:szCs w:val="24"/>
                <w:lang w:val="uk-UA"/>
              </w:rPr>
              <w:t>1.</w:t>
            </w:r>
          </w:p>
        </w:tc>
        <w:tc>
          <w:tcPr>
            <w:tcW w:w="3312" w:type="dxa"/>
          </w:tcPr>
          <w:p w14:paraId="48E59C47" w14:textId="77777777" w:rsidR="00174AFB" w:rsidRPr="004D48E0" w:rsidRDefault="00174AFB" w:rsidP="001A32BA">
            <w:pPr>
              <w:tabs>
                <w:tab w:val="left" w:pos="426"/>
              </w:tabs>
              <w:rPr>
                <w:rFonts w:ascii="Times New Roman" w:hAnsi="Times New Roman"/>
                <w:szCs w:val="24"/>
                <w:lang w:val="uk-UA"/>
              </w:rPr>
            </w:pPr>
            <w:r>
              <w:rPr>
                <w:rFonts w:ascii="Times New Roman" w:hAnsi="Times New Roman"/>
                <w:szCs w:val="24"/>
                <w:lang w:val="uk-UA"/>
              </w:rPr>
              <w:t>Сприяння формуванню успішної особистості через навички самодопомоги та психологічного розвантаження (</w:t>
            </w:r>
            <w:r w:rsidRPr="004D48E0">
              <w:rPr>
                <w:rFonts w:ascii="Times New Roman" w:hAnsi="Times New Roman"/>
                <w:i/>
                <w:szCs w:val="24"/>
                <w:lang w:val="uk-UA"/>
              </w:rPr>
              <w:t>співфінансування проєкту)</w:t>
            </w:r>
          </w:p>
        </w:tc>
        <w:tc>
          <w:tcPr>
            <w:tcW w:w="1002" w:type="dxa"/>
            <w:gridSpan w:val="2"/>
          </w:tcPr>
          <w:p w14:paraId="2BA93134" w14:textId="77777777" w:rsidR="00174AFB" w:rsidRPr="00135084" w:rsidRDefault="00174AFB" w:rsidP="001A32BA">
            <w:pPr>
              <w:rPr>
                <w:rFonts w:ascii="Times New Roman" w:hAnsi="Times New Roman" w:cs="Times New Roman"/>
                <w:szCs w:val="24"/>
                <w:lang w:val="uk-UA"/>
              </w:rPr>
            </w:pPr>
            <w:r w:rsidRPr="00135084">
              <w:rPr>
                <w:rFonts w:ascii="Times New Roman" w:hAnsi="Times New Roman" w:cs="Times New Roman"/>
                <w:szCs w:val="24"/>
                <w:lang w:val="uk-UA"/>
              </w:rPr>
              <w:t>2024-2026 роки</w:t>
            </w:r>
          </w:p>
        </w:tc>
        <w:tc>
          <w:tcPr>
            <w:tcW w:w="2788" w:type="dxa"/>
            <w:gridSpan w:val="2"/>
          </w:tcPr>
          <w:p w14:paraId="14D15077" w14:textId="5FE0ED2A" w:rsidR="00174AFB" w:rsidRPr="004D48E0" w:rsidRDefault="00174AFB" w:rsidP="001A32BA">
            <w:pPr>
              <w:tabs>
                <w:tab w:val="left" w:pos="426"/>
              </w:tabs>
              <w:rPr>
                <w:rFonts w:ascii="Times New Roman" w:hAnsi="Times New Roman"/>
                <w:szCs w:val="24"/>
                <w:lang w:val="uk-UA"/>
              </w:rPr>
            </w:pPr>
            <w:r>
              <w:rPr>
                <w:rFonts w:ascii="Times New Roman" w:eastAsia="Times New Roman" w:hAnsi="Times New Roman"/>
                <w:szCs w:val="24"/>
                <w:lang w:val="uk-UA" w:eastAsia="uk-UA"/>
              </w:rPr>
              <w:t>Роменський центр комплексної реабілітації дітей та осіб з інвалідністю ім</w:t>
            </w:r>
            <w:r w:rsidR="00791E29">
              <w:rPr>
                <w:rFonts w:ascii="Times New Roman" w:eastAsia="Times New Roman" w:hAnsi="Times New Roman"/>
                <w:szCs w:val="24"/>
                <w:lang w:val="uk-UA" w:eastAsia="uk-UA"/>
              </w:rPr>
              <w:t>ені</w:t>
            </w:r>
            <w:r>
              <w:rPr>
                <w:rFonts w:ascii="Times New Roman" w:eastAsia="Times New Roman" w:hAnsi="Times New Roman"/>
                <w:szCs w:val="24"/>
                <w:lang w:val="uk-UA" w:eastAsia="uk-UA"/>
              </w:rPr>
              <w:t xml:space="preserve"> </w:t>
            </w:r>
            <w:r>
              <w:rPr>
                <w:rFonts w:ascii="Times New Roman" w:eastAsia="Times New Roman" w:hAnsi="Times New Roman"/>
                <w:szCs w:val="24"/>
                <w:lang w:val="uk-UA" w:eastAsia="uk-UA"/>
              </w:rPr>
              <w:br/>
              <w:t>Н</w:t>
            </w:r>
            <w:r w:rsidR="00791E29">
              <w:rPr>
                <w:rFonts w:ascii="Times New Roman" w:eastAsia="Times New Roman" w:hAnsi="Times New Roman"/>
                <w:szCs w:val="24"/>
                <w:lang w:val="uk-UA" w:eastAsia="uk-UA"/>
              </w:rPr>
              <w:t xml:space="preserve">аталії </w:t>
            </w:r>
            <w:proofErr w:type="spellStart"/>
            <w:r>
              <w:rPr>
                <w:rFonts w:ascii="Times New Roman" w:eastAsia="Times New Roman" w:hAnsi="Times New Roman"/>
                <w:szCs w:val="24"/>
                <w:lang w:val="uk-UA" w:eastAsia="uk-UA"/>
              </w:rPr>
              <w:t>Осауленко</w:t>
            </w:r>
            <w:proofErr w:type="spellEnd"/>
            <w:r>
              <w:rPr>
                <w:rFonts w:ascii="Times New Roman" w:eastAsia="Times New Roman" w:hAnsi="Times New Roman"/>
                <w:szCs w:val="24"/>
                <w:lang w:val="uk-UA" w:eastAsia="uk-UA"/>
              </w:rPr>
              <w:t>, Громадська організація «Твоє місто Ромен»</w:t>
            </w:r>
          </w:p>
        </w:tc>
        <w:tc>
          <w:tcPr>
            <w:tcW w:w="1311" w:type="dxa"/>
            <w:gridSpan w:val="2"/>
          </w:tcPr>
          <w:p w14:paraId="3D089E07" w14:textId="77777777" w:rsidR="00174AFB" w:rsidRPr="00135084" w:rsidRDefault="00174AFB" w:rsidP="001A32BA">
            <w:pPr>
              <w:rPr>
                <w:rFonts w:ascii="Times New Roman" w:hAnsi="Times New Roman"/>
                <w:szCs w:val="24"/>
                <w:lang w:val="uk-UA"/>
              </w:rPr>
            </w:pPr>
          </w:p>
        </w:tc>
        <w:tc>
          <w:tcPr>
            <w:tcW w:w="1050" w:type="dxa"/>
            <w:gridSpan w:val="2"/>
          </w:tcPr>
          <w:p w14:paraId="0EA3403F" w14:textId="77777777" w:rsidR="00174AFB" w:rsidRPr="004D48E0" w:rsidRDefault="00174AFB" w:rsidP="001A32BA">
            <w:pPr>
              <w:rPr>
                <w:rFonts w:ascii="Times New Roman" w:hAnsi="Times New Roman"/>
                <w:szCs w:val="24"/>
                <w:lang w:val="uk-UA"/>
              </w:rPr>
            </w:pPr>
          </w:p>
        </w:tc>
        <w:tc>
          <w:tcPr>
            <w:tcW w:w="1168" w:type="dxa"/>
          </w:tcPr>
          <w:p w14:paraId="27E4723A" w14:textId="77777777" w:rsidR="00174AFB" w:rsidRPr="000430CF" w:rsidRDefault="00174AFB" w:rsidP="001A32BA">
            <w:pPr>
              <w:rPr>
                <w:rFonts w:ascii="Times New Roman" w:hAnsi="Times New Roman"/>
                <w:szCs w:val="24"/>
                <w:lang w:val="uk-UA"/>
              </w:rPr>
            </w:pPr>
            <w:r w:rsidRPr="004D48E0">
              <w:rPr>
                <w:rFonts w:ascii="Times New Roman" w:hAnsi="Times New Roman"/>
                <w:szCs w:val="24"/>
                <w:lang w:val="uk-UA"/>
              </w:rPr>
              <w:t>202</w:t>
            </w:r>
            <w:r w:rsidRPr="000430CF">
              <w:rPr>
                <w:rFonts w:ascii="Times New Roman" w:hAnsi="Times New Roman"/>
                <w:szCs w:val="24"/>
                <w:lang w:val="uk-UA"/>
              </w:rPr>
              <w:t>4</w:t>
            </w:r>
            <w:r w:rsidRPr="004D48E0">
              <w:rPr>
                <w:rFonts w:ascii="Times New Roman" w:hAnsi="Times New Roman"/>
                <w:szCs w:val="24"/>
                <w:lang w:val="uk-UA"/>
              </w:rPr>
              <w:t xml:space="preserve"> р. – </w:t>
            </w:r>
            <w:r>
              <w:rPr>
                <w:rFonts w:ascii="Times New Roman" w:hAnsi="Times New Roman"/>
                <w:szCs w:val="24"/>
                <w:lang w:val="uk-UA"/>
              </w:rPr>
              <w:t>50,599</w:t>
            </w:r>
          </w:p>
          <w:p w14:paraId="01FEDD89" w14:textId="77777777" w:rsidR="00174AFB" w:rsidRPr="00135084" w:rsidRDefault="00174AFB" w:rsidP="001A32BA">
            <w:pPr>
              <w:rPr>
                <w:rFonts w:ascii="Times New Roman" w:hAnsi="Times New Roman"/>
                <w:szCs w:val="24"/>
                <w:lang w:val="uk-UA"/>
              </w:rPr>
            </w:pPr>
          </w:p>
        </w:tc>
        <w:tc>
          <w:tcPr>
            <w:tcW w:w="1230" w:type="dxa"/>
          </w:tcPr>
          <w:p w14:paraId="298588AB" w14:textId="77777777" w:rsidR="00174AFB" w:rsidRPr="004D48E0" w:rsidRDefault="00174AFB" w:rsidP="001A32BA">
            <w:pPr>
              <w:tabs>
                <w:tab w:val="left" w:pos="426"/>
              </w:tabs>
              <w:rPr>
                <w:rFonts w:ascii="Times New Roman" w:hAnsi="Times New Roman"/>
                <w:szCs w:val="24"/>
                <w:lang w:val="uk-UA"/>
              </w:rPr>
            </w:pPr>
            <w:r>
              <w:rPr>
                <w:rFonts w:ascii="Times New Roman" w:hAnsi="Times New Roman"/>
                <w:szCs w:val="24"/>
                <w:lang w:val="uk-UA"/>
              </w:rPr>
              <w:t>БФ «МХП - Громаді» - 99,0</w:t>
            </w:r>
          </w:p>
        </w:tc>
        <w:tc>
          <w:tcPr>
            <w:tcW w:w="2314" w:type="dxa"/>
          </w:tcPr>
          <w:p w14:paraId="02D8CEEF" w14:textId="77777777" w:rsidR="00174AFB" w:rsidRPr="00135084" w:rsidRDefault="00174AFB" w:rsidP="001A32BA">
            <w:pPr>
              <w:rPr>
                <w:rFonts w:ascii="Times New Roman" w:eastAsia="Times New Roman" w:hAnsi="Times New Roman"/>
                <w:szCs w:val="24"/>
                <w:lang w:val="uk-UA" w:eastAsia="uk-UA"/>
              </w:rPr>
            </w:pPr>
            <w:r>
              <w:rPr>
                <w:rFonts w:ascii="Times New Roman" w:eastAsia="Times New Roman" w:hAnsi="Times New Roman"/>
                <w:szCs w:val="24"/>
                <w:lang w:val="uk-UA" w:eastAsia="uk-UA"/>
              </w:rPr>
              <w:t xml:space="preserve">Співфінансування </w:t>
            </w:r>
            <w:proofErr w:type="spellStart"/>
            <w:r>
              <w:rPr>
                <w:rFonts w:ascii="Times New Roman" w:eastAsia="Times New Roman" w:hAnsi="Times New Roman"/>
                <w:szCs w:val="24"/>
                <w:lang w:val="uk-UA" w:eastAsia="uk-UA"/>
              </w:rPr>
              <w:t>проєкта</w:t>
            </w:r>
            <w:proofErr w:type="spellEnd"/>
            <w:r>
              <w:rPr>
                <w:rFonts w:ascii="Times New Roman" w:eastAsia="Times New Roman" w:hAnsi="Times New Roman"/>
                <w:szCs w:val="24"/>
                <w:lang w:val="uk-UA" w:eastAsia="uk-UA"/>
              </w:rPr>
              <w:t xml:space="preserve">-переможця конкурсу БФ </w:t>
            </w:r>
            <w:r>
              <w:rPr>
                <w:rFonts w:ascii="Times New Roman" w:hAnsi="Times New Roman"/>
                <w:szCs w:val="24"/>
                <w:lang w:val="uk-UA"/>
              </w:rPr>
              <w:t>«МХП - Громаді» «Час діяти, Україно!»</w:t>
            </w:r>
            <w:r>
              <w:rPr>
                <w:rFonts w:ascii="Times New Roman" w:eastAsia="Times New Roman" w:hAnsi="Times New Roman"/>
                <w:szCs w:val="24"/>
                <w:lang w:val="uk-UA" w:eastAsia="uk-UA"/>
              </w:rPr>
              <w:t xml:space="preserve"> відповідно до умов конкурсу. Проведення заходів, ремонтних робіт та облаштування простору для дітей.</w:t>
            </w:r>
            <w:r w:rsidRPr="004D48E0">
              <w:rPr>
                <w:rFonts w:ascii="Times New Roman" w:eastAsia="Times New Roman" w:hAnsi="Times New Roman"/>
                <w:szCs w:val="24"/>
                <w:lang w:val="uk-UA" w:eastAsia="uk-UA"/>
              </w:rPr>
              <w:t xml:space="preserve">  </w:t>
            </w:r>
          </w:p>
        </w:tc>
      </w:tr>
    </w:tbl>
    <w:p w14:paraId="2F0FFD18" w14:textId="77777777" w:rsidR="00174AFB" w:rsidRDefault="00174AFB" w:rsidP="00806AB7">
      <w:pPr>
        <w:jc w:val="left"/>
        <w:rPr>
          <w:rFonts w:ascii="Times New Roman" w:hAnsi="Times New Roman" w:cs="Times New Roman"/>
          <w:b/>
          <w:szCs w:val="24"/>
          <w:lang w:val="uk-UA"/>
        </w:rPr>
      </w:pPr>
    </w:p>
    <w:p w14:paraId="136D5557" w14:textId="045FCFFD" w:rsidR="00806AB7" w:rsidRDefault="001022AB" w:rsidP="00806AB7">
      <w:pPr>
        <w:jc w:val="left"/>
        <w:rPr>
          <w:rFonts w:ascii="Times New Roman" w:hAnsi="Times New Roman" w:cs="Times New Roman"/>
          <w:b/>
          <w:szCs w:val="24"/>
          <w:lang w:val="uk-UA"/>
        </w:rPr>
      </w:pPr>
      <w:r>
        <w:rPr>
          <w:rFonts w:ascii="Times New Roman" w:hAnsi="Times New Roman" w:cs="Times New Roman"/>
          <w:b/>
          <w:szCs w:val="24"/>
          <w:lang w:val="uk-UA"/>
        </w:rPr>
        <w:t>Міський голова</w:t>
      </w:r>
      <w:r>
        <w:rPr>
          <w:rFonts w:ascii="Times New Roman" w:hAnsi="Times New Roman" w:cs="Times New Roman"/>
          <w:b/>
          <w:szCs w:val="24"/>
          <w:lang w:val="uk-UA"/>
        </w:rPr>
        <w:tab/>
      </w:r>
      <w:r>
        <w:rPr>
          <w:rFonts w:ascii="Times New Roman" w:hAnsi="Times New Roman" w:cs="Times New Roman"/>
          <w:b/>
          <w:szCs w:val="24"/>
          <w:lang w:val="uk-UA"/>
        </w:rPr>
        <w:tab/>
      </w:r>
      <w:r>
        <w:rPr>
          <w:rFonts w:ascii="Times New Roman" w:hAnsi="Times New Roman" w:cs="Times New Roman"/>
          <w:b/>
          <w:szCs w:val="24"/>
          <w:lang w:val="uk-UA"/>
        </w:rPr>
        <w:tab/>
      </w:r>
      <w:r>
        <w:rPr>
          <w:rFonts w:ascii="Times New Roman" w:hAnsi="Times New Roman" w:cs="Times New Roman"/>
          <w:b/>
          <w:szCs w:val="24"/>
          <w:lang w:val="uk-UA"/>
        </w:rPr>
        <w:tab/>
      </w:r>
      <w:r>
        <w:rPr>
          <w:rFonts w:ascii="Times New Roman" w:hAnsi="Times New Roman" w:cs="Times New Roman"/>
          <w:b/>
          <w:szCs w:val="24"/>
          <w:lang w:val="uk-UA"/>
        </w:rPr>
        <w:tab/>
      </w:r>
      <w:r>
        <w:rPr>
          <w:rFonts w:ascii="Times New Roman" w:hAnsi="Times New Roman" w:cs="Times New Roman"/>
          <w:b/>
          <w:szCs w:val="24"/>
          <w:lang w:val="uk-UA"/>
        </w:rPr>
        <w:tab/>
      </w:r>
      <w:r>
        <w:rPr>
          <w:rFonts w:ascii="Times New Roman" w:hAnsi="Times New Roman" w:cs="Times New Roman"/>
          <w:b/>
          <w:szCs w:val="24"/>
          <w:lang w:val="uk-UA"/>
        </w:rPr>
        <w:tab/>
      </w:r>
      <w:r>
        <w:rPr>
          <w:rFonts w:ascii="Times New Roman" w:hAnsi="Times New Roman" w:cs="Times New Roman"/>
          <w:b/>
          <w:szCs w:val="24"/>
          <w:lang w:val="uk-UA"/>
        </w:rPr>
        <w:tab/>
      </w:r>
      <w:r>
        <w:rPr>
          <w:rFonts w:ascii="Times New Roman" w:hAnsi="Times New Roman" w:cs="Times New Roman"/>
          <w:b/>
          <w:szCs w:val="24"/>
          <w:lang w:val="uk-UA"/>
        </w:rPr>
        <w:tab/>
      </w:r>
      <w:r>
        <w:rPr>
          <w:rFonts w:ascii="Times New Roman" w:hAnsi="Times New Roman" w:cs="Times New Roman"/>
          <w:b/>
          <w:szCs w:val="24"/>
          <w:lang w:val="uk-UA"/>
        </w:rPr>
        <w:tab/>
      </w:r>
      <w:r>
        <w:rPr>
          <w:rFonts w:ascii="Times New Roman" w:hAnsi="Times New Roman" w:cs="Times New Roman"/>
          <w:b/>
          <w:szCs w:val="24"/>
          <w:lang w:val="uk-UA"/>
        </w:rPr>
        <w:tab/>
      </w:r>
      <w:r>
        <w:rPr>
          <w:rFonts w:ascii="Times New Roman" w:hAnsi="Times New Roman" w:cs="Times New Roman"/>
          <w:b/>
          <w:szCs w:val="24"/>
          <w:lang w:val="uk-UA"/>
        </w:rPr>
        <w:tab/>
        <w:t>Олег СТОГНІЙ</w:t>
      </w:r>
    </w:p>
    <w:p w14:paraId="646FB95A" w14:textId="77777777" w:rsidR="00174AFB" w:rsidRDefault="00174AFB" w:rsidP="00174AFB">
      <w:pPr>
        <w:jc w:val="right"/>
        <w:rPr>
          <w:rFonts w:ascii="Times New Roman" w:hAnsi="Times New Roman" w:cs="Times New Roman"/>
          <w:b/>
          <w:szCs w:val="24"/>
          <w:lang w:val="uk-UA"/>
        </w:rPr>
      </w:pPr>
    </w:p>
    <w:p w14:paraId="2D26AE3A" w14:textId="77777777" w:rsidR="00174AFB" w:rsidRPr="001472F8" w:rsidRDefault="00174AFB" w:rsidP="00174AFB">
      <w:pPr>
        <w:rPr>
          <w:rFonts w:ascii="Times New Roman" w:hAnsi="Times New Roman" w:cs="Times New Roman"/>
          <w:szCs w:val="24"/>
          <w:lang w:val="uk-UA"/>
        </w:rPr>
        <w:sectPr w:rsidR="00174AFB" w:rsidRPr="001472F8" w:rsidSect="00D51E77">
          <w:pgSz w:w="16838" w:h="11906" w:orient="landscape" w:code="9"/>
          <w:pgMar w:top="1701" w:right="1134" w:bottom="567" w:left="1134" w:header="0" w:footer="0" w:gutter="0"/>
          <w:cols w:space="708"/>
          <w:docGrid w:linePitch="360"/>
        </w:sectPr>
      </w:pPr>
    </w:p>
    <w:p w14:paraId="3FF6BC90" w14:textId="77777777" w:rsidR="002A1C7D" w:rsidRPr="00C156FC" w:rsidRDefault="002A1C7D" w:rsidP="002A1C7D">
      <w:pPr>
        <w:spacing w:line="276" w:lineRule="auto"/>
        <w:jc w:val="center"/>
        <w:rPr>
          <w:rFonts w:ascii="Times New Roman" w:hAnsi="Times New Roman"/>
          <w:b/>
          <w:szCs w:val="24"/>
          <w:lang w:val="uk-UA"/>
        </w:rPr>
      </w:pPr>
      <w:r w:rsidRPr="00C156FC">
        <w:rPr>
          <w:rFonts w:ascii="Times New Roman" w:hAnsi="Times New Roman"/>
          <w:b/>
          <w:szCs w:val="24"/>
          <w:lang w:val="uk-UA"/>
        </w:rPr>
        <w:lastRenderedPageBreak/>
        <w:t>Пояснювальна записка</w:t>
      </w:r>
    </w:p>
    <w:p w14:paraId="77ACC3D0" w14:textId="77777777" w:rsidR="002A1C7D" w:rsidRPr="00C156FC" w:rsidRDefault="002A1C7D" w:rsidP="002A1C7D">
      <w:pPr>
        <w:spacing w:line="276" w:lineRule="auto"/>
        <w:ind w:firstLine="425"/>
        <w:jc w:val="center"/>
        <w:rPr>
          <w:rFonts w:ascii="Times New Roman" w:hAnsi="Times New Roman"/>
          <w:b/>
          <w:bCs/>
          <w:szCs w:val="24"/>
          <w:lang w:val="uk-UA"/>
        </w:rPr>
      </w:pPr>
      <w:r w:rsidRPr="00C156FC">
        <w:rPr>
          <w:rFonts w:ascii="Times New Roman" w:hAnsi="Times New Roman"/>
          <w:b/>
          <w:szCs w:val="24"/>
          <w:lang w:val="uk-UA"/>
        </w:rPr>
        <w:t>до проєкту рішення</w:t>
      </w:r>
      <w:r>
        <w:rPr>
          <w:rFonts w:ascii="Times New Roman" w:hAnsi="Times New Roman"/>
          <w:b/>
          <w:szCs w:val="24"/>
          <w:lang w:val="uk-UA"/>
        </w:rPr>
        <w:t xml:space="preserve"> Роменської</w:t>
      </w:r>
      <w:r w:rsidRPr="00C156FC">
        <w:rPr>
          <w:rFonts w:ascii="Times New Roman" w:hAnsi="Times New Roman"/>
          <w:b/>
          <w:szCs w:val="24"/>
          <w:lang w:val="uk-UA"/>
        </w:rPr>
        <w:t xml:space="preserve"> міської ради </w:t>
      </w:r>
      <w:r w:rsidRPr="00C156FC">
        <w:rPr>
          <w:rFonts w:ascii="Times New Roman" w:hAnsi="Times New Roman"/>
          <w:b/>
          <w:bCs/>
          <w:szCs w:val="24"/>
          <w:lang w:val="uk-UA"/>
        </w:rPr>
        <w:t xml:space="preserve">від </w:t>
      </w:r>
      <w:r>
        <w:rPr>
          <w:rFonts w:ascii="Times New Roman" w:hAnsi="Times New Roman"/>
          <w:b/>
          <w:bCs/>
          <w:szCs w:val="24"/>
          <w:lang w:val="uk-UA"/>
        </w:rPr>
        <w:t>25.0</w:t>
      </w:r>
      <w:r w:rsidRPr="001472F8">
        <w:rPr>
          <w:rFonts w:ascii="Times New Roman" w:hAnsi="Times New Roman"/>
          <w:b/>
          <w:bCs/>
          <w:szCs w:val="24"/>
          <w:lang w:val="uk-UA"/>
        </w:rPr>
        <w:t>7</w:t>
      </w:r>
      <w:r w:rsidRPr="00C156FC">
        <w:rPr>
          <w:rFonts w:ascii="Times New Roman" w:hAnsi="Times New Roman"/>
          <w:b/>
          <w:bCs/>
          <w:szCs w:val="24"/>
          <w:lang w:val="uk-UA"/>
        </w:rPr>
        <w:t>.202</w:t>
      </w:r>
      <w:r>
        <w:rPr>
          <w:rFonts w:ascii="Times New Roman" w:hAnsi="Times New Roman"/>
          <w:b/>
          <w:bCs/>
          <w:szCs w:val="24"/>
          <w:lang w:val="uk-UA"/>
        </w:rPr>
        <w:t>4</w:t>
      </w:r>
    </w:p>
    <w:p w14:paraId="39E10B28" w14:textId="77777777" w:rsidR="002A1C7D" w:rsidRPr="00C156FC" w:rsidRDefault="002A1C7D" w:rsidP="002A1C7D">
      <w:pPr>
        <w:spacing w:line="276" w:lineRule="auto"/>
        <w:ind w:firstLine="425"/>
        <w:jc w:val="center"/>
        <w:rPr>
          <w:rFonts w:ascii="Times New Roman" w:hAnsi="Times New Roman"/>
          <w:b/>
          <w:bCs/>
          <w:szCs w:val="24"/>
          <w:lang w:val="uk-UA"/>
        </w:rPr>
      </w:pPr>
      <w:r w:rsidRPr="00C156FC">
        <w:rPr>
          <w:rFonts w:ascii="Times New Roman" w:hAnsi="Times New Roman"/>
          <w:b/>
          <w:bCs/>
          <w:szCs w:val="24"/>
          <w:lang w:val="uk-UA"/>
        </w:rPr>
        <w:t>«</w:t>
      </w:r>
      <w:r w:rsidRPr="00C156FC">
        <w:rPr>
          <w:rFonts w:ascii="Times New Roman" w:hAnsi="Times New Roman"/>
          <w:b/>
          <w:szCs w:val="24"/>
          <w:lang w:val="uk-UA"/>
        </w:rPr>
        <w:t xml:space="preserve">Про внесення змін і доповнень до </w:t>
      </w:r>
      <w:r w:rsidRPr="00C156FC">
        <w:rPr>
          <w:rFonts w:ascii="Times New Roman" w:hAnsi="Times New Roman"/>
          <w:b/>
          <w:bCs/>
          <w:szCs w:val="24"/>
          <w:lang w:val="uk-UA"/>
        </w:rPr>
        <w:t xml:space="preserve">Програми економічного і соціального розвитку </w:t>
      </w:r>
      <w:r w:rsidRPr="00C156FC">
        <w:rPr>
          <w:rFonts w:ascii="Times New Roman" w:hAnsi="Times New Roman"/>
          <w:b/>
          <w:szCs w:val="24"/>
          <w:lang w:val="uk-UA"/>
        </w:rPr>
        <w:t>Роменської міської територіальної громади на 202</w:t>
      </w:r>
      <w:r>
        <w:rPr>
          <w:rFonts w:ascii="Times New Roman" w:hAnsi="Times New Roman"/>
          <w:b/>
          <w:szCs w:val="24"/>
          <w:lang w:val="uk-UA"/>
        </w:rPr>
        <w:t>4</w:t>
      </w:r>
      <w:r w:rsidRPr="00C156FC">
        <w:rPr>
          <w:rFonts w:ascii="Times New Roman" w:hAnsi="Times New Roman"/>
          <w:b/>
          <w:szCs w:val="24"/>
          <w:lang w:val="uk-UA"/>
        </w:rPr>
        <w:t xml:space="preserve"> – 202</w:t>
      </w:r>
      <w:r>
        <w:rPr>
          <w:rFonts w:ascii="Times New Roman" w:hAnsi="Times New Roman"/>
          <w:b/>
          <w:szCs w:val="24"/>
          <w:lang w:val="uk-UA"/>
        </w:rPr>
        <w:t>6</w:t>
      </w:r>
      <w:r w:rsidRPr="00C156FC">
        <w:rPr>
          <w:rFonts w:ascii="Times New Roman" w:hAnsi="Times New Roman"/>
          <w:b/>
          <w:szCs w:val="24"/>
          <w:lang w:val="uk-UA"/>
        </w:rPr>
        <w:t xml:space="preserve"> роки»</w:t>
      </w:r>
    </w:p>
    <w:p w14:paraId="0975DC78" w14:textId="77777777" w:rsidR="002A1C7D" w:rsidRPr="00163AEA" w:rsidRDefault="002A1C7D" w:rsidP="002A1C7D">
      <w:pPr>
        <w:spacing w:line="276" w:lineRule="auto"/>
        <w:rPr>
          <w:rFonts w:ascii="Times New Roman" w:hAnsi="Times New Roman" w:cs="Times New Roman"/>
          <w:szCs w:val="24"/>
        </w:rPr>
      </w:pPr>
    </w:p>
    <w:p w14:paraId="0997A065" w14:textId="77777777" w:rsidR="002A1C7D" w:rsidRPr="002F30A6" w:rsidRDefault="002A1C7D" w:rsidP="002A1C7D">
      <w:pPr>
        <w:spacing w:line="276" w:lineRule="auto"/>
        <w:ind w:firstLine="567"/>
        <w:rPr>
          <w:rFonts w:ascii="Times New Roman" w:hAnsi="Times New Roman" w:cs="Times New Roman"/>
          <w:szCs w:val="24"/>
          <w:lang w:val="uk-UA"/>
        </w:rPr>
      </w:pPr>
      <w:r w:rsidRPr="008B5769">
        <w:rPr>
          <w:rFonts w:ascii="Times New Roman" w:hAnsi="Times New Roman" w:cs="Times New Roman"/>
          <w:szCs w:val="24"/>
          <w:lang w:val="uk-UA"/>
        </w:rPr>
        <w:t xml:space="preserve">Роменським центром комплексної реабілітації дітей та осіб з інвалідністю </w:t>
      </w:r>
      <w:r w:rsidRPr="008B5769">
        <w:rPr>
          <w:rFonts w:ascii="Times New Roman" w:eastAsia="Calibri" w:hAnsi="Times New Roman" w:cs="Times New Roman"/>
          <w:szCs w:val="24"/>
          <w:lang w:val="uk-UA" w:eastAsia="ru-RU"/>
        </w:rPr>
        <w:t xml:space="preserve">імені Наталії </w:t>
      </w:r>
      <w:proofErr w:type="spellStart"/>
      <w:r w:rsidRPr="008B5769">
        <w:rPr>
          <w:rFonts w:ascii="Times New Roman" w:eastAsia="Calibri" w:hAnsi="Times New Roman" w:cs="Times New Roman"/>
          <w:szCs w:val="24"/>
          <w:lang w:val="uk-UA" w:eastAsia="ru-RU"/>
        </w:rPr>
        <w:t>Осауленко</w:t>
      </w:r>
      <w:proofErr w:type="spellEnd"/>
      <w:r w:rsidRPr="008B5769">
        <w:rPr>
          <w:rFonts w:ascii="Times New Roman" w:hAnsi="Times New Roman" w:cs="Times New Roman"/>
          <w:szCs w:val="24"/>
          <w:lang w:val="uk-UA"/>
        </w:rPr>
        <w:t xml:space="preserve"> у співпраці з Громадською організацією «Твоє місто Ромен» було подано </w:t>
      </w:r>
      <w:proofErr w:type="spellStart"/>
      <w:r w:rsidRPr="008B5769">
        <w:rPr>
          <w:rFonts w:ascii="Times New Roman" w:hAnsi="Times New Roman" w:cs="Times New Roman"/>
          <w:szCs w:val="24"/>
          <w:lang w:val="uk-UA"/>
        </w:rPr>
        <w:t>проєктну</w:t>
      </w:r>
      <w:proofErr w:type="spellEnd"/>
      <w:r w:rsidRPr="008B5769">
        <w:rPr>
          <w:rFonts w:ascii="Times New Roman" w:hAnsi="Times New Roman" w:cs="Times New Roman"/>
          <w:szCs w:val="24"/>
          <w:lang w:val="uk-UA"/>
        </w:rPr>
        <w:t xml:space="preserve"> заявку «Сприяння формуванню успішної особистості через навички самодопомоги та психологічного розвантаження» на Всеукраїнський Конкурс соціальних ініціатив Благодійного фонду «МХП - Громаді» «Час діяти, Україно!» 2024 року. Загальна вартість проєкту – 149,599 тис. грн, грантові кошти Благодійного фонду «МХП - Громаді» – 99,0 тис. грн, сума співфінансування з Бюджету громади – 50,599 тис. грн</w:t>
      </w:r>
      <w:r>
        <w:rPr>
          <w:rFonts w:ascii="Times New Roman" w:hAnsi="Times New Roman" w:cs="Times New Roman"/>
          <w:szCs w:val="24"/>
          <w:lang w:val="uk-UA"/>
        </w:rPr>
        <w:t xml:space="preserve"> (відповідно до умов конкурсу)</w:t>
      </w:r>
      <w:r w:rsidRPr="008B5769">
        <w:rPr>
          <w:rFonts w:ascii="Times New Roman" w:hAnsi="Times New Roman" w:cs="Times New Roman"/>
          <w:szCs w:val="24"/>
          <w:lang w:val="uk-UA"/>
        </w:rPr>
        <w:t xml:space="preserve">. </w:t>
      </w:r>
      <w:r>
        <w:rPr>
          <w:rFonts w:ascii="Times New Roman" w:hAnsi="Times New Roman" w:cs="Times New Roman"/>
          <w:szCs w:val="24"/>
          <w:lang w:val="uk-UA"/>
        </w:rPr>
        <w:t xml:space="preserve">Проєкт отримав перемогу в конкурсі та відібраний для реалізації, тому установа </w:t>
      </w:r>
      <w:r w:rsidRPr="002F30A6">
        <w:rPr>
          <w:rFonts w:ascii="Times New Roman" w:hAnsi="Times New Roman" w:cs="Times New Roman"/>
          <w:szCs w:val="24"/>
          <w:lang w:val="uk-UA"/>
        </w:rPr>
        <w:t xml:space="preserve">звернулась до Виконавчого комітету Роменської міської ради з листом від 09.07.2024 </w:t>
      </w:r>
      <w:r w:rsidRPr="002F30A6">
        <w:rPr>
          <w:rFonts w:ascii="Times New Roman" w:hAnsi="Times New Roman" w:cs="Times New Roman"/>
          <w:szCs w:val="24"/>
          <w:lang w:val="uk-UA"/>
        </w:rPr>
        <w:br/>
        <w:t>№ 01/544 про виділення співфінансування з Бюджету громади.</w:t>
      </w:r>
    </w:p>
    <w:p w14:paraId="18F0EA08" w14:textId="77777777" w:rsidR="002A1C7D" w:rsidRDefault="002A1C7D" w:rsidP="002A1C7D">
      <w:pPr>
        <w:spacing w:line="276" w:lineRule="auto"/>
        <w:ind w:firstLine="567"/>
        <w:rPr>
          <w:rFonts w:ascii="Times New Roman" w:eastAsia="Calibri" w:hAnsi="Times New Roman" w:cs="Times New Roman"/>
          <w:szCs w:val="24"/>
          <w:lang w:val="uk-UA" w:eastAsia="ru-RU"/>
        </w:rPr>
      </w:pPr>
      <w:r w:rsidRPr="002F30A6">
        <w:rPr>
          <w:rFonts w:ascii="Times New Roman" w:hAnsi="Times New Roman" w:cs="Times New Roman"/>
          <w:szCs w:val="24"/>
          <w:lang w:val="uk-UA"/>
        </w:rPr>
        <w:t xml:space="preserve">Мета проєкту - </w:t>
      </w:r>
      <w:r w:rsidRPr="002F30A6">
        <w:rPr>
          <w:rFonts w:ascii="Times New Roman" w:eastAsia="Calibri" w:hAnsi="Times New Roman" w:cs="Times New Roman"/>
          <w:szCs w:val="24"/>
          <w:lang w:val="uk-UA" w:eastAsia="ru-RU"/>
        </w:rPr>
        <w:t>сприяти формуванню успішної особистості дітей підліткового віку,</w:t>
      </w:r>
      <w:r w:rsidRPr="008B5769">
        <w:rPr>
          <w:rFonts w:ascii="Times New Roman" w:eastAsia="Calibri" w:hAnsi="Times New Roman" w:cs="Times New Roman"/>
          <w:szCs w:val="24"/>
          <w:lang w:val="uk-UA" w:eastAsia="ru-RU"/>
        </w:rPr>
        <w:t xml:space="preserve"> </w:t>
      </w:r>
      <w:r>
        <w:rPr>
          <w:rFonts w:ascii="Times New Roman" w:eastAsia="Calibri" w:hAnsi="Times New Roman" w:cs="Times New Roman"/>
          <w:szCs w:val="24"/>
          <w:lang w:val="uk-UA" w:eastAsia="ru-RU"/>
        </w:rPr>
        <w:t>дітей</w:t>
      </w:r>
      <w:r w:rsidRPr="008B5769">
        <w:rPr>
          <w:rFonts w:ascii="Times New Roman" w:eastAsia="Calibri" w:hAnsi="Times New Roman" w:cs="Times New Roman"/>
          <w:szCs w:val="24"/>
          <w:lang w:val="uk-UA" w:eastAsia="ru-RU"/>
        </w:rPr>
        <w:t xml:space="preserve"> та ос</w:t>
      </w:r>
      <w:r>
        <w:rPr>
          <w:rFonts w:ascii="Times New Roman" w:eastAsia="Calibri" w:hAnsi="Times New Roman" w:cs="Times New Roman"/>
          <w:szCs w:val="24"/>
          <w:lang w:val="uk-UA" w:eastAsia="ru-RU"/>
        </w:rPr>
        <w:t>іб</w:t>
      </w:r>
      <w:r w:rsidRPr="008B5769">
        <w:rPr>
          <w:rFonts w:ascii="Times New Roman" w:eastAsia="Calibri" w:hAnsi="Times New Roman" w:cs="Times New Roman"/>
          <w:szCs w:val="24"/>
          <w:lang w:val="uk-UA" w:eastAsia="ru-RU"/>
        </w:rPr>
        <w:t xml:space="preserve"> з інвалідністю</w:t>
      </w:r>
      <w:r>
        <w:rPr>
          <w:rFonts w:ascii="Times New Roman" w:eastAsia="Calibri" w:hAnsi="Times New Roman" w:cs="Times New Roman"/>
          <w:szCs w:val="24"/>
          <w:lang w:val="uk-UA" w:eastAsia="ru-RU"/>
        </w:rPr>
        <w:t>,</w:t>
      </w:r>
      <w:r w:rsidRPr="008B5769">
        <w:rPr>
          <w:rFonts w:ascii="Times New Roman" w:eastAsia="Calibri" w:hAnsi="Times New Roman" w:cs="Times New Roman"/>
          <w:szCs w:val="24"/>
          <w:lang w:val="uk-UA" w:eastAsia="ru-RU"/>
        </w:rPr>
        <w:t xml:space="preserve"> шляхом проведення заходів та облаштування простору для психологічного розвантаження.</w:t>
      </w:r>
      <w:r>
        <w:rPr>
          <w:rFonts w:ascii="Times New Roman" w:eastAsia="Calibri" w:hAnsi="Times New Roman" w:cs="Times New Roman"/>
          <w:szCs w:val="24"/>
          <w:lang w:val="uk-UA" w:eastAsia="ru-RU"/>
        </w:rPr>
        <w:t xml:space="preserve"> </w:t>
      </w:r>
      <w:r w:rsidRPr="008B5769">
        <w:rPr>
          <w:rFonts w:ascii="Times New Roman" w:eastAsia="Calibri" w:hAnsi="Times New Roman" w:cs="Times New Roman"/>
          <w:szCs w:val="24"/>
          <w:lang w:val="uk-UA" w:eastAsia="ru-RU"/>
        </w:rPr>
        <w:t>Заходи проєкту</w:t>
      </w:r>
      <w:r>
        <w:rPr>
          <w:rFonts w:ascii="Times New Roman" w:eastAsia="Calibri" w:hAnsi="Times New Roman" w:cs="Times New Roman"/>
          <w:szCs w:val="24"/>
          <w:lang w:val="uk-UA" w:eastAsia="ru-RU"/>
        </w:rPr>
        <w:t xml:space="preserve"> передбачають:</w:t>
      </w:r>
      <w:r w:rsidRPr="008B5769">
        <w:rPr>
          <w:rFonts w:ascii="Times New Roman" w:eastAsia="Calibri" w:hAnsi="Times New Roman" w:cs="Times New Roman"/>
          <w:szCs w:val="24"/>
          <w:lang w:val="uk-UA" w:eastAsia="ru-RU"/>
        </w:rPr>
        <w:t xml:space="preserve"> проведення ремонтних робіт у приміщенні центру; облаштування простору меблями; проведення п’яти заходів (будуть залучені на безкоштовній основі психологи та </w:t>
      </w:r>
      <w:proofErr w:type="spellStart"/>
      <w:r w:rsidRPr="008B5769">
        <w:rPr>
          <w:rFonts w:ascii="Times New Roman" w:eastAsia="Calibri" w:hAnsi="Times New Roman" w:cs="Times New Roman"/>
          <w:szCs w:val="24"/>
          <w:lang w:val="uk-UA" w:eastAsia="ru-RU"/>
        </w:rPr>
        <w:t>реабілітологи</w:t>
      </w:r>
      <w:proofErr w:type="spellEnd"/>
      <w:r w:rsidRPr="008B5769">
        <w:rPr>
          <w:rFonts w:ascii="Times New Roman" w:eastAsia="Calibri" w:hAnsi="Times New Roman" w:cs="Times New Roman"/>
          <w:szCs w:val="24"/>
          <w:lang w:val="uk-UA" w:eastAsia="ru-RU"/>
        </w:rPr>
        <w:t xml:space="preserve">) для дітей, підлітків, осіб з інвалідністю в групах по 15 осіб, направлених на самостійне психологічне розвантаження методами арт-терапії, дихальних технік, поліпшення психічного здоров’я, </w:t>
      </w:r>
      <w:r>
        <w:rPr>
          <w:rFonts w:ascii="Times New Roman" w:eastAsia="Calibri" w:hAnsi="Times New Roman" w:cs="Times New Roman"/>
          <w:szCs w:val="24"/>
          <w:lang w:val="uk-UA" w:eastAsia="ru-RU"/>
        </w:rPr>
        <w:t>вивчення</w:t>
      </w:r>
      <w:r w:rsidRPr="008B5769">
        <w:rPr>
          <w:rFonts w:ascii="Times New Roman" w:eastAsia="Calibri" w:hAnsi="Times New Roman" w:cs="Times New Roman"/>
          <w:szCs w:val="24"/>
          <w:lang w:val="uk-UA" w:eastAsia="ru-RU"/>
        </w:rPr>
        <w:t xml:space="preserve"> метод</w:t>
      </w:r>
      <w:r>
        <w:rPr>
          <w:rFonts w:ascii="Times New Roman" w:eastAsia="Calibri" w:hAnsi="Times New Roman" w:cs="Times New Roman"/>
          <w:szCs w:val="24"/>
          <w:lang w:val="uk-UA" w:eastAsia="ru-RU"/>
        </w:rPr>
        <w:t>ів</w:t>
      </w:r>
      <w:r w:rsidRPr="008B5769">
        <w:rPr>
          <w:rFonts w:ascii="Times New Roman" w:eastAsia="Calibri" w:hAnsi="Times New Roman" w:cs="Times New Roman"/>
          <w:szCs w:val="24"/>
          <w:lang w:val="uk-UA" w:eastAsia="ru-RU"/>
        </w:rPr>
        <w:t xml:space="preserve"> психологіч</w:t>
      </w:r>
      <w:r>
        <w:rPr>
          <w:rFonts w:ascii="Times New Roman" w:eastAsia="Calibri" w:hAnsi="Times New Roman" w:cs="Times New Roman"/>
          <w:szCs w:val="24"/>
          <w:lang w:val="uk-UA" w:eastAsia="ru-RU"/>
        </w:rPr>
        <w:t>ного захисту та навичок</w:t>
      </w:r>
      <w:r w:rsidRPr="008B5769">
        <w:rPr>
          <w:rFonts w:ascii="Times New Roman" w:eastAsia="Calibri" w:hAnsi="Times New Roman" w:cs="Times New Roman"/>
          <w:szCs w:val="24"/>
          <w:lang w:val="uk-UA" w:eastAsia="ru-RU"/>
        </w:rPr>
        <w:t xml:space="preserve"> самодопомоги.</w:t>
      </w:r>
    </w:p>
    <w:p w14:paraId="6D4EF63E" w14:textId="77777777" w:rsidR="002A1C7D" w:rsidRDefault="002A1C7D" w:rsidP="002A1C7D">
      <w:pPr>
        <w:spacing w:line="276" w:lineRule="auto"/>
        <w:ind w:firstLine="567"/>
        <w:rPr>
          <w:rFonts w:ascii="Times New Roman" w:eastAsia="Calibri" w:hAnsi="Times New Roman" w:cs="Times New Roman"/>
          <w:szCs w:val="24"/>
          <w:lang w:val="uk-UA" w:eastAsia="ru-RU"/>
        </w:rPr>
      </w:pPr>
      <w:proofErr w:type="spellStart"/>
      <w:r>
        <w:rPr>
          <w:rFonts w:ascii="Times New Roman" w:eastAsia="Calibri" w:hAnsi="Times New Roman" w:cs="Times New Roman"/>
          <w:szCs w:val="24"/>
          <w:lang w:val="uk-UA" w:eastAsia="ru-RU"/>
        </w:rPr>
        <w:t>Проєктом</w:t>
      </w:r>
      <w:proofErr w:type="spellEnd"/>
      <w:r>
        <w:rPr>
          <w:rFonts w:ascii="Times New Roman" w:eastAsia="Calibri" w:hAnsi="Times New Roman" w:cs="Times New Roman"/>
          <w:szCs w:val="24"/>
          <w:lang w:val="uk-UA" w:eastAsia="ru-RU"/>
        </w:rPr>
        <w:t xml:space="preserve"> рішення передбачено </w:t>
      </w:r>
      <w:proofErr w:type="spellStart"/>
      <w:r>
        <w:rPr>
          <w:rFonts w:ascii="Times New Roman" w:eastAsia="Calibri" w:hAnsi="Times New Roman" w:cs="Times New Roman"/>
          <w:szCs w:val="24"/>
          <w:lang w:val="uk-UA" w:eastAsia="ru-RU"/>
        </w:rPr>
        <w:t>внести</w:t>
      </w:r>
      <w:proofErr w:type="spellEnd"/>
      <w:r>
        <w:rPr>
          <w:rFonts w:ascii="Times New Roman" w:eastAsia="Calibri" w:hAnsi="Times New Roman" w:cs="Times New Roman"/>
          <w:szCs w:val="24"/>
          <w:lang w:val="uk-UA" w:eastAsia="ru-RU"/>
        </w:rPr>
        <w:t xml:space="preserve"> зміни до Програми економічного і соціального розвитку Роменської міської територіальної громади на 2024-2026 роки, а саме, </w:t>
      </w:r>
      <w:r w:rsidR="00D100A8">
        <w:rPr>
          <w:rFonts w:ascii="Times New Roman" w:eastAsia="Calibri" w:hAnsi="Times New Roman" w:cs="Times New Roman"/>
          <w:szCs w:val="24"/>
          <w:lang w:val="uk-UA" w:eastAsia="ru-RU"/>
        </w:rPr>
        <w:t>доповнити</w:t>
      </w:r>
      <w:r w:rsidR="00D100A8" w:rsidRPr="00D100A8">
        <w:rPr>
          <w:rFonts w:ascii="Times New Roman" w:hAnsi="Times New Roman" w:cs="Times New Roman"/>
          <w:szCs w:val="24"/>
          <w:lang w:val="uk-UA"/>
        </w:rPr>
        <w:t xml:space="preserve"> </w:t>
      </w:r>
      <w:r w:rsidR="00D100A8" w:rsidRPr="000B0E35">
        <w:rPr>
          <w:rFonts w:ascii="Times New Roman" w:hAnsi="Times New Roman" w:cs="Times New Roman"/>
          <w:szCs w:val="24"/>
          <w:lang w:val="uk-UA"/>
        </w:rPr>
        <w:t>Завданн</w:t>
      </w:r>
      <w:r w:rsidR="00D100A8">
        <w:rPr>
          <w:rFonts w:ascii="Times New Roman" w:hAnsi="Times New Roman" w:cs="Times New Roman"/>
          <w:szCs w:val="24"/>
          <w:lang w:val="uk-UA"/>
        </w:rPr>
        <w:t>я</w:t>
      </w:r>
      <w:r w:rsidR="00D100A8" w:rsidRPr="000B0E35">
        <w:rPr>
          <w:rFonts w:ascii="Times New Roman" w:hAnsi="Times New Roman" w:cs="Times New Roman"/>
          <w:szCs w:val="24"/>
          <w:lang w:val="uk-UA"/>
        </w:rPr>
        <w:t xml:space="preserve"> 2. </w:t>
      </w:r>
      <w:r w:rsidR="00D100A8">
        <w:rPr>
          <w:rFonts w:ascii="Times New Roman" w:hAnsi="Times New Roman" w:cs="Times New Roman"/>
          <w:szCs w:val="24"/>
          <w:lang w:val="uk-UA"/>
        </w:rPr>
        <w:t>«</w:t>
      </w:r>
      <w:r w:rsidR="00D100A8" w:rsidRPr="000B0E35">
        <w:rPr>
          <w:rFonts w:ascii="Times New Roman" w:hAnsi="Times New Roman" w:cs="Times New Roman"/>
          <w:szCs w:val="24"/>
          <w:lang w:val="uk-UA"/>
        </w:rPr>
        <w:t>Поширення інвестиційної інформації про громаду та адміністративний супровід інвестиційних проектів</w:t>
      </w:r>
      <w:r w:rsidR="00D100A8">
        <w:rPr>
          <w:rFonts w:ascii="Times New Roman" w:hAnsi="Times New Roman" w:cs="Times New Roman"/>
          <w:szCs w:val="24"/>
          <w:lang w:val="uk-UA"/>
        </w:rPr>
        <w:t>»</w:t>
      </w:r>
      <w:r w:rsidR="00D100A8" w:rsidRPr="000B0E35">
        <w:rPr>
          <w:rFonts w:ascii="Times New Roman" w:hAnsi="Times New Roman" w:cs="Times New Roman"/>
          <w:szCs w:val="24"/>
          <w:lang w:val="uk-UA"/>
        </w:rPr>
        <w:t xml:space="preserve"> Пріоритет</w:t>
      </w:r>
      <w:r w:rsidR="00D100A8">
        <w:rPr>
          <w:rFonts w:ascii="Times New Roman" w:hAnsi="Times New Roman" w:cs="Times New Roman"/>
          <w:szCs w:val="24"/>
          <w:lang w:val="uk-UA"/>
        </w:rPr>
        <w:t>у</w:t>
      </w:r>
      <w:r w:rsidR="00D100A8" w:rsidRPr="000B0E35">
        <w:rPr>
          <w:rFonts w:ascii="Times New Roman" w:hAnsi="Times New Roman" w:cs="Times New Roman"/>
          <w:szCs w:val="24"/>
          <w:lang w:val="uk-UA"/>
        </w:rPr>
        <w:t xml:space="preserve"> 1.1. </w:t>
      </w:r>
      <w:r w:rsidR="00D100A8">
        <w:rPr>
          <w:rFonts w:ascii="Times New Roman" w:hAnsi="Times New Roman" w:cs="Times New Roman"/>
          <w:szCs w:val="24"/>
          <w:lang w:val="uk-UA"/>
        </w:rPr>
        <w:t>«</w:t>
      </w:r>
      <w:r w:rsidR="00D100A8" w:rsidRPr="000B0E35">
        <w:rPr>
          <w:rFonts w:ascii="Times New Roman" w:hAnsi="Times New Roman" w:cs="Times New Roman"/>
          <w:szCs w:val="24"/>
          <w:lang w:val="uk-UA"/>
        </w:rPr>
        <w:t>Інвестиційна діяльність, створення умов для інвестиційної привабливості та розвитку міжнародної співпраці</w:t>
      </w:r>
      <w:r w:rsidR="00D100A8">
        <w:rPr>
          <w:rFonts w:ascii="Times New Roman" w:hAnsi="Times New Roman" w:cs="Times New Roman"/>
          <w:szCs w:val="24"/>
          <w:lang w:val="uk-UA"/>
        </w:rPr>
        <w:t xml:space="preserve">» </w:t>
      </w:r>
      <w:r w:rsidR="00D100A8" w:rsidRPr="002F30A6">
        <w:rPr>
          <w:rFonts w:ascii="Times New Roman" w:hAnsi="Times New Roman" w:cs="Times New Roman"/>
          <w:szCs w:val="24"/>
          <w:lang w:val="uk-UA"/>
        </w:rPr>
        <w:t>Розділу 1. </w:t>
      </w:r>
      <w:r w:rsidR="00D100A8">
        <w:rPr>
          <w:rFonts w:ascii="Times New Roman" w:hAnsi="Times New Roman" w:cs="Times New Roman"/>
          <w:szCs w:val="24"/>
          <w:lang w:val="uk-UA"/>
        </w:rPr>
        <w:t>«</w:t>
      </w:r>
      <w:r w:rsidR="00D100A8" w:rsidRPr="002F30A6">
        <w:rPr>
          <w:rFonts w:ascii="Times New Roman" w:hAnsi="Times New Roman" w:cs="Times New Roman"/>
          <w:spacing w:val="-6"/>
          <w:szCs w:val="24"/>
          <w:lang w:val="uk-UA"/>
        </w:rPr>
        <w:t>Розвиток реального сектору економіки та інфраструктури</w:t>
      </w:r>
      <w:r w:rsidR="006B1A42">
        <w:rPr>
          <w:rFonts w:ascii="Times New Roman" w:hAnsi="Times New Roman" w:cs="Times New Roman"/>
          <w:spacing w:val="-6"/>
          <w:szCs w:val="24"/>
          <w:lang w:val="uk-UA"/>
        </w:rPr>
        <w:t xml:space="preserve">» </w:t>
      </w:r>
      <w:r w:rsidR="003123E7">
        <w:rPr>
          <w:rFonts w:ascii="Times New Roman" w:hAnsi="Times New Roman" w:cs="Times New Roman"/>
          <w:spacing w:val="-6"/>
          <w:szCs w:val="24"/>
          <w:lang w:val="uk-UA"/>
        </w:rPr>
        <w:t xml:space="preserve">новим </w:t>
      </w:r>
      <w:r w:rsidR="006B1A42">
        <w:rPr>
          <w:rFonts w:ascii="Times New Roman" w:hAnsi="Times New Roman" w:cs="Times New Roman"/>
          <w:spacing w:val="-6"/>
          <w:szCs w:val="24"/>
          <w:lang w:val="uk-UA"/>
        </w:rPr>
        <w:t>пунктом</w:t>
      </w:r>
      <w:r>
        <w:rPr>
          <w:rFonts w:ascii="Times New Roman" w:eastAsia="Calibri" w:hAnsi="Times New Roman" w:cs="Times New Roman"/>
          <w:szCs w:val="24"/>
          <w:lang w:val="uk-UA" w:eastAsia="ru-RU"/>
        </w:rPr>
        <w:t>:</w:t>
      </w:r>
    </w:p>
    <w:p w14:paraId="0949915A" w14:textId="77777777" w:rsidR="002A1C7D" w:rsidRPr="002F30A6" w:rsidRDefault="003123E7" w:rsidP="003123E7">
      <w:pPr>
        <w:spacing w:line="276" w:lineRule="auto"/>
        <w:ind w:right="-1" w:firstLine="567"/>
        <w:rPr>
          <w:rFonts w:ascii="Times New Roman" w:hAnsi="Times New Roman" w:cs="Times New Roman"/>
          <w:szCs w:val="24"/>
          <w:lang w:val="uk-UA"/>
        </w:rPr>
      </w:pPr>
      <w:r>
        <w:rPr>
          <w:rFonts w:ascii="Times New Roman" w:eastAsia="Calibri" w:hAnsi="Times New Roman" w:cs="Times New Roman"/>
          <w:szCs w:val="24"/>
          <w:lang w:val="uk-UA" w:eastAsia="ru-RU"/>
        </w:rPr>
        <w:t>11.</w:t>
      </w:r>
      <w:r w:rsidR="002A1C7D">
        <w:rPr>
          <w:rFonts w:ascii="Times New Roman" w:eastAsia="Calibri" w:hAnsi="Times New Roman" w:cs="Times New Roman"/>
          <w:szCs w:val="24"/>
          <w:lang w:val="uk-UA" w:eastAsia="ru-RU"/>
        </w:rPr>
        <w:t xml:space="preserve"> </w:t>
      </w:r>
      <w:r w:rsidR="002A1C7D" w:rsidRPr="000B0E35">
        <w:rPr>
          <w:rFonts w:ascii="Times New Roman" w:hAnsi="Times New Roman" w:cs="Times New Roman"/>
          <w:szCs w:val="24"/>
          <w:lang w:val="uk-UA"/>
        </w:rPr>
        <w:t>«Сприяння формуванню успішної особистості через навички самодопомоги та психологічного розвантаження (співфінансування проєкту)»</w:t>
      </w:r>
      <w:r w:rsidR="002A1C7D">
        <w:rPr>
          <w:rFonts w:ascii="Times New Roman" w:hAnsi="Times New Roman" w:cs="Times New Roman"/>
          <w:szCs w:val="24"/>
          <w:lang w:val="uk-UA"/>
        </w:rPr>
        <w:t xml:space="preserve"> - сума коштів 50,599 тис. грн</w:t>
      </w:r>
      <w:r>
        <w:rPr>
          <w:rFonts w:ascii="Times New Roman" w:hAnsi="Times New Roman" w:cs="Times New Roman"/>
          <w:szCs w:val="24"/>
          <w:lang w:val="uk-UA"/>
        </w:rPr>
        <w:t>.</w:t>
      </w:r>
      <w:r w:rsidR="002A1C7D">
        <w:rPr>
          <w:rFonts w:ascii="Times New Roman" w:hAnsi="Times New Roman" w:cs="Times New Roman"/>
          <w:szCs w:val="24"/>
          <w:lang w:val="uk-UA"/>
        </w:rPr>
        <w:t xml:space="preserve"> </w:t>
      </w:r>
    </w:p>
    <w:p w14:paraId="6659E1AA" w14:textId="52F74810" w:rsidR="002A1C7D" w:rsidRDefault="002A1C7D" w:rsidP="002A1C7D">
      <w:pPr>
        <w:shd w:val="clear" w:color="auto" w:fill="FFFFFF"/>
        <w:tabs>
          <w:tab w:val="left" w:pos="-284"/>
          <w:tab w:val="left" w:pos="540"/>
        </w:tabs>
        <w:spacing w:line="276" w:lineRule="auto"/>
        <w:ind w:right="140" w:firstLine="567"/>
        <w:rPr>
          <w:rFonts w:ascii="Times New Roman" w:hAnsi="Times New Roman"/>
          <w:b/>
          <w:color w:val="000000"/>
          <w:szCs w:val="24"/>
          <w:lang w:val="uk-UA"/>
        </w:rPr>
      </w:pPr>
    </w:p>
    <w:p w14:paraId="7394658D" w14:textId="77777777" w:rsidR="00791E29" w:rsidRDefault="00791E29" w:rsidP="002A1C7D">
      <w:pPr>
        <w:shd w:val="clear" w:color="auto" w:fill="FFFFFF"/>
        <w:tabs>
          <w:tab w:val="left" w:pos="-284"/>
          <w:tab w:val="left" w:pos="540"/>
        </w:tabs>
        <w:spacing w:line="276" w:lineRule="auto"/>
        <w:ind w:right="140" w:firstLine="567"/>
        <w:rPr>
          <w:rFonts w:ascii="Times New Roman" w:hAnsi="Times New Roman"/>
          <w:b/>
          <w:color w:val="000000"/>
          <w:szCs w:val="24"/>
          <w:lang w:val="uk-UA"/>
        </w:rPr>
      </w:pPr>
    </w:p>
    <w:p w14:paraId="21332AE6" w14:textId="77777777" w:rsidR="002A1C7D" w:rsidRDefault="002A1C7D" w:rsidP="002A1C7D">
      <w:pPr>
        <w:shd w:val="clear" w:color="auto" w:fill="FFFFFF"/>
        <w:tabs>
          <w:tab w:val="left" w:pos="-284"/>
          <w:tab w:val="left" w:pos="540"/>
        </w:tabs>
        <w:spacing w:line="276" w:lineRule="auto"/>
        <w:ind w:right="142"/>
        <w:rPr>
          <w:rFonts w:ascii="Times New Roman" w:hAnsi="Times New Roman"/>
          <w:b/>
          <w:color w:val="000000"/>
          <w:szCs w:val="24"/>
          <w:lang w:val="uk-UA"/>
        </w:rPr>
      </w:pPr>
      <w:r>
        <w:rPr>
          <w:rFonts w:ascii="Times New Roman" w:hAnsi="Times New Roman"/>
          <w:b/>
          <w:color w:val="000000"/>
          <w:szCs w:val="24"/>
          <w:lang w:val="uk-UA"/>
        </w:rPr>
        <w:t xml:space="preserve">Заступник начальника Управління економічного </w:t>
      </w:r>
    </w:p>
    <w:p w14:paraId="430181DC" w14:textId="77777777" w:rsidR="002A1C7D" w:rsidRDefault="002A1C7D" w:rsidP="002A1C7D">
      <w:pPr>
        <w:shd w:val="clear" w:color="auto" w:fill="FFFFFF"/>
        <w:tabs>
          <w:tab w:val="left" w:pos="-284"/>
          <w:tab w:val="left" w:pos="540"/>
        </w:tabs>
        <w:spacing w:line="276" w:lineRule="auto"/>
        <w:ind w:right="-1"/>
        <w:rPr>
          <w:rFonts w:ascii="Times New Roman" w:hAnsi="Times New Roman"/>
          <w:b/>
          <w:color w:val="000000"/>
          <w:szCs w:val="24"/>
          <w:lang w:val="uk-UA"/>
        </w:rPr>
      </w:pPr>
      <w:r>
        <w:rPr>
          <w:rFonts w:ascii="Times New Roman" w:hAnsi="Times New Roman"/>
          <w:b/>
          <w:color w:val="000000"/>
          <w:szCs w:val="24"/>
          <w:lang w:val="uk-UA"/>
        </w:rPr>
        <w:t>розвитку Роменської міської ради</w:t>
      </w:r>
      <w:r>
        <w:rPr>
          <w:rFonts w:ascii="Times New Roman" w:hAnsi="Times New Roman"/>
          <w:b/>
          <w:color w:val="000000"/>
          <w:szCs w:val="24"/>
          <w:lang w:val="uk-UA"/>
        </w:rPr>
        <w:tab/>
      </w:r>
      <w:r>
        <w:rPr>
          <w:rFonts w:ascii="Times New Roman" w:hAnsi="Times New Roman"/>
          <w:b/>
          <w:color w:val="000000"/>
          <w:szCs w:val="24"/>
          <w:lang w:val="uk-UA"/>
        </w:rPr>
        <w:tab/>
      </w:r>
      <w:r>
        <w:rPr>
          <w:rFonts w:ascii="Times New Roman" w:hAnsi="Times New Roman"/>
          <w:b/>
          <w:color w:val="000000"/>
          <w:szCs w:val="24"/>
          <w:lang w:val="uk-UA"/>
        </w:rPr>
        <w:tab/>
      </w:r>
      <w:r>
        <w:rPr>
          <w:rFonts w:ascii="Times New Roman" w:hAnsi="Times New Roman"/>
          <w:b/>
          <w:color w:val="000000"/>
          <w:szCs w:val="24"/>
          <w:lang w:val="uk-UA"/>
        </w:rPr>
        <w:tab/>
      </w:r>
      <w:r>
        <w:rPr>
          <w:rFonts w:ascii="Times New Roman" w:hAnsi="Times New Roman"/>
          <w:b/>
          <w:color w:val="000000"/>
          <w:szCs w:val="24"/>
          <w:lang w:val="uk-UA"/>
        </w:rPr>
        <w:tab/>
        <w:t xml:space="preserve">        Раїса ШКІЛЬ</w:t>
      </w:r>
    </w:p>
    <w:p w14:paraId="2BDFB9A1" w14:textId="77777777" w:rsidR="002A1C7D" w:rsidRDefault="002A1C7D" w:rsidP="002A1C7D">
      <w:pPr>
        <w:shd w:val="clear" w:color="auto" w:fill="FFFFFF"/>
        <w:tabs>
          <w:tab w:val="left" w:pos="-284"/>
          <w:tab w:val="num" w:pos="0"/>
        </w:tabs>
        <w:ind w:right="140"/>
        <w:rPr>
          <w:rFonts w:ascii="Times New Roman" w:hAnsi="Times New Roman"/>
          <w:b/>
          <w:color w:val="000000"/>
          <w:szCs w:val="24"/>
          <w:lang w:val="uk-UA"/>
        </w:rPr>
      </w:pPr>
    </w:p>
    <w:p w14:paraId="40E10DC2" w14:textId="77777777" w:rsidR="002A1C7D" w:rsidRPr="00F56278" w:rsidRDefault="002A1C7D" w:rsidP="002A1C7D">
      <w:pPr>
        <w:shd w:val="clear" w:color="auto" w:fill="FFFFFF"/>
        <w:tabs>
          <w:tab w:val="left" w:pos="-284"/>
          <w:tab w:val="left" w:pos="540"/>
        </w:tabs>
        <w:spacing w:line="276" w:lineRule="auto"/>
        <w:ind w:right="140"/>
        <w:rPr>
          <w:rFonts w:ascii="Times New Roman" w:hAnsi="Times New Roman"/>
          <w:b/>
          <w:color w:val="000000"/>
          <w:szCs w:val="24"/>
          <w:lang w:val="uk-UA"/>
        </w:rPr>
      </w:pPr>
      <w:r w:rsidRPr="00F56278">
        <w:rPr>
          <w:rFonts w:ascii="Times New Roman" w:hAnsi="Times New Roman"/>
          <w:b/>
          <w:color w:val="000000"/>
          <w:szCs w:val="24"/>
          <w:lang w:val="uk-UA"/>
        </w:rPr>
        <w:t>П</w:t>
      </w:r>
      <w:r>
        <w:rPr>
          <w:rFonts w:ascii="Times New Roman" w:hAnsi="Times New Roman"/>
          <w:b/>
          <w:color w:val="000000"/>
          <w:szCs w:val="24"/>
          <w:lang w:val="uk-UA"/>
        </w:rPr>
        <w:t>огоджено</w:t>
      </w:r>
    </w:p>
    <w:p w14:paraId="14D9B521" w14:textId="77777777" w:rsidR="002A1C7D" w:rsidRDefault="002A1C7D" w:rsidP="002A1C7D">
      <w:pPr>
        <w:shd w:val="clear" w:color="auto" w:fill="FFFFFF"/>
        <w:tabs>
          <w:tab w:val="left" w:pos="-284"/>
          <w:tab w:val="left" w:pos="540"/>
        </w:tabs>
        <w:spacing w:line="276" w:lineRule="auto"/>
        <w:ind w:right="140"/>
        <w:rPr>
          <w:rFonts w:ascii="Times New Roman" w:hAnsi="Times New Roman"/>
          <w:b/>
          <w:color w:val="000000"/>
          <w:szCs w:val="24"/>
          <w:lang w:val="uk-UA"/>
        </w:rPr>
      </w:pPr>
      <w:r>
        <w:rPr>
          <w:rFonts w:ascii="Times New Roman" w:hAnsi="Times New Roman"/>
          <w:b/>
          <w:color w:val="000000"/>
          <w:szCs w:val="24"/>
          <w:lang w:val="uk-UA"/>
        </w:rPr>
        <w:t>Керуючий справами виконкому</w:t>
      </w:r>
    </w:p>
    <w:p w14:paraId="7F066ACE" w14:textId="77777777" w:rsidR="002A1C7D" w:rsidRDefault="002A1C7D" w:rsidP="002A1C7D">
      <w:pPr>
        <w:shd w:val="clear" w:color="auto" w:fill="FFFFFF"/>
        <w:tabs>
          <w:tab w:val="left" w:pos="-284"/>
          <w:tab w:val="left" w:pos="540"/>
        </w:tabs>
        <w:spacing w:line="276" w:lineRule="auto"/>
        <w:ind w:right="140"/>
        <w:jc w:val="left"/>
        <w:rPr>
          <w:rFonts w:ascii="Times New Roman" w:hAnsi="Times New Roman"/>
          <w:b/>
          <w:color w:val="000000"/>
          <w:szCs w:val="24"/>
          <w:lang w:val="uk-UA"/>
        </w:rPr>
      </w:pPr>
      <w:r>
        <w:rPr>
          <w:rFonts w:ascii="Times New Roman" w:hAnsi="Times New Roman"/>
          <w:b/>
          <w:color w:val="000000"/>
          <w:szCs w:val="24"/>
          <w:lang w:val="uk-UA"/>
        </w:rPr>
        <w:t>Роменської міської ради</w:t>
      </w:r>
      <w:r>
        <w:rPr>
          <w:rFonts w:ascii="Times New Roman" w:hAnsi="Times New Roman"/>
          <w:b/>
          <w:color w:val="000000"/>
          <w:szCs w:val="24"/>
          <w:lang w:val="uk-UA"/>
        </w:rPr>
        <w:tab/>
      </w:r>
      <w:r>
        <w:rPr>
          <w:rFonts w:ascii="Times New Roman" w:hAnsi="Times New Roman"/>
          <w:b/>
          <w:color w:val="000000"/>
          <w:szCs w:val="24"/>
          <w:lang w:val="uk-UA"/>
        </w:rPr>
        <w:tab/>
      </w:r>
      <w:r>
        <w:rPr>
          <w:rFonts w:ascii="Times New Roman" w:hAnsi="Times New Roman"/>
          <w:b/>
          <w:color w:val="000000"/>
          <w:szCs w:val="24"/>
          <w:lang w:val="uk-UA"/>
        </w:rPr>
        <w:tab/>
      </w:r>
      <w:r>
        <w:rPr>
          <w:rFonts w:ascii="Times New Roman" w:hAnsi="Times New Roman"/>
          <w:b/>
          <w:color w:val="000000"/>
          <w:szCs w:val="24"/>
          <w:lang w:val="uk-UA"/>
        </w:rPr>
        <w:tab/>
        <w:t xml:space="preserve">             </w:t>
      </w:r>
      <w:r>
        <w:rPr>
          <w:rFonts w:ascii="Times New Roman" w:hAnsi="Times New Roman"/>
          <w:b/>
          <w:color w:val="000000"/>
          <w:szCs w:val="24"/>
          <w:lang w:val="uk-UA"/>
        </w:rPr>
        <w:tab/>
        <w:t xml:space="preserve">Наталія МОСКАЛЕНКО </w:t>
      </w:r>
    </w:p>
    <w:p w14:paraId="343C6D67" w14:textId="77777777" w:rsidR="002A1C7D" w:rsidRDefault="002A1C7D" w:rsidP="002A1C7D">
      <w:pPr>
        <w:shd w:val="clear" w:color="auto" w:fill="FFFFFF"/>
        <w:tabs>
          <w:tab w:val="left" w:pos="-284"/>
          <w:tab w:val="left" w:pos="540"/>
        </w:tabs>
        <w:spacing w:line="276" w:lineRule="auto"/>
        <w:ind w:right="140"/>
        <w:rPr>
          <w:rFonts w:ascii="Times New Roman" w:hAnsi="Times New Roman"/>
          <w:b/>
          <w:color w:val="000000"/>
          <w:szCs w:val="24"/>
          <w:lang w:val="uk-UA"/>
        </w:rPr>
      </w:pPr>
    </w:p>
    <w:p w14:paraId="0D3DD8F8" w14:textId="77777777" w:rsidR="002A1C7D" w:rsidRDefault="002A1C7D" w:rsidP="002A1C7D">
      <w:pPr>
        <w:shd w:val="clear" w:color="auto" w:fill="FFFFFF"/>
        <w:tabs>
          <w:tab w:val="left" w:pos="-284"/>
          <w:tab w:val="left" w:pos="540"/>
        </w:tabs>
        <w:spacing w:line="276" w:lineRule="auto"/>
        <w:ind w:right="140"/>
        <w:rPr>
          <w:rFonts w:ascii="Times New Roman" w:hAnsi="Times New Roman"/>
          <w:b/>
          <w:color w:val="000000"/>
          <w:szCs w:val="24"/>
          <w:lang w:val="uk-UA"/>
        </w:rPr>
      </w:pPr>
    </w:p>
    <w:p w14:paraId="18B95FB0" w14:textId="77777777" w:rsidR="002A1C7D" w:rsidRDefault="002A1C7D" w:rsidP="002A1C7D">
      <w:pPr>
        <w:shd w:val="clear" w:color="auto" w:fill="FFFFFF"/>
        <w:tabs>
          <w:tab w:val="left" w:pos="-284"/>
          <w:tab w:val="left" w:pos="540"/>
        </w:tabs>
        <w:spacing w:line="276" w:lineRule="auto"/>
        <w:ind w:right="140"/>
        <w:rPr>
          <w:rFonts w:ascii="Times New Roman" w:hAnsi="Times New Roman"/>
          <w:b/>
          <w:color w:val="000000"/>
          <w:szCs w:val="24"/>
          <w:lang w:val="uk-UA"/>
        </w:rPr>
      </w:pPr>
    </w:p>
    <w:p w14:paraId="1A98A241" w14:textId="77777777" w:rsidR="00D052A6" w:rsidRDefault="00D052A6" w:rsidP="00A2731C">
      <w:pPr>
        <w:shd w:val="clear" w:color="auto" w:fill="FFFFFF"/>
        <w:tabs>
          <w:tab w:val="left" w:pos="-284"/>
          <w:tab w:val="left" w:pos="540"/>
        </w:tabs>
        <w:spacing w:line="276" w:lineRule="auto"/>
        <w:ind w:right="140"/>
        <w:rPr>
          <w:rFonts w:ascii="Times New Roman" w:hAnsi="Times New Roman"/>
          <w:b/>
          <w:color w:val="000000"/>
          <w:szCs w:val="24"/>
          <w:lang w:val="uk-UA"/>
        </w:rPr>
      </w:pPr>
    </w:p>
    <w:p w14:paraId="6C955DBE" w14:textId="77777777" w:rsidR="00D052A6" w:rsidRDefault="00D052A6" w:rsidP="00A2731C">
      <w:pPr>
        <w:shd w:val="clear" w:color="auto" w:fill="FFFFFF"/>
        <w:tabs>
          <w:tab w:val="left" w:pos="-284"/>
          <w:tab w:val="left" w:pos="540"/>
        </w:tabs>
        <w:spacing w:line="276" w:lineRule="auto"/>
        <w:ind w:right="140"/>
        <w:rPr>
          <w:rFonts w:ascii="Times New Roman" w:hAnsi="Times New Roman"/>
          <w:b/>
          <w:color w:val="000000"/>
          <w:szCs w:val="24"/>
          <w:lang w:val="uk-UA"/>
        </w:rPr>
      </w:pPr>
    </w:p>
    <w:p w14:paraId="393A42D3" w14:textId="77777777" w:rsidR="00D052A6" w:rsidRDefault="00D052A6" w:rsidP="00A2731C">
      <w:pPr>
        <w:shd w:val="clear" w:color="auto" w:fill="FFFFFF"/>
        <w:tabs>
          <w:tab w:val="left" w:pos="-284"/>
          <w:tab w:val="left" w:pos="540"/>
        </w:tabs>
        <w:spacing w:line="276" w:lineRule="auto"/>
        <w:ind w:right="140"/>
        <w:rPr>
          <w:rFonts w:ascii="Times New Roman" w:hAnsi="Times New Roman"/>
          <w:b/>
          <w:color w:val="000000"/>
          <w:szCs w:val="24"/>
          <w:lang w:val="uk-UA"/>
        </w:rPr>
      </w:pPr>
    </w:p>
    <w:p w14:paraId="0B227BC9" w14:textId="77777777" w:rsidR="00D052A6" w:rsidRDefault="00D052A6" w:rsidP="00A2731C">
      <w:pPr>
        <w:shd w:val="clear" w:color="auto" w:fill="FFFFFF"/>
        <w:tabs>
          <w:tab w:val="left" w:pos="-284"/>
          <w:tab w:val="left" w:pos="540"/>
        </w:tabs>
        <w:spacing w:line="276" w:lineRule="auto"/>
        <w:ind w:right="140"/>
        <w:rPr>
          <w:rFonts w:ascii="Times New Roman" w:hAnsi="Times New Roman"/>
          <w:b/>
          <w:color w:val="000000"/>
          <w:szCs w:val="24"/>
          <w:lang w:val="uk-UA"/>
        </w:rPr>
      </w:pPr>
    </w:p>
    <w:p w14:paraId="44F38D69" w14:textId="77777777" w:rsidR="001D74C3" w:rsidRDefault="001D74C3" w:rsidP="00D052A6">
      <w:pPr>
        <w:shd w:val="clear" w:color="auto" w:fill="FFFFFF"/>
        <w:tabs>
          <w:tab w:val="left" w:pos="-284"/>
          <w:tab w:val="left" w:pos="540"/>
        </w:tabs>
        <w:spacing w:line="276" w:lineRule="auto"/>
        <w:ind w:right="140"/>
        <w:rPr>
          <w:rFonts w:ascii="Times New Roman" w:hAnsi="Times New Roman"/>
          <w:color w:val="000000"/>
          <w:sz w:val="20"/>
          <w:szCs w:val="20"/>
          <w:lang w:val="uk-UA"/>
        </w:rPr>
      </w:pPr>
    </w:p>
    <w:sectPr w:rsidR="001D74C3" w:rsidSect="00352670">
      <w:pgSz w:w="11906" w:h="16838" w:code="9"/>
      <w:pgMar w:top="1134" w:right="567" w:bottom="1134"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2B183F" w14:textId="77777777" w:rsidR="00C25BE5" w:rsidRDefault="00C25BE5" w:rsidP="002F55E3">
      <w:r>
        <w:separator/>
      </w:r>
    </w:p>
  </w:endnote>
  <w:endnote w:type="continuationSeparator" w:id="0">
    <w:p w14:paraId="5FE5CC9B" w14:textId="77777777" w:rsidR="00C25BE5" w:rsidRDefault="00C25BE5" w:rsidP="002F5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w Cen MT Condensed Extra Bold">
    <w:altName w:val="Tw Cen MT Condensed Extra Bold"/>
    <w:charset w:val="00"/>
    <w:family w:val="swiss"/>
    <w:pitch w:val="variable"/>
    <w:sig w:usb0="00000003" w:usb1="00000000" w:usb2="00000000" w:usb3="00000000" w:csb0="00000003"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E0E6B9" w14:textId="77777777" w:rsidR="00C25BE5" w:rsidRDefault="00C25BE5" w:rsidP="002F55E3">
      <w:r>
        <w:separator/>
      </w:r>
    </w:p>
  </w:footnote>
  <w:footnote w:type="continuationSeparator" w:id="0">
    <w:p w14:paraId="12FB8955" w14:textId="77777777" w:rsidR="00C25BE5" w:rsidRDefault="00C25BE5" w:rsidP="002F55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10BCF"/>
    <w:multiLevelType w:val="hybridMultilevel"/>
    <w:tmpl w:val="3E9AFCB0"/>
    <w:lvl w:ilvl="0" w:tplc="AA2A96A2">
      <w:start w:val="1"/>
      <w:numFmt w:val="bullet"/>
      <w:lvlText w:val="-"/>
      <w:lvlJc w:val="left"/>
      <w:pPr>
        <w:ind w:left="474" w:hanging="360"/>
      </w:pPr>
      <w:rPr>
        <w:rFonts w:ascii="Times New Roman" w:eastAsia="Calibri" w:hAnsi="Times New Roman" w:cs="Times New Roman" w:hint="default"/>
      </w:rPr>
    </w:lvl>
    <w:lvl w:ilvl="1" w:tplc="04220003" w:tentative="1">
      <w:start w:val="1"/>
      <w:numFmt w:val="bullet"/>
      <w:lvlText w:val="o"/>
      <w:lvlJc w:val="left"/>
      <w:pPr>
        <w:ind w:left="1194" w:hanging="360"/>
      </w:pPr>
      <w:rPr>
        <w:rFonts w:ascii="Courier New" w:hAnsi="Courier New" w:cs="Courier New" w:hint="default"/>
      </w:rPr>
    </w:lvl>
    <w:lvl w:ilvl="2" w:tplc="04220005" w:tentative="1">
      <w:start w:val="1"/>
      <w:numFmt w:val="bullet"/>
      <w:lvlText w:val=""/>
      <w:lvlJc w:val="left"/>
      <w:pPr>
        <w:ind w:left="1914" w:hanging="360"/>
      </w:pPr>
      <w:rPr>
        <w:rFonts w:ascii="Wingdings" w:hAnsi="Wingdings" w:hint="default"/>
      </w:rPr>
    </w:lvl>
    <w:lvl w:ilvl="3" w:tplc="04220001" w:tentative="1">
      <w:start w:val="1"/>
      <w:numFmt w:val="bullet"/>
      <w:lvlText w:val=""/>
      <w:lvlJc w:val="left"/>
      <w:pPr>
        <w:ind w:left="2634" w:hanging="360"/>
      </w:pPr>
      <w:rPr>
        <w:rFonts w:ascii="Symbol" w:hAnsi="Symbol" w:hint="default"/>
      </w:rPr>
    </w:lvl>
    <w:lvl w:ilvl="4" w:tplc="04220003" w:tentative="1">
      <w:start w:val="1"/>
      <w:numFmt w:val="bullet"/>
      <w:lvlText w:val="o"/>
      <w:lvlJc w:val="left"/>
      <w:pPr>
        <w:ind w:left="3354" w:hanging="360"/>
      </w:pPr>
      <w:rPr>
        <w:rFonts w:ascii="Courier New" w:hAnsi="Courier New" w:cs="Courier New" w:hint="default"/>
      </w:rPr>
    </w:lvl>
    <w:lvl w:ilvl="5" w:tplc="04220005" w:tentative="1">
      <w:start w:val="1"/>
      <w:numFmt w:val="bullet"/>
      <w:lvlText w:val=""/>
      <w:lvlJc w:val="left"/>
      <w:pPr>
        <w:ind w:left="4074" w:hanging="360"/>
      </w:pPr>
      <w:rPr>
        <w:rFonts w:ascii="Wingdings" w:hAnsi="Wingdings" w:hint="default"/>
      </w:rPr>
    </w:lvl>
    <w:lvl w:ilvl="6" w:tplc="04220001" w:tentative="1">
      <w:start w:val="1"/>
      <w:numFmt w:val="bullet"/>
      <w:lvlText w:val=""/>
      <w:lvlJc w:val="left"/>
      <w:pPr>
        <w:ind w:left="4794" w:hanging="360"/>
      </w:pPr>
      <w:rPr>
        <w:rFonts w:ascii="Symbol" w:hAnsi="Symbol" w:hint="default"/>
      </w:rPr>
    </w:lvl>
    <w:lvl w:ilvl="7" w:tplc="04220003" w:tentative="1">
      <w:start w:val="1"/>
      <w:numFmt w:val="bullet"/>
      <w:lvlText w:val="o"/>
      <w:lvlJc w:val="left"/>
      <w:pPr>
        <w:ind w:left="5514" w:hanging="360"/>
      </w:pPr>
      <w:rPr>
        <w:rFonts w:ascii="Courier New" w:hAnsi="Courier New" w:cs="Courier New" w:hint="default"/>
      </w:rPr>
    </w:lvl>
    <w:lvl w:ilvl="8" w:tplc="04220005" w:tentative="1">
      <w:start w:val="1"/>
      <w:numFmt w:val="bullet"/>
      <w:lvlText w:val=""/>
      <w:lvlJc w:val="left"/>
      <w:pPr>
        <w:ind w:left="6234" w:hanging="360"/>
      </w:pPr>
      <w:rPr>
        <w:rFonts w:ascii="Wingdings" w:hAnsi="Wingdings" w:hint="default"/>
      </w:rPr>
    </w:lvl>
  </w:abstractNum>
  <w:abstractNum w:abstractNumId="1" w15:restartNumberingAfterBreak="0">
    <w:nsid w:val="06870E31"/>
    <w:multiLevelType w:val="hybridMultilevel"/>
    <w:tmpl w:val="B26A1DA0"/>
    <w:lvl w:ilvl="0" w:tplc="890029E6">
      <w:start w:val="1"/>
      <w:numFmt w:val="decimal"/>
      <w:lvlText w:val="%1)"/>
      <w:lvlJc w:val="left"/>
      <w:pPr>
        <w:ind w:left="720" w:hanging="360"/>
      </w:pPr>
      <w:rPr>
        <w:rFonts w:cs="Times New Roman" w:hint="default"/>
        <w:b w:val="0"/>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333C31F2"/>
    <w:multiLevelType w:val="hybridMultilevel"/>
    <w:tmpl w:val="35044F0A"/>
    <w:lvl w:ilvl="0" w:tplc="87ECFD04">
      <w:numFmt w:val="bullet"/>
      <w:lvlText w:val="-"/>
      <w:lvlJc w:val="left"/>
      <w:pPr>
        <w:ind w:left="720" w:hanging="360"/>
      </w:pPr>
      <w:rPr>
        <w:rFonts w:ascii="Times New Roman" w:eastAsia="Wingding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4BFD6C1F"/>
    <w:multiLevelType w:val="hybridMultilevel"/>
    <w:tmpl w:val="10A4A5B6"/>
    <w:lvl w:ilvl="0" w:tplc="789EB6A2">
      <w:start w:val="2022"/>
      <w:numFmt w:val="bullet"/>
      <w:lvlText w:val="-"/>
      <w:lvlJc w:val="left"/>
      <w:pPr>
        <w:ind w:left="720" w:hanging="360"/>
      </w:pPr>
      <w:rPr>
        <w:rFonts w:ascii="Times New Roman" w:eastAsia="Wingding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0C0453"/>
    <w:multiLevelType w:val="hybridMultilevel"/>
    <w:tmpl w:val="6908D962"/>
    <w:lvl w:ilvl="0" w:tplc="1382AF94">
      <w:start w:val="1"/>
      <w:numFmt w:val="bullet"/>
      <w:lvlText w:val="-"/>
      <w:lvlJc w:val="left"/>
      <w:pPr>
        <w:ind w:left="927" w:hanging="360"/>
      </w:pPr>
      <w:rPr>
        <w:rFonts w:ascii="Times New Roman" w:eastAsia="Wingdings" w:hAnsi="Times New Roman" w:cs="Times New Roman" w:hint="default"/>
        <w:b w:val="0"/>
        <w:sz w:val="24"/>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F18"/>
    <w:rsid w:val="00000014"/>
    <w:rsid w:val="00011297"/>
    <w:rsid w:val="00012D0F"/>
    <w:rsid w:val="00014F90"/>
    <w:rsid w:val="00021A62"/>
    <w:rsid w:val="0002466B"/>
    <w:rsid w:val="00033E72"/>
    <w:rsid w:val="00041BBB"/>
    <w:rsid w:val="0004278E"/>
    <w:rsid w:val="000430CF"/>
    <w:rsid w:val="00047A06"/>
    <w:rsid w:val="00050B36"/>
    <w:rsid w:val="00064263"/>
    <w:rsid w:val="00092AFD"/>
    <w:rsid w:val="000A371A"/>
    <w:rsid w:val="000A6D2B"/>
    <w:rsid w:val="000C5C0D"/>
    <w:rsid w:val="000D044C"/>
    <w:rsid w:val="000D1884"/>
    <w:rsid w:val="000D2F31"/>
    <w:rsid w:val="000E549B"/>
    <w:rsid w:val="001022AB"/>
    <w:rsid w:val="0010747D"/>
    <w:rsid w:val="00111D42"/>
    <w:rsid w:val="0012644A"/>
    <w:rsid w:val="00132F80"/>
    <w:rsid w:val="00142205"/>
    <w:rsid w:val="001460F7"/>
    <w:rsid w:val="00173EC2"/>
    <w:rsid w:val="001741D0"/>
    <w:rsid w:val="00174AFB"/>
    <w:rsid w:val="001A32BA"/>
    <w:rsid w:val="001A782D"/>
    <w:rsid w:val="001C1F75"/>
    <w:rsid w:val="001D1E9B"/>
    <w:rsid w:val="001D74C3"/>
    <w:rsid w:val="001E11F1"/>
    <w:rsid w:val="001E23B5"/>
    <w:rsid w:val="001E6EDA"/>
    <w:rsid w:val="001F094C"/>
    <w:rsid w:val="00203F6D"/>
    <w:rsid w:val="00204CE8"/>
    <w:rsid w:val="00206727"/>
    <w:rsid w:val="002131E4"/>
    <w:rsid w:val="00213A20"/>
    <w:rsid w:val="00213EA2"/>
    <w:rsid w:val="00215929"/>
    <w:rsid w:val="002271F8"/>
    <w:rsid w:val="00251792"/>
    <w:rsid w:val="00255ABB"/>
    <w:rsid w:val="002569ED"/>
    <w:rsid w:val="002676DD"/>
    <w:rsid w:val="0028514F"/>
    <w:rsid w:val="002A1C7D"/>
    <w:rsid w:val="002A2103"/>
    <w:rsid w:val="002B10B0"/>
    <w:rsid w:val="002B7C7E"/>
    <w:rsid w:val="002E2527"/>
    <w:rsid w:val="002E373E"/>
    <w:rsid w:val="002F55E3"/>
    <w:rsid w:val="00301969"/>
    <w:rsid w:val="003123E7"/>
    <w:rsid w:val="003236EA"/>
    <w:rsid w:val="00324446"/>
    <w:rsid w:val="003323E1"/>
    <w:rsid w:val="00340CF5"/>
    <w:rsid w:val="00343355"/>
    <w:rsid w:val="00352670"/>
    <w:rsid w:val="00356F8D"/>
    <w:rsid w:val="0036491D"/>
    <w:rsid w:val="0036790C"/>
    <w:rsid w:val="00367E34"/>
    <w:rsid w:val="0037115F"/>
    <w:rsid w:val="0037634C"/>
    <w:rsid w:val="00380263"/>
    <w:rsid w:val="00392AE2"/>
    <w:rsid w:val="0039753A"/>
    <w:rsid w:val="003A6E07"/>
    <w:rsid w:val="003C758E"/>
    <w:rsid w:val="003D65C8"/>
    <w:rsid w:val="003E5371"/>
    <w:rsid w:val="00404DCA"/>
    <w:rsid w:val="00406C39"/>
    <w:rsid w:val="004319F1"/>
    <w:rsid w:val="00432B4F"/>
    <w:rsid w:val="0044109F"/>
    <w:rsid w:val="0045505C"/>
    <w:rsid w:val="00456AAD"/>
    <w:rsid w:val="00461418"/>
    <w:rsid w:val="00470E24"/>
    <w:rsid w:val="0048631A"/>
    <w:rsid w:val="00486A45"/>
    <w:rsid w:val="0049135D"/>
    <w:rsid w:val="004A5156"/>
    <w:rsid w:val="004A62AD"/>
    <w:rsid w:val="004C67FD"/>
    <w:rsid w:val="004D48E0"/>
    <w:rsid w:val="004D62D6"/>
    <w:rsid w:val="004F600D"/>
    <w:rsid w:val="00512FDA"/>
    <w:rsid w:val="005259A7"/>
    <w:rsid w:val="00532ADD"/>
    <w:rsid w:val="0053458A"/>
    <w:rsid w:val="00537870"/>
    <w:rsid w:val="005462F9"/>
    <w:rsid w:val="00554048"/>
    <w:rsid w:val="0056672E"/>
    <w:rsid w:val="005962FB"/>
    <w:rsid w:val="005A3E5E"/>
    <w:rsid w:val="005A6588"/>
    <w:rsid w:val="005A6BFD"/>
    <w:rsid w:val="005C68EB"/>
    <w:rsid w:val="005D2B14"/>
    <w:rsid w:val="005D7ABE"/>
    <w:rsid w:val="005E1E4C"/>
    <w:rsid w:val="005E7FAB"/>
    <w:rsid w:val="005F4499"/>
    <w:rsid w:val="005F7D5F"/>
    <w:rsid w:val="0060058E"/>
    <w:rsid w:val="00601471"/>
    <w:rsid w:val="006400CA"/>
    <w:rsid w:val="00642C54"/>
    <w:rsid w:val="00643BBE"/>
    <w:rsid w:val="00672564"/>
    <w:rsid w:val="00675021"/>
    <w:rsid w:val="006826F1"/>
    <w:rsid w:val="00692C1F"/>
    <w:rsid w:val="006932D2"/>
    <w:rsid w:val="0069633B"/>
    <w:rsid w:val="006A769B"/>
    <w:rsid w:val="006B0308"/>
    <w:rsid w:val="006B1A42"/>
    <w:rsid w:val="006C0C68"/>
    <w:rsid w:val="006C13EE"/>
    <w:rsid w:val="006E36D2"/>
    <w:rsid w:val="007024CF"/>
    <w:rsid w:val="00722121"/>
    <w:rsid w:val="0072334F"/>
    <w:rsid w:val="007500F4"/>
    <w:rsid w:val="00750110"/>
    <w:rsid w:val="0076794E"/>
    <w:rsid w:val="00791E29"/>
    <w:rsid w:val="007934D5"/>
    <w:rsid w:val="00796EDA"/>
    <w:rsid w:val="007B16E3"/>
    <w:rsid w:val="007D07E8"/>
    <w:rsid w:val="007D5F99"/>
    <w:rsid w:val="007D7BF0"/>
    <w:rsid w:val="007E243D"/>
    <w:rsid w:val="007F643B"/>
    <w:rsid w:val="007F7191"/>
    <w:rsid w:val="00805CC1"/>
    <w:rsid w:val="00806AB7"/>
    <w:rsid w:val="00810E17"/>
    <w:rsid w:val="00817902"/>
    <w:rsid w:val="00824173"/>
    <w:rsid w:val="00853BE5"/>
    <w:rsid w:val="008570E4"/>
    <w:rsid w:val="00857471"/>
    <w:rsid w:val="00865E23"/>
    <w:rsid w:val="0086725B"/>
    <w:rsid w:val="008814E1"/>
    <w:rsid w:val="008818A2"/>
    <w:rsid w:val="00887316"/>
    <w:rsid w:val="008929B8"/>
    <w:rsid w:val="008A4250"/>
    <w:rsid w:val="008C4DAA"/>
    <w:rsid w:val="008C5D73"/>
    <w:rsid w:val="008C743C"/>
    <w:rsid w:val="008F3410"/>
    <w:rsid w:val="00902918"/>
    <w:rsid w:val="009077D7"/>
    <w:rsid w:val="0091380C"/>
    <w:rsid w:val="0091690A"/>
    <w:rsid w:val="009209EB"/>
    <w:rsid w:val="00924160"/>
    <w:rsid w:val="00944FC0"/>
    <w:rsid w:val="00950E37"/>
    <w:rsid w:val="009738F9"/>
    <w:rsid w:val="00994A06"/>
    <w:rsid w:val="009A0671"/>
    <w:rsid w:val="009B20EA"/>
    <w:rsid w:val="009D4F18"/>
    <w:rsid w:val="009E2204"/>
    <w:rsid w:val="009F44C8"/>
    <w:rsid w:val="00A03045"/>
    <w:rsid w:val="00A13448"/>
    <w:rsid w:val="00A21C34"/>
    <w:rsid w:val="00A2278D"/>
    <w:rsid w:val="00A2731C"/>
    <w:rsid w:val="00A35EEB"/>
    <w:rsid w:val="00A557AB"/>
    <w:rsid w:val="00A578C7"/>
    <w:rsid w:val="00A643F4"/>
    <w:rsid w:val="00A94050"/>
    <w:rsid w:val="00A96835"/>
    <w:rsid w:val="00AA56B6"/>
    <w:rsid w:val="00AB603F"/>
    <w:rsid w:val="00AC275A"/>
    <w:rsid w:val="00AC388D"/>
    <w:rsid w:val="00AC43FA"/>
    <w:rsid w:val="00AE634B"/>
    <w:rsid w:val="00AF38E9"/>
    <w:rsid w:val="00B0523B"/>
    <w:rsid w:val="00B05CF5"/>
    <w:rsid w:val="00B1174A"/>
    <w:rsid w:val="00B20DA5"/>
    <w:rsid w:val="00B26FB8"/>
    <w:rsid w:val="00B67AB9"/>
    <w:rsid w:val="00B911CC"/>
    <w:rsid w:val="00B93A2D"/>
    <w:rsid w:val="00B94A78"/>
    <w:rsid w:val="00BC4A47"/>
    <w:rsid w:val="00BC5855"/>
    <w:rsid w:val="00BC6766"/>
    <w:rsid w:val="00BD6DDD"/>
    <w:rsid w:val="00C2038A"/>
    <w:rsid w:val="00C251D1"/>
    <w:rsid w:val="00C25456"/>
    <w:rsid w:val="00C25BE5"/>
    <w:rsid w:val="00C26CAA"/>
    <w:rsid w:val="00C56741"/>
    <w:rsid w:val="00C626E8"/>
    <w:rsid w:val="00C634F4"/>
    <w:rsid w:val="00C64E0A"/>
    <w:rsid w:val="00C66D09"/>
    <w:rsid w:val="00CA0272"/>
    <w:rsid w:val="00CB2526"/>
    <w:rsid w:val="00CB255C"/>
    <w:rsid w:val="00CB4882"/>
    <w:rsid w:val="00CB535A"/>
    <w:rsid w:val="00CC2124"/>
    <w:rsid w:val="00CD535A"/>
    <w:rsid w:val="00D0338C"/>
    <w:rsid w:val="00D052A6"/>
    <w:rsid w:val="00D100A8"/>
    <w:rsid w:val="00D10183"/>
    <w:rsid w:val="00D51E77"/>
    <w:rsid w:val="00D524B1"/>
    <w:rsid w:val="00D53547"/>
    <w:rsid w:val="00D53A4C"/>
    <w:rsid w:val="00D55ACA"/>
    <w:rsid w:val="00D75EFE"/>
    <w:rsid w:val="00D80421"/>
    <w:rsid w:val="00D8426C"/>
    <w:rsid w:val="00D86A30"/>
    <w:rsid w:val="00D8702D"/>
    <w:rsid w:val="00DA7BF7"/>
    <w:rsid w:val="00DB694C"/>
    <w:rsid w:val="00DC198E"/>
    <w:rsid w:val="00DC7A09"/>
    <w:rsid w:val="00DD27DC"/>
    <w:rsid w:val="00DD3152"/>
    <w:rsid w:val="00DE1F6A"/>
    <w:rsid w:val="00DF257B"/>
    <w:rsid w:val="00E42284"/>
    <w:rsid w:val="00E42684"/>
    <w:rsid w:val="00E452CF"/>
    <w:rsid w:val="00E510FD"/>
    <w:rsid w:val="00E54B06"/>
    <w:rsid w:val="00E657F0"/>
    <w:rsid w:val="00E95708"/>
    <w:rsid w:val="00E97043"/>
    <w:rsid w:val="00EA387D"/>
    <w:rsid w:val="00EA7054"/>
    <w:rsid w:val="00EC6F9F"/>
    <w:rsid w:val="00ED60EE"/>
    <w:rsid w:val="00EE0C91"/>
    <w:rsid w:val="00EF1CA7"/>
    <w:rsid w:val="00EF521A"/>
    <w:rsid w:val="00F05979"/>
    <w:rsid w:val="00F0688A"/>
    <w:rsid w:val="00F53D8B"/>
    <w:rsid w:val="00F544DC"/>
    <w:rsid w:val="00F64ACB"/>
    <w:rsid w:val="00F731EE"/>
    <w:rsid w:val="00F73476"/>
    <w:rsid w:val="00F851F0"/>
    <w:rsid w:val="00FC776C"/>
    <w:rsid w:val="00FE0B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F31D7"/>
  <w15:chartTrackingRefBased/>
  <w15:docId w15:val="{7F5DDEB0-EA8C-423B-9DB9-08AB43F6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4250"/>
    <w:pPr>
      <w:jc w:val="both"/>
    </w:pPr>
    <w:rPr>
      <w:rFonts w:ascii="Symbol" w:eastAsia="Wingdings" w:hAnsi="Symbol" w:cs="Symbol"/>
      <w:sz w:val="24"/>
      <w:szCs w:val="22"/>
      <w:lang w:eastAsia="en-US"/>
    </w:rPr>
  </w:style>
  <w:style w:type="paragraph" w:styleId="1">
    <w:name w:val="heading 1"/>
    <w:basedOn w:val="a"/>
    <w:next w:val="a"/>
    <w:link w:val="10"/>
    <w:uiPriority w:val="9"/>
    <w:qFormat/>
    <w:rsid w:val="00722121"/>
    <w:pPr>
      <w:keepNext/>
      <w:keepLines/>
      <w:spacing w:before="240"/>
      <w:outlineLvl w:val="0"/>
    </w:pPr>
    <w:rPr>
      <w:rFonts w:ascii="Calibri Light" w:eastAsia="Times New Roman" w:hAnsi="Calibri Light" w:cs="Times New Roman"/>
      <w:color w:val="2E74B5"/>
      <w:sz w:val="32"/>
      <w:szCs w:val="32"/>
    </w:rPr>
  </w:style>
  <w:style w:type="paragraph" w:styleId="3">
    <w:name w:val="heading 3"/>
    <w:basedOn w:val="a"/>
    <w:next w:val="a"/>
    <w:link w:val="30"/>
    <w:uiPriority w:val="9"/>
    <w:qFormat/>
    <w:rsid w:val="009D4F18"/>
    <w:pPr>
      <w:keepNext/>
      <w:spacing w:before="240" w:after="60"/>
      <w:outlineLvl w:val="2"/>
    </w:pPr>
    <w:rPr>
      <w:rFonts w:ascii="Tw Cen MT Condensed Extra Bold" w:eastAsia="Symbol" w:hAnsi="Tw Cen MT Condensed Extra Bold" w:cs="Cambria Math"/>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rsid w:val="009D4F18"/>
    <w:rPr>
      <w:rFonts w:ascii="Tw Cen MT Condensed Extra Bold" w:eastAsia="Symbol" w:hAnsi="Tw Cen MT Condensed Extra Bold" w:cs="Cambria Math"/>
      <w:b/>
      <w:bCs/>
      <w:sz w:val="26"/>
      <w:szCs w:val="26"/>
      <w:lang w:val="ru-RU"/>
    </w:rPr>
  </w:style>
  <w:style w:type="paragraph" w:styleId="a3">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 Знак2, Знак1 Знак1 Знак Зн"/>
    <w:basedOn w:val="a"/>
    <w:link w:val="a4"/>
    <w:uiPriority w:val="99"/>
    <w:rsid w:val="009D4F18"/>
    <w:pPr>
      <w:jc w:val="left"/>
    </w:pPr>
    <w:rPr>
      <w:rFonts w:eastAsia="Symbol" w:cs="Cambria Math"/>
      <w:b/>
      <w:sz w:val="20"/>
      <w:szCs w:val="20"/>
      <w:lang w:val="uk-UA" w:eastAsia="ru-RU"/>
    </w:rPr>
  </w:style>
  <w:style w:type="character" w:customStyle="1" w:styleId="a4">
    <w:name w:val="Основни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link w:val="a3"/>
    <w:uiPriority w:val="99"/>
    <w:rsid w:val="009D4F18"/>
    <w:rPr>
      <w:rFonts w:ascii="Symbol" w:eastAsia="Symbol" w:hAnsi="Symbol" w:cs="Cambria Math"/>
      <w:b/>
      <w:sz w:val="20"/>
      <w:szCs w:val="20"/>
      <w:lang w:val="uk-UA" w:eastAsia="ru-RU"/>
    </w:rPr>
  </w:style>
  <w:style w:type="paragraph" w:customStyle="1" w:styleId="a5">
    <w:basedOn w:val="a"/>
    <w:next w:val="a6"/>
    <w:link w:val="a7"/>
    <w:uiPriority w:val="10"/>
    <w:qFormat/>
    <w:rsid w:val="009D4F18"/>
    <w:pPr>
      <w:autoSpaceDE w:val="0"/>
      <w:autoSpaceDN w:val="0"/>
      <w:ind w:firstLine="340"/>
      <w:jc w:val="center"/>
    </w:pPr>
    <w:rPr>
      <w:rFonts w:ascii="Cambria" w:eastAsia="Symbol" w:hAnsi="Cambria" w:cs="Cambria Math"/>
      <w:b/>
      <w:i/>
      <w:sz w:val="28"/>
      <w:szCs w:val="20"/>
      <w:lang w:val="uk-UA" w:eastAsia="x-none"/>
    </w:rPr>
  </w:style>
  <w:style w:type="character" w:customStyle="1" w:styleId="a7">
    <w:name w:val="Название Знак"/>
    <w:link w:val="a5"/>
    <w:uiPriority w:val="10"/>
    <w:rsid w:val="009D4F18"/>
    <w:rPr>
      <w:rFonts w:ascii="Cambria" w:eastAsia="Symbol" w:hAnsi="Cambria" w:cs="Cambria Math"/>
      <w:b/>
      <w:i/>
      <w:sz w:val="28"/>
      <w:szCs w:val="20"/>
      <w:lang w:val="uk-UA" w:eastAsia="x-none"/>
    </w:rPr>
  </w:style>
  <w:style w:type="paragraph" w:styleId="a8">
    <w:name w:val="List Paragraph"/>
    <w:basedOn w:val="a"/>
    <w:link w:val="a9"/>
    <w:uiPriority w:val="34"/>
    <w:qFormat/>
    <w:rsid w:val="009D4F18"/>
    <w:pPr>
      <w:ind w:left="708"/>
      <w:jc w:val="left"/>
    </w:pPr>
    <w:rPr>
      <w:rFonts w:eastAsia="Symbol" w:cs="Cambria Math"/>
      <w:b/>
      <w:szCs w:val="20"/>
      <w:lang w:val="x-none" w:eastAsia="ru-RU"/>
    </w:rPr>
  </w:style>
  <w:style w:type="character" w:customStyle="1" w:styleId="a9">
    <w:name w:val="Абзац списку Знак"/>
    <w:link w:val="a8"/>
    <w:uiPriority w:val="34"/>
    <w:rsid w:val="009D4F18"/>
    <w:rPr>
      <w:rFonts w:ascii="Symbol" w:eastAsia="Symbol" w:hAnsi="Symbol" w:cs="Cambria Math"/>
      <w:b/>
      <w:sz w:val="24"/>
      <w:szCs w:val="20"/>
      <w:lang w:val="x-none" w:eastAsia="ru-RU"/>
    </w:rPr>
  </w:style>
  <w:style w:type="paragraph" w:customStyle="1" w:styleId="a6">
    <w:name w:val="Название"/>
    <w:basedOn w:val="a"/>
    <w:next w:val="a"/>
    <w:link w:val="11"/>
    <w:uiPriority w:val="10"/>
    <w:qFormat/>
    <w:rsid w:val="009D4F18"/>
    <w:pPr>
      <w:contextualSpacing/>
    </w:pPr>
    <w:rPr>
      <w:rFonts w:ascii="Calibri Light" w:eastAsia="Times New Roman" w:hAnsi="Calibri Light" w:cs="Times New Roman"/>
      <w:spacing w:val="-10"/>
      <w:kern w:val="28"/>
      <w:sz w:val="56"/>
      <w:szCs w:val="56"/>
    </w:rPr>
  </w:style>
  <w:style w:type="character" w:customStyle="1" w:styleId="11">
    <w:name w:val="Название Знак1"/>
    <w:link w:val="a6"/>
    <w:uiPriority w:val="10"/>
    <w:rsid w:val="009D4F18"/>
    <w:rPr>
      <w:rFonts w:ascii="Calibri Light" w:eastAsia="Times New Roman" w:hAnsi="Calibri Light" w:cs="Times New Roman"/>
      <w:spacing w:val="-10"/>
      <w:kern w:val="28"/>
      <w:sz w:val="56"/>
      <w:szCs w:val="56"/>
      <w:lang w:val="ru-RU"/>
    </w:rPr>
  </w:style>
  <w:style w:type="character" w:customStyle="1" w:styleId="10">
    <w:name w:val="Заголовок 1 Знак"/>
    <w:link w:val="1"/>
    <w:uiPriority w:val="9"/>
    <w:rsid w:val="00722121"/>
    <w:rPr>
      <w:rFonts w:ascii="Calibri Light" w:eastAsia="Times New Roman" w:hAnsi="Calibri Light" w:cs="Times New Roman"/>
      <w:color w:val="2E74B5"/>
      <w:sz w:val="32"/>
      <w:szCs w:val="32"/>
      <w:lang w:val="ru-RU"/>
    </w:rPr>
  </w:style>
  <w:style w:type="character" w:styleId="aa">
    <w:name w:val="Hyperlink"/>
    <w:uiPriority w:val="99"/>
    <w:unhideWhenUsed/>
    <w:rsid w:val="00722121"/>
    <w:rPr>
      <w:color w:val="0000FF"/>
      <w:u w:val="single"/>
    </w:rPr>
  </w:style>
  <w:style w:type="paragraph" w:styleId="ab">
    <w:name w:val="Balloon Text"/>
    <w:basedOn w:val="a"/>
    <w:link w:val="ac"/>
    <w:uiPriority w:val="99"/>
    <w:semiHidden/>
    <w:unhideWhenUsed/>
    <w:rsid w:val="006C0C68"/>
    <w:rPr>
      <w:rFonts w:ascii="Segoe UI" w:hAnsi="Segoe UI" w:cs="Segoe UI"/>
      <w:sz w:val="18"/>
      <w:szCs w:val="18"/>
    </w:rPr>
  </w:style>
  <w:style w:type="character" w:customStyle="1" w:styleId="ac">
    <w:name w:val="Текст у виносці Знак"/>
    <w:link w:val="ab"/>
    <w:uiPriority w:val="99"/>
    <w:semiHidden/>
    <w:rsid w:val="006C0C68"/>
    <w:rPr>
      <w:rFonts w:ascii="Segoe UI" w:eastAsia="Wingdings"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3060</Words>
  <Characters>1745</Characters>
  <Application>Microsoft Office Word</Application>
  <DocSecurity>0</DocSecurity>
  <Lines>14</Lines>
  <Paragraphs>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cp:lastModifiedBy>Admin</cp:lastModifiedBy>
  <cp:revision>6</cp:revision>
  <cp:lastPrinted>2024-07-26T08:45:00Z</cp:lastPrinted>
  <dcterms:created xsi:type="dcterms:W3CDTF">2024-07-15T10:21:00Z</dcterms:created>
  <dcterms:modified xsi:type="dcterms:W3CDTF">2024-07-26T08:45:00Z</dcterms:modified>
</cp:coreProperties>
</file>