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66B4" w14:textId="68062500" w:rsidR="00FF3421" w:rsidRPr="00FF3421" w:rsidRDefault="00FF3421" w:rsidP="00FF34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3421">
        <w:rPr>
          <w:rFonts w:ascii="Times New Roman" w:hAnsi="Times New Roman" w:cs="Times New Roman"/>
          <w:sz w:val="24"/>
          <w:szCs w:val="24"/>
        </w:rPr>
        <w:t xml:space="preserve">    </w:t>
      </w:r>
      <w:r w:rsidRPr="00FF34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A3F05" wp14:editId="704C90CC">
            <wp:extent cx="483235" cy="650240"/>
            <wp:effectExtent l="0" t="0" r="0" b="0"/>
            <wp:docPr id="1059589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42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A50D099" w14:textId="77777777" w:rsidR="00FF3421" w:rsidRPr="00FF3421" w:rsidRDefault="00FF3421" w:rsidP="00FF34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21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14:paraId="795F42D0" w14:textId="77777777" w:rsidR="00FF3421" w:rsidRPr="00FF3421" w:rsidRDefault="00FF3421" w:rsidP="00FF34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21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14:paraId="652B2CD0" w14:textId="77777777" w:rsidR="00FF3421" w:rsidRPr="00FF3421" w:rsidRDefault="00FF3421" w:rsidP="00F03E4A">
      <w:pPr>
        <w:pStyle w:val="HTML"/>
        <w:spacing w:line="36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FF342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349"/>
        <w:gridCol w:w="1721"/>
        <w:gridCol w:w="1559"/>
        <w:gridCol w:w="2800"/>
        <w:gridCol w:w="352"/>
      </w:tblGrid>
      <w:tr w:rsidR="00FF3421" w:rsidRPr="00FF3421" w14:paraId="634C2E51" w14:textId="77777777" w:rsidTr="00F03E4A">
        <w:trPr>
          <w:trHeight w:val="262"/>
        </w:trPr>
        <w:tc>
          <w:tcPr>
            <w:tcW w:w="3349" w:type="dxa"/>
            <w:hideMark/>
          </w:tcPr>
          <w:p w14:paraId="2656314A" w14:textId="1A33472C" w:rsidR="00FF3421" w:rsidRPr="00F03E4A" w:rsidRDefault="00F03E4A" w:rsidP="00F03E4A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27.05.2024</w:t>
            </w:r>
          </w:p>
        </w:tc>
        <w:tc>
          <w:tcPr>
            <w:tcW w:w="3280" w:type="dxa"/>
            <w:gridSpan w:val="2"/>
            <w:hideMark/>
          </w:tcPr>
          <w:p w14:paraId="53ADA4EB" w14:textId="77777777" w:rsidR="00FF3421" w:rsidRPr="00FF3421" w:rsidRDefault="00FF3421" w:rsidP="00810434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21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52" w:type="dxa"/>
            <w:gridSpan w:val="2"/>
            <w:hideMark/>
          </w:tcPr>
          <w:p w14:paraId="479CBEB0" w14:textId="324613C7" w:rsidR="00FF3421" w:rsidRPr="00FF3421" w:rsidRDefault="00FF3421" w:rsidP="00F03E4A">
            <w:pPr>
              <w:spacing w:after="150"/>
              <w:ind w:right="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E63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136-ОД</w:t>
            </w:r>
          </w:p>
        </w:tc>
      </w:tr>
      <w:tr w:rsidR="00500197" w:rsidRPr="00FF3421" w14:paraId="4F9CE3D4" w14:textId="77777777" w:rsidTr="00F03E4A">
        <w:trPr>
          <w:gridAfter w:val="1"/>
          <w:wAfter w:w="352" w:type="dxa"/>
        </w:trPr>
        <w:tc>
          <w:tcPr>
            <w:tcW w:w="5070" w:type="dxa"/>
            <w:gridSpan w:val="2"/>
          </w:tcPr>
          <w:p w14:paraId="3D681285" w14:textId="43CE37A0" w:rsidR="003E3CDE" w:rsidRPr="00FF3421" w:rsidRDefault="001317AC" w:rsidP="007B78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Про </w:t>
            </w:r>
            <w:r w:rsidR="007B7801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лан заходів щодо складання</w:t>
            </w:r>
            <w:r w:rsidR="007B7801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52826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рогнозу </w:t>
            </w:r>
            <w:r w:rsidR="00543D61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юджету </w:t>
            </w:r>
            <w:r w:rsidR="003E3CDE" w:rsidRPr="00FF3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на 202</w:t>
            </w:r>
            <w:r w:rsidR="00543D61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-202</w:t>
            </w:r>
            <w:r w:rsidR="00543D61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7</w:t>
            </w:r>
            <w:r w:rsidR="003E3CDE" w:rsidRPr="00FF34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роки </w:t>
            </w:r>
          </w:p>
        </w:tc>
        <w:tc>
          <w:tcPr>
            <w:tcW w:w="4359" w:type="dxa"/>
            <w:gridSpan w:val="2"/>
          </w:tcPr>
          <w:p w14:paraId="5C9B5F1E" w14:textId="77777777" w:rsidR="003E3CDE" w:rsidRPr="00FF3421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0DD255D" w14:textId="77777777" w:rsidR="00500197" w:rsidRPr="004A2F49" w:rsidRDefault="00500197" w:rsidP="0050019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uk-UA"/>
        </w:rPr>
      </w:pPr>
    </w:p>
    <w:p w14:paraId="4EEF4976" w14:textId="70E217B1" w:rsidR="003E3CDE" w:rsidRPr="000332D9" w:rsidRDefault="00EF6399" w:rsidP="001E636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ідповідно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пункту 8 </w:t>
      </w:r>
      <w:proofErr w:type="spellStart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статті</w:t>
      </w:r>
      <w:proofErr w:type="spellEnd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59 Закону </w:t>
      </w:r>
      <w:proofErr w:type="spellStart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України</w:t>
      </w:r>
      <w:proofErr w:type="spellEnd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«Про </w:t>
      </w:r>
      <w:proofErr w:type="spellStart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місцеве</w:t>
      </w:r>
      <w:proofErr w:type="spellEnd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самоврядування</w:t>
      </w:r>
      <w:proofErr w:type="spellEnd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Україні</w:t>
      </w:r>
      <w:proofErr w:type="spellEnd"/>
      <w:r w:rsidR="00FF3421" w:rsidRPr="00FF342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3E3CDE" w:rsidRPr="00FF3421">
        <w:rPr>
          <w:rFonts w:ascii="Times New Roman" w:hAnsi="Times New Roman" w:cs="Times New Roman"/>
          <w:bCs/>
          <w:color w:val="FF0000"/>
          <w:sz w:val="24"/>
          <w:szCs w:val="24"/>
          <w:lang w:val="uk-UA" w:eastAsia="uk-UA"/>
        </w:rPr>
        <w:t>,</w:t>
      </w:r>
      <w:r w:rsidR="003E3CDE" w:rsidRPr="00FF342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с</w:t>
      </w:r>
      <w:r w:rsidR="003E3CDE" w:rsidRPr="00FF342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татті 75</w:t>
      </w:r>
      <w:r w:rsidR="003E3CDE" w:rsidRPr="00FF342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>-</w:t>
      </w:r>
      <w:r w:rsidR="003E3CDE" w:rsidRPr="00500197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1 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Бюджетного кодексу України, Методичних рекомендацій щодо підготовки та затвердження Бюджетного регламенту проходження бюджетного процесу на місцевому рівні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затверджених н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аказ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ом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Міністерства фінансів України  від 31.05.2019 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228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метою </w:t>
      </w:r>
      <w:r w:rsidR="00FF342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складання Прогнозу </w:t>
      </w:r>
      <w:r w:rsidR="000332D9" w:rsidRPr="000332D9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="000332D9" w:rsidRPr="000332D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="00D82F48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2025-2027 роки:</w:t>
      </w:r>
      <w:r w:rsidRPr="000332D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15C79ADA" w14:textId="3E729DFE" w:rsidR="003E3CDE" w:rsidRPr="00500197" w:rsidRDefault="003E3CDE" w:rsidP="001E6363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Затвердити </w:t>
      </w:r>
      <w:r w:rsidR="007B780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лан заходів щодо складання </w:t>
      </w:r>
      <w:r w:rsidR="001E1212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рогнозу </w:t>
      </w:r>
      <w:r w:rsidR="00543D6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Б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юджету Роменської міської територіальної громади на 202</w:t>
      </w:r>
      <w:r w:rsidR="00543D6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-202</w:t>
      </w:r>
      <w:r w:rsidR="00543D6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7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роки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</w:t>
      </w:r>
      <w:r w:rsidR="00AB3D68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далі – </w:t>
      </w:r>
      <w:r w:rsid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лан</w:t>
      </w:r>
      <w:r w:rsidR="00AB3D68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заходів)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(дода</w:t>
      </w:r>
      <w:r w:rsidR="001F121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ються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).</w:t>
      </w:r>
    </w:p>
    <w:p w14:paraId="64E9A9F7" w14:textId="206529F5" w:rsidR="003A736B" w:rsidRPr="00D82F48" w:rsidRDefault="009A67D1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82F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Управлінню фінансів спільно з</w:t>
      </w:r>
      <w:r w:rsidRPr="003A736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745F49">
        <w:rPr>
          <w:rFonts w:ascii="Times New Roman" w:hAnsi="Times New Roman" w:cs="Times New Roman"/>
          <w:sz w:val="24"/>
          <w:szCs w:val="24"/>
          <w:lang w:val="uk-UA"/>
        </w:rPr>
        <w:t>іншими головними розпорядниками бюджетних</w:t>
      </w:r>
      <w:r w:rsidRPr="003A736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55687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736485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забезпечити </w:t>
      </w:r>
      <w:r w:rsidR="00736485" w:rsidRPr="0070451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складання Прогнозу</w:t>
      </w:r>
      <w:r w:rsidR="00736485" w:rsidRPr="0070451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70451F" w:rsidRPr="0070451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="0070451F" w:rsidRPr="0070451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="0070451F" w:rsidRPr="0070451F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2025-2027 роки</w:t>
      </w:r>
      <w:r w:rsidR="0070451F" w:rsidRPr="007045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045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</w:t>
      </w:r>
      <w:r w:rsidRPr="00D82F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цілей та пріоритетів, визначених у прогнозних та програмних документах економічного і соціального розвитку України і громади</w:t>
      </w:r>
      <w:r w:rsidR="003A736B" w:rsidRPr="00D82F48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16A01E63" w14:textId="67EB872A" w:rsidR="003E3CDE" w:rsidRPr="003A736B" w:rsidRDefault="00EF6399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Координацію роботи з 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виконання </w:t>
      </w:r>
      <w:r w:rsidR="009E1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8B45FA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лану заходів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E3CDE" w:rsidRPr="00DC7C43">
        <w:rPr>
          <w:rFonts w:ascii="Times New Roman" w:hAnsi="Times New Roman" w:cs="Times New Roman"/>
          <w:sz w:val="24"/>
          <w:szCs w:val="24"/>
          <w:lang w:val="uk-UA"/>
        </w:rPr>
        <w:t>покласти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6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3A736B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правління фінансів</w:t>
      </w:r>
      <w:r w:rsidR="003A736B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Роменської міської ради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E3CDE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17BA7A9C" w14:textId="5A905CC3" w:rsidR="00EF6399" w:rsidRPr="003A736B" w:rsidRDefault="00EF6399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Контроль за виконанням цього </w:t>
      </w:r>
      <w:r w:rsidR="00562B55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розпорядження</w:t>
      </w:r>
      <w:r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F669ED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покласти </w:t>
      </w:r>
      <w:r w:rsidR="00F669ED"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F669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керуючого справами виконкому Наталію МОСКАЛЕНКО</w:t>
      </w:r>
      <w:r w:rsidRPr="003A736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67FE6073" w14:textId="77777777" w:rsidR="00EF6399" w:rsidRDefault="00EF6399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71B4F" w14:textId="77777777" w:rsidR="0096554C" w:rsidRDefault="0096554C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6F5F06" w14:textId="77777777" w:rsidR="003E3CDE" w:rsidRPr="00500197" w:rsidRDefault="003E3CDE" w:rsidP="00F34B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Олег СТОГНІЙ</w:t>
      </w:r>
    </w:p>
    <w:p w14:paraId="1C9D1AEF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21F0DAD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0C5C914C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63ED637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43ACF25E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CDAD9B0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2DE1119" w14:textId="77777777"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09DC9677" w14:textId="77777777" w:rsidR="00F34B80" w:rsidRDefault="00F34B80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br w:type="page"/>
      </w:r>
    </w:p>
    <w:p w14:paraId="586A6E77" w14:textId="12C77B94" w:rsidR="003E3CDE" w:rsidRDefault="00D90022" w:rsidP="00C43F28">
      <w:pPr>
        <w:spacing w:after="0" w:line="276" w:lineRule="auto"/>
        <w:ind w:left="5954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ЗАТВЕРДЖЕНО</w:t>
      </w:r>
    </w:p>
    <w:p w14:paraId="061CBD5A" w14:textId="31C9932D" w:rsidR="00093704" w:rsidRPr="00500197" w:rsidRDefault="001F0838" w:rsidP="00C43F28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Розпорядження</w:t>
      </w:r>
      <w:r w:rsidR="00BA005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міського голови</w:t>
      </w:r>
    </w:p>
    <w:p w14:paraId="1798CB50" w14:textId="7803376B" w:rsidR="00F07ED1" w:rsidRPr="00D90022" w:rsidRDefault="001F1219" w:rsidP="00C43F28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27.05.2024</w:t>
      </w:r>
      <w:r w:rsidR="00D90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7ED1" w:rsidRPr="00D90022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136-ОД</w:t>
      </w:r>
      <w:r w:rsidR="002F12B5" w:rsidRPr="00500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3C83D" w14:textId="77777777" w:rsidR="00E14AA0" w:rsidRDefault="00E14AA0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1E06A5" w14:textId="2E48D944" w:rsidR="00F94185" w:rsidRPr="00500197" w:rsidRDefault="00F34B80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62F1E3F2" w14:textId="5E835778" w:rsidR="00C43F28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складання </w:t>
      </w:r>
      <w:r w:rsidR="0073648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рогнозу </w:t>
      </w:r>
      <w:r w:rsidR="00543D61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673808" w:rsidRPr="00500197">
        <w:rPr>
          <w:rFonts w:ascii="Times New Roman" w:hAnsi="Times New Roman" w:cs="Times New Roman"/>
          <w:b/>
          <w:sz w:val="24"/>
          <w:szCs w:val="24"/>
          <w:lang w:val="uk-UA"/>
        </w:rPr>
        <w:t>юджету</w:t>
      </w: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1975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</w:t>
      </w:r>
      <w:r w:rsidR="00CE789A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</w:p>
    <w:p w14:paraId="74C2AC5A" w14:textId="77777777" w:rsidR="00F94185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521A72" w:rsidRPr="00500197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43D6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07ED1" w:rsidRPr="0050019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521A72" w:rsidRPr="00500197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43D6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5253"/>
        <w:gridCol w:w="1407"/>
        <w:gridCol w:w="2547"/>
      </w:tblGrid>
      <w:tr w:rsidR="00AB5D42" w:rsidRPr="00D06901" w14:paraId="5DD5AEEC" w14:textId="77777777" w:rsidTr="00BD14CC">
        <w:trPr>
          <w:trHeight w:val="601"/>
        </w:trPr>
        <w:tc>
          <w:tcPr>
            <w:tcW w:w="540" w:type="dxa"/>
          </w:tcPr>
          <w:p w14:paraId="1C11210C" w14:textId="77777777" w:rsidR="00F94185" w:rsidRPr="00D06901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82D7B2F" w14:textId="77777777" w:rsidR="00F94185" w:rsidRPr="00D06901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5267" w:type="dxa"/>
          </w:tcPr>
          <w:p w14:paraId="63DBB242" w14:textId="77777777" w:rsidR="00F94185" w:rsidRPr="00D06901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89" w:type="dxa"/>
          </w:tcPr>
          <w:p w14:paraId="7E52754D" w14:textId="77777777" w:rsidR="00F94185" w:rsidRPr="00D06901" w:rsidRDefault="00093704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14:paraId="3C6AF752" w14:textId="77777777" w:rsidR="00C43F28" w:rsidRPr="00D06901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14:paraId="6E9ED170" w14:textId="77777777" w:rsidR="00F94185" w:rsidRPr="00D06901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</w:t>
            </w:r>
            <w:r w:rsidR="00093704" w:rsidRPr="00D069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0F7A18" w:rsidRPr="00D06901" w14:paraId="72DC2985" w14:textId="77777777" w:rsidTr="00BD14CC">
        <w:trPr>
          <w:trHeight w:val="217"/>
        </w:trPr>
        <w:tc>
          <w:tcPr>
            <w:tcW w:w="540" w:type="dxa"/>
          </w:tcPr>
          <w:p w14:paraId="69A469AD" w14:textId="77777777" w:rsidR="000F7A18" w:rsidRPr="00D06901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67" w:type="dxa"/>
          </w:tcPr>
          <w:p w14:paraId="6376F8CC" w14:textId="77777777" w:rsidR="000F7A18" w:rsidRPr="00D06901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14:paraId="663399FA" w14:textId="77777777" w:rsidR="000F7A18" w:rsidRPr="00D06901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14:paraId="64A6ECED" w14:textId="77777777" w:rsidR="000F7A18" w:rsidRPr="00D06901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8043B" w:rsidRPr="00430910" w14:paraId="446DAD6F" w14:textId="77777777" w:rsidTr="00BD14CC">
        <w:tc>
          <w:tcPr>
            <w:tcW w:w="540" w:type="dxa"/>
          </w:tcPr>
          <w:p w14:paraId="0331C2F7" w14:textId="77777777" w:rsidR="00B8043B" w:rsidRPr="00D06901" w:rsidRDefault="00B8043B" w:rsidP="00B8043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271123B9" w14:textId="242EDC9C" w:rsidR="00B8043B" w:rsidRPr="00C26559" w:rsidRDefault="00B8043B" w:rsidP="00C26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r w:rsidRPr="00C2655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Інструкці</w:t>
            </w:r>
            <w:r w:rsidRPr="00C265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C26559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щодо підготовки бюджетної пропозиції</w:t>
            </w:r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Прогнозу Бюджету Роменської міської територіальної громади на 2025-2027 роки (далі</w:t>
            </w:r>
            <w:r w:rsidR="001F0838"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26559"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</w:t>
            </w:r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89" w:type="dxa"/>
            <w:shd w:val="clear" w:color="auto" w:fill="FFFFFF" w:themeFill="background1"/>
          </w:tcPr>
          <w:p w14:paraId="57942735" w14:textId="12EA0543" w:rsidR="00B8043B" w:rsidRPr="00430910" w:rsidRDefault="00B8043B" w:rsidP="00B80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43091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05.06.2024</w:t>
            </w:r>
          </w:p>
        </w:tc>
        <w:tc>
          <w:tcPr>
            <w:tcW w:w="2551" w:type="dxa"/>
            <w:shd w:val="clear" w:color="auto" w:fill="FFFFFF" w:themeFill="background1"/>
          </w:tcPr>
          <w:p w14:paraId="69B0F32B" w14:textId="596A0243" w:rsidR="00B8043B" w:rsidRPr="00430910" w:rsidRDefault="00C152E9" w:rsidP="00B80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430910" w:rsidRPr="00D27036" w14:paraId="0014BEEB" w14:textId="77777777" w:rsidTr="00BD14CC">
        <w:tc>
          <w:tcPr>
            <w:tcW w:w="540" w:type="dxa"/>
          </w:tcPr>
          <w:p w14:paraId="086E585E" w14:textId="77777777" w:rsidR="00430910" w:rsidRPr="00D06901" w:rsidRDefault="00430910" w:rsidP="0043091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0C40D196" w14:textId="2949305D" w:rsidR="00430910" w:rsidRPr="00C26559" w:rsidRDefault="00430910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головних розпорядників </w:t>
            </w:r>
            <w:proofErr w:type="spellStart"/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 w:rsidR="001F0838"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жетних</w:t>
            </w:r>
            <w:proofErr w:type="spellEnd"/>
            <w:r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організаційно-методологічних засад складання прогнозів місцевих бюджетів, визначених Міністерством фінансів України, та інструктивного листа щодо основних організаційних засад процесу підготовки пропозицій до </w:t>
            </w:r>
            <w:r w:rsidR="00C26559"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 Бюджету Роменської міської територіальної громади на 2025-2027 роки (далі – Прогноз</w:t>
            </w:r>
            <w:r w:rsidR="008A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</w:t>
            </w:r>
            <w:r w:rsidR="00C26559" w:rsidRPr="00C265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89" w:type="dxa"/>
            <w:shd w:val="clear" w:color="auto" w:fill="FFFFFF" w:themeFill="background1"/>
          </w:tcPr>
          <w:p w14:paraId="2DB52D40" w14:textId="466B786F" w:rsidR="00430910" w:rsidRPr="00430910" w:rsidRDefault="00430910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43091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05.06.2024</w:t>
            </w:r>
          </w:p>
        </w:tc>
        <w:tc>
          <w:tcPr>
            <w:tcW w:w="2551" w:type="dxa"/>
            <w:shd w:val="clear" w:color="auto" w:fill="FFFFFF" w:themeFill="background1"/>
          </w:tcPr>
          <w:p w14:paraId="1A95CE36" w14:textId="565371ED" w:rsidR="00430910" w:rsidRPr="00430910" w:rsidRDefault="00C152E9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430910" w:rsidRPr="001F637B" w14:paraId="49670C8A" w14:textId="77777777" w:rsidTr="00BD14CC">
        <w:tc>
          <w:tcPr>
            <w:tcW w:w="540" w:type="dxa"/>
          </w:tcPr>
          <w:p w14:paraId="50D417CC" w14:textId="77777777" w:rsidR="00430910" w:rsidRPr="00D06901" w:rsidRDefault="00430910" w:rsidP="0043091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73A1D51B" w14:textId="32F40598" w:rsidR="00430910" w:rsidRPr="00052799" w:rsidRDefault="00430910" w:rsidP="00FE62A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A4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виконання Бюджету Роменської міської територіальної громади у 2023 році та поточн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CA4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Pr="00CA4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формування тенденцій виконанн</w:t>
            </w:r>
            <w:r w:rsidR="00FE6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A4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дохідної та видаткової частин бюджету</w:t>
            </w:r>
          </w:p>
        </w:tc>
        <w:tc>
          <w:tcPr>
            <w:tcW w:w="1389" w:type="dxa"/>
            <w:shd w:val="clear" w:color="auto" w:fill="FFFFFF" w:themeFill="background1"/>
          </w:tcPr>
          <w:p w14:paraId="22797182" w14:textId="7CFCBA04" w:rsidR="00430910" w:rsidRDefault="00430910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 w:themeFill="background1"/>
                <w:lang w:val="uk-UA"/>
              </w:rPr>
            </w:pPr>
            <w:r w:rsidRPr="00CA4C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15</w:t>
            </w:r>
            <w:r w:rsidRPr="00CA4C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.06.2024</w:t>
            </w:r>
          </w:p>
        </w:tc>
        <w:tc>
          <w:tcPr>
            <w:tcW w:w="2551" w:type="dxa"/>
            <w:shd w:val="clear" w:color="auto" w:fill="FFFFFF" w:themeFill="background1"/>
          </w:tcPr>
          <w:p w14:paraId="28045614" w14:textId="29D7807B" w:rsidR="00430910" w:rsidRPr="00CA4C7F" w:rsidRDefault="00C152E9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B8043B" w:rsidRPr="00B8043B" w14:paraId="16026D87" w14:textId="77777777" w:rsidTr="00BD14CC">
        <w:tc>
          <w:tcPr>
            <w:tcW w:w="540" w:type="dxa"/>
          </w:tcPr>
          <w:p w14:paraId="3EA35BFB" w14:textId="77777777" w:rsidR="00B8043B" w:rsidRPr="005B3DCE" w:rsidRDefault="00B8043B" w:rsidP="00B8043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708FA928" w14:textId="23D63914" w:rsidR="00B8043B" w:rsidRDefault="00B8043B" w:rsidP="000F7C39">
            <w:pPr>
              <w:pStyle w:val="Style13"/>
              <w:widowControl/>
              <w:spacing w:line="240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 w:rsidRPr="000E12DD">
              <w:rPr>
                <w:rFonts w:eastAsiaTheme="minorHAnsi"/>
                <w:lang w:val="uk-UA" w:eastAsia="en-US"/>
              </w:rPr>
              <w:t xml:space="preserve">Надання </w:t>
            </w:r>
            <w:r w:rsidR="00C152E9">
              <w:rPr>
                <w:rFonts w:eastAsiaTheme="minorHAnsi"/>
                <w:lang w:val="uk-UA" w:eastAsia="en-US"/>
              </w:rPr>
              <w:t>УФ РМР</w:t>
            </w:r>
            <w:r w:rsidR="00FE62AA" w:rsidRPr="000E12DD">
              <w:rPr>
                <w:lang w:val="uk-UA"/>
              </w:rPr>
              <w:t xml:space="preserve"> </w:t>
            </w:r>
            <w:r w:rsidRPr="000E12DD">
              <w:rPr>
                <w:lang w:val="uk-UA"/>
              </w:rPr>
              <w:t>прогнозних показників</w:t>
            </w:r>
            <w:r w:rsidRPr="000E12DD">
              <w:rPr>
                <w:rFonts w:eastAsiaTheme="minorHAnsi"/>
                <w:lang w:val="uk-UA" w:eastAsia="en-US"/>
              </w:rPr>
              <w:t xml:space="preserve"> </w:t>
            </w:r>
            <w:r w:rsidRPr="000E12DD">
              <w:rPr>
                <w:lang w:val="uk-UA"/>
              </w:rPr>
              <w:t>Бюджету Роменської міської територіальної громади</w:t>
            </w:r>
            <w:r w:rsidRPr="000E12DD">
              <w:rPr>
                <w:rFonts w:eastAsiaTheme="minorHAnsi"/>
                <w:lang w:val="uk-UA" w:eastAsia="en-US"/>
              </w:rPr>
              <w:t xml:space="preserve"> на 2025-2027 роки за видами надходжень:</w:t>
            </w:r>
          </w:p>
          <w:p w14:paraId="48292E14" w14:textId="07FE2852" w:rsidR="00B8043B" w:rsidRDefault="00B8043B" w:rsidP="000F7C39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54"/>
              </w:tabs>
              <w:spacing w:line="240" w:lineRule="auto"/>
              <w:ind w:left="0" w:firstLine="312"/>
              <w:rPr>
                <w:rFonts w:eastAsiaTheme="minorHAnsi"/>
                <w:lang w:val="uk-UA" w:eastAsia="en-US"/>
              </w:rPr>
            </w:pPr>
            <w:r w:rsidRPr="000E12DD">
              <w:rPr>
                <w:lang w:val="uk-UA"/>
              </w:rPr>
              <w:t>орендн</w:t>
            </w:r>
            <w:r w:rsidR="00911ADA">
              <w:rPr>
                <w:lang w:val="uk-UA"/>
              </w:rPr>
              <w:t>а</w:t>
            </w:r>
            <w:r w:rsidRPr="000E12DD">
              <w:rPr>
                <w:lang w:val="uk-UA"/>
              </w:rPr>
              <w:t xml:space="preserve"> плат</w:t>
            </w:r>
            <w:r w:rsidR="00911ADA">
              <w:rPr>
                <w:lang w:val="uk-UA"/>
              </w:rPr>
              <w:t>а</w:t>
            </w:r>
            <w:r w:rsidRPr="000E12DD">
              <w:rPr>
                <w:rFonts w:eastAsiaTheme="minorHAnsi"/>
                <w:lang w:val="uk-UA" w:eastAsia="en-US"/>
              </w:rPr>
              <w:t xml:space="preserve"> </w:t>
            </w:r>
            <w:r w:rsidR="00911ADA" w:rsidRPr="000E12DD">
              <w:rPr>
                <w:rFonts w:eastAsiaTheme="minorHAnsi"/>
                <w:lang w:val="uk-UA" w:eastAsia="en-US"/>
              </w:rPr>
              <w:t>майна, що перебуває в комунальній власності громади</w:t>
            </w:r>
            <w:r w:rsidR="00911ADA">
              <w:rPr>
                <w:rFonts w:eastAsiaTheme="minorHAnsi"/>
                <w:lang w:val="uk-UA" w:eastAsia="en-US"/>
              </w:rPr>
              <w:t xml:space="preserve"> </w:t>
            </w:r>
            <w:r>
              <w:rPr>
                <w:rFonts w:eastAsiaTheme="minorHAnsi"/>
                <w:lang w:val="uk-UA" w:eastAsia="en-US"/>
              </w:rPr>
              <w:t xml:space="preserve">та </w:t>
            </w:r>
            <w:r w:rsidR="00911ADA">
              <w:rPr>
                <w:rFonts w:eastAsiaTheme="minorHAnsi"/>
                <w:lang w:val="uk-UA" w:eastAsia="en-US"/>
              </w:rPr>
              <w:t xml:space="preserve">за </w:t>
            </w:r>
            <w:r w:rsidRPr="000E12DD">
              <w:rPr>
                <w:rFonts w:eastAsiaTheme="minorHAnsi"/>
                <w:lang w:val="uk-UA" w:eastAsia="en-US"/>
              </w:rPr>
              <w:t>продаж майна, що перебуває в комунальній власності громади</w:t>
            </w:r>
            <w:r>
              <w:rPr>
                <w:rFonts w:eastAsiaTheme="minorHAnsi"/>
                <w:lang w:val="uk-UA" w:eastAsia="en-US"/>
              </w:rPr>
              <w:t>;</w:t>
            </w:r>
          </w:p>
          <w:p w14:paraId="3C5D8890" w14:textId="77777777" w:rsidR="00BC417C" w:rsidRPr="00BC417C" w:rsidRDefault="00BC417C" w:rsidP="000F7C39">
            <w:pPr>
              <w:pStyle w:val="Style3"/>
              <w:widowControl/>
              <w:tabs>
                <w:tab w:val="left" w:pos="454"/>
              </w:tabs>
              <w:spacing w:line="240" w:lineRule="auto"/>
              <w:ind w:left="312" w:firstLine="0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  <w:p w14:paraId="4F45A172" w14:textId="1959A3DB" w:rsidR="00B8043B" w:rsidRDefault="00B8043B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/>
                <w:lang w:val="uk-UA" w:eastAsia="en-US"/>
              </w:rPr>
            </w:pPr>
            <w:r w:rsidRPr="009D53D7">
              <w:rPr>
                <w:rFonts w:eastAsiaTheme="minorHAnsi"/>
                <w:lang w:val="uk-UA" w:eastAsia="en-US"/>
              </w:rPr>
              <w:t>від продажу землі;</w:t>
            </w:r>
          </w:p>
          <w:p w14:paraId="6D979C3E" w14:textId="77777777" w:rsidR="000F7C39" w:rsidRPr="000F7C39" w:rsidRDefault="000F7C39" w:rsidP="000F7C39">
            <w:pPr>
              <w:pStyle w:val="a3"/>
              <w:rPr>
                <w:sz w:val="24"/>
                <w:szCs w:val="24"/>
                <w:lang w:val="uk-UA"/>
              </w:rPr>
            </w:pPr>
          </w:p>
          <w:p w14:paraId="3D4F77B8" w14:textId="06A8EB5B" w:rsidR="00B8043B" w:rsidRDefault="00B8043B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/>
                <w:lang w:val="uk-UA" w:eastAsia="en-US"/>
              </w:rPr>
            </w:pPr>
            <w:r w:rsidRPr="009D53D7">
              <w:rPr>
                <w:rFonts w:eastAsiaTheme="minorHAnsi"/>
                <w:lang w:val="uk-UA" w:eastAsia="en-US"/>
              </w:rPr>
              <w:t>орендн</w:t>
            </w:r>
            <w:r w:rsidR="00911ADA">
              <w:rPr>
                <w:rFonts w:eastAsiaTheme="minorHAnsi"/>
                <w:lang w:val="uk-UA" w:eastAsia="en-US"/>
              </w:rPr>
              <w:t>а</w:t>
            </w:r>
            <w:r w:rsidRPr="009D53D7">
              <w:rPr>
                <w:rFonts w:eastAsiaTheme="minorHAnsi"/>
                <w:lang w:val="uk-UA" w:eastAsia="en-US"/>
              </w:rPr>
              <w:t xml:space="preserve"> плати за земельні ділянки;</w:t>
            </w:r>
          </w:p>
          <w:p w14:paraId="7BD07AA6" w14:textId="77777777" w:rsidR="00BC417C" w:rsidRPr="00BC417C" w:rsidRDefault="00BC417C" w:rsidP="000F7C39">
            <w:pPr>
              <w:pStyle w:val="Style13"/>
              <w:widowControl/>
              <w:spacing w:line="240" w:lineRule="auto"/>
              <w:ind w:hanging="14"/>
              <w:jc w:val="both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  <w:p w14:paraId="7A152963" w14:textId="2D33E00F" w:rsidR="00F022EC" w:rsidRPr="00B943D1" w:rsidRDefault="00911ADA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ind w:left="0" w:firstLine="360"/>
              <w:jc w:val="both"/>
              <w:rPr>
                <w:rFonts w:eastAsiaTheme="minorHAnsi"/>
                <w:lang w:val="uk-UA" w:eastAsia="en-US"/>
              </w:rPr>
            </w:pPr>
            <w:r w:rsidRPr="00B943D1">
              <w:rPr>
                <w:lang w:val="uk-UA"/>
              </w:rPr>
              <w:t>надходження до</w:t>
            </w:r>
            <w:r w:rsidR="00C26559" w:rsidRPr="00B943D1">
              <w:rPr>
                <w:lang w:val="uk-UA"/>
              </w:rPr>
              <w:t xml:space="preserve"> Ц</w:t>
            </w:r>
            <w:r w:rsidR="00B8043B" w:rsidRPr="00B943D1">
              <w:rPr>
                <w:lang w:val="uk-UA"/>
              </w:rPr>
              <w:t>ільового фонду</w:t>
            </w:r>
            <w:r w:rsidR="00C26559" w:rsidRPr="00B943D1">
              <w:rPr>
                <w:lang w:val="uk-UA"/>
              </w:rPr>
              <w:t xml:space="preserve"> Роменської міської </w:t>
            </w:r>
            <w:r w:rsidR="005B4CEC" w:rsidRPr="00B943D1">
              <w:rPr>
                <w:lang w:val="uk-UA"/>
              </w:rPr>
              <w:t>територіальної громади</w:t>
            </w:r>
            <w:r w:rsidR="00B8043B" w:rsidRPr="00B943D1">
              <w:rPr>
                <w:lang w:val="uk-UA"/>
              </w:rPr>
              <w:t xml:space="preserve"> за соц</w:t>
            </w:r>
            <w:r w:rsidR="0099542D">
              <w:rPr>
                <w:lang w:val="uk-UA"/>
              </w:rPr>
              <w:t xml:space="preserve">іальними </w:t>
            </w:r>
            <w:r w:rsidR="00B8043B" w:rsidRPr="00B943D1">
              <w:rPr>
                <w:lang w:val="uk-UA"/>
              </w:rPr>
              <w:t>угодами</w:t>
            </w:r>
            <w:r w:rsidR="00C152E9" w:rsidRPr="00B943D1">
              <w:rPr>
                <w:lang w:val="uk-UA"/>
              </w:rPr>
              <w:t>;</w:t>
            </w:r>
          </w:p>
          <w:p w14:paraId="12B40CC7" w14:textId="77777777" w:rsidR="00BC417C" w:rsidRPr="00BC417C" w:rsidRDefault="00BC417C" w:rsidP="000F7C39">
            <w:pPr>
              <w:pStyle w:val="Style13"/>
              <w:widowControl/>
              <w:spacing w:line="240" w:lineRule="auto"/>
              <w:ind w:left="360"/>
              <w:jc w:val="both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  <w:p w14:paraId="295010E7" w14:textId="6D16EEDB" w:rsidR="00B8043B" w:rsidRPr="00CA4C7F" w:rsidRDefault="00F022EC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ind w:left="0" w:firstLine="360"/>
              <w:jc w:val="both"/>
              <w:rPr>
                <w:lang w:val="uk-UA"/>
              </w:rPr>
            </w:pPr>
            <w:r w:rsidRPr="00C152E9">
              <w:rPr>
                <w:lang w:val="uk-UA"/>
              </w:rPr>
              <w:t>податок на прибуток підприємств, комунальної власності</w:t>
            </w:r>
            <w:r w:rsidR="00B8043B" w:rsidRPr="000E12DD">
              <w:rPr>
                <w:lang w:val="uk-UA"/>
              </w:rPr>
              <w:t xml:space="preserve"> </w:t>
            </w:r>
          </w:p>
        </w:tc>
        <w:tc>
          <w:tcPr>
            <w:tcW w:w="1389" w:type="dxa"/>
            <w:shd w:val="clear" w:color="auto" w:fill="FFFFFF" w:themeFill="background1"/>
          </w:tcPr>
          <w:p w14:paraId="0DB0D22F" w14:textId="77777777" w:rsidR="00B8043B" w:rsidRPr="000E12DD" w:rsidRDefault="00B8043B" w:rsidP="00B80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0E12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15</w:t>
            </w:r>
            <w:r w:rsidRPr="000E12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.06.2024</w:t>
            </w:r>
          </w:p>
          <w:p w14:paraId="7FA537DE" w14:textId="619218DE" w:rsidR="00B8043B" w:rsidRPr="00CA4C7F" w:rsidRDefault="00B8043B" w:rsidP="00B80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2300CE3" w14:textId="77777777" w:rsidR="00FE62AA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8BA9CB" w14:textId="77777777" w:rsidR="00FE62AA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ABEF04" w14:textId="77777777" w:rsidR="00FE62AA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512D07" w14:textId="77777777" w:rsidR="00FE62AA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7C0FE4" w14:textId="2B318585" w:rsidR="00B8043B" w:rsidRPr="00430910" w:rsidRDefault="00C26559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  <w:p w14:paraId="4DAEE5DE" w14:textId="60D20CAD" w:rsidR="00B8043B" w:rsidRPr="00430910" w:rsidRDefault="00C26559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14:paraId="6A6A7486" w14:textId="2D17D3F0" w:rsidR="00F022EC" w:rsidRDefault="00F022EC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2A5DF5" w14:textId="77777777" w:rsidR="00BC417C" w:rsidRDefault="00BC417C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39C344" w14:textId="77777777" w:rsidR="00F022EC" w:rsidRPr="00BC417C" w:rsidRDefault="00F022EC" w:rsidP="000F7C3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ECEDC03" w14:textId="22632339" w:rsidR="00B8043B" w:rsidRDefault="00B8043B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</w:t>
            </w:r>
            <w:r w:rsidR="00AC5FFC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рсів </w:t>
            </w:r>
          </w:p>
          <w:p w14:paraId="4FECD037" w14:textId="3391440B" w:rsidR="00C152E9" w:rsidRDefault="00C152E9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  <w:p w14:paraId="193BED0B" w14:textId="77777777" w:rsidR="000F7C39" w:rsidRDefault="000F7C39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  <w:p w14:paraId="66EC3B2D" w14:textId="77777777" w:rsidR="00BC417C" w:rsidRPr="00BC417C" w:rsidRDefault="00BC417C" w:rsidP="000F7C3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5D4A92" w14:textId="11BC26E8" w:rsidR="00430910" w:rsidRPr="00AC5FFC" w:rsidRDefault="00460E02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30910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омунальні </w:t>
            </w:r>
            <w:proofErr w:type="spellStart"/>
            <w:r w:rsidR="00430910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</w:t>
            </w:r>
            <w:r w:rsidR="00C15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30910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ємства</w:t>
            </w:r>
            <w:proofErr w:type="spellEnd"/>
            <w:r w:rsidR="00430910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5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="00430910" w:rsidRPr="004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</w:tbl>
    <w:p w14:paraId="739B5C79" w14:textId="4A207746" w:rsidR="00B95239" w:rsidRPr="00C10154" w:rsidRDefault="00C10154" w:rsidP="00CE2537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br w:type="page"/>
      </w:r>
      <w:r w:rsidR="00B95239" w:rsidRPr="00C101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534"/>
        <w:gridCol w:w="6"/>
        <w:gridCol w:w="5218"/>
        <w:gridCol w:w="1444"/>
        <w:gridCol w:w="2652"/>
      </w:tblGrid>
      <w:tr w:rsidR="00217867" w:rsidRPr="008455F4" w14:paraId="5D3480C3" w14:textId="77777777" w:rsidTr="008A6906">
        <w:trPr>
          <w:trHeight w:val="108"/>
        </w:trPr>
        <w:tc>
          <w:tcPr>
            <w:tcW w:w="534" w:type="dxa"/>
          </w:tcPr>
          <w:p w14:paraId="7FE67A5F" w14:textId="31B2B368" w:rsidR="00217867" w:rsidRPr="008455F4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24" w:type="dxa"/>
            <w:gridSpan w:val="2"/>
          </w:tcPr>
          <w:p w14:paraId="604E3A51" w14:textId="2F9969A9" w:rsidR="00217867" w:rsidRPr="008455F4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4" w:type="dxa"/>
          </w:tcPr>
          <w:p w14:paraId="34200CDE" w14:textId="2B7739CF" w:rsidR="00217867" w:rsidRPr="008455F4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2" w:type="dxa"/>
          </w:tcPr>
          <w:p w14:paraId="4C9A7983" w14:textId="17F183A2" w:rsidR="00217867" w:rsidRPr="008455F4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10154" w:rsidRPr="008455F4" w14:paraId="6075A232" w14:textId="77777777" w:rsidTr="008A6906">
        <w:trPr>
          <w:trHeight w:val="1366"/>
        </w:trPr>
        <w:tc>
          <w:tcPr>
            <w:tcW w:w="534" w:type="dxa"/>
          </w:tcPr>
          <w:p w14:paraId="2830B5F0" w14:textId="0AE11D4F" w:rsidR="00C10154" w:rsidRPr="008455F4" w:rsidRDefault="000875B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24" w:type="dxa"/>
            <w:gridSpan w:val="2"/>
          </w:tcPr>
          <w:p w14:paraId="6FC07C12" w14:textId="78A68A3C" w:rsidR="00C10154" w:rsidRPr="008455F4" w:rsidRDefault="00C10154" w:rsidP="00AC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основних прогнозних показників забезпечення функціонування та розвитку окремих галузей на 2025-2027 роки і подання їх для узагальнення </w:t>
            </w:r>
            <w:r w:rsidR="00AC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</w:tc>
        <w:tc>
          <w:tcPr>
            <w:tcW w:w="1444" w:type="dxa"/>
          </w:tcPr>
          <w:p w14:paraId="4664AE1B" w14:textId="2EE44C3D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15.06.2024</w:t>
            </w:r>
          </w:p>
        </w:tc>
        <w:tc>
          <w:tcPr>
            <w:tcW w:w="2652" w:type="dxa"/>
          </w:tcPr>
          <w:p w14:paraId="1F782D7C" w14:textId="261A1BCB" w:rsidR="00C10154" w:rsidRPr="008455F4" w:rsidRDefault="00C10154" w:rsidP="000F7C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Ро</w:t>
            </w:r>
            <w:r w:rsidR="00523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менської міської ради (далі виконавчі органи)</w:t>
            </w:r>
            <w:r w:rsidR="000F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</w:t>
            </w:r>
            <w:r w:rsidR="00523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</w:t>
            </w:r>
          </w:p>
        </w:tc>
      </w:tr>
      <w:tr w:rsidR="00C10154" w:rsidRPr="008455F4" w14:paraId="1CC9B31E" w14:textId="77777777" w:rsidTr="008A6906">
        <w:trPr>
          <w:trHeight w:val="1366"/>
        </w:trPr>
        <w:tc>
          <w:tcPr>
            <w:tcW w:w="534" w:type="dxa"/>
          </w:tcPr>
          <w:p w14:paraId="11507AE5" w14:textId="4CBDCEDF" w:rsidR="00C10154" w:rsidRPr="008455F4" w:rsidRDefault="000875B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24" w:type="dxa"/>
            <w:gridSpan w:val="2"/>
          </w:tcPr>
          <w:p w14:paraId="578755FE" w14:textId="6198B997" w:rsidR="00C10154" w:rsidRPr="008455F4" w:rsidRDefault="00C10154" w:rsidP="00AC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="00AC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РМР основних прогнозних показників забезпечення функціонування та розвитку окремих галузей на 2025-2027 роки</w:t>
            </w:r>
          </w:p>
        </w:tc>
        <w:tc>
          <w:tcPr>
            <w:tcW w:w="1444" w:type="dxa"/>
          </w:tcPr>
          <w:p w14:paraId="7DFAD0F4" w14:textId="176B8690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25.06.2024</w:t>
            </w:r>
          </w:p>
        </w:tc>
        <w:tc>
          <w:tcPr>
            <w:tcW w:w="2652" w:type="dxa"/>
          </w:tcPr>
          <w:p w14:paraId="1A2F1F1F" w14:textId="4B065271" w:rsidR="00C10154" w:rsidRPr="008455F4" w:rsidRDefault="00AC622A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</w:t>
            </w:r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</w:p>
        </w:tc>
      </w:tr>
      <w:tr w:rsidR="00C10154" w:rsidRPr="008455F4" w14:paraId="59C989EE" w14:textId="77777777" w:rsidTr="008A6906">
        <w:trPr>
          <w:trHeight w:val="687"/>
        </w:trPr>
        <w:tc>
          <w:tcPr>
            <w:tcW w:w="534" w:type="dxa"/>
          </w:tcPr>
          <w:p w14:paraId="0146B59A" w14:textId="6E368319" w:rsidR="00C10154" w:rsidRPr="008455F4" w:rsidRDefault="000875B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24" w:type="dxa"/>
            <w:gridSpan w:val="2"/>
          </w:tcPr>
          <w:p w14:paraId="10B17F95" w14:textId="2EE0BA51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громади на 2025-2027 роки</w:t>
            </w:r>
          </w:p>
        </w:tc>
        <w:tc>
          <w:tcPr>
            <w:tcW w:w="1444" w:type="dxa"/>
          </w:tcPr>
          <w:p w14:paraId="0478382C" w14:textId="0C595F88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25.06.2024</w:t>
            </w:r>
          </w:p>
        </w:tc>
        <w:tc>
          <w:tcPr>
            <w:tcW w:w="2652" w:type="dxa"/>
          </w:tcPr>
          <w:p w14:paraId="130FA214" w14:textId="66419C21" w:rsidR="00C10154" w:rsidRPr="008455F4" w:rsidRDefault="00863D79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</w:t>
            </w:r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</w:p>
        </w:tc>
      </w:tr>
      <w:tr w:rsidR="00C10154" w:rsidRPr="008455F4" w14:paraId="0C0A9502" w14:textId="77777777" w:rsidTr="008A6906">
        <w:tc>
          <w:tcPr>
            <w:tcW w:w="534" w:type="dxa"/>
          </w:tcPr>
          <w:p w14:paraId="5E21AF78" w14:textId="6C84944F" w:rsidR="00C10154" w:rsidRPr="008455F4" w:rsidRDefault="000875B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24" w:type="dxa"/>
            <w:gridSpan w:val="2"/>
          </w:tcPr>
          <w:p w14:paraId="11D79A0F" w14:textId="620D9BBF" w:rsidR="00C10154" w:rsidRPr="008455F4" w:rsidRDefault="00C10154" w:rsidP="00523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="00863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розрахунків для формування орієнтовних граничних показників видатків на підставі </w:t>
            </w:r>
            <w:hyperlink r:id="rId9" w:tgtFrame="_blank" w:history="1">
              <w:r w:rsidRPr="008455F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Бюджетної декларації Міністерства фінансів України на 2025-2027 роки</w:t>
              </w:r>
            </w:hyperlink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8455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Інструкції </w:t>
            </w:r>
          </w:p>
        </w:tc>
        <w:tc>
          <w:tcPr>
            <w:tcW w:w="1444" w:type="dxa"/>
          </w:tcPr>
          <w:p w14:paraId="3FA9058F" w14:textId="36A8701B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25.06.2024</w:t>
            </w:r>
          </w:p>
        </w:tc>
        <w:tc>
          <w:tcPr>
            <w:tcW w:w="2652" w:type="dxa"/>
          </w:tcPr>
          <w:p w14:paraId="64ECA28B" w14:textId="77777777" w:rsidR="00523E36" w:rsidRDefault="00C10154" w:rsidP="00523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коштів окремих галу</w:t>
            </w:r>
            <w:r w:rsidR="00523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</w:t>
            </w:r>
            <w:r w:rsidR="00523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  <w:p w14:paraId="51531EC5" w14:textId="274D2CBB" w:rsidR="00605D91" w:rsidRDefault="00523E36" w:rsidP="003F2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Розпорядники </w:t>
            </w:r>
            <w:r w:rsidR="00605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бюджет-них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</w:t>
            </w:r>
          </w:p>
          <w:p w14:paraId="52471557" w14:textId="7CD0548A" w:rsidR="00C10154" w:rsidRPr="008455F4" w:rsidRDefault="003F23C2" w:rsidP="003F2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омунальні </w:t>
            </w:r>
            <w:proofErr w:type="spellStart"/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ційні</w:t>
            </w:r>
            <w:proofErr w:type="spellEnd"/>
            <w:r w:rsidR="00C1015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</w:t>
            </w:r>
          </w:p>
        </w:tc>
      </w:tr>
      <w:tr w:rsidR="00C10154" w:rsidRPr="008455F4" w14:paraId="0398DFBD" w14:textId="77777777" w:rsidTr="008A6906">
        <w:tc>
          <w:tcPr>
            <w:tcW w:w="540" w:type="dxa"/>
            <w:gridSpan w:val="2"/>
            <w:shd w:val="clear" w:color="auto" w:fill="auto"/>
          </w:tcPr>
          <w:p w14:paraId="0C27B9F1" w14:textId="2030B177" w:rsidR="00C10154" w:rsidRPr="000875B4" w:rsidRDefault="000875B4" w:rsidP="000875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18" w:type="dxa"/>
            <w:shd w:val="clear" w:color="auto" w:fill="auto"/>
          </w:tcPr>
          <w:p w14:paraId="6B1514EF" w14:textId="33F6432E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дійсн</w:t>
            </w:r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поданих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головними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розпорядниками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коштів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бюджетних</w:t>
            </w:r>
            <w:proofErr w:type="spellEnd"/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6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розрахунків</w:t>
            </w:r>
            <w:r w:rsidR="00605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нарад з головними розпорядниками та розпорядниками коштів</w:t>
            </w:r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433DB4A1" w14:textId="49175362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15.07.2024</w:t>
            </w:r>
          </w:p>
          <w:p w14:paraId="49BEC3B0" w14:textId="2E6D7C89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52" w:type="dxa"/>
            <w:shd w:val="clear" w:color="auto" w:fill="auto"/>
          </w:tcPr>
          <w:p w14:paraId="5E46B8A7" w14:textId="72664FA4" w:rsidR="00C10154" w:rsidRPr="008455F4" w:rsidRDefault="00605D91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  <w:p w14:paraId="2B671F98" w14:textId="77777777" w:rsidR="00C10154" w:rsidRDefault="00C10154" w:rsidP="00C10154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8455F4">
              <w:rPr>
                <w:lang w:val="uk-UA"/>
              </w:rPr>
              <w:t>Головні розпорядники бюджетних коштів</w:t>
            </w:r>
          </w:p>
          <w:p w14:paraId="366609F5" w14:textId="796809CE" w:rsidR="00605D91" w:rsidRPr="00605D91" w:rsidRDefault="00605D91" w:rsidP="00605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 бюджет-них коштів</w:t>
            </w:r>
          </w:p>
        </w:tc>
      </w:tr>
      <w:tr w:rsidR="00C10154" w:rsidRPr="008455F4" w14:paraId="59C286EB" w14:textId="77777777" w:rsidTr="008A6906">
        <w:tc>
          <w:tcPr>
            <w:tcW w:w="540" w:type="dxa"/>
            <w:gridSpan w:val="2"/>
            <w:shd w:val="clear" w:color="auto" w:fill="auto"/>
          </w:tcPr>
          <w:p w14:paraId="70A71ED6" w14:textId="1AA1E789" w:rsidR="00C10154" w:rsidRPr="000875B4" w:rsidRDefault="000875B4" w:rsidP="000875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18" w:type="dxa"/>
            <w:shd w:val="clear" w:color="auto" w:fill="auto"/>
          </w:tcPr>
          <w:p w14:paraId="5656E789" w14:textId="04F79C5D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Доведення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розпорядникам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орієнтовних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граничних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Pr="008455F4">
              <w:rPr>
                <w:rFonts w:ascii="Times New Roman" w:hAnsi="Times New Roman" w:cs="Times New Roman"/>
                <w:sz w:val="24"/>
                <w:szCs w:val="24"/>
              </w:rPr>
              <w:t xml:space="preserve"> на 2025-2027 роки</w:t>
            </w:r>
          </w:p>
        </w:tc>
        <w:tc>
          <w:tcPr>
            <w:tcW w:w="1444" w:type="dxa"/>
          </w:tcPr>
          <w:p w14:paraId="7FA3C1D4" w14:textId="77777777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20.07.2024</w:t>
            </w:r>
          </w:p>
          <w:p w14:paraId="5EFD4CE8" w14:textId="77777777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2" w:type="dxa"/>
            <w:shd w:val="clear" w:color="auto" w:fill="auto"/>
          </w:tcPr>
          <w:p w14:paraId="367C4DD4" w14:textId="77EF8134" w:rsidR="00C10154" w:rsidRPr="008455F4" w:rsidRDefault="00605D91" w:rsidP="00C10154">
            <w:pPr>
              <w:pStyle w:val="Style13"/>
              <w:widowControl/>
              <w:spacing w:line="276" w:lineRule="auto"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УФ</w:t>
            </w:r>
            <w:r w:rsidR="00C10154" w:rsidRPr="008455F4">
              <w:rPr>
                <w:lang w:val="uk-UA"/>
              </w:rPr>
              <w:t xml:space="preserve"> РМР</w:t>
            </w:r>
          </w:p>
        </w:tc>
      </w:tr>
      <w:tr w:rsidR="00C10154" w:rsidRPr="008455F4" w14:paraId="426C9266" w14:textId="77777777" w:rsidTr="008A6906">
        <w:tc>
          <w:tcPr>
            <w:tcW w:w="540" w:type="dxa"/>
            <w:gridSpan w:val="2"/>
            <w:shd w:val="clear" w:color="auto" w:fill="auto"/>
          </w:tcPr>
          <w:p w14:paraId="3598E187" w14:textId="6DC58CDD" w:rsidR="00C10154" w:rsidRPr="000875B4" w:rsidRDefault="000875B4" w:rsidP="000875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18" w:type="dxa"/>
            <w:shd w:val="clear" w:color="auto" w:fill="auto"/>
          </w:tcPr>
          <w:p w14:paraId="4510D6D4" w14:textId="15D5FBE4" w:rsidR="00C10154" w:rsidRPr="008455F4" w:rsidRDefault="00C10154" w:rsidP="00605D91">
            <w:pPr>
              <w:pStyle w:val="ac"/>
              <w:spacing w:before="0" w:beforeAutospacing="0" w:after="0" w:afterAutospacing="0"/>
              <w:jc w:val="both"/>
            </w:pPr>
            <w:r w:rsidRPr="008455F4">
              <w:t xml:space="preserve">Надання </w:t>
            </w:r>
            <w:r w:rsidR="00605D91">
              <w:t>УФ РМР</w:t>
            </w:r>
            <w:r w:rsidRPr="008455F4">
              <w:t xml:space="preserve"> бюджетних пропозицій на 2025-2027 роки у відповідності до </w:t>
            </w:r>
            <w:r w:rsidRPr="008455F4">
              <w:rPr>
                <w:bCs/>
              </w:rPr>
              <w:t>доведеної інструкції</w:t>
            </w:r>
          </w:p>
        </w:tc>
        <w:tc>
          <w:tcPr>
            <w:tcW w:w="1444" w:type="dxa"/>
          </w:tcPr>
          <w:p w14:paraId="5628C653" w14:textId="2EAED9D8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01.08.2024</w:t>
            </w:r>
          </w:p>
          <w:p w14:paraId="320E543D" w14:textId="77777777" w:rsidR="00C10154" w:rsidRPr="008455F4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</w:tc>
        <w:tc>
          <w:tcPr>
            <w:tcW w:w="2652" w:type="dxa"/>
            <w:shd w:val="clear" w:color="auto" w:fill="auto"/>
          </w:tcPr>
          <w:p w14:paraId="6AC27E1A" w14:textId="6A78AC56" w:rsidR="00C10154" w:rsidRPr="008455F4" w:rsidRDefault="00C10154" w:rsidP="00C10154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8455F4">
              <w:rPr>
                <w:lang w:val="uk-UA"/>
              </w:rPr>
              <w:t>Головні розпорядники коштів</w:t>
            </w:r>
          </w:p>
        </w:tc>
      </w:tr>
      <w:tr w:rsidR="00605D91" w:rsidRPr="008455F4" w14:paraId="449AD7CA" w14:textId="77777777" w:rsidTr="008A6906">
        <w:trPr>
          <w:trHeight w:val="982"/>
        </w:trPr>
        <w:tc>
          <w:tcPr>
            <w:tcW w:w="540" w:type="dxa"/>
            <w:gridSpan w:val="2"/>
          </w:tcPr>
          <w:p w14:paraId="1ACC0012" w14:textId="0FAF68F9" w:rsidR="00605D91" w:rsidRPr="000875B4" w:rsidRDefault="00605D91" w:rsidP="00605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18" w:type="dxa"/>
          </w:tcPr>
          <w:p w14:paraId="1F2B850A" w14:textId="021AD8E9" w:rsidR="00605D91" w:rsidRPr="008455F4" w:rsidRDefault="00605D91" w:rsidP="005B3D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Прогнозу Бюджету та подання його на розгляд виконавчого комітету міської ради</w:t>
            </w:r>
          </w:p>
        </w:tc>
        <w:tc>
          <w:tcPr>
            <w:tcW w:w="1444" w:type="dxa"/>
          </w:tcPr>
          <w:p w14:paraId="2E5AE831" w14:textId="77777777" w:rsidR="00605D91" w:rsidRPr="008455F4" w:rsidRDefault="00605D91" w:rsidP="00605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15.08.2024</w:t>
            </w:r>
          </w:p>
          <w:p w14:paraId="078C8A0E" w14:textId="4A1E8B3F" w:rsidR="00605D91" w:rsidRPr="008455F4" w:rsidRDefault="00605D91" w:rsidP="00605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2" w:type="dxa"/>
          </w:tcPr>
          <w:p w14:paraId="3598DE74" w14:textId="66D893EC" w:rsidR="00605D91" w:rsidRPr="008455F4" w:rsidRDefault="00605D91" w:rsidP="00605D91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УФ</w:t>
            </w:r>
            <w:r w:rsidRPr="008455F4">
              <w:rPr>
                <w:lang w:val="uk-UA"/>
              </w:rPr>
              <w:t xml:space="preserve"> РМР</w:t>
            </w:r>
          </w:p>
        </w:tc>
      </w:tr>
      <w:tr w:rsidR="00FC39BD" w:rsidRPr="008455F4" w14:paraId="4DCD4074" w14:textId="77777777" w:rsidTr="008A6906">
        <w:tc>
          <w:tcPr>
            <w:tcW w:w="540" w:type="dxa"/>
            <w:gridSpan w:val="2"/>
            <w:shd w:val="clear" w:color="auto" w:fill="FFFFFF" w:themeFill="background1"/>
          </w:tcPr>
          <w:p w14:paraId="21CC449F" w14:textId="72D66A6B" w:rsidR="00FC39BD" w:rsidRPr="005B3DCE" w:rsidRDefault="005B3DCE" w:rsidP="00FC39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C39BD" w:rsidRPr="005B3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18" w:type="dxa"/>
            <w:shd w:val="clear" w:color="auto" w:fill="FFFFFF" w:themeFill="background1"/>
          </w:tcPr>
          <w:p w14:paraId="34713CF6" w14:textId="4E934069" w:rsidR="00FC39BD" w:rsidRPr="008455F4" w:rsidRDefault="00FC39BD" w:rsidP="005B3D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</w:t>
            </w:r>
            <w:r w:rsidR="00752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проєкту рішення про схвалення 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Прогнозу Бюджету на розгляд міської ради </w:t>
            </w:r>
          </w:p>
        </w:tc>
        <w:tc>
          <w:tcPr>
            <w:tcW w:w="1444" w:type="dxa"/>
            <w:shd w:val="clear" w:color="auto" w:fill="FFFFFF" w:themeFill="background1"/>
          </w:tcPr>
          <w:p w14:paraId="773C81DB" w14:textId="26BD7DE3" w:rsidR="00FC39BD" w:rsidRPr="008455F4" w:rsidRDefault="00FC39BD" w:rsidP="005B3D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У 5-денний строк </w:t>
            </w:r>
            <w:r w:rsidRPr="00295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  <w:r w:rsidR="002959F8" w:rsidRPr="00295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схвалення</w:t>
            </w:r>
            <w:r w:rsidRPr="00295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6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проєкту </w:t>
            </w:r>
            <w:r w:rsidRPr="002959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виконавчим</w:t>
            </w:r>
            <w:r w:rsidRPr="002959F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8455F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комітетом міської ради </w:t>
            </w:r>
          </w:p>
        </w:tc>
        <w:tc>
          <w:tcPr>
            <w:tcW w:w="2652" w:type="dxa"/>
            <w:shd w:val="clear" w:color="auto" w:fill="FFFFFF" w:themeFill="background1"/>
          </w:tcPr>
          <w:p w14:paraId="674E9C40" w14:textId="1DFCE6B3" w:rsidR="00FC39BD" w:rsidRPr="008455F4" w:rsidRDefault="00752EC7" w:rsidP="00FC39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</w:t>
            </w:r>
            <w:r w:rsidR="00FC39BD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</w:p>
        </w:tc>
      </w:tr>
    </w:tbl>
    <w:p w14:paraId="3D5320CE" w14:textId="77777777" w:rsidR="00BF195D" w:rsidRDefault="00BF195D" w:rsidP="00500197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5AFDA4E0" w14:textId="5B00112C" w:rsidR="00E36BF0" w:rsidRPr="00781834" w:rsidRDefault="00543D61" w:rsidP="005B3D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183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Наталія МОСКАЛЕНКО</w:t>
      </w:r>
    </w:p>
    <w:sectPr w:rsidR="00E36BF0" w:rsidRPr="00781834" w:rsidSect="00500197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1C03" w14:textId="77777777" w:rsidR="00807B70" w:rsidRDefault="00807B70" w:rsidP="00F94185">
      <w:pPr>
        <w:spacing w:after="0" w:line="240" w:lineRule="auto"/>
      </w:pPr>
      <w:r>
        <w:separator/>
      </w:r>
    </w:p>
  </w:endnote>
  <w:endnote w:type="continuationSeparator" w:id="0">
    <w:p w14:paraId="52CBA7A4" w14:textId="77777777" w:rsidR="00807B70" w:rsidRDefault="00807B70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534C" w14:textId="77777777" w:rsidR="00807B70" w:rsidRDefault="00807B70" w:rsidP="00F94185">
      <w:pPr>
        <w:spacing w:after="0" w:line="240" w:lineRule="auto"/>
      </w:pPr>
      <w:r>
        <w:separator/>
      </w:r>
    </w:p>
  </w:footnote>
  <w:footnote w:type="continuationSeparator" w:id="0">
    <w:p w14:paraId="0A809020" w14:textId="77777777" w:rsidR="00807B70" w:rsidRDefault="00807B70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1301" w14:textId="77777777" w:rsidR="000D21F6" w:rsidRPr="00D14CBD" w:rsidRDefault="000D21F6">
    <w:pPr>
      <w:pStyle w:val="a5"/>
      <w:rPr>
        <w:lang w:val="uk-UA"/>
      </w:rPr>
    </w:pPr>
    <w:r>
      <w:tab/>
    </w:r>
    <w:r w:rsidR="007D04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67C1"/>
    <w:multiLevelType w:val="multilevel"/>
    <w:tmpl w:val="668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697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068A0"/>
    <w:rsid w:val="000077F0"/>
    <w:rsid w:val="00020337"/>
    <w:rsid w:val="00020699"/>
    <w:rsid w:val="000210C6"/>
    <w:rsid w:val="000247D0"/>
    <w:rsid w:val="000332D9"/>
    <w:rsid w:val="00043C4E"/>
    <w:rsid w:val="00052799"/>
    <w:rsid w:val="000564D5"/>
    <w:rsid w:val="000660F6"/>
    <w:rsid w:val="000716A6"/>
    <w:rsid w:val="00072BA5"/>
    <w:rsid w:val="000745CF"/>
    <w:rsid w:val="0008570B"/>
    <w:rsid w:val="000875B4"/>
    <w:rsid w:val="00092843"/>
    <w:rsid w:val="00093704"/>
    <w:rsid w:val="000B096D"/>
    <w:rsid w:val="000B459D"/>
    <w:rsid w:val="000B51CC"/>
    <w:rsid w:val="000C4018"/>
    <w:rsid w:val="000D21F6"/>
    <w:rsid w:val="000D5FA2"/>
    <w:rsid w:val="000E0F69"/>
    <w:rsid w:val="000E12DD"/>
    <w:rsid w:val="000E426F"/>
    <w:rsid w:val="000E5853"/>
    <w:rsid w:val="000F053E"/>
    <w:rsid w:val="000F0FDA"/>
    <w:rsid w:val="000F3EB3"/>
    <w:rsid w:val="000F7574"/>
    <w:rsid w:val="000F7A18"/>
    <w:rsid w:val="000F7C39"/>
    <w:rsid w:val="0010357F"/>
    <w:rsid w:val="001048C7"/>
    <w:rsid w:val="00121F59"/>
    <w:rsid w:val="001317AC"/>
    <w:rsid w:val="00137E4A"/>
    <w:rsid w:val="00141800"/>
    <w:rsid w:val="00143B23"/>
    <w:rsid w:val="0015434F"/>
    <w:rsid w:val="0017219D"/>
    <w:rsid w:val="0018034F"/>
    <w:rsid w:val="001B2D95"/>
    <w:rsid w:val="001C1F6B"/>
    <w:rsid w:val="001D2ADB"/>
    <w:rsid w:val="001E1212"/>
    <w:rsid w:val="001E4B5C"/>
    <w:rsid w:val="001E5D5B"/>
    <w:rsid w:val="001E6025"/>
    <w:rsid w:val="001E6363"/>
    <w:rsid w:val="001F0838"/>
    <w:rsid w:val="001F1219"/>
    <w:rsid w:val="001F50D1"/>
    <w:rsid w:val="001F637B"/>
    <w:rsid w:val="00202159"/>
    <w:rsid w:val="00210C62"/>
    <w:rsid w:val="00212A03"/>
    <w:rsid w:val="00214436"/>
    <w:rsid w:val="00217867"/>
    <w:rsid w:val="0023201A"/>
    <w:rsid w:val="00247BC5"/>
    <w:rsid w:val="00260573"/>
    <w:rsid w:val="00286BC3"/>
    <w:rsid w:val="00290667"/>
    <w:rsid w:val="002959F8"/>
    <w:rsid w:val="002B1434"/>
    <w:rsid w:val="002B4EB1"/>
    <w:rsid w:val="002C43A2"/>
    <w:rsid w:val="002D26B4"/>
    <w:rsid w:val="002E1EFD"/>
    <w:rsid w:val="002F036C"/>
    <w:rsid w:val="002F12B5"/>
    <w:rsid w:val="00301D6D"/>
    <w:rsid w:val="003055D1"/>
    <w:rsid w:val="00325B5B"/>
    <w:rsid w:val="00326A0B"/>
    <w:rsid w:val="00343E46"/>
    <w:rsid w:val="0035263D"/>
    <w:rsid w:val="003613FD"/>
    <w:rsid w:val="003650F4"/>
    <w:rsid w:val="0036567B"/>
    <w:rsid w:val="0037476F"/>
    <w:rsid w:val="003832F9"/>
    <w:rsid w:val="003A4B98"/>
    <w:rsid w:val="003A736B"/>
    <w:rsid w:val="003C025C"/>
    <w:rsid w:val="003C08F3"/>
    <w:rsid w:val="003E3581"/>
    <w:rsid w:val="003E3CDE"/>
    <w:rsid w:val="003F21C4"/>
    <w:rsid w:val="003F23C2"/>
    <w:rsid w:val="00400E5E"/>
    <w:rsid w:val="004017B8"/>
    <w:rsid w:val="00407FDA"/>
    <w:rsid w:val="00430910"/>
    <w:rsid w:val="004353E9"/>
    <w:rsid w:val="00444E86"/>
    <w:rsid w:val="004500F8"/>
    <w:rsid w:val="00450827"/>
    <w:rsid w:val="004534E3"/>
    <w:rsid w:val="00457DE2"/>
    <w:rsid w:val="0046058B"/>
    <w:rsid w:val="00460E02"/>
    <w:rsid w:val="0047306A"/>
    <w:rsid w:val="004A2F49"/>
    <w:rsid w:val="004B64C8"/>
    <w:rsid w:val="004E3AA2"/>
    <w:rsid w:val="004F33FE"/>
    <w:rsid w:val="00500197"/>
    <w:rsid w:val="00503B8F"/>
    <w:rsid w:val="00521A72"/>
    <w:rsid w:val="00523E36"/>
    <w:rsid w:val="00533AE1"/>
    <w:rsid w:val="00533DFD"/>
    <w:rsid w:val="00537992"/>
    <w:rsid w:val="00543D61"/>
    <w:rsid w:val="00557C01"/>
    <w:rsid w:val="00562B55"/>
    <w:rsid w:val="00572616"/>
    <w:rsid w:val="00582B2E"/>
    <w:rsid w:val="00583D22"/>
    <w:rsid w:val="00590F85"/>
    <w:rsid w:val="0059705C"/>
    <w:rsid w:val="005A1B5D"/>
    <w:rsid w:val="005B3DCE"/>
    <w:rsid w:val="005B4CEC"/>
    <w:rsid w:val="005B78C0"/>
    <w:rsid w:val="005C0F23"/>
    <w:rsid w:val="005D3558"/>
    <w:rsid w:val="005E3EC3"/>
    <w:rsid w:val="005E41A8"/>
    <w:rsid w:val="0060288D"/>
    <w:rsid w:val="00605D91"/>
    <w:rsid w:val="006111C9"/>
    <w:rsid w:val="00611975"/>
    <w:rsid w:val="00614545"/>
    <w:rsid w:val="00634A45"/>
    <w:rsid w:val="00655830"/>
    <w:rsid w:val="0066265C"/>
    <w:rsid w:val="00673808"/>
    <w:rsid w:val="00680C5C"/>
    <w:rsid w:val="00691C23"/>
    <w:rsid w:val="00697F71"/>
    <w:rsid w:val="006A695B"/>
    <w:rsid w:val="006B2311"/>
    <w:rsid w:val="006B6652"/>
    <w:rsid w:val="006C61BB"/>
    <w:rsid w:val="006D10EC"/>
    <w:rsid w:val="006F5296"/>
    <w:rsid w:val="006F77C3"/>
    <w:rsid w:val="0070451F"/>
    <w:rsid w:val="00716078"/>
    <w:rsid w:val="007313CE"/>
    <w:rsid w:val="00731A35"/>
    <w:rsid w:val="00736485"/>
    <w:rsid w:val="00741E3B"/>
    <w:rsid w:val="00745F49"/>
    <w:rsid w:val="00752826"/>
    <w:rsid w:val="00752EC7"/>
    <w:rsid w:val="00752FFE"/>
    <w:rsid w:val="00756154"/>
    <w:rsid w:val="00771391"/>
    <w:rsid w:val="007738FD"/>
    <w:rsid w:val="007752BE"/>
    <w:rsid w:val="00781834"/>
    <w:rsid w:val="00785DB1"/>
    <w:rsid w:val="00792589"/>
    <w:rsid w:val="00792745"/>
    <w:rsid w:val="0079299F"/>
    <w:rsid w:val="00793744"/>
    <w:rsid w:val="007A65A8"/>
    <w:rsid w:val="007B7801"/>
    <w:rsid w:val="007D0483"/>
    <w:rsid w:val="007E0DCA"/>
    <w:rsid w:val="007F4E93"/>
    <w:rsid w:val="00807B70"/>
    <w:rsid w:val="00811102"/>
    <w:rsid w:val="00821A35"/>
    <w:rsid w:val="00822109"/>
    <w:rsid w:val="00831C4C"/>
    <w:rsid w:val="00837623"/>
    <w:rsid w:val="008455F4"/>
    <w:rsid w:val="00863D79"/>
    <w:rsid w:val="00871781"/>
    <w:rsid w:val="00873E99"/>
    <w:rsid w:val="008916FD"/>
    <w:rsid w:val="008A6906"/>
    <w:rsid w:val="008A7488"/>
    <w:rsid w:val="008B4431"/>
    <w:rsid w:val="008B45FA"/>
    <w:rsid w:val="0090270D"/>
    <w:rsid w:val="00911ADA"/>
    <w:rsid w:val="00911F54"/>
    <w:rsid w:val="00921A57"/>
    <w:rsid w:val="0092382E"/>
    <w:rsid w:val="009401E0"/>
    <w:rsid w:val="0095119D"/>
    <w:rsid w:val="00954855"/>
    <w:rsid w:val="0096554C"/>
    <w:rsid w:val="00966FEE"/>
    <w:rsid w:val="00973D1B"/>
    <w:rsid w:val="00975D9D"/>
    <w:rsid w:val="0097638C"/>
    <w:rsid w:val="00984B52"/>
    <w:rsid w:val="0099542D"/>
    <w:rsid w:val="009958C6"/>
    <w:rsid w:val="009977FA"/>
    <w:rsid w:val="009A1955"/>
    <w:rsid w:val="009A1E96"/>
    <w:rsid w:val="009A2E77"/>
    <w:rsid w:val="009A67D1"/>
    <w:rsid w:val="009D53D7"/>
    <w:rsid w:val="009E1601"/>
    <w:rsid w:val="009E1D78"/>
    <w:rsid w:val="009E718D"/>
    <w:rsid w:val="00A10870"/>
    <w:rsid w:val="00A40EA0"/>
    <w:rsid w:val="00A56FC3"/>
    <w:rsid w:val="00A57632"/>
    <w:rsid w:val="00A63D02"/>
    <w:rsid w:val="00A6567A"/>
    <w:rsid w:val="00A97BBD"/>
    <w:rsid w:val="00AB1D8B"/>
    <w:rsid w:val="00AB3D68"/>
    <w:rsid w:val="00AB4342"/>
    <w:rsid w:val="00AB5D42"/>
    <w:rsid w:val="00AB7297"/>
    <w:rsid w:val="00AC5FFC"/>
    <w:rsid w:val="00AC622A"/>
    <w:rsid w:val="00AD2B7A"/>
    <w:rsid w:val="00AE7C23"/>
    <w:rsid w:val="00AF285B"/>
    <w:rsid w:val="00AF30B9"/>
    <w:rsid w:val="00B102BF"/>
    <w:rsid w:val="00B260A0"/>
    <w:rsid w:val="00B3793A"/>
    <w:rsid w:val="00B46DF2"/>
    <w:rsid w:val="00B476E1"/>
    <w:rsid w:val="00B56384"/>
    <w:rsid w:val="00B6352A"/>
    <w:rsid w:val="00B8043B"/>
    <w:rsid w:val="00B84CE4"/>
    <w:rsid w:val="00B85CCD"/>
    <w:rsid w:val="00B93F87"/>
    <w:rsid w:val="00B943D1"/>
    <w:rsid w:val="00B95239"/>
    <w:rsid w:val="00BA0057"/>
    <w:rsid w:val="00BB23E1"/>
    <w:rsid w:val="00BB4915"/>
    <w:rsid w:val="00BC417C"/>
    <w:rsid w:val="00BD14CC"/>
    <w:rsid w:val="00BD52AC"/>
    <w:rsid w:val="00BF195D"/>
    <w:rsid w:val="00BF63BC"/>
    <w:rsid w:val="00C00600"/>
    <w:rsid w:val="00C00B7C"/>
    <w:rsid w:val="00C02E1D"/>
    <w:rsid w:val="00C10154"/>
    <w:rsid w:val="00C152E9"/>
    <w:rsid w:val="00C1771B"/>
    <w:rsid w:val="00C20E0C"/>
    <w:rsid w:val="00C26559"/>
    <w:rsid w:val="00C271BF"/>
    <w:rsid w:val="00C43F28"/>
    <w:rsid w:val="00C45C88"/>
    <w:rsid w:val="00C53BC7"/>
    <w:rsid w:val="00C562DE"/>
    <w:rsid w:val="00C87CFB"/>
    <w:rsid w:val="00C96B2B"/>
    <w:rsid w:val="00CA4C7F"/>
    <w:rsid w:val="00CB151D"/>
    <w:rsid w:val="00CB738C"/>
    <w:rsid w:val="00CC37F1"/>
    <w:rsid w:val="00CC3BED"/>
    <w:rsid w:val="00CC5466"/>
    <w:rsid w:val="00CD0DFD"/>
    <w:rsid w:val="00CE2537"/>
    <w:rsid w:val="00CE789A"/>
    <w:rsid w:val="00CF150E"/>
    <w:rsid w:val="00D06901"/>
    <w:rsid w:val="00D104B3"/>
    <w:rsid w:val="00D14CBD"/>
    <w:rsid w:val="00D21C27"/>
    <w:rsid w:val="00D261FB"/>
    <w:rsid w:val="00D27036"/>
    <w:rsid w:val="00D56EBA"/>
    <w:rsid w:val="00D66477"/>
    <w:rsid w:val="00D704DC"/>
    <w:rsid w:val="00D7451D"/>
    <w:rsid w:val="00D82F48"/>
    <w:rsid w:val="00D850E5"/>
    <w:rsid w:val="00D90022"/>
    <w:rsid w:val="00D925A1"/>
    <w:rsid w:val="00D94098"/>
    <w:rsid w:val="00D9451F"/>
    <w:rsid w:val="00DA029E"/>
    <w:rsid w:val="00DA6914"/>
    <w:rsid w:val="00DC7C43"/>
    <w:rsid w:val="00DD7FD0"/>
    <w:rsid w:val="00DE0A4E"/>
    <w:rsid w:val="00DE587D"/>
    <w:rsid w:val="00DF1A72"/>
    <w:rsid w:val="00DF69D9"/>
    <w:rsid w:val="00E013CA"/>
    <w:rsid w:val="00E013E2"/>
    <w:rsid w:val="00E03CB9"/>
    <w:rsid w:val="00E03DBA"/>
    <w:rsid w:val="00E054E8"/>
    <w:rsid w:val="00E121F2"/>
    <w:rsid w:val="00E14AA0"/>
    <w:rsid w:val="00E24B04"/>
    <w:rsid w:val="00E25B65"/>
    <w:rsid w:val="00E33013"/>
    <w:rsid w:val="00E36BF0"/>
    <w:rsid w:val="00E447ED"/>
    <w:rsid w:val="00E470ED"/>
    <w:rsid w:val="00E4719A"/>
    <w:rsid w:val="00E55687"/>
    <w:rsid w:val="00E66CC3"/>
    <w:rsid w:val="00E67AC7"/>
    <w:rsid w:val="00E70A72"/>
    <w:rsid w:val="00E71E2A"/>
    <w:rsid w:val="00E92A59"/>
    <w:rsid w:val="00E93150"/>
    <w:rsid w:val="00EB1371"/>
    <w:rsid w:val="00EC0B0C"/>
    <w:rsid w:val="00EC13B2"/>
    <w:rsid w:val="00EC4F18"/>
    <w:rsid w:val="00EC7A95"/>
    <w:rsid w:val="00ED3623"/>
    <w:rsid w:val="00EE5A23"/>
    <w:rsid w:val="00EF17D2"/>
    <w:rsid w:val="00EF5E2D"/>
    <w:rsid w:val="00EF6399"/>
    <w:rsid w:val="00F022EC"/>
    <w:rsid w:val="00F03E4A"/>
    <w:rsid w:val="00F074DF"/>
    <w:rsid w:val="00F07ED1"/>
    <w:rsid w:val="00F34B80"/>
    <w:rsid w:val="00F64ED1"/>
    <w:rsid w:val="00F669ED"/>
    <w:rsid w:val="00F7698D"/>
    <w:rsid w:val="00F94185"/>
    <w:rsid w:val="00FB16E8"/>
    <w:rsid w:val="00FB5A66"/>
    <w:rsid w:val="00FC39BD"/>
    <w:rsid w:val="00FE4AD2"/>
    <w:rsid w:val="00FE62AA"/>
    <w:rsid w:val="00FE7B68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6FD"/>
  <w15:docId w15:val="{35F8E3C5-21CC-4278-96B9-43D0894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paragraph" w:styleId="1">
    <w:name w:val="heading 1"/>
    <w:basedOn w:val="a"/>
    <w:next w:val="a"/>
    <w:link w:val="10"/>
    <w:qFormat/>
    <w:rsid w:val="003E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3E3CD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vts9">
    <w:name w:val="rvts9"/>
    <w:basedOn w:val="a0"/>
    <w:rsid w:val="003E3CDE"/>
  </w:style>
  <w:style w:type="character" w:customStyle="1" w:styleId="rvts37">
    <w:name w:val="rvts37"/>
    <w:basedOn w:val="a0"/>
    <w:rsid w:val="003E3CDE"/>
  </w:style>
  <w:style w:type="character" w:styleId="ab">
    <w:name w:val="Hyperlink"/>
    <w:basedOn w:val="a0"/>
    <w:uiPriority w:val="99"/>
    <w:semiHidden/>
    <w:unhideWhenUsed/>
    <w:rsid w:val="00DF1A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426F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c">
    <w:name w:val="Normal (Web)"/>
    <w:basedOn w:val="a"/>
    <w:uiPriority w:val="99"/>
    <w:unhideWhenUsed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earn-more">
    <w:name w:val="learn-more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adge">
    <w:name w:val="badge"/>
    <w:basedOn w:val="a0"/>
    <w:rsid w:val="000E426F"/>
  </w:style>
  <w:style w:type="character" w:customStyle="1" w:styleId="text-container">
    <w:name w:val="text-container"/>
    <w:basedOn w:val="a0"/>
    <w:rsid w:val="000E426F"/>
  </w:style>
  <w:style w:type="character" w:customStyle="1" w:styleId="link-container">
    <w:name w:val="link-container"/>
    <w:basedOn w:val="a0"/>
    <w:rsid w:val="000E426F"/>
  </w:style>
  <w:style w:type="paragraph" w:customStyle="1" w:styleId="link-text">
    <w:name w:val="link-text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rsid w:val="00FF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F3421"/>
    <w:rPr>
      <w:rFonts w:ascii="Courier New" w:eastAsia="Arial Unicode MS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218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3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f.gov.ua/uk/budget_declaration_for_2025-2027-73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BD71-0128-47C3-8E5B-7EABB7AD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Наталiя</cp:lastModifiedBy>
  <cp:revision>2</cp:revision>
  <cp:lastPrinted>2024-05-27T14:08:00Z</cp:lastPrinted>
  <dcterms:created xsi:type="dcterms:W3CDTF">2024-05-28T08:25:00Z</dcterms:created>
  <dcterms:modified xsi:type="dcterms:W3CDTF">2024-05-28T08:25:00Z</dcterms:modified>
</cp:coreProperties>
</file>