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D79" w:rsidRPr="00055D79" w:rsidRDefault="00CE63C2" w:rsidP="00055D79">
      <w:pPr>
        <w:tabs>
          <w:tab w:val="left" w:pos="0"/>
          <w:tab w:val="left" w:pos="2977"/>
        </w:tabs>
        <w:jc w:val="center"/>
        <w:rPr>
          <w:sz w:val="24"/>
          <w:lang w:val="uk-UA"/>
        </w:rPr>
      </w:pPr>
      <w:bookmarkStart w:id="0" w:name="_GoBack"/>
      <w:bookmarkEnd w:id="0"/>
      <w:r>
        <w:rPr>
          <w:noProof/>
          <w:sz w:val="24"/>
          <w:lang w:val="uk-UA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79" w:rsidRPr="00055D79" w:rsidRDefault="00055D79" w:rsidP="00055D79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РОМЕНСЬКА МІСЬКА РАДА СУМСЬКОЇ ОБЛАСТІ</w:t>
      </w:r>
    </w:p>
    <w:p w:rsidR="00055D79" w:rsidRPr="00055D79" w:rsidRDefault="00055D79" w:rsidP="00055D79">
      <w:pPr>
        <w:jc w:val="center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ВОСЬМЕ СКЛИКАННЯ</w:t>
      </w:r>
    </w:p>
    <w:p w:rsidR="00055D79" w:rsidRPr="00055D79" w:rsidRDefault="006F0CE4" w:rsidP="00055D79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  <w:sz w:val="24"/>
          <w:lang w:val="uk-UA"/>
        </w:rPr>
      </w:pPr>
      <w:r>
        <w:rPr>
          <w:b/>
          <w:sz w:val="24"/>
          <w:lang w:val="uk-UA"/>
        </w:rPr>
        <w:t>СІМДЕСЯТ</w:t>
      </w:r>
      <w:r w:rsidR="00055D79" w:rsidRPr="00055D79">
        <w:rPr>
          <w:b/>
          <w:sz w:val="24"/>
          <w:lang w:val="uk-UA"/>
        </w:rPr>
        <w:t xml:space="preserve"> П’ЯТА СЕСІЯ</w:t>
      </w:r>
    </w:p>
    <w:p w:rsidR="00055D79" w:rsidRPr="00055D79" w:rsidRDefault="00055D79" w:rsidP="00055D79">
      <w:pPr>
        <w:keepNext/>
        <w:widowControl w:val="0"/>
        <w:snapToGrid w:val="0"/>
        <w:jc w:val="center"/>
        <w:outlineLvl w:val="0"/>
        <w:rPr>
          <w:b/>
          <w:sz w:val="24"/>
          <w:lang w:val="uk-UA"/>
        </w:rPr>
      </w:pPr>
      <w:r w:rsidRPr="00055D79">
        <w:rPr>
          <w:b/>
          <w:sz w:val="24"/>
          <w:lang w:val="uk-UA"/>
        </w:rPr>
        <w:t>РІШЕННЯ</w:t>
      </w:r>
    </w:p>
    <w:p w:rsidR="0018292B" w:rsidRPr="00E01BB2" w:rsidRDefault="0018292B" w:rsidP="0018292B">
      <w:pPr>
        <w:rPr>
          <w:sz w:val="16"/>
          <w:szCs w:val="16"/>
          <w:lang w:val="uk-UA" w:eastAsia="uk-UA"/>
        </w:rPr>
      </w:pPr>
    </w:p>
    <w:p w:rsidR="0018292B" w:rsidRDefault="00BD5CB2" w:rsidP="0018292B">
      <w:pPr>
        <w:tabs>
          <w:tab w:val="left" w:pos="540"/>
          <w:tab w:val="left" w:pos="6345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>22.05.2024</w:t>
      </w:r>
      <w:r w:rsidR="0018292B" w:rsidRPr="00E01BB2">
        <w:rPr>
          <w:b/>
          <w:sz w:val="24"/>
          <w:lang w:val="uk-UA"/>
        </w:rPr>
        <w:t xml:space="preserve">                                                   </w:t>
      </w:r>
      <w:r w:rsidR="004F57FF">
        <w:rPr>
          <w:b/>
          <w:sz w:val="24"/>
          <w:lang w:val="uk-UA"/>
        </w:rPr>
        <w:t xml:space="preserve">   </w:t>
      </w:r>
      <w:r w:rsidR="0018292B" w:rsidRPr="00E01BB2">
        <w:rPr>
          <w:b/>
          <w:sz w:val="24"/>
          <w:lang w:val="uk-UA"/>
        </w:rPr>
        <w:t xml:space="preserve">  Ромни </w:t>
      </w:r>
    </w:p>
    <w:p w:rsidR="00CC1CC6" w:rsidRDefault="00CC1CC6" w:rsidP="006F0CE4">
      <w:pPr>
        <w:pStyle w:val="a5"/>
        <w:shd w:val="clear" w:color="auto" w:fill="FEFEFE"/>
        <w:spacing w:before="120" w:after="120" w:line="276" w:lineRule="auto"/>
        <w:ind w:right="4536"/>
        <w:jc w:val="both"/>
        <w:rPr>
          <w:rStyle w:val="a4"/>
          <w:lang w:val="uk-UA"/>
        </w:rPr>
      </w:pPr>
      <w:r w:rsidRPr="003E0102">
        <w:rPr>
          <w:rStyle w:val="a4"/>
          <w:lang w:val="uk-UA"/>
        </w:rPr>
        <w:t xml:space="preserve">Про </w:t>
      </w:r>
      <w:r>
        <w:rPr>
          <w:rStyle w:val="a4"/>
          <w:lang w:val="uk-UA"/>
        </w:rPr>
        <w:t>списання з позабалансового обліку Виконавчого комітету Роменської міської ради  основних та необоротних активів</w:t>
      </w:r>
    </w:p>
    <w:p w:rsidR="001D182F" w:rsidRPr="00D75EA6" w:rsidRDefault="001D182F" w:rsidP="006F0CE4">
      <w:pPr>
        <w:pStyle w:val="a5"/>
        <w:shd w:val="clear" w:color="auto" w:fill="FEFEFE"/>
        <w:spacing w:before="0" w:after="120" w:line="276" w:lineRule="auto"/>
        <w:ind w:firstLine="567"/>
        <w:jc w:val="both"/>
        <w:rPr>
          <w:rStyle w:val="a4"/>
          <w:b w:val="0"/>
          <w:bCs w:val="0"/>
          <w:lang w:val="uk-UA"/>
        </w:rPr>
      </w:pPr>
      <w:r>
        <w:rPr>
          <w:lang w:val="uk-UA"/>
        </w:rPr>
        <w:t>Відповідно до частини 1 пункту 30 статті 26 та статті</w:t>
      </w:r>
      <w:r w:rsidRPr="003E0102">
        <w:rPr>
          <w:lang w:val="uk-UA"/>
        </w:rPr>
        <w:t xml:space="preserve"> 60 Закону України «Про мі</w:t>
      </w:r>
      <w:r>
        <w:rPr>
          <w:lang w:val="uk-UA"/>
        </w:rPr>
        <w:t>сцеве самоврядування в Україні»</w:t>
      </w:r>
      <w:r w:rsidR="006F0CE4">
        <w:rPr>
          <w:lang w:val="uk-UA"/>
        </w:rPr>
        <w:t>,</w:t>
      </w:r>
      <w:r>
        <w:rPr>
          <w:lang w:val="uk-UA"/>
        </w:rPr>
        <w:t xml:space="preserve"> з метою впорядкування використання майна та розглянувши пояснення начальника відділу молоді та спорту Володимира М</w:t>
      </w:r>
      <w:r w:rsidR="006F0CE4">
        <w:rPr>
          <w:lang w:val="uk-UA"/>
        </w:rPr>
        <w:t>ельника</w:t>
      </w:r>
      <w:r>
        <w:rPr>
          <w:lang w:val="uk-UA"/>
        </w:rPr>
        <w:t>, звернення старости Великобубнівського старостинського округу Любові Б</w:t>
      </w:r>
      <w:r w:rsidR="006F0CE4">
        <w:rPr>
          <w:lang w:val="uk-UA"/>
        </w:rPr>
        <w:t>уші</w:t>
      </w:r>
      <w:r>
        <w:rPr>
          <w:lang w:val="uk-UA"/>
        </w:rPr>
        <w:t xml:space="preserve"> та доповідну записку старости Пустовійтівського старостинського округу Віктора С</w:t>
      </w:r>
      <w:r w:rsidR="006F0CE4">
        <w:rPr>
          <w:lang w:val="uk-UA"/>
        </w:rPr>
        <w:t>ороки</w:t>
      </w:r>
      <w:r w:rsidR="000C7CE1">
        <w:rPr>
          <w:lang w:val="uk-UA"/>
        </w:rPr>
        <w:t xml:space="preserve"> щодо необхідності списання основних та необоротних активів</w:t>
      </w:r>
    </w:p>
    <w:p w:rsidR="00800693" w:rsidRPr="003E0102" w:rsidRDefault="00800693" w:rsidP="006F0CE4">
      <w:pPr>
        <w:pStyle w:val="a5"/>
        <w:shd w:val="clear" w:color="auto" w:fill="FEFEFE"/>
        <w:spacing w:before="120" w:after="120"/>
        <w:jc w:val="both"/>
        <w:rPr>
          <w:lang w:val="uk-UA"/>
        </w:rPr>
      </w:pPr>
      <w:r w:rsidRPr="003E0102">
        <w:rPr>
          <w:lang w:val="uk-UA"/>
        </w:rPr>
        <w:t>МІСЬКА РАДА ВИРІШИЛА:</w:t>
      </w:r>
    </w:p>
    <w:p w:rsidR="0051649F" w:rsidRDefault="00CC2AD1" w:rsidP="006F0CE4">
      <w:pPr>
        <w:numPr>
          <w:ilvl w:val="0"/>
          <w:numId w:val="15"/>
        </w:numPr>
        <w:shd w:val="clear" w:color="auto" w:fill="FEFEFE"/>
        <w:spacing w:after="120" w:line="276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Дати згоду на с</w:t>
      </w:r>
      <w:r w:rsidR="00CC1CC6">
        <w:rPr>
          <w:sz w:val="24"/>
          <w:lang w:val="uk-UA"/>
        </w:rPr>
        <w:t xml:space="preserve">писати </w:t>
      </w:r>
      <w:r w:rsidR="00792F23">
        <w:rPr>
          <w:sz w:val="24"/>
          <w:lang w:val="uk-UA"/>
        </w:rPr>
        <w:t xml:space="preserve"> з</w:t>
      </w:r>
      <w:r w:rsidR="00CC1CC6">
        <w:rPr>
          <w:sz w:val="24"/>
          <w:lang w:val="uk-UA"/>
        </w:rPr>
        <w:t xml:space="preserve"> позабалансового обліку </w:t>
      </w:r>
      <w:r w:rsidR="0051649F">
        <w:rPr>
          <w:sz w:val="24"/>
          <w:lang w:val="uk-UA"/>
        </w:rPr>
        <w:t xml:space="preserve"> Виконавчого к</w:t>
      </w:r>
      <w:r w:rsidR="00792F23">
        <w:rPr>
          <w:sz w:val="24"/>
          <w:lang w:val="uk-UA"/>
        </w:rPr>
        <w:t>о</w:t>
      </w:r>
      <w:r w:rsidR="00071BAC">
        <w:rPr>
          <w:sz w:val="24"/>
          <w:lang w:val="uk-UA"/>
        </w:rPr>
        <w:t xml:space="preserve">мітету Роменської міської ради </w:t>
      </w:r>
      <w:r w:rsidR="009A3D0B">
        <w:rPr>
          <w:sz w:val="24"/>
          <w:lang w:val="uk-UA"/>
        </w:rPr>
        <w:t>таких основних та необоротних активів</w:t>
      </w:r>
      <w:r w:rsidR="008C4B12">
        <w:rPr>
          <w:sz w:val="24"/>
          <w:lang w:val="uk-UA"/>
        </w:rPr>
        <w:t>:</w:t>
      </w:r>
    </w:p>
    <w:p w:rsidR="008C4B12" w:rsidRDefault="006F0CE4" w:rsidP="006F0CE4">
      <w:pPr>
        <w:shd w:val="clear" w:color="auto" w:fill="FEFEFE"/>
        <w:spacing w:after="120"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1)</w:t>
      </w:r>
      <w:r w:rsidR="008C4B12">
        <w:rPr>
          <w:sz w:val="24"/>
          <w:lang w:val="uk-UA"/>
        </w:rPr>
        <w:t xml:space="preserve"> лодочний причал </w:t>
      </w:r>
      <w:r>
        <w:rPr>
          <w:sz w:val="24"/>
          <w:lang w:val="uk-UA"/>
        </w:rPr>
        <w:t>(</w:t>
      </w:r>
      <w:r w:rsidR="008C4B12">
        <w:rPr>
          <w:sz w:val="24"/>
          <w:lang w:val="uk-UA"/>
        </w:rPr>
        <w:t>1 шт.</w:t>
      </w:r>
      <w:r>
        <w:rPr>
          <w:sz w:val="24"/>
          <w:lang w:val="uk-UA"/>
        </w:rPr>
        <w:t xml:space="preserve">), </w:t>
      </w:r>
      <w:r w:rsidR="008C4B12">
        <w:rPr>
          <w:sz w:val="24"/>
          <w:lang w:val="uk-UA"/>
        </w:rPr>
        <w:t>балансова вартість 16</w:t>
      </w:r>
      <w:r>
        <w:rPr>
          <w:sz w:val="24"/>
          <w:lang w:val="uk-UA"/>
        </w:rPr>
        <w:t xml:space="preserve"> </w:t>
      </w:r>
      <w:r w:rsidR="008C4B12">
        <w:rPr>
          <w:sz w:val="24"/>
          <w:lang w:val="uk-UA"/>
        </w:rPr>
        <w:t>468,00 грн;</w:t>
      </w:r>
    </w:p>
    <w:p w:rsidR="008C4B12" w:rsidRDefault="006F0CE4" w:rsidP="006F0CE4">
      <w:pPr>
        <w:shd w:val="clear" w:color="auto" w:fill="FEFEFE"/>
        <w:spacing w:after="120"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2)</w:t>
      </w:r>
      <w:r w:rsidR="008C4B12">
        <w:rPr>
          <w:sz w:val="24"/>
          <w:lang w:val="uk-UA"/>
        </w:rPr>
        <w:t xml:space="preserve"> костюм та спальні мішки </w:t>
      </w:r>
      <w:r>
        <w:rPr>
          <w:sz w:val="24"/>
          <w:lang w:val="uk-UA"/>
        </w:rPr>
        <w:t>(</w:t>
      </w:r>
      <w:r w:rsidR="008C4B12">
        <w:rPr>
          <w:sz w:val="24"/>
          <w:lang w:val="uk-UA"/>
        </w:rPr>
        <w:t>1 комплект</w:t>
      </w:r>
      <w:r>
        <w:rPr>
          <w:sz w:val="24"/>
          <w:lang w:val="uk-UA"/>
        </w:rPr>
        <w:t>),</w:t>
      </w:r>
      <w:r w:rsidR="008C4B12">
        <w:rPr>
          <w:sz w:val="24"/>
          <w:lang w:val="uk-UA"/>
        </w:rPr>
        <w:t xml:space="preserve"> балансова вартість 11</w:t>
      </w:r>
      <w:r>
        <w:rPr>
          <w:sz w:val="24"/>
          <w:lang w:val="uk-UA"/>
        </w:rPr>
        <w:t xml:space="preserve"> </w:t>
      </w:r>
      <w:r w:rsidR="008C4B12">
        <w:rPr>
          <w:sz w:val="24"/>
          <w:lang w:val="uk-UA"/>
        </w:rPr>
        <w:t>067,00 грн;</w:t>
      </w:r>
    </w:p>
    <w:p w:rsidR="008C4B12" w:rsidRDefault="006F0CE4" w:rsidP="006F0CE4">
      <w:pPr>
        <w:shd w:val="clear" w:color="auto" w:fill="FEFEFE"/>
        <w:spacing w:after="120"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3)</w:t>
      </w:r>
      <w:r w:rsidR="008C4B12">
        <w:rPr>
          <w:sz w:val="24"/>
          <w:lang w:val="uk-UA"/>
        </w:rPr>
        <w:t xml:space="preserve"> відеокамера «</w:t>
      </w:r>
      <w:r w:rsidR="008C4B12">
        <w:rPr>
          <w:sz w:val="24"/>
          <w:lang w:val="en-US"/>
        </w:rPr>
        <w:t>HIKVISION</w:t>
      </w:r>
      <w:r w:rsidR="008C4B12">
        <w:rPr>
          <w:sz w:val="24"/>
          <w:lang w:val="uk-UA"/>
        </w:rPr>
        <w:t>»</w:t>
      </w:r>
      <w:r>
        <w:rPr>
          <w:sz w:val="24"/>
          <w:lang w:val="uk-UA"/>
        </w:rPr>
        <w:t xml:space="preserve"> (</w:t>
      </w:r>
      <w:r w:rsidR="008C4B12">
        <w:rPr>
          <w:sz w:val="24"/>
          <w:lang w:val="uk-UA"/>
        </w:rPr>
        <w:t>4 шт.</w:t>
      </w:r>
      <w:r>
        <w:rPr>
          <w:sz w:val="24"/>
          <w:lang w:val="uk-UA"/>
        </w:rPr>
        <w:t>),</w:t>
      </w:r>
      <w:r w:rsidR="008C4B12">
        <w:rPr>
          <w:sz w:val="24"/>
          <w:lang w:val="uk-UA"/>
        </w:rPr>
        <w:t xml:space="preserve"> балансова вартість 14</w:t>
      </w:r>
      <w:r>
        <w:rPr>
          <w:sz w:val="24"/>
          <w:lang w:val="uk-UA"/>
        </w:rPr>
        <w:t xml:space="preserve"> </w:t>
      </w:r>
      <w:r w:rsidR="008C4B12">
        <w:rPr>
          <w:sz w:val="24"/>
          <w:lang w:val="uk-UA"/>
        </w:rPr>
        <w:t>660,00грн.</w:t>
      </w:r>
    </w:p>
    <w:p w:rsidR="00CC2AD1" w:rsidRPr="006E4D20" w:rsidRDefault="006F0CE4" w:rsidP="006F0CE4">
      <w:pPr>
        <w:shd w:val="clear" w:color="auto" w:fill="FEFEFE"/>
        <w:spacing w:after="120"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Доручити тимчасово виконуючому обов’язки </w:t>
      </w:r>
      <w:r w:rsidR="00824C2F">
        <w:rPr>
          <w:sz w:val="24"/>
          <w:lang w:val="uk-UA"/>
        </w:rPr>
        <w:t xml:space="preserve">начальника відділу </w:t>
      </w:r>
      <w:r w:rsidRPr="006E4D20">
        <w:rPr>
          <w:sz w:val="24"/>
          <w:lang w:val="uk-UA"/>
        </w:rPr>
        <w:t>бухгалтерського обліку та господарського забезпечення</w:t>
      </w:r>
      <w:r w:rsidR="006E4D20" w:rsidRPr="006E4D20">
        <w:rPr>
          <w:sz w:val="24"/>
          <w:lang w:val="uk-UA"/>
        </w:rPr>
        <w:t xml:space="preserve"> </w:t>
      </w:r>
      <w:r w:rsidR="00824C2F" w:rsidRPr="006E4D20">
        <w:rPr>
          <w:sz w:val="24"/>
          <w:lang w:val="uk-UA"/>
        </w:rPr>
        <w:t xml:space="preserve">Виконавчого комітету Роменської міської ради </w:t>
      </w:r>
      <w:r w:rsidR="006E4D20" w:rsidRPr="006E4D20">
        <w:rPr>
          <w:sz w:val="24"/>
          <w:lang w:val="uk-UA"/>
        </w:rPr>
        <w:t xml:space="preserve">Косенко Г.М. </w:t>
      </w:r>
      <w:r w:rsidR="00824C2F" w:rsidRPr="006E4D20">
        <w:rPr>
          <w:sz w:val="24"/>
          <w:lang w:val="uk-UA"/>
        </w:rPr>
        <w:t>списа</w:t>
      </w:r>
      <w:r w:rsidRPr="006E4D20">
        <w:rPr>
          <w:sz w:val="24"/>
          <w:lang w:val="uk-UA"/>
        </w:rPr>
        <w:t>ти</w:t>
      </w:r>
      <w:r w:rsidR="00824C2F" w:rsidRPr="006E4D20">
        <w:rPr>
          <w:sz w:val="24"/>
          <w:lang w:val="uk-UA"/>
        </w:rPr>
        <w:t xml:space="preserve"> основн</w:t>
      </w:r>
      <w:r w:rsidRPr="006E4D20">
        <w:rPr>
          <w:sz w:val="24"/>
          <w:lang w:val="uk-UA"/>
        </w:rPr>
        <w:t>і</w:t>
      </w:r>
      <w:r w:rsidR="00824C2F" w:rsidRPr="006E4D20">
        <w:rPr>
          <w:sz w:val="24"/>
          <w:lang w:val="uk-UA"/>
        </w:rPr>
        <w:t xml:space="preserve"> та необоротн</w:t>
      </w:r>
      <w:r w:rsidRPr="006E4D20">
        <w:rPr>
          <w:sz w:val="24"/>
          <w:lang w:val="uk-UA"/>
        </w:rPr>
        <w:t>і</w:t>
      </w:r>
      <w:r w:rsidR="00824C2F" w:rsidRPr="006E4D20">
        <w:rPr>
          <w:sz w:val="24"/>
          <w:lang w:val="uk-UA"/>
        </w:rPr>
        <w:t xml:space="preserve"> актив</w:t>
      </w:r>
      <w:r w:rsidRPr="006E4D20">
        <w:rPr>
          <w:sz w:val="24"/>
          <w:lang w:val="uk-UA"/>
        </w:rPr>
        <w:t>и,</w:t>
      </w:r>
      <w:r w:rsidR="00824C2F" w:rsidRPr="006E4D20">
        <w:rPr>
          <w:sz w:val="24"/>
          <w:lang w:val="uk-UA"/>
        </w:rPr>
        <w:t xml:space="preserve"> зазначен</w:t>
      </w:r>
      <w:r w:rsidRPr="006E4D20">
        <w:rPr>
          <w:sz w:val="24"/>
          <w:lang w:val="uk-UA"/>
        </w:rPr>
        <w:t>і</w:t>
      </w:r>
      <w:r w:rsidR="00824C2F" w:rsidRPr="006E4D20">
        <w:rPr>
          <w:sz w:val="24"/>
          <w:lang w:val="uk-UA"/>
        </w:rPr>
        <w:t xml:space="preserve"> у п</w:t>
      </w:r>
      <w:r w:rsidRPr="006E4D20">
        <w:rPr>
          <w:sz w:val="24"/>
          <w:lang w:val="uk-UA"/>
        </w:rPr>
        <w:t>ункті</w:t>
      </w:r>
      <w:r w:rsidR="00824C2F" w:rsidRPr="006E4D20">
        <w:rPr>
          <w:sz w:val="24"/>
          <w:lang w:val="uk-UA"/>
        </w:rPr>
        <w:t xml:space="preserve"> 1</w:t>
      </w:r>
      <w:r w:rsidRPr="006E4D20">
        <w:rPr>
          <w:sz w:val="24"/>
          <w:lang w:val="uk-UA"/>
        </w:rPr>
        <w:t xml:space="preserve"> цього рішення</w:t>
      </w:r>
      <w:r w:rsidR="00824C2F" w:rsidRPr="006E4D20">
        <w:rPr>
          <w:sz w:val="24"/>
          <w:lang w:val="uk-UA"/>
        </w:rPr>
        <w:t>, в порядку, встановленому чинним законодавством.</w:t>
      </w:r>
    </w:p>
    <w:p w:rsidR="00040B0B" w:rsidRPr="00040B0B" w:rsidRDefault="00824C2F" w:rsidP="006F0CE4">
      <w:pPr>
        <w:shd w:val="clear" w:color="auto" w:fill="FEFEFE"/>
        <w:tabs>
          <w:tab w:val="left" w:pos="567"/>
          <w:tab w:val="left" w:pos="851"/>
        </w:tabs>
        <w:spacing w:after="120" w:line="276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="0051649F">
        <w:rPr>
          <w:sz w:val="24"/>
          <w:lang w:val="uk-UA"/>
        </w:rPr>
        <w:t>Ко</w:t>
      </w:r>
      <w:r w:rsidR="00071BAC">
        <w:rPr>
          <w:sz w:val="24"/>
          <w:lang w:val="uk-UA"/>
        </w:rPr>
        <w:t>нтроль за виконанням цього</w:t>
      </w:r>
      <w:r w:rsidR="00040B0B">
        <w:rPr>
          <w:sz w:val="24"/>
          <w:lang w:val="uk-UA"/>
        </w:rPr>
        <w:t xml:space="preserve"> рішення покласти на постійну комісію з питань бюджету, економічного розвитку, комунальної власності та регуляторної політики</w:t>
      </w:r>
      <w:r w:rsidR="006F0CE4">
        <w:rPr>
          <w:sz w:val="24"/>
          <w:lang w:val="uk-UA"/>
        </w:rPr>
        <w:t>, організацію виконання рішення доручити керуючому справами виконкому Москаленко Н.В.</w:t>
      </w:r>
    </w:p>
    <w:p w:rsidR="00800693" w:rsidRPr="003E0102" w:rsidRDefault="00800693" w:rsidP="00800693">
      <w:pPr>
        <w:pStyle w:val="a5"/>
        <w:shd w:val="clear" w:color="auto" w:fill="FEFEFE"/>
        <w:spacing w:before="0" w:after="0"/>
        <w:jc w:val="both"/>
        <w:rPr>
          <w:lang w:val="uk-UA"/>
        </w:rPr>
      </w:pPr>
    </w:p>
    <w:p w:rsidR="00824C2F" w:rsidRDefault="00824C2F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146E2D" w:rsidRDefault="00040B0B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  <w:r>
        <w:rPr>
          <w:rStyle w:val="rvts7"/>
          <w:b/>
          <w:color w:val="000000"/>
          <w:lang w:val="uk-UA"/>
        </w:rPr>
        <w:t xml:space="preserve">Міський голова </w:t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</w:r>
      <w:r>
        <w:rPr>
          <w:rStyle w:val="rvts7"/>
          <w:b/>
          <w:color w:val="000000"/>
          <w:lang w:val="uk-UA"/>
        </w:rPr>
        <w:tab/>
        <w:t>Олег СТОГНІЙ</w:t>
      </w: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Pr="00193FB9" w:rsidRDefault="006F0CE4" w:rsidP="006E4D20">
      <w:pPr>
        <w:spacing w:line="271" w:lineRule="auto"/>
        <w:jc w:val="center"/>
        <w:rPr>
          <w:b/>
          <w:sz w:val="24"/>
          <w:lang w:val="uk-UA"/>
        </w:rPr>
      </w:pPr>
      <w:r w:rsidRPr="00193FB9">
        <w:rPr>
          <w:b/>
          <w:sz w:val="24"/>
          <w:lang w:val="uk-UA"/>
        </w:rPr>
        <w:t>ПОЯСНЮВАЛЬНА ЗАПИСКА</w:t>
      </w:r>
    </w:p>
    <w:p w:rsidR="006F0CE4" w:rsidRPr="00193FB9" w:rsidRDefault="006F0CE4" w:rsidP="006E4D20">
      <w:pPr>
        <w:spacing w:line="271" w:lineRule="auto"/>
        <w:jc w:val="center"/>
        <w:rPr>
          <w:b/>
          <w:sz w:val="24"/>
          <w:lang w:val="uk-UA"/>
        </w:rPr>
      </w:pPr>
      <w:r w:rsidRPr="00193FB9">
        <w:rPr>
          <w:b/>
          <w:sz w:val="24"/>
          <w:lang w:val="uk-UA"/>
        </w:rPr>
        <w:t xml:space="preserve">до проєкту рішення міської ради </w:t>
      </w:r>
    </w:p>
    <w:p w:rsidR="006F0CE4" w:rsidRPr="00193FB9" w:rsidRDefault="006F0CE4" w:rsidP="006E4D20">
      <w:pPr>
        <w:spacing w:line="271" w:lineRule="auto"/>
        <w:jc w:val="center"/>
        <w:rPr>
          <w:b/>
          <w:sz w:val="24"/>
          <w:lang w:val="uk-UA"/>
        </w:rPr>
      </w:pPr>
      <w:r w:rsidRPr="00193FB9">
        <w:rPr>
          <w:b/>
          <w:sz w:val="24"/>
          <w:lang w:val="uk-UA"/>
        </w:rPr>
        <w:t>«Про списання з позабалансового обліку Виконавчого комітету Роменської міської ради основних та необоротних активів»</w:t>
      </w:r>
    </w:p>
    <w:p w:rsidR="006F0CE4" w:rsidRPr="00193FB9" w:rsidRDefault="006F0CE4" w:rsidP="006E4D20">
      <w:pPr>
        <w:spacing w:line="271" w:lineRule="auto"/>
        <w:rPr>
          <w:b/>
          <w:sz w:val="24"/>
          <w:lang w:val="uk-UA"/>
        </w:rPr>
      </w:pPr>
    </w:p>
    <w:p w:rsidR="006E4D20" w:rsidRDefault="006F0CE4" w:rsidP="006E4D20">
      <w:pPr>
        <w:pStyle w:val="a5"/>
        <w:shd w:val="clear" w:color="auto" w:fill="FEFEFE"/>
        <w:spacing w:before="0" w:after="120" w:line="271" w:lineRule="auto"/>
        <w:ind w:firstLine="567"/>
        <w:jc w:val="both"/>
        <w:rPr>
          <w:lang w:val="uk-UA"/>
        </w:rPr>
      </w:pPr>
      <w:r w:rsidRPr="00193FB9">
        <w:rPr>
          <w:lang w:val="uk-UA"/>
        </w:rPr>
        <w:t xml:space="preserve">Проєкт рішення міської ради </w:t>
      </w:r>
      <w:r>
        <w:rPr>
          <w:lang w:val="uk-UA"/>
        </w:rPr>
        <w:t>підготовлено відповідно  до частини 1 пункту 30 статті 26 та статті</w:t>
      </w:r>
      <w:r w:rsidRPr="003E0102">
        <w:rPr>
          <w:lang w:val="uk-UA"/>
        </w:rPr>
        <w:t xml:space="preserve"> 60 Закону України «Про мі</w:t>
      </w:r>
      <w:r>
        <w:rPr>
          <w:lang w:val="uk-UA"/>
        </w:rPr>
        <w:t>сцеве самоврядування в України»</w:t>
      </w:r>
      <w:r w:rsidR="006E4D20">
        <w:rPr>
          <w:lang w:val="uk-UA"/>
        </w:rPr>
        <w:t>, з врахуванням:</w:t>
      </w:r>
    </w:p>
    <w:p w:rsidR="006F0CE4" w:rsidRDefault="006F0CE4" w:rsidP="006E4D20">
      <w:pPr>
        <w:pStyle w:val="a5"/>
        <w:shd w:val="clear" w:color="auto" w:fill="FEFEFE"/>
        <w:spacing w:before="0"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пояснення начальника відділу молоді та спорту Володимира М</w:t>
      </w:r>
      <w:r w:rsidR="006E4D20">
        <w:rPr>
          <w:lang w:val="uk-UA"/>
        </w:rPr>
        <w:t>ельника</w:t>
      </w:r>
      <w:r>
        <w:rPr>
          <w:lang w:val="uk-UA"/>
        </w:rPr>
        <w:t xml:space="preserve"> щодо зникнення </w:t>
      </w:r>
      <w:r w:rsidR="006E4D20">
        <w:rPr>
          <w:lang w:val="uk-UA"/>
        </w:rPr>
        <w:t xml:space="preserve">у 2021 році </w:t>
      </w:r>
      <w:r>
        <w:rPr>
          <w:lang w:val="uk-UA"/>
        </w:rPr>
        <w:t>лодочного причалу вартістю 16</w:t>
      </w:r>
      <w:r w:rsidR="006E4D20">
        <w:rPr>
          <w:lang w:val="uk-UA"/>
        </w:rPr>
        <w:t xml:space="preserve"> </w:t>
      </w:r>
      <w:r>
        <w:rPr>
          <w:lang w:val="uk-UA"/>
        </w:rPr>
        <w:t>468,00 грн., сума зносу 16</w:t>
      </w:r>
      <w:r w:rsidR="006E4D20">
        <w:rPr>
          <w:lang w:val="uk-UA"/>
        </w:rPr>
        <w:t xml:space="preserve"> </w:t>
      </w:r>
      <w:r>
        <w:rPr>
          <w:lang w:val="uk-UA"/>
        </w:rPr>
        <w:t>468,00 грн.</w:t>
      </w:r>
      <w:r w:rsidR="006E4D20">
        <w:rPr>
          <w:lang w:val="uk-UA"/>
        </w:rPr>
        <w:t xml:space="preserve"> (</w:t>
      </w:r>
      <w:r>
        <w:rPr>
          <w:lang w:val="uk-UA"/>
        </w:rPr>
        <w:t xml:space="preserve">по факту крадіжки було направлено заяву до Роменського відділу поліції </w:t>
      </w:r>
      <w:r w:rsidR="006E4D20">
        <w:rPr>
          <w:lang w:val="uk-UA"/>
        </w:rPr>
        <w:t xml:space="preserve">від 29.09.2021 </w:t>
      </w:r>
      <w:r>
        <w:rPr>
          <w:lang w:val="uk-UA"/>
        </w:rPr>
        <w:t>про встановлення винних осіб, винні особи не встановлені;</w:t>
      </w:r>
    </w:p>
    <w:p w:rsidR="006F0CE4" w:rsidRDefault="006F0CE4" w:rsidP="006E4D20">
      <w:pPr>
        <w:pStyle w:val="a5"/>
        <w:shd w:val="clear" w:color="auto" w:fill="FEFEFE"/>
        <w:spacing w:before="0"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звернення старости Великобубнівського старостинського округу Любові Б</w:t>
      </w:r>
      <w:r w:rsidR="006E4D20">
        <w:rPr>
          <w:lang w:val="uk-UA"/>
        </w:rPr>
        <w:t>уші</w:t>
      </w:r>
      <w:r>
        <w:rPr>
          <w:lang w:val="uk-UA"/>
        </w:rPr>
        <w:t xml:space="preserve"> про те, що один комплект</w:t>
      </w:r>
      <w:r w:rsidR="006E4D20">
        <w:rPr>
          <w:lang w:val="uk-UA"/>
        </w:rPr>
        <w:t>, а саме</w:t>
      </w:r>
      <w:r>
        <w:rPr>
          <w:lang w:val="uk-UA"/>
        </w:rPr>
        <w:t>:  костюм та спальні мішки вартістю 11</w:t>
      </w:r>
      <w:r w:rsidR="006E4D20">
        <w:rPr>
          <w:lang w:val="uk-UA"/>
        </w:rPr>
        <w:t xml:space="preserve"> </w:t>
      </w:r>
      <w:r>
        <w:rPr>
          <w:lang w:val="uk-UA"/>
        </w:rPr>
        <w:t>067,00 грн за давністю років не придатні для подальшого використання;</w:t>
      </w:r>
    </w:p>
    <w:p w:rsidR="006F0CE4" w:rsidRDefault="006F0CE4" w:rsidP="006E4D20">
      <w:pPr>
        <w:pStyle w:val="a5"/>
        <w:shd w:val="clear" w:color="auto" w:fill="FEFEFE"/>
        <w:spacing w:before="0"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доповідн</w:t>
      </w:r>
      <w:r w:rsidR="00061D00">
        <w:rPr>
          <w:lang w:val="uk-UA"/>
        </w:rPr>
        <w:t>ої</w:t>
      </w:r>
      <w:r>
        <w:rPr>
          <w:lang w:val="uk-UA"/>
        </w:rPr>
        <w:t xml:space="preserve"> записк</w:t>
      </w:r>
      <w:r w:rsidR="00061D00">
        <w:rPr>
          <w:lang w:val="uk-UA"/>
        </w:rPr>
        <w:t>и</w:t>
      </w:r>
      <w:r>
        <w:rPr>
          <w:lang w:val="uk-UA"/>
        </w:rPr>
        <w:t xml:space="preserve"> старости Пустовійтівського старостинського округу Віктора С</w:t>
      </w:r>
      <w:r w:rsidR="00061D00">
        <w:rPr>
          <w:lang w:val="uk-UA"/>
        </w:rPr>
        <w:t>ороки</w:t>
      </w:r>
      <w:r>
        <w:rPr>
          <w:lang w:val="uk-UA"/>
        </w:rPr>
        <w:t xml:space="preserve"> про зникнення </w:t>
      </w:r>
      <w:r w:rsidR="00061D00">
        <w:rPr>
          <w:lang w:val="uk-UA"/>
        </w:rPr>
        <w:t xml:space="preserve">у 2021 році </w:t>
      </w:r>
      <w:r>
        <w:rPr>
          <w:lang w:val="uk-UA"/>
        </w:rPr>
        <w:t>відеокамер «</w:t>
      </w:r>
      <w:r w:rsidRPr="006E4D20">
        <w:rPr>
          <w:lang w:val="uk-UA"/>
        </w:rPr>
        <w:t>HIKVISION</w:t>
      </w:r>
      <w:r>
        <w:rPr>
          <w:lang w:val="uk-UA"/>
        </w:rPr>
        <w:t xml:space="preserve">» в кількості  4 шт.  на суму 14660,00 грн, в якій зазначено що 19.10.2021 було подано заяву до Роменського РВП та отримана відповідь про відсутність даних, які  б вказували  на наявність кримінального правопорушення, винні особи не встановлено. </w:t>
      </w:r>
    </w:p>
    <w:p w:rsidR="006F0CE4" w:rsidRDefault="006F0CE4" w:rsidP="00061D00">
      <w:pPr>
        <w:pStyle w:val="a5"/>
        <w:shd w:val="clear" w:color="auto" w:fill="FEFEFE"/>
        <w:spacing w:before="0"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Метою підготовки рішення є впорядкування використання майна та приведення даних  до норм бухгалтерського обліку.</w:t>
      </w:r>
    </w:p>
    <w:p w:rsidR="006F0CE4" w:rsidRDefault="006F0CE4" w:rsidP="00061D00">
      <w:pPr>
        <w:pStyle w:val="a5"/>
        <w:shd w:val="clear" w:color="auto" w:fill="FEFEFE"/>
        <w:spacing w:before="0"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Проєкт не потребує залучення додаткових коштів та громадського обговорення.</w:t>
      </w:r>
    </w:p>
    <w:p w:rsidR="006F0CE4" w:rsidRDefault="006F0CE4" w:rsidP="00061D00">
      <w:pPr>
        <w:pStyle w:val="a5"/>
        <w:shd w:val="clear" w:color="auto" w:fill="FEFEFE"/>
        <w:spacing w:before="0" w:after="120" w:line="271" w:lineRule="auto"/>
        <w:ind w:firstLine="567"/>
        <w:jc w:val="both"/>
        <w:rPr>
          <w:lang w:val="uk-UA"/>
        </w:rPr>
      </w:pPr>
      <w:r>
        <w:rPr>
          <w:lang w:val="uk-UA"/>
        </w:rPr>
        <w:t>Прийняття рішення сприятиме приведенню у відповідність даних бухгалтерського обліку.</w:t>
      </w:r>
    </w:p>
    <w:p w:rsidR="006F0CE4" w:rsidRDefault="006F0CE4" w:rsidP="006F0CE4">
      <w:pPr>
        <w:pStyle w:val="a5"/>
        <w:shd w:val="clear" w:color="auto" w:fill="FEFEFE"/>
        <w:spacing w:before="0" w:after="120" w:line="276" w:lineRule="auto"/>
        <w:ind w:firstLine="708"/>
        <w:jc w:val="both"/>
        <w:rPr>
          <w:lang w:val="uk-UA"/>
        </w:rPr>
      </w:pPr>
    </w:p>
    <w:p w:rsidR="00061D00" w:rsidRPr="00061D00" w:rsidRDefault="006F0CE4" w:rsidP="00061D00">
      <w:pPr>
        <w:pStyle w:val="a5"/>
        <w:shd w:val="clear" w:color="auto" w:fill="FEFEFE"/>
        <w:spacing w:before="0" w:after="0" w:line="276" w:lineRule="auto"/>
        <w:jc w:val="both"/>
        <w:rPr>
          <w:b/>
          <w:lang w:val="uk-UA"/>
        </w:rPr>
      </w:pPr>
      <w:r w:rsidRPr="00061D00">
        <w:rPr>
          <w:b/>
          <w:lang w:val="uk-UA"/>
        </w:rPr>
        <w:t>Т.в.о. начальника відділу</w:t>
      </w:r>
      <w:r w:rsidR="00301BF3">
        <w:rPr>
          <w:b/>
          <w:lang w:val="uk-UA"/>
        </w:rPr>
        <w:t xml:space="preserve">-головного бухгалтера </w:t>
      </w:r>
    </w:p>
    <w:p w:rsidR="00301BF3" w:rsidRDefault="00301BF3" w:rsidP="00061D00">
      <w:pPr>
        <w:pStyle w:val="a5"/>
        <w:shd w:val="clear" w:color="auto" w:fill="FEFEFE"/>
        <w:spacing w:before="0" w:after="0"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відділу бухгалтерського </w:t>
      </w:r>
      <w:r w:rsidR="00061D00" w:rsidRPr="00061D00">
        <w:rPr>
          <w:b/>
          <w:lang w:val="uk-UA"/>
        </w:rPr>
        <w:t xml:space="preserve">обліку та </w:t>
      </w:r>
    </w:p>
    <w:p w:rsidR="00061D00" w:rsidRPr="00061D00" w:rsidRDefault="00301BF3" w:rsidP="00061D00">
      <w:pPr>
        <w:pStyle w:val="a5"/>
        <w:shd w:val="clear" w:color="auto" w:fill="FEFEFE"/>
        <w:spacing w:before="0" w:after="0" w:line="276" w:lineRule="auto"/>
        <w:jc w:val="both"/>
        <w:rPr>
          <w:b/>
          <w:lang w:val="uk-UA"/>
        </w:rPr>
      </w:pPr>
      <w:r>
        <w:rPr>
          <w:b/>
          <w:lang w:val="uk-UA"/>
        </w:rPr>
        <w:t>господарського забезпечення                                                 Ганна КОСЕНКО</w:t>
      </w:r>
    </w:p>
    <w:p w:rsidR="006F0CE4" w:rsidRPr="003B46FC" w:rsidRDefault="00061D00" w:rsidP="00061D00">
      <w:pPr>
        <w:pStyle w:val="a5"/>
        <w:shd w:val="clear" w:color="auto" w:fill="FEFEFE"/>
        <w:spacing w:before="0" w:after="0" w:line="276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6F0CE4" w:rsidRDefault="006F0CE4" w:rsidP="006F0CE4">
      <w:pPr>
        <w:pStyle w:val="a5"/>
        <w:shd w:val="clear" w:color="auto" w:fill="FEFEFE"/>
        <w:spacing w:before="0" w:after="120" w:line="276" w:lineRule="auto"/>
        <w:ind w:firstLine="708"/>
        <w:jc w:val="both"/>
        <w:rPr>
          <w:lang w:val="uk-UA"/>
        </w:rPr>
      </w:pPr>
    </w:p>
    <w:p w:rsidR="006F0CE4" w:rsidRPr="003B46FC" w:rsidRDefault="006F0CE4" w:rsidP="00061D00">
      <w:pPr>
        <w:pStyle w:val="a5"/>
        <w:shd w:val="clear" w:color="auto" w:fill="FEFEFE"/>
        <w:spacing w:before="0" w:after="0" w:line="276" w:lineRule="auto"/>
        <w:jc w:val="both"/>
        <w:rPr>
          <w:b/>
          <w:lang w:val="uk-UA"/>
        </w:rPr>
      </w:pPr>
      <w:r w:rsidRPr="003B46FC">
        <w:rPr>
          <w:b/>
          <w:lang w:val="uk-UA"/>
        </w:rPr>
        <w:t>Погоджено</w:t>
      </w:r>
    </w:p>
    <w:p w:rsidR="006F0CE4" w:rsidRPr="003B46FC" w:rsidRDefault="006F0CE4" w:rsidP="00061D00">
      <w:pPr>
        <w:pStyle w:val="a5"/>
        <w:shd w:val="clear" w:color="auto" w:fill="FEFEFE"/>
        <w:spacing w:before="0" w:after="120" w:line="276" w:lineRule="auto"/>
        <w:rPr>
          <w:b/>
          <w:lang w:val="uk-UA"/>
        </w:rPr>
      </w:pPr>
      <w:r w:rsidRPr="003B46FC">
        <w:rPr>
          <w:b/>
          <w:lang w:val="uk-UA"/>
        </w:rPr>
        <w:t>Керуючий справами виконкому</w:t>
      </w:r>
      <w:r w:rsidR="00061D00">
        <w:rPr>
          <w:b/>
          <w:lang w:val="uk-UA"/>
        </w:rPr>
        <w:tab/>
      </w:r>
      <w:r w:rsidR="00061D00">
        <w:rPr>
          <w:b/>
          <w:lang w:val="uk-UA"/>
        </w:rPr>
        <w:tab/>
      </w:r>
      <w:r w:rsidR="00061D00">
        <w:rPr>
          <w:b/>
          <w:lang w:val="uk-UA"/>
        </w:rPr>
        <w:tab/>
      </w:r>
      <w:r w:rsidR="00061D00">
        <w:rPr>
          <w:b/>
          <w:lang w:val="uk-UA"/>
        </w:rPr>
        <w:tab/>
      </w:r>
      <w:r w:rsidR="00061D00">
        <w:rPr>
          <w:b/>
          <w:lang w:val="uk-UA"/>
        </w:rPr>
        <w:tab/>
        <w:t>Наталія МОСКАЛЕНКО</w:t>
      </w: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6F0CE4" w:rsidRDefault="006F0CE4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p w:rsidR="00B75D61" w:rsidRDefault="00B75D61" w:rsidP="00D30B62">
      <w:pPr>
        <w:pStyle w:val="a5"/>
        <w:shd w:val="clear" w:color="auto" w:fill="FEFEFE"/>
        <w:spacing w:before="0" w:after="0"/>
        <w:jc w:val="both"/>
        <w:rPr>
          <w:rStyle w:val="rvts7"/>
          <w:b/>
          <w:color w:val="000000"/>
          <w:lang w:val="uk-UA"/>
        </w:rPr>
      </w:pPr>
    </w:p>
    <w:sectPr w:rsidR="00B75D61" w:rsidSect="006F0C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7D1"/>
    <w:multiLevelType w:val="hybridMultilevel"/>
    <w:tmpl w:val="CA16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49C9"/>
    <w:multiLevelType w:val="multilevel"/>
    <w:tmpl w:val="B120CC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 w15:restartNumberingAfterBreak="0">
    <w:nsid w:val="3A366158"/>
    <w:multiLevelType w:val="hybridMultilevel"/>
    <w:tmpl w:val="46489832"/>
    <w:lvl w:ilvl="0" w:tplc="806E98E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BBB1316"/>
    <w:multiLevelType w:val="hybridMultilevel"/>
    <w:tmpl w:val="A5202B0C"/>
    <w:lvl w:ilvl="0" w:tplc="FA449924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BCD58D3"/>
    <w:multiLevelType w:val="hybridMultilevel"/>
    <w:tmpl w:val="CE0A0380"/>
    <w:lvl w:ilvl="0" w:tplc="5EE25F0C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70F95D7E"/>
    <w:multiLevelType w:val="hybridMultilevel"/>
    <w:tmpl w:val="6EA4E904"/>
    <w:lvl w:ilvl="0" w:tplc="50AAF5A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3C51B6"/>
    <w:multiLevelType w:val="hybridMultilevel"/>
    <w:tmpl w:val="A5202B0C"/>
    <w:lvl w:ilvl="0" w:tplc="FA44992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/>
    <w:lvlOverride w:ilvl="1">
      <w:startOverride w:val="1"/>
    </w:lvlOverride>
  </w:num>
  <w:num w:numId="6">
    <w:abstractNumId w:val="1"/>
    <w:lvlOverride w:ilvl="0"/>
    <w:lvlOverride w:ilvl="1">
      <w:startOverride w:val="2"/>
    </w:lvlOverride>
  </w:num>
  <w:num w:numId="7">
    <w:abstractNumId w:val="1"/>
    <w:lvlOverride w:ilvl="0"/>
    <w:lvlOverride w:ilvl="1">
      <w:startOverride w:val="3"/>
    </w:lvlOverride>
  </w:num>
  <w:num w:numId="8">
    <w:abstractNumId w:val="1"/>
    <w:lvlOverride w:ilvl="0"/>
    <w:lvlOverride w:ilvl="1">
      <w:startOverride w:val="4"/>
    </w:lvlOverride>
  </w:num>
  <w:num w:numId="9">
    <w:abstractNumId w:val="1"/>
    <w:lvlOverride w:ilvl="0"/>
    <w:lvlOverride w:ilvl="1">
      <w:startOverride w:val="5"/>
    </w:lvlOverride>
  </w:num>
  <w:num w:numId="10">
    <w:abstractNumId w:val="1"/>
    <w:lvlOverride w:ilvl="0"/>
    <w:lvlOverride w:ilvl="1">
      <w:startOverride w:val="6"/>
    </w:lvlOverride>
  </w:num>
  <w:num w:numId="11">
    <w:abstractNumId w:val="1"/>
    <w:lvlOverride w:ilvl="0"/>
    <w:lvlOverride w:ilvl="1">
      <w:startOverride w:val="7"/>
    </w:lvlOverride>
  </w:num>
  <w:num w:numId="12">
    <w:abstractNumId w:val="1"/>
    <w:lvlOverride w:ilvl="0"/>
    <w:lvlOverride w:ilvl="1">
      <w:startOverride w:val="8"/>
    </w:lvlOverride>
  </w:num>
  <w:num w:numId="13">
    <w:abstractNumId w:val="1"/>
    <w:lvlOverride w:ilvl="0"/>
    <w:lvlOverride w:ilvl="1">
      <w:startOverride w:val="9"/>
    </w:lvlOverride>
  </w:num>
  <w:num w:numId="14">
    <w:abstractNumId w:val="1"/>
    <w:lvlOverride w:ilvl="0"/>
    <w:lvlOverride w:ilvl="1">
      <w:startOverride w:val="10"/>
    </w:lvlOverride>
  </w:num>
  <w:num w:numId="15">
    <w:abstractNumId w:val="6"/>
  </w:num>
  <w:num w:numId="16">
    <w:abstractNumId w:val="2"/>
  </w:num>
  <w:num w:numId="17">
    <w:abstractNumId w:val="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2D"/>
    <w:rsid w:val="000017E9"/>
    <w:rsid w:val="0000490D"/>
    <w:rsid w:val="000075AE"/>
    <w:rsid w:val="00021AFF"/>
    <w:rsid w:val="00040B0B"/>
    <w:rsid w:val="00043F1E"/>
    <w:rsid w:val="00055D79"/>
    <w:rsid w:val="00061D00"/>
    <w:rsid w:val="00071BAC"/>
    <w:rsid w:val="000839A6"/>
    <w:rsid w:val="00085577"/>
    <w:rsid w:val="000A02A3"/>
    <w:rsid w:val="000B24E1"/>
    <w:rsid w:val="000C7CE1"/>
    <w:rsid w:val="000E5ED0"/>
    <w:rsid w:val="000F6BD8"/>
    <w:rsid w:val="00146E2D"/>
    <w:rsid w:val="00177F9E"/>
    <w:rsid w:val="0018292B"/>
    <w:rsid w:val="001949D4"/>
    <w:rsid w:val="00197FC6"/>
    <w:rsid w:val="001A7919"/>
    <w:rsid w:val="001C4BF1"/>
    <w:rsid w:val="001D182F"/>
    <w:rsid w:val="00241492"/>
    <w:rsid w:val="00255D5C"/>
    <w:rsid w:val="002909E1"/>
    <w:rsid w:val="002D5840"/>
    <w:rsid w:val="002F4F3A"/>
    <w:rsid w:val="00301BF3"/>
    <w:rsid w:val="0033568E"/>
    <w:rsid w:val="00361B2E"/>
    <w:rsid w:val="003D6718"/>
    <w:rsid w:val="003E0102"/>
    <w:rsid w:val="004014AC"/>
    <w:rsid w:val="00430BAD"/>
    <w:rsid w:val="004566DA"/>
    <w:rsid w:val="004D0248"/>
    <w:rsid w:val="004E7D91"/>
    <w:rsid w:val="004F0219"/>
    <w:rsid w:val="004F50C2"/>
    <w:rsid w:val="004F57FF"/>
    <w:rsid w:val="0051649F"/>
    <w:rsid w:val="0053502C"/>
    <w:rsid w:val="00587D23"/>
    <w:rsid w:val="0059278E"/>
    <w:rsid w:val="005D3A30"/>
    <w:rsid w:val="005E139B"/>
    <w:rsid w:val="006413A7"/>
    <w:rsid w:val="006C6036"/>
    <w:rsid w:val="006D31DA"/>
    <w:rsid w:val="006E4D20"/>
    <w:rsid w:val="006F0CE4"/>
    <w:rsid w:val="006F7CFC"/>
    <w:rsid w:val="00755786"/>
    <w:rsid w:val="00792F23"/>
    <w:rsid w:val="007B530D"/>
    <w:rsid w:val="007B7927"/>
    <w:rsid w:val="007E5D53"/>
    <w:rsid w:val="00800693"/>
    <w:rsid w:val="0080306D"/>
    <w:rsid w:val="00822D2A"/>
    <w:rsid w:val="00824C2F"/>
    <w:rsid w:val="0083158D"/>
    <w:rsid w:val="00842E90"/>
    <w:rsid w:val="008B1C58"/>
    <w:rsid w:val="008B59B4"/>
    <w:rsid w:val="008C4B12"/>
    <w:rsid w:val="00931036"/>
    <w:rsid w:val="0096479D"/>
    <w:rsid w:val="009A3D0B"/>
    <w:rsid w:val="009A6A4C"/>
    <w:rsid w:val="009D1EB4"/>
    <w:rsid w:val="009F5BC7"/>
    <w:rsid w:val="00A4674F"/>
    <w:rsid w:val="00A837E3"/>
    <w:rsid w:val="00AA70D5"/>
    <w:rsid w:val="00AA74C5"/>
    <w:rsid w:val="00AB7A6D"/>
    <w:rsid w:val="00AD7262"/>
    <w:rsid w:val="00B22F7B"/>
    <w:rsid w:val="00B46C8A"/>
    <w:rsid w:val="00B71056"/>
    <w:rsid w:val="00B75D61"/>
    <w:rsid w:val="00B80EC6"/>
    <w:rsid w:val="00BB6DFD"/>
    <w:rsid w:val="00BC7289"/>
    <w:rsid w:val="00BD5CB2"/>
    <w:rsid w:val="00BE084A"/>
    <w:rsid w:val="00BF2D53"/>
    <w:rsid w:val="00C1425F"/>
    <w:rsid w:val="00C142C0"/>
    <w:rsid w:val="00CC1CC6"/>
    <w:rsid w:val="00CC2AD1"/>
    <w:rsid w:val="00CD4432"/>
    <w:rsid w:val="00CE63C2"/>
    <w:rsid w:val="00CE6D5C"/>
    <w:rsid w:val="00CF1DF9"/>
    <w:rsid w:val="00D11145"/>
    <w:rsid w:val="00D11C04"/>
    <w:rsid w:val="00D16EF3"/>
    <w:rsid w:val="00D30B62"/>
    <w:rsid w:val="00DB5316"/>
    <w:rsid w:val="00DE1F87"/>
    <w:rsid w:val="00DE3B06"/>
    <w:rsid w:val="00DF5C0D"/>
    <w:rsid w:val="00E41E92"/>
    <w:rsid w:val="00E570DE"/>
    <w:rsid w:val="00E909FF"/>
    <w:rsid w:val="00EA5A5D"/>
    <w:rsid w:val="00EC59FA"/>
    <w:rsid w:val="00ED1C86"/>
    <w:rsid w:val="00F204A1"/>
    <w:rsid w:val="00F400F6"/>
    <w:rsid w:val="00F66B59"/>
    <w:rsid w:val="00F85EC6"/>
    <w:rsid w:val="00FD62E6"/>
    <w:rsid w:val="00FD7461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EB8E1-EDF7-41B4-86A7-D64047B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E2D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6E2D"/>
    <w:pPr>
      <w:keepNext/>
      <w:keepLines/>
      <w:spacing w:before="40"/>
      <w:outlineLvl w:val="2"/>
    </w:pPr>
    <w:rPr>
      <w:rFonts w:ascii="Cambria" w:hAnsi="Cambria"/>
      <w:color w:val="243F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46E2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6E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Strong"/>
    <w:uiPriority w:val="22"/>
    <w:qFormat/>
    <w:rsid w:val="00146E2D"/>
    <w:rPr>
      <w:b/>
      <w:bCs/>
    </w:rPr>
  </w:style>
  <w:style w:type="paragraph" w:styleId="a5">
    <w:name w:val="Normal (Web)"/>
    <w:basedOn w:val="a"/>
    <w:uiPriority w:val="99"/>
    <w:unhideWhenUsed/>
    <w:rsid w:val="00146E2D"/>
    <w:pPr>
      <w:spacing w:before="75" w:after="225"/>
    </w:pPr>
    <w:rPr>
      <w:sz w:val="24"/>
    </w:rPr>
  </w:style>
  <w:style w:type="table" w:styleId="a6">
    <w:name w:val="Table Grid"/>
    <w:basedOn w:val="a1"/>
    <w:uiPriority w:val="59"/>
    <w:rsid w:val="0014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a"/>
    <w:rsid w:val="00DB5316"/>
    <w:pPr>
      <w:spacing w:before="100" w:after="100"/>
    </w:pPr>
    <w:rPr>
      <w:sz w:val="24"/>
      <w:szCs w:val="20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531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B53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7">
    <w:name w:val="rvts7"/>
    <w:basedOn w:val="a0"/>
    <w:rsid w:val="00DB5316"/>
  </w:style>
  <w:style w:type="paragraph" w:customStyle="1" w:styleId="rvps56">
    <w:name w:val="rvps56"/>
    <w:basedOn w:val="a"/>
    <w:rsid w:val="00DB5316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DB5316"/>
  </w:style>
  <w:style w:type="character" w:customStyle="1" w:styleId="rvts11">
    <w:name w:val="rvts11"/>
    <w:basedOn w:val="a0"/>
    <w:rsid w:val="00DB5316"/>
  </w:style>
  <w:style w:type="paragraph" w:customStyle="1" w:styleId="rvps57">
    <w:name w:val="rvps5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58">
    <w:name w:val="rvps58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7">
    <w:name w:val="rvps7"/>
    <w:basedOn w:val="a"/>
    <w:rsid w:val="00DB5316"/>
    <w:pPr>
      <w:spacing w:before="100" w:beforeAutospacing="1" w:after="100" w:afterAutospacing="1"/>
    </w:pPr>
    <w:rPr>
      <w:sz w:val="24"/>
    </w:rPr>
  </w:style>
  <w:style w:type="paragraph" w:customStyle="1" w:styleId="rvps17">
    <w:name w:val="rvps17"/>
    <w:basedOn w:val="a"/>
    <w:rsid w:val="00DB5316"/>
    <w:p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DE3B0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B530D"/>
    <w:rPr>
      <w:color w:val="800080"/>
      <w:u w:val="single"/>
    </w:rPr>
  </w:style>
  <w:style w:type="paragraph" w:customStyle="1" w:styleId="msonormal0">
    <w:name w:val="msonormal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4">
    <w:name w:val="xl6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5">
    <w:name w:val="xl6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66">
    <w:name w:val="xl6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0">
    <w:name w:val="xl7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1">
    <w:name w:val="xl7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3">
    <w:name w:val="xl7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4">
    <w:name w:val="xl7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5">
    <w:name w:val="xl75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7B530D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7B530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9">
    <w:name w:val="xl79"/>
    <w:basedOn w:val="a"/>
    <w:rsid w:val="007B530D"/>
    <w:pP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0">
    <w:name w:val="xl8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86">
    <w:name w:val="xl8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7B530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4"/>
    </w:rPr>
  </w:style>
  <w:style w:type="paragraph" w:customStyle="1" w:styleId="xl92">
    <w:name w:val="xl9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3">
    <w:name w:val="xl9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94">
    <w:name w:val="xl9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7">
    <w:name w:val="xl9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2">
    <w:name w:val="xl10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5">
    <w:name w:val="xl105"/>
    <w:basedOn w:val="a"/>
    <w:rsid w:val="007B530D"/>
    <w:pP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106">
    <w:name w:val="xl106"/>
    <w:basedOn w:val="a"/>
    <w:rsid w:val="007B530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B53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B530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2">
    <w:name w:val="xl11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13">
    <w:name w:val="xl11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4">
    <w:name w:val="xl11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15">
    <w:name w:val="xl115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16">
    <w:name w:val="xl116"/>
    <w:basedOn w:val="a"/>
    <w:rsid w:val="007B530D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"/>
    <w:rsid w:val="007B5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</w:rPr>
  </w:style>
  <w:style w:type="paragraph" w:customStyle="1" w:styleId="xl119">
    <w:name w:val="xl119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4"/>
    </w:rPr>
  </w:style>
  <w:style w:type="paragraph" w:customStyle="1" w:styleId="xl128">
    <w:name w:val="xl128"/>
    <w:basedOn w:val="a"/>
    <w:rsid w:val="007B53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9">
    <w:name w:val="xl12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0">
    <w:name w:val="xl13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1">
    <w:name w:val="xl131"/>
    <w:basedOn w:val="a"/>
    <w:rsid w:val="007B530D"/>
    <w:pPr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3">
    <w:name w:val="xl133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34">
    <w:name w:val="xl13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35">
    <w:name w:val="xl13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36">
    <w:name w:val="xl13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37">
    <w:name w:val="xl137"/>
    <w:basedOn w:val="a"/>
    <w:rsid w:val="007B530D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8">
    <w:name w:val="xl138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39">
    <w:name w:val="xl139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0">
    <w:name w:val="xl140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41">
    <w:name w:val="xl14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4">
    <w:name w:val="xl144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5">
    <w:name w:val="xl145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6">
    <w:name w:val="xl146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9">
    <w:name w:val="xl149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50">
    <w:name w:val="xl150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1">
    <w:name w:val="xl151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xl152">
    <w:name w:val="xl152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3">
    <w:name w:val="xl153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4">
    <w:name w:val="xl154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155">
    <w:name w:val="xl155"/>
    <w:basedOn w:val="a"/>
    <w:rsid w:val="007B5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6">
    <w:name w:val="xl156"/>
    <w:basedOn w:val="a"/>
    <w:rsid w:val="007B5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xl157">
    <w:name w:val="xl157"/>
    <w:basedOn w:val="a"/>
    <w:rsid w:val="007B5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2D37-E737-426B-825F-7F007E61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2196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 ради</dc:creator>
  <cp:lastModifiedBy>Admin</cp:lastModifiedBy>
  <cp:revision>2</cp:revision>
  <cp:lastPrinted>2024-05-15T13:56:00Z</cp:lastPrinted>
  <dcterms:created xsi:type="dcterms:W3CDTF">2024-05-17T08:28:00Z</dcterms:created>
  <dcterms:modified xsi:type="dcterms:W3CDTF">2024-05-17T08:28:00Z</dcterms:modified>
</cp:coreProperties>
</file>