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Default="00FE488F">
            <w:pPr>
              <w:spacing w:line="276" w:lineRule="auto"/>
              <w:jc w:val="both"/>
              <w:rPr>
                <w:b/>
                <w:color w:val="000000" w:themeColor="text1"/>
                <w:lang w:val="ru-RU" w:eastAsia="uk-UA"/>
              </w:rPr>
            </w:pPr>
            <w:r>
              <w:rPr>
                <w:b/>
                <w:color w:val="000000" w:themeColor="text1"/>
                <w:lang w:val="ru-RU" w:eastAsia="uk-UA"/>
              </w:rPr>
              <w:t>0</w:t>
            </w:r>
            <w:r w:rsidR="00785DE0">
              <w:rPr>
                <w:b/>
                <w:color w:val="000000" w:themeColor="text1"/>
                <w:lang w:val="en-US" w:eastAsia="uk-UA"/>
              </w:rPr>
              <w:t>7.</w:t>
            </w:r>
            <w:r w:rsidR="00F41A51">
              <w:rPr>
                <w:b/>
                <w:color w:val="000000" w:themeColor="text1"/>
                <w:lang w:val="ru-RU" w:eastAsia="uk-UA"/>
              </w:rPr>
              <w:t>03.2024</w:t>
            </w:r>
          </w:p>
        </w:tc>
        <w:tc>
          <w:tcPr>
            <w:tcW w:w="2552" w:type="dxa"/>
            <w:hideMark/>
          </w:tcPr>
          <w:p w:rsidR="00F93C73" w:rsidRDefault="00F93C73">
            <w:pPr>
              <w:spacing w:line="276" w:lineRule="auto"/>
              <w:jc w:val="center"/>
              <w:rPr>
                <w:b/>
                <w:color w:val="000000" w:themeColor="text1"/>
                <w:lang w:val="ru-RU" w:eastAsia="uk-UA"/>
              </w:rPr>
            </w:pPr>
            <w:r>
              <w:rPr>
                <w:b/>
                <w:color w:val="000000" w:themeColor="text1"/>
                <w:lang w:val="ru-RU" w:eastAsia="uk-UA"/>
              </w:rPr>
              <w:t>Ромни</w:t>
            </w:r>
          </w:p>
        </w:tc>
        <w:tc>
          <w:tcPr>
            <w:tcW w:w="3577" w:type="dxa"/>
            <w:hideMark/>
          </w:tcPr>
          <w:p w:rsidR="00F93C73" w:rsidRDefault="00F93C73">
            <w:pPr>
              <w:spacing w:line="276" w:lineRule="auto"/>
              <w:jc w:val="right"/>
              <w:rPr>
                <w:b/>
                <w:color w:val="000000" w:themeColor="text1"/>
                <w:lang w:val="ru-RU" w:eastAsia="uk-UA"/>
              </w:rPr>
            </w:pPr>
            <w:r>
              <w:rPr>
                <w:b/>
                <w:color w:val="000000" w:themeColor="text1"/>
                <w:lang w:val="ru-RU" w:eastAsia="uk-UA"/>
              </w:rPr>
              <w:t xml:space="preserve">№ </w:t>
            </w:r>
            <w:r w:rsidR="00B53901" w:rsidRPr="00B53901">
              <w:rPr>
                <w:b/>
                <w:color w:val="000000" w:themeColor="text1"/>
                <w:lang w:val="ru-RU" w:eastAsia="uk-UA"/>
              </w:rPr>
              <w:t>66</w:t>
            </w:r>
            <w:r w:rsidRPr="00B53901">
              <w:rPr>
                <w:b/>
                <w:color w:val="000000" w:themeColor="text1"/>
                <w:lang w:val="ru-RU" w:eastAsia="uk-UA"/>
              </w:rPr>
              <w:t>-ОД</w:t>
            </w:r>
            <w:r>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Про внесення змін до розп</w:t>
            </w:r>
            <w:r w:rsidR="00F41A51">
              <w:rPr>
                <w:b/>
                <w:lang w:val="ru-RU"/>
              </w:rPr>
              <w:t>орядження мі</w:t>
            </w:r>
            <w:r w:rsidR="00693465">
              <w:rPr>
                <w:b/>
                <w:lang w:val="ru-RU"/>
              </w:rPr>
              <w:t>ського голови від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Про затвердження паспортів бюджетних програм В</w:t>
            </w:r>
            <w:r>
              <w:rPr>
                <w:b/>
                <w:color w:val="000000"/>
                <w:lang w:val="ru-RU"/>
              </w:rPr>
              <w:t xml:space="preserve">иконавчого комітету Роменської міської ради </w:t>
            </w:r>
            <w:r w:rsidR="00F41A51">
              <w:rPr>
                <w:b/>
                <w:lang w:val="ru-RU"/>
              </w:rPr>
              <w:t>на 2024</w:t>
            </w:r>
            <w:r>
              <w:rPr>
                <w:b/>
                <w:lang w:val="ru-RU"/>
              </w:rPr>
              <w:t xml:space="preserve"> рік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AF0F65">
        <w:t>, рішення міської ради від 28.02.2024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83131D" w:rsidRPr="00C5526B" w:rsidRDefault="00F93C73" w:rsidP="00C5526B">
      <w:pPr>
        <w:spacing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C5526B" w:rsidRPr="00C5526B">
        <w:rPr>
          <w:color w:val="000000"/>
        </w:rPr>
        <w:t xml:space="preserve"> </w:t>
      </w:r>
      <w:r w:rsidR="00C5526B">
        <w:rPr>
          <w:color w:val="000000"/>
        </w:rPr>
        <w:t xml:space="preserve">такі </w:t>
      </w:r>
      <w:r w:rsidR="00C5526B" w:rsidRPr="00C5526B">
        <w:rPr>
          <w:color w:val="000000"/>
        </w:rPr>
        <w:t>зміни</w:t>
      </w:r>
      <w:r w:rsidRPr="00C5526B">
        <w:rPr>
          <w:color w:val="000000"/>
        </w:rPr>
        <w:t xml:space="preserve">: </w:t>
      </w:r>
    </w:p>
    <w:p w:rsidR="00F93C73" w:rsidRPr="0083131D" w:rsidRDefault="00C5526B" w:rsidP="00C5526B">
      <w:pPr>
        <w:pStyle w:val="a3"/>
        <w:spacing w:line="276" w:lineRule="auto"/>
        <w:ind w:left="0" w:firstLine="567"/>
        <w:jc w:val="both"/>
        <w:rPr>
          <w:color w:val="000000" w:themeColor="text1"/>
        </w:rPr>
      </w:pPr>
      <w:r>
        <w:rPr>
          <w:color w:val="000000"/>
        </w:rPr>
        <w:t>1)</w:t>
      </w:r>
      <w:r w:rsidR="0083131D">
        <w:rPr>
          <w:color w:val="000000"/>
        </w:rPr>
        <w:t xml:space="preserve"> </w:t>
      </w:r>
      <w:r>
        <w:rPr>
          <w:color w:val="000000"/>
        </w:rPr>
        <w:t>з</w:t>
      </w:r>
      <w:r w:rsidR="00F93C73" w:rsidRPr="0083131D">
        <w:rPr>
          <w:color w:val="000000"/>
        </w:rPr>
        <w:t>атвердити в новій редакції</w:t>
      </w:r>
      <w:r w:rsidR="001A7A2D">
        <w:rPr>
          <w:color w:val="000000"/>
        </w:rPr>
        <w:t xml:space="preserve"> (додається)</w:t>
      </w:r>
      <w:r w:rsidR="00F93C73" w:rsidRPr="0083131D">
        <w:rPr>
          <w:color w:val="000000"/>
        </w:rPr>
        <w:t xml:space="preserve"> паспорти бюджетної програми Виконавчого комітету</w:t>
      </w:r>
      <w:r w:rsidR="00F708D0" w:rsidRPr="0083131D">
        <w:rPr>
          <w:color w:val="000000"/>
        </w:rPr>
        <w:t xml:space="preserve"> Роменської міської ради на 2024</w:t>
      </w:r>
      <w:r w:rsidR="00F93C73" w:rsidRPr="0083131D">
        <w:rPr>
          <w:color w:val="000000"/>
        </w:rPr>
        <w:t xml:space="preserve"> рік за КПКВК:</w:t>
      </w:r>
    </w:p>
    <w:p w:rsidR="00E711C3" w:rsidRDefault="00E711C3" w:rsidP="00C5526B">
      <w:pPr>
        <w:tabs>
          <w:tab w:val="left" w:pos="851"/>
        </w:tabs>
        <w:spacing w:after="150" w:line="276" w:lineRule="auto"/>
        <w:ind w:firstLine="567"/>
        <w:jc w:val="both"/>
        <w:rPr>
          <w:color w:val="000000"/>
        </w:rPr>
      </w:pPr>
      <w:r>
        <w:rPr>
          <w:color w:val="000000"/>
        </w:rPr>
        <w:t>0215011 «Проведення навчально-тренувальних зборів і змагань з олімпійських видів спорту»;</w:t>
      </w:r>
    </w:p>
    <w:p w:rsidR="00FE5786" w:rsidRPr="00FE5786" w:rsidRDefault="00FE5786" w:rsidP="00C5526B">
      <w:pPr>
        <w:tabs>
          <w:tab w:val="left" w:pos="851"/>
        </w:tabs>
        <w:spacing w:after="150" w:line="276" w:lineRule="auto"/>
        <w:ind w:firstLine="567"/>
        <w:jc w:val="both"/>
        <w:rPr>
          <w:color w:val="000000"/>
        </w:rPr>
      </w:pPr>
      <w:r>
        <w:rPr>
          <w:color w:val="000000"/>
        </w:rPr>
        <w:t>0215012 «Проведення навчально-тренувальних зборів і змагань з неолімпійських видів спорту»;</w:t>
      </w:r>
    </w:p>
    <w:p w:rsidR="00E4170F" w:rsidRPr="00C5526B" w:rsidRDefault="00E767CC" w:rsidP="00C5526B">
      <w:pPr>
        <w:tabs>
          <w:tab w:val="left" w:pos="851"/>
        </w:tabs>
        <w:spacing w:after="150" w:line="276" w:lineRule="auto"/>
        <w:ind w:firstLine="567"/>
        <w:jc w:val="both"/>
        <w:rPr>
          <w:color w:val="000000" w:themeColor="text1"/>
        </w:rPr>
      </w:pPr>
      <w:r w:rsidRPr="00C5526B">
        <w:rPr>
          <w:color w:val="000000" w:themeColor="text1"/>
        </w:rPr>
        <w:t>0</w:t>
      </w:r>
      <w:r w:rsidR="00E4170F" w:rsidRPr="00C5526B">
        <w:rPr>
          <w:color w:val="000000" w:themeColor="text1"/>
        </w:rPr>
        <w:t>217330</w:t>
      </w:r>
      <w:r w:rsidR="00D104C7" w:rsidRPr="00C5526B">
        <w:rPr>
          <w:color w:val="000000" w:themeColor="text1"/>
        </w:rPr>
        <w:t xml:space="preserve"> </w:t>
      </w:r>
      <w:r w:rsidR="002A4875" w:rsidRPr="00C5526B">
        <w:rPr>
          <w:color w:val="000000" w:themeColor="text1"/>
        </w:rPr>
        <w:t xml:space="preserve">«Будівництво </w:t>
      </w:r>
      <w:r w:rsidR="00D13086" w:rsidRPr="00C5526B">
        <w:rPr>
          <w:color w:val="000000" w:themeColor="text1"/>
        </w:rPr>
        <w:t>інших об'єктів комунальної власності»</w:t>
      </w:r>
      <w:r w:rsidR="00D104C7" w:rsidRPr="00C5526B">
        <w:rPr>
          <w:color w:val="000000" w:themeColor="text1"/>
        </w:rPr>
        <w:t>;</w:t>
      </w:r>
    </w:p>
    <w:p w:rsidR="00E711C3" w:rsidRDefault="00E711C3" w:rsidP="00C5526B">
      <w:pPr>
        <w:tabs>
          <w:tab w:val="left" w:pos="993"/>
        </w:tabs>
        <w:spacing w:after="150" w:line="276" w:lineRule="auto"/>
        <w:ind w:firstLine="567"/>
        <w:jc w:val="both"/>
        <w:rPr>
          <w:color w:val="000000"/>
        </w:rPr>
      </w:pPr>
      <w:r w:rsidRPr="007C4799">
        <w:rPr>
          <w:color w:val="000000"/>
        </w:rPr>
        <w:t>0218220 «Заходи та роботи з мобілізаційної підготовки</w:t>
      </w:r>
      <w:r w:rsidR="00E4170F">
        <w:rPr>
          <w:color w:val="000000"/>
        </w:rPr>
        <w:t xml:space="preserve"> місцевого зна</w:t>
      </w:r>
      <w:r w:rsidR="00974029">
        <w:rPr>
          <w:color w:val="000000"/>
        </w:rPr>
        <w:t>чення»</w:t>
      </w:r>
      <w:r w:rsidRPr="007C4799">
        <w:rPr>
          <w:color w:val="000000"/>
        </w:rPr>
        <w:t>;</w:t>
      </w:r>
    </w:p>
    <w:p w:rsidR="00FB5670" w:rsidRDefault="00FB5670" w:rsidP="001A7A2D">
      <w:pPr>
        <w:tabs>
          <w:tab w:val="left" w:pos="993"/>
        </w:tabs>
        <w:spacing w:after="150" w:line="276" w:lineRule="auto"/>
        <w:ind w:left="567"/>
        <w:jc w:val="both"/>
        <w:rPr>
          <w:color w:val="000000"/>
        </w:rPr>
      </w:pPr>
      <w:r w:rsidRPr="00583860">
        <w:rPr>
          <w:color w:val="000000"/>
        </w:rPr>
        <w:t>0218240 «</w:t>
      </w:r>
      <w:r w:rsidR="00044538" w:rsidRPr="00583860">
        <w:rPr>
          <w:color w:val="000000" w:themeColor="text1"/>
        </w:rPr>
        <w:t>Заходи та роботи з територіальної оборони</w:t>
      </w:r>
      <w:r w:rsidR="001A7A2D">
        <w:rPr>
          <w:color w:val="000000" w:themeColor="text1"/>
        </w:rPr>
        <w:t>».</w:t>
      </w:r>
    </w:p>
    <w:p w:rsidR="00CE6789" w:rsidRPr="00CE6789" w:rsidRDefault="001A7A2D" w:rsidP="001A7A2D">
      <w:pPr>
        <w:tabs>
          <w:tab w:val="left" w:pos="0"/>
        </w:tabs>
        <w:spacing w:after="150"/>
        <w:ind w:firstLine="567"/>
        <w:jc w:val="both"/>
        <w:rPr>
          <w:color w:val="000000"/>
        </w:rPr>
      </w:pPr>
      <w:r>
        <w:rPr>
          <w:color w:val="000000"/>
        </w:rPr>
        <w:t>2)</w:t>
      </w:r>
      <w:r w:rsidR="00D02683">
        <w:rPr>
          <w:color w:val="000000"/>
        </w:rPr>
        <w:t xml:space="preserve"> </w:t>
      </w:r>
      <w:r>
        <w:rPr>
          <w:color w:val="000000"/>
        </w:rPr>
        <w:t>с</w:t>
      </w:r>
      <w:r w:rsidR="00CE6789" w:rsidRPr="00CE6789">
        <w:rPr>
          <w:color w:val="000000"/>
        </w:rPr>
        <w:t xml:space="preserve">касувати дію та визнати таким, що втратив чинність, паспорт </w:t>
      </w:r>
      <w:r w:rsidR="00CE6789">
        <w:t>бюджетної програми на 2024</w:t>
      </w:r>
      <w:r w:rsidR="00CE6789" w:rsidRPr="0039533D">
        <w:t xml:space="preserve"> рік</w:t>
      </w:r>
      <w:r w:rsidR="00CE6789">
        <w:t xml:space="preserve"> за </w:t>
      </w:r>
      <w:r w:rsidR="00CE6789" w:rsidRPr="00CE6789">
        <w:rPr>
          <w:color w:val="000000"/>
        </w:rPr>
        <w:t>КПКВК 0217330 «Здійснення заходів із землеустрою»</w:t>
      </w:r>
      <w:r w:rsidR="0083131D">
        <w:rPr>
          <w:color w:val="000000"/>
        </w:rPr>
        <w:t>.</w:t>
      </w:r>
    </w:p>
    <w:p w:rsidR="00CE6789" w:rsidRPr="00583860" w:rsidRDefault="00CE6789" w:rsidP="00CE6789">
      <w:pPr>
        <w:tabs>
          <w:tab w:val="left" w:pos="993"/>
        </w:tabs>
        <w:spacing w:after="150" w:line="276" w:lineRule="auto"/>
        <w:ind w:left="567"/>
        <w:jc w:val="both"/>
        <w:rPr>
          <w:color w:val="000000"/>
        </w:rPr>
      </w:pPr>
    </w:p>
    <w:p w:rsidR="00AA22CD" w:rsidRPr="00476285" w:rsidRDefault="00292360" w:rsidP="00AA22CD">
      <w:pPr>
        <w:spacing w:line="276" w:lineRule="auto"/>
        <w:jc w:val="both"/>
        <w:rPr>
          <w:b/>
          <w:color w:val="000000" w:themeColor="text1"/>
        </w:rPr>
      </w:pPr>
      <w:r>
        <w:rPr>
          <w:b/>
          <w:bCs/>
          <w:color w:val="000000" w:themeColor="text1"/>
        </w:rPr>
        <w:t>В.о. міського</w:t>
      </w:r>
      <w:r w:rsidR="00AA22CD" w:rsidRPr="00476285">
        <w:rPr>
          <w:b/>
          <w:bCs/>
          <w:color w:val="000000" w:themeColor="text1"/>
        </w:rPr>
        <w:t xml:space="preserve"> голов</w:t>
      </w:r>
      <w:r>
        <w:rPr>
          <w:b/>
          <w:bCs/>
          <w:color w:val="000000" w:themeColor="text1"/>
        </w:rPr>
        <w:t>и</w:t>
      </w:r>
      <w:r>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Pr>
          <w:b/>
          <w:bCs/>
          <w:color w:val="000000" w:themeColor="text1"/>
        </w:rPr>
        <w:t>Наталія МОСКАЛЕНКО</w:t>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A66C31" w:rsidRPr="00476285" w:rsidRDefault="00A66C31" w:rsidP="00A66C31">
      <w:pPr>
        <w:spacing w:line="276" w:lineRule="auto"/>
        <w:ind w:left="7513" w:firstLine="1843"/>
        <w:rPr>
          <w:sz w:val="18"/>
          <w:szCs w:val="18"/>
        </w:rPr>
      </w:pPr>
      <w:r>
        <w:rPr>
          <w:b/>
        </w:rPr>
        <w:lastRenderedPageBreak/>
        <w:t xml:space="preserve">Додаток </w:t>
      </w:r>
      <w:r w:rsidR="00BA6E6A">
        <w:rPr>
          <w:b/>
        </w:rPr>
        <w:t>5</w:t>
      </w:r>
    </w:p>
    <w:p w:rsidR="0098280B" w:rsidRDefault="0098280B" w:rsidP="00D86756">
      <w:pPr>
        <w:spacing w:line="276" w:lineRule="auto"/>
        <w:ind w:left="7513" w:firstLine="1843"/>
        <w:rPr>
          <w:b/>
        </w:rPr>
      </w:pPr>
      <w:r>
        <w:rPr>
          <w:b/>
        </w:rPr>
        <w:t>до розпорядження міського голови</w:t>
      </w:r>
    </w:p>
    <w:p w:rsidR="0098280B" w:rsidRDefault="0098280B" w:rsidP="00D86756">
      <w:pPr>
        <w:spacing w:line="276" w:lineRule="auto"/>
        <w:ind w:left="7513" w:firstLine="1843"/>
        <w:rPr>
          <w:b/>
        </w:rPr>
      </w:pPr>
      <w:r>
        <w:rPr>
          <w:b/>
        </w:rPr>
        <w:t>від 22.01.2024 № 19-ОД</w:t>
      </w:r>
    </w:p>
    <w:p w:rsidR="0098280B" w:rsidRDefault="0098280B" w:rsidP="00D86756">
      <w:pPr>
        <w:spacing w:line="276" w:lineRule="auto"/>
        <w:ind w:left="7513" w:firstLine="1843"/>
        <w:rPr>
          <w:b/>
        </w:rPr>
      </w:pPr>
      <w:r>
        <w:rPr>
          <w:b/>
        </w:rPr>
        <w:t>(в редакції розпорядження міського голови</w:t>
      </w:r>
    </w:p>
    <w:p w:rsidR="0098280B" w:rsidRDefault="00FE488F" w:rsidP="0098280B">
      <w:pPr>
        <w:spacing w:line="276" w:lineRule="auto"/>
        <w:ind w:left="7513" w:firstLine="1843"/>
        <w:rPr>
          <w:b/>
        </w:rPr>
      </w:pPr>
      <w:r>
        <w:rPr>
          <w:b/>
        </w:rPr>
        <w:t>від 0</w:t>
      </w:r>
      <w:r w:rsidR="001A7A2D">
        <w:rPr>
          <w:b/>
        </w:rPr>
        <w:t>7</w:t>
      </w:r>
      <w:r w:rsidR="0098280B">
        <w:rPr>
          <w:b/>
        </w:rPr>
        <w:t xml:space="preserve">.03.2024 № </w:t>
      </w:r>
      <w:r w:rsidR="00B53901" w:rsidRPr="00B53901">
        <w:rPr>
          <w:b/>
        </w:rPr>
        <w:t>66</w:t>
      </w:r>
      <w:r w:rsidR="0098280B" w:rsidRPr="00B53901">
        <w:rPr>
          <w:b/>
        </w:rPr>
        <w:t>-ОД)</w:t>
      </w:r>
    </w:p>
    <w:tbl>
      <w:tblPr>
        <w:tblW w:w="5000" w:type="pct"/>
        <w:tblLook w:val="0000" w:firstRow="0" w:lastRow="0" w:firstColumn="0" w:lastColumn="0" w:noHBand="0" w:noVBand="0"/>
      </w:tblPr>
      <w:tblGrid>
        <w:gridCol w:w="14570"/>
      </w:tblGrid>
      <w:tr w:rsidR="00385283" w:rsidRPr="00476285" w:rsidTr="006546DC">
        <w:tc>
          <w:tcPr>
            <w:tcW w:w="0" w:type="auto"/>
          </w:tcPr>
          <w:p w:rsidR="00620D0F" w:rsidRDefault="00620D0F"/>
          <w:tbl>
            <w:tblPr>
              <w:tblpPr w:leftFromText="45" w:rightFromText="45" w:vertAnchor="text" w:tblpXSpec="right" w:tblpYSpec="center"/>
              <w:tblW w:w="2250" w:type="pct"/>
              <w:tblLook w:val="0000" w:firstRow="0" w:lastRow="0" w:firstColumn="0" w:lastColumn="0" w:noHBand="0" w:noVBand="0"/>
            </w:tblPr>
            <w:tblGrid>
              <w:gridCol w:w="6459"/>
            </w:tblGrid>
            <w:tr w:rsidR="00385283" w:rsidRPr="00476285" w:rsidTr="006546DC">
              <w:tc>
                <w:tcPr>
                  <w:tcW w:w="5000" w:type="pct"/>
                </w:tcPr>
                <w:p w:rsidR="00385283" w:rsidRPr="00476285" w:rsidRDefault="00385283"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85283" w:rsidRPr="00476285" w:rsidRDefault="00385283" w:rsidP="006546DC">
            <w:pPr>
              <w:rPr>
                <w:color w:val="000000" w:themeColor="text1"/>
              </w:rPr>
            </w:pPr>
          </w:p>
        </w:tc>
      </w:tr>
    </w:tbl>
    <w:p w:rsidR="00385283" w:rsidRPr="00476285" w:rsidRDefault="00385283" w:rsidP="00385283">
      <w:pPr>
        <w:spacing w:line="276" w:lineRule="auto"/>
        <w:ind w:left="7513" w:firstLine="142"/>
        <w:rPr>
          <w:b/>
        </w:rPr>
      </w:pPr>
    </w:p>
    <w:p w:rsidR="00385283" w:rsidRPr="00476285" w:rsidRDefault="00385283" w:rsidP="0038528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FE5786">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85283" w:rsidRPr="00476285" w:rsidTr="006546DC">
        <w:tc>
          <w:tcPr>
            <w:tcW w:w="562" w:type="dxa"/>
          </w:tcPr>
          <w:p w:rsidR="00385283" w:rsidRPr="00476285" w:rsidRDefault="00385283" w:rsidP="006546DC">
            <w:pPr>
              <w:spacing w:line="276" w:lineRule="auto"/>
              <w:rPr>
                <w:bCs/>
                <w:color w:val="000000" w:themeColor="text1"/>
              </w:rPr>
            </w:pPr>
            <w:r w:rsidRPr="00476285">
              <w:rPr>
                <w:bCs/>
                <w:color w:val="000000" w:themeColor="text1"/>
              </w:rPr>
              <w:t>1.</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85283" w:rsidRPr="00476285" w:rsidRDefault="00385283"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85283" w:rsidRPr="00476285" w:rsidRDefault="00385283"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85283" w:rsidRPr="00476285" w:rsidTr="006546DC">
        <w:trPr>
          <w:trHeight w:val="751"/>
        </w:trPr>
        <w:tc>
          <w:tcPr>
            <w:tcW w:w="562" w:type="dxa"/>
          </w:tcPr>
          <w:p w:rsidR="00385283" w:rsidRPr="00476285" w:rsidRDefault="00385283" w:rsidP="006546DC">
            <w:pPr>
              <w:spacing w:line="276" w:lineRule="auto"/>
              <w:rPr>
                <w:bCs/>
                <w:color w:val="000000" w:themeColor="text1"/>
              </w:rPr>
            </w:pPr>
            <w:r w:rsidRPr="00476285">
              <w:rPr>
                <w:bCs/>
                <w:color w:val="000000" w:themeColor="text1"/>
              </w:rPr>
              <w:t xml:space="preserve">2. </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85283" w:rsidRPr="00476285" w:rsidRDefault="00385283"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85283" w:rsidRPr="00476285" w:rsidRDefault="00385283"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85283" w:rsidRPr="00476285" w:rsidTr="006546DC">
        <w:trPr>
          <w:trHeight w:val="989"/>
        </w:trPr>
        <w:tc>
          <w:tcPr>
            <w:tcW w:w="562" w:type="dxa"/>
          </w:tcPr>
          <w:p w:rsidR="00385283" w:rsidRPr="00476285" w:rsidRDefault="00385283" w:rsidP="006546DC">
            <w:pPr>
              <w:spacing w:line="276" w:lineRule="auto"/>
              <w:jc w:val="both"/>
              <w:rPr>
                <w:color w:val="000000" w:themeColor="text1"/>
              </w:rPr>
            </w:pPr>
            <w:r w:rsidRPr="00476285">
              <w:rPr>
                <w:color w:val="000000" w:themeColor="text1"/>
              </w:rPr>
              <w:t>3.</w:t>
            </w:r>
          </w:p>
        </w:tc>
        <w:tc>
          <w:tcPr>
            <w:tcW w:w="2273" w:type="dxa"/>
          </w:tcPr>
          <w:p w:rsidR="00385283" w:rsidRPr="00476285" w:rsidRDefault="00385283" w:rsidP="006546DC">
            <w:pPr>
              <w:spacing w:line="276" w:lineRule="auto"/>
              <w:jc w:val="center"/>
              <w:rPr>
                <w:color w:val="000000" w:themeColor="text1"/>
              </w:rPr>
            </w:pPr>
            <w:r w:rsidRPr="00385283">
              <w:rPr>
                <w:rStyle w:val="st82"/>
                <w:color w:val="000000" w:themeColor="text1"/>
                <w:sz w:val="24"/>
                <w:szCs w:val="24"/>
                <w:u w:val="single"/>
              </w:rPr>
              <w:t>0215011</w:t>
            </w:r>
            <w:r w:rsidRPr="00476285">
              <w:rPr>
                <w:color w:val="000000" w:themeColor="text1"/>
              </w:rPr>
              <w:t xml:space="preserve"> </w:t>
            </w:r>
          </w:p>
          <w:p w:rsidR="00385283" w:rsidRPr="00476285" w:rsidRDefault="00385283"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85283" w:rsidRPr="00476285" w:rsidRDefault="00695BF4" w:rsidP="006546DC">
            <w:pPr>
              <w:spacing w:line="276" w:lineRule="auto"/>
              <w:jc w:val="center"/>
              <w:rPr>
                <w:color w:val="000000" w:themeColor="text1"/>
                <w:u w:val="single"/>
              </w:rPr>
            </w:pPr>
            <w:r>
              <w:rPr>
                <w:color w:val="000000" w:themeColor="text1"/>
                <w:u w:val="single"/>
              </w:rPr>
              <w:t>5011</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85283" w:rsidRPr="00476285" w:rsidRDefault="00695BF4" w:rsidP="006546DC">
            <w:pPr>
              <w:spacing w:line="276" w:lineRule="auto"/>
              <w:jc w:val="center"/>
              <w:rPr>
                <w:color w:val="000000" w:themeColor="text1"/>
                <w:u w:val="single"/>
              </w:rPr>
            </w:pPr>
            <w:r>
              <w:rPr>
                <w:color w:val="000000" w:themeColor="text1"/>
                <w:u w:val="single"/>
              </w:rPr>
              <w:t>0810</w:t>
            </w:r>
            <w:r w:rsidR="00385283" w:rsidRPr="00476285">
              <w:rPr>
                <w:color w:val="000000" w:themeColor="text1"/>
                <w:u w:val="single"/>
              </w:rPr>
              <w:t xml:space="preserve"> </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85283" w:rsidRPr="00476285" w:rsidRDefault="00695BF4" w:rsidP="006546DC">
            <w:pPr>
              <w:spacing w:line="276" w:lineRule="auto"/>
              <w:jc w:val="both"/>
              <w:rPr>
                <w:color w:val="000000" w:themeColor="text1"/>
                <w:sz w:val="22"/>
                <w:szCs w:val="22"/>
                <w:u w:val="single"/>
              </w:rPr>
            </w:pPr>
            <w:r w:rsidRPr="00695BF4">
              <w:rPr>
                <w:color w:val="000000" w:themeColor="text1"/>
                <w:u w:val="single"/>
              </w:rPr>
              <w:t>Проведення навчально-тренувальних зборів і змагань з олімпійських видів спорту</w:t>
            </w:r>
            <w:r w:rsidR="00385283" w:rsidRPr="00476285">
              <w:rPr>
                <w:color w:val="000000" w:themeColor="text1"/>
                <w:u w:val="single"/>
              </w:rPr>
              <w:t xml:space="preserve"> </w:t>
            </w:r>
            <w:r w:rsidR="0066427A">
              <w:rPr>
                <w:color w:val="000000" w:themeColor="text1"/>
                <w:sz w:val="22"/>
                <w:szCs w:val="22"/>
                <w:u w:val="single"/>
              </w:rPr>
              <w:t>1854500000</w:t>
            </w:r>
          </w:p>
          <w:p w:rsidR="00385283" w:rsidRPr="00476285" w:rsidRDefault="00385283"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85283" w:rsidRPr="00476285" w:rsidRDefault="00385283"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85283" w:rsidRPr="009C6A8C" w:rsidRDefault="00385283" w:rsidP="00385283">
      <w:pPr>
        <w:jc w:val="both"/>
        <w:rPr>
          <w:color w:val="000000" w:themeColor="text1"/>
          <w:lang w:val="ru-RU"/>
        </w:rPr>
      </w:pPr>
    </w:p>
    <w:p w:rsidR="00385283" w:rsidRPr="00476285" w:rsidRDefault="00651581" w:rsidP="00385283">
      <w:pPr>
        <w:spacing w:after="150"/>
        <w:jc w:val="both"/>
        <w:rPr>
          <w:color w:val="000000" w:themeColor="text1"/>
        </w:rPr>
      </w:pPr>
      <w:r>
        <w:rPr>
          <w:color w:val="000000" w:themeColor="text1"/>
        </w:rPr>
        <w:t>4. Обсяг бюджетних призначень</w:t>
      </w:r>
      <w:r w:rsidR="00385283" w:rsidRPr="00476285">
        <w:rPr>
          <w:color w:val="000000" w:themeColor="text1"/>
        </w:rPr>
        <w:t>/бюджетних асигнувань –</w:t>
      </w:r>
      <w:r w:rsidR="00FC6C3D">
        <w:rPr>
          <w:color w:val="000000" w:themeColor="text1"/>
        </w:rPr>
        <w:t xml:space="preserve"> </w:t>
      </w:r>
      <w:r w:rsidR="00537954" w:rsidRPr="00537954">
        <w:rPr>
          <w:color w:val="000000" w:themeColor="text1"/>
          <w:lang w:val="ru-RU"/>
        </w:rPr>
        <w:t>477 440</w:t>
      </w:r>
      <w:r w:rsidR="00385283">
        <w:rPr>
          <w:color w:val="000000" w:themeColor="text1"/>
        </w:rPr>
        <w:t xml:space="preserve">,00 </w:t>
      </w:r>
      <w:r w:rsidR="00385283" w:rsidRPr="00476285">
        <w:rPr>
          <w:color w:val="000000" w:themeColor="text1"/>
        </w:rPr>
        <w:t xml:space="preserve">гривень, у тому числі загального фонду – </w:t>
      </w:r>
      <w:r w:rsidR="00537954" w:rsidRPr="00537954">
        <w:rPr>
          <w:color w:val="000000" w:themeColor="text1"/>
          <w:lang w:val="ru-RU"/>
        </w:rPr>
        <w:t>477 440</w:t>
      </w:r>
      <w:r w:rsidR="00537954">
        <w:rPr>
          <w:color w:val="000000" w:themeColor="text1"/>
        </w:rPr>
        <w:t xml:space="preserve">,00 </w:t>
      </w:r>
      <w:r w:rsidR="00385283" w:rsidRPr="00476285">
        <w:rPr>
          <w:color w:val="000000" w:themeColor="text1"/>
        </w:rPr>
        <w:t>гривень та спеціального фонду – 0,0 гривень.</w:t>
      </w:r>
    </w:p>
    <w:p w:rsidR="00695BF4" w:rsidRDefault="00A66C31" w:rsidP="00695BF4">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85283" w:rsidRPr="00476285">
        <w:rPr>
          <w:color w:val="000000" w:themeColor="text1"/>
        </w:rPr>
        <w:t xml:space="preserve"> </w:t>
      </w:r>
      <w:r>
        <w:rPr>
          <w:color w:val="000000" w:themeColor="text1"/>
        </w:rPr>
        <w:t>з</w:t>
      </w:r>
      <w:r w:rsidR="00695BF4" w:rsidRPr="00695BF4">
        <w:rPr>
          <w:color w:val="000000" w:themeColor="text1"/>
        </w:rPr>
        <w:t>акон</w:t>
      </w:r>
      <w:r>
        <w:rPr>
          <w:color w:val="000000" w:themeColor="text1"/>
        </w:rPr>
        <w:t>и</w:t>
      </w:r>
      <w:r w:rsidR="00695BF4" w:rsidRPr="00695BF4">
        <w:rPr>
          <w:color w:val="000000" w:themeColor="text1"/>
        </w:rPr>
        <w:t xml:space="preserve"> України «Про місцеве самоврядування в Україні», «Про </w:t>
      </w:r>
      <w:r w:rsidR="00061137">
        <w:rPr>
          <w:color w:val="000000" w:themeColor="text1"/>
        </w:rPr>
        <w:t xml:space="preserve">Державний бюджет України </w:t>
      </w:r>
      <w:r w:rsidR="009C2EA7">
        <w:rPr>
          <w:color w:val="000000" w:themeColor="text1"/>
        </w:rPr>
        <w:t>на 2024</w:t>
      </w:r>
      <w:r w:rsidR="00695BF4" w:rsidRPr="00534AFF">
        <w:rPr>
          <w:color w:val="000000" w:themeColor="text1"/>
        </w:rPr>
        <w:t xml:space="preserve"> рік»,</w:t>
      </w:r>
      <w:r w:rsidR="00B43739" w:rsidRPr="00534AFF">
        <w:rPr>
          <w:color w:val="000000" w:themeColor="text1"/>
        </w:rPr>
        <w:t xml:space="preserve"> «Про фізичну</w:t>
      </w:r>
      <w:r w:rsidR="00B43739">
        <w:rPr>
          <w:color w:val="000000" w:themeColor="text1"/>
        </w:rPr>
        <w:t xml:space="preserve"> культуру і спорт»</w:t>
      </w:r>
      <w:r w:rsidR="00116781">
        <w:rPr>
          <w:color w:val="000000" w:themeColor="text1"/>
        </w:rPr>
        <w:t>;</w:t>
      </w:r>
      <w:r w:rsidR="00695BF4" w:rsidRPr="00695BF4">
        <w:rPr>
          <w:color w:val="000000" w:themeColor="text1"/>
        </w:rPr>
        <w:t xml:space="preserve"> </w:t>
      </w:r>
      <w:r w:rsidR="00DD773D">
        <w:rPr>
          <w:bCs/>
          <w:iCs/>
        </w:rPr>
        <w:t>П</w:t>
      </w:r>
      <w:r w:rsidR="00116781" w:rsidRPr="00FE297B">
        <w:rPr>
          <w:bCs/>
          <w:iCs/>
        </w:rPr>
        <w:t>рограм</w:t>
      </w:r>
      <w:r w:rsidR="00116781">
        <w:rPr>
          <w:bCs/>
          <w:iCs/>
        </w:rPr>
        <w:t>а</w:t>
      </w:r>
      <w:r w:rsidR="00116781" w:rsidRPr="00FE297B">
        <w:rPr>
          <w:bCs/>
          <w:iCs/>
        </w:rPr>
        <w:t xml:space="preserve"> розвитку фізичної культури і спорту </w:t>
      </w:r>
      <w:r w:rsidR="00F13785">
        <w:rPr>
          <w:bCs/>
          <w:iCs/>
        </w:rPr>
        <w:t>в Роменській міській територіальній громаді на 2023-2027</w:t>
      </w:r>
      <w:r w:rsidR="00116781" w:rsidRPr="00FE297B">
        <w:rPr>
          <w:bCs/>
          <w:iCs/>
        </w:rPr>
        <w:t xml:space="preserve"> роки, затверджен</w:t>
      </w:r>
      <w:r w:rsidR="00BD70E3">
        <w:rPr>
          <w:bCs/>
          <w:iCs/>
        </w:rPr>
        <w:t>а</w:t>
      </w:r>
      <w:r w:rsidR="00F13785">
        <w:rPr>
          <w:bCs/>
          <w:iCs/>
        </w:rPr>
        <w:t xml:space="preserve"> рішенням міської ради від 23.11.2022</w:t>
      </w:r>
      <w:r w:rsidR="00BD70E3">
        <w:rPr>
          <w:bCs/>
          <w:iCs/>
        </w:rPr>
        <w:t xml:space="preserve">; </w:t>
      </w:r>
      <w:r w:rsidR="00D121DA">
        <w:t>рішення міської ради від 22</w:t>
      </w:r>
      <w:r w:rsidR="000533E4">
        <w:t>.02.202</w:t>
      </w:r>
      <w:r w:rsidR="00B53901">
        <w:t>4 «</w:t>
      </w:r>
      <w:r w:rsidR="000533E4">
        <w:t>Про внесення змін до рішення міської ради від 20.12.2023 «Про Бюджет Роменської міської територіальної громади на 2024 рік</w:t>
      </w:r>
      <w:r w:rsidR="00695BF4">
        <w:rPr>
          <w:color w:val="000000" w:themeColor="text1"/>
        </w:rPr>
        <w:t>»</w:t>
      </w:r>
    </w:p>
    <w:p w:rsidR="00385283" w:rsidRDefault="00695BF4" w:rsidP="00695BF4">
      <w:pPr>
        <w:spacing w:after="150"/>
        <w:jc w:val="both"/>
      </w:pPr>
      <w:r w:rsidRPr="00695BF4">
        <w:rPr>
          <w:color w:val="000000" w:themeColor="text1"/>
        </w:rPr>
        <w:t xml:space="preserve"> </w:t>
      </w:r>
      <w:r w:rsidR="00385283" w:rsidRPr="00476285">
        <w:rPr>
          <w:color w:val="000000" w:themeColor="text1"/>
        </w:rPr>
        <w:t>6. Цілі державної політики, на досягнення яких спрямована реалізація бюджетної програми</w:t>
      </w:r>
      <w:r w:rsidR="00385283" w:rsidRPr="00476285">
        <w:t xml:space="preserve"> </w:t>
      </w:r>
    </w:p>
    <w:p w:rsidR="005D606B" w:rsidRDefault="005D606B" w:rsidP="00695BF4">
      <w:pPr>
        <w:spacing w:after="150"/>
        <w:jc w:val="both"/>
      </w:pPr>
    </w:p>
    <w:p w:rsidR="00FE5786" w:rsidRDefault="00FE5786" w:rsidP="00695BF4">
      <w:pPr>
        <w:spacing w:after="150"/>
        <w:jc w:val="both"/>
      </w:pPr>
    </w:p>
    <w:p w:rsidR="00385283" w:rsidRPr="00476285" w:rsidRDefault="00385283" w:rsidP="00385283">
      <w:pPr>
        <w:spacing w:after="150"/>
        <w:jc w:val="right"/>
        <w:rPr>
          <w:b/>
          <w:color w:val="000000" w:themeColor="text1"/>
        </w:rPr>
      </w:pPr>
      <w:r w:rsidRPr="00476285">
        <w:rPr>
          <w:b/>
          <w:color w:val="000000" w:themeColor="text1"/>
        </w:rPr>
        <w:t>Продовження додатка</w:t>
      </w:r>
      <w:r w:rsidR="003E003D">
        <w:rPr>
          <w:b/>
          <w:color w:val="000000" w:themeColor="text1"/>
        </w:rPr>
        <w:t xml:space="preserve"> 5</w:t>
      </w:r>
    </w:p>
    <w:p w:rsidR="00385283" w:rsidRPr="00BA6E6A" w:rsidRDefault="00385283" w:rsidP="00385283">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85283" w:rsidRPr="00476285" w:rsidRDefault="00695BF4" w:rsidP="00FD0C6D">
            <w:pPr>
              <w:pStyle w:val="a4"/>
              <w:spacing w:before="0" w:beforeAutospacing="0" w:after="0" w:afterAutospacing="0"/>
              <w:jc w:val="both"/>
              <w:rPr>
                <w:color w:val="000000" w:themeColor="text1"/>
                <w:lang w:val="uk-UA"/>
              </w:rPr>
            </w:pPr>
            <w:r w:rsidRPr="00695BF4">
              <w:rPr>
                <w:lang w:val="uk-UA"/>
              </w:rPr>
              <w:t xml:space="preserve">Забезпечення участі спортсменів та збірних команд </w:t>
            </w:r>
            <w:r w:rsidR="00FD0C6D">
              <w:rPr>
                <w:lang w:val="uk-UA"/>
              </w:rPr>
              <w:t>громади</w:t>
            </w:r>
            <w:r w:rsidRPr="00695BF4">
              <w:rPr>
                <w:lang w:val="uk-UA"/>
              </w:rPr>
              <w:t xml:space="preserve"> в обласних та всеукраїнських змаганнях</w:t>
            </w:r>
          </w:p>
        </w:tc>
      </w:tr>
    </w:tbl>
    <w:p w:rsidR="00385283" w:rsidRPr="00476285" w:rsidRDefault="00385283" w:rsidP="0038528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85283" w:rsidRPr="00476285" w:rsidTr="006546DC">
        <w:tc>
          <w:tcPr>
            <w:tcW w:w="5000" w:type="pct"/>
            <w:gridSpan w:val="2"/>
          </w:tcPr>
          <w:p w:rsidR="00385283" w:rsidRPr="00476285" w:rsidRDefault="00385283" w:rsidP="006546DC">
            <w:pPr>
              <w:spacing w:line="276" w:lineRule="auto"/>
              <w:jc w:val="both"/>
            </w:pPr>
            <w:r w:rsidRPr="00476285">
              <w:rPr>
                <w:color w:val="000000" w:themeColor="text1"/>
              </w:rPr>
              <w:t xml:space="preserve">7. Мета бюджетної програми: </w:t>
            </w:r>
            <w:r w:rsidR="00BA6E6A">
              <w:t>з</w:t>
            </w:r>
            <w:r w:rsidR="00695BF4" w:rsidRPr="00695BF4">
              <w:t>абезпечення розвитку олімпійських видів спорту</w:t>
            </w:r>
          </w:p>
          <w:p w:rsidR="00385283" w:rsidRPr="00476285" w:rsidRDefault="00385283"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spacing w:line="276" w:lineRule="auto"/>
              <w:jc w:val="center"/>
            </w:pPr>
            <w:r w:rsidRPr="00476285">
              <w:t>1.</w:t>
            </w:r>
          </w:p>
        </w:tc>
        <w:tc>
          <w:tcPr>
            <w:tcW w:w="4538" w:type="pct"/>
            <w:shd w:val="clear" w:color="auto" w:fill="auto"/>
          </w:tcPr>
          <w:p w:rsidR="00385283" w:rsidRPr="00476285" w:rsidRDefault="00695BF4" w:rsidP="009312AF">
            <w:pPr>
              <w:spacing w:line="276" w:lineRule="auto"/>
              <w:jc w:val="both"/>
            </w:pPr>
            <w:r w:rsidRPr="00695BF4">
              <w:t xml:space="preserve">Забезпечення участі спортсменів та збірних команд </w:t>
            </w:r>
            <w:r w:rsidR="009312AF">
              <w:t>громади</w:t>
            </w:r>
            <w:r w:rsidRPr="00695BF4">
              <w:t xml:space="preserve"> в обласних та всеукраїнських змаганнях</w:t>
            </w:r>
          </w:p>
        </w:tc>
      </w:tr>
      <w:tr w:rsidR="00E77890"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7890" w:rsidRPr="00476285" w:rsidRDefault="00E77890" w:rsidP="006546DC">
            <w:pPr>
              <w:spacing w:line="276" w:lineRule="auto"/>
              <w:jc w:val="center"/>
            </w:pPr>
            <w:r>
              <w:t>2.</w:t>
            </w:r>
          </w:p>
        </w:tc>
        <w:tc>
          <w:tcPr>
            <w:tcW w:w="4538" w:type="pct"/>
            <w:shd w:val="clear" w:color="auto" w:fill="auto"/>
          </w:tcPr>
          <w:p w:rsidR="00E77890" w:rsidRPr="00695BF4" w:rsidRDefault="00E77890" w:rsidP="006546DC">
            <w:pPr>
              <w:spacing w:line="276" w:lineRule="auto"/>
              <w:jc w:val="both"/>
            </w:pPr>
            <w:r>
              <w:t>С</w:t>
            </w:r>
            <w:r w:rsidRPr="00FE5786">
              <w:t>творення умов для підвищення рівня фізичної підготовки молоді для проходження служби у Збройних Силах, інших військових формуваннях та проведення відповідних фізкультурно-спортивних заходів</w:t>
            </w:r>
          </w:p>
        </w:tc>
      </w:tr>
    </w:tbl>
    <w:p w:rsidR="00385283" w:rsidRPr="00BA6E6A" w:rsidRDefault="00385283" w:rsidP="00385283">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FB0095"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B0095" w:rsidRPr="00476285" w:rsidRDefault="00FB0095" w:rsidP="00695BF4">
            <w:pPr>
              <w:spacing w:line="276" w:lineRule="auto"/>
              <w:jc w:val="center"/>
            </w:pPr>
            <w:r>
              <w:t>1</w:t>
            </w:r>
            <w:r w:rsidRPr="00476285">
              <w:t>.</w:t>
            </w:r>
          </w:p>
        </w:tc>
        <w:tc>
          <w:tcPr>
            <w:tcW w:w="2778" w:type="pct"/>
            <w:shd w:val="clear" w:color="auto" w:fill="auto"/>
          </w:tcPr>
          <w:p w:rsidR="00FB0095" w:rsidRPr="002425B9" w:rsidRDefault="00FB0095" w:rsidP="00FE5786">
            <w:pPr>
              <w:jc w:val="both"/>
              <w:rPr>
                <w:lang w:eastAsia="en-US"/>
              </w:rPr>
            </w:pPr>
            <w:r w:rsidRPr="002425B9">
              <w:t>Організація і проведення місцевих змагань з олімпійських видів</w:t>
            </w:r>
            <w:r>
              <w:t xml:space="preserve"> спорту та проведення навчально</w:t>
            </w:r>
            <w:r w:rsidRPr="002425B9">
              <w:t xml:space="preserve">-тренувальних зборів з підготовки до змагань обласного, всеукраїнського та міжнародного рівнів </w:t>
            </w:r>
          </w:p>
        </w:tc>
        <w:tc>
          <w:tcPr>
            <w:tcW w:w="723" w:type="pct"/>
            <w:shd w:val="clear" w:color="auto" w:fill="auto"/>
            <w:vAlign w:val="center"/>
          </w:tcPr>
          <w:p w:rsidR="00FB0095" w:rsidRPr="00695BF4" w:rsidRDefault="000011C1" w:rsidP="00695BF4">
            <w:pPr>
              <w:jc w:val="center"/>
            </w:pPr>
            <w:r>
              <w:rPr>
                <w:lang w:val="en-US"/>
              </w:rPr>
              <w:t>411 2</w:t>
            </w:r>
            <w:r w:rsidR="00FB0095">
              <w:t>00</w:t>
            </w:r>
            <w:r w:rsidR="00FB0095" w:rsidRPr="00695BF4">
              <w:t>,00</w:t>
            </w:r>
          </w:p>
        </w:tc>
        <w:tc>
          <w:tcPr>
            <w:tcW w:w="723" w:type="pct"/>
            <w:shd w:val="clear" w:color="auto" w:fill="auto"/>
            <w:vAlign w:val="center"/>
          </w:tcPr>
          <w:p w:rsidR="00FB0095" w:rsidRPr="00695BF4" w:rsidRDefault="00FB0095" w:rsidP="00695BF4">
            <w:pPr>
              <w:jc w:val="center"/>
            </w:pPr>
          </w:p>
        </w:tc>
        <w:tc>
          <w:tcPr>
            <w:tcW w:w="470" w:type="pct"/>
            <w:shd w:val="clear" w:color="auto" w:fill="auto"/>
            <w:vAlign w:val="center"/>
          </w:tcPr>
          <w:p w:rsidR="00FB0095" w:rsidRPr="00695BF4" w:rsidRDefault="000011C1" w:rsidP="008D2C8E">
            <w:pPr>
              <w:jc w:val="center"/>
            </w:pPr>
            <w:r>
              <w:rPr>
                <w:lang w:val="en-US"/>
              </w:rPr>
              <w:t>411 2</w:t>
            </w:r>
            <w:r>
              <w:t>00</w:t>
            </w:r>
            <w:r w:rsidRPr="00695BF4">
              <w:t>,00</w:t>
            </w:r>
          </w:p>
        </w:tc>
      </w:tr>
      <w:tr w:rsidR="00FB0095"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B0095" w:rsidRPr="00476285" w:rsidRDefault="00FB0095" w:rsidP="00695BF4">
            <w:pPr>
              <w:spacing w:line="276" w:lineRule="auto"/>
              <w:jc w:val="center"/>
            </w:pPr>
            <w:r>
              <w:t>2</w:t>
            </w:r>
            <w:r w:rsidRPr="00476285">
              <w:t>.</w:t>
            </w:r>
          </w:p>
        </w:tc>
        <w:tc>
          <w:tcPr>
            <w:tcW w:w="2778" w:type="pct"/>
            <w:shd w:val="clear" w:color="auto" w:fill="auto"/>
          </w:tcPr>
          <w:p w:rsidR="00FB0095" w:rsidRPr="002425B9" w:rsidRDefault="00956590" w:rsidP="009312AF">
            <w:pPr>
              <w:jc w:val="both"/>
            </w:pPr>
            <w:r w:rsidRPr="00956590">
              <w:t xml:space="preserve">Забезпечення участі спортсменів та збірних команд </w:t>
            </w:r>
            <w:r w:rsidR="009312AF">
              <w:t>громади</w:t>
            </w:r>
            <w:r w:rsidRPr="00956590">
              <w:t xml:space="preserve"> в обласних та всеукраїнських змаганнях з олімпійських видів спорту</w:t>
            </w:r>
          </w:p>
        </w:tc>
        <w:tc>
          <w:tcPr>
            <w:tcW w:w="723" w:type="pct"/>
            <w:shd w:val="clear" w:color="auto" w:fill="auto"/>
            <w:vAlign w:val="center"/>
          </w:tcPr>
          <w:p w:rsidR="00FB0095" w:rsidRPr="000011C1" w:rsidRDefault="000011C1" w:rsidP="00695BF4">
            <w:pPr>
              <w:jc w:val="center"/>
              <w:rPr>
                <w:lang w:val="en-US"/>
              </w:rPr>
            </w:pPr>
            <w:r>
              <w:rPr>
                <w:lang w:val="en-US"/>
              </w:rPr>
              <w:t>66 240</w:t>
            </w:r>
            <w:r>
              <w:t>,</w:t>
            </w:r>
            <w:r>
              <w:rPr>
                <w:lang w:val="en-US"/>
              </w:rPr>
              <w:t>00</w:t>
            </w:r>
          </w:p>
        </w:tc>
        <w:tc>
          <w:tcPr>
            <w:tcW w:w="723" w:type="pct"/>
            <w:shd w:val="clear" w:color="auto" w:fill="auto"/>
            <w:vAlign w:val="center"/>
          </w:tcPr>
          <w:p w:rsidR="00FB0095" w:rsidRPr="00695BF4" w:rsidRDefault="00FB0095" w:rsidP="00695BF4">
            <w:pPr>
              <w:jc w:val="center"/>
            </w:pPr>
          </w:p>
        </w:tc>
        <w:tc>
          <w:tcPr>
            <w:tcW w:w="470" w:type="pct"/>
            <w:shd w:val="clear" w:color="auto" w:fill="auto"/>
            <w:vAlign w:val="center"/>
          </w:tcPr>
          <w:p w:rsidR="00FB0095" w:rsidRPr="00695BF4" w:rsidRDefault="000011C1" w:rsidP="008D2C8E">
            <w:pPr>
              <w:jc w:val="center"/>
            </w:pPr>
            <w:r>
              <w:rPr>
                <w:lang w:val="en-US"/>
              </w:rPr>
              <w:t>66 240</w:t>
            </w:r>
            <w:r>
              <w:t>,</w:t>
            </w:r>
            <w:r>
              <w:rPr>
                <w:lang w:val="en-US"/>
              </w:rPr>
              <w:t>00</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385283" w:rsidRPr="000011C1" w:rsidRDefault="000011C1" w:rsidP="006546DC">
            <w:pPr>
              <w:pStyle w:val="a4"/>
              <w:spacing w:before="0" w:beforeAutospacing="0" w:after="0" w:afterAutospacing="0"/>
              <w:jc w:val="center"/>
              <w:rPr>
                <w:color w:val="000000" w:themeColor="text1"/>
                <w:lang w:val="uk-UA"/>
              </w:rPr>
            </w:pPr>
            <w:r>
              <w:rPr>
                <w:color w:val="000000" w:themeColor="text1"/>
                <w:lang w:val="uk-UA"/>
              </w:rPr>
              <w:t>477 440,00</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p>
        </w:tc>
        <w:tc>
          <w:tcPr>
            <w:tcW w:w="470" w:type="pct"/>
            <w:shd w:val="clear" w:color="auto" w:fill="auto"/>
          </w:tcPr>
          <w:p w:rsidR="00385283" w:rsidRPr="00476285" w:rsidRDefault="000011C1" w:rsidP="006546DC">
            <w:pPr>
              <w:pStyle w:val="a4"/>
              <w:spacing w:before="0" w:beforeAutospacing="0" w:after="0" w:afterAutospacing="0"/>
              <w:jc w:val="center"/>
              <w:rPr>
                <w:color w:val="000000" w:themeColor="text1"/>
                <w:lang w:val="uk-UA"/>
              </w:rPr>
            </w:pPr>
            <w:r>
              <w:rPr>
                <w:color w:val="000000" w:themeColor="text1"/>
                <w:lang w:val="uk-UA"/>
              </w:rPr>
              <w:t>477 440,00</w:t>
            </w:r>
          </w:p>
        </w:tc>
      </w:tr>
    </w:tbl>
    <w:p w:rsidR="00385283" w:rsidRPr="00476285" w:rsidRDefault="00385283" w:rsidP="00385283">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95BF4" w:rsidRPr="00476285" w:rsidRDefault="00695BF4" w:rsidP="00695BF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695BF4" w:rsidRPr="00695BF4" w:rsidRDefault="00DD773D" w:rsidP="00292360">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C62D66" w:rsidP="00695BF4">
            <w:pPr>
              <w:jc w:val="center"/>
            </w:pPr>
            <w:r>
              <w:rPr>
                <w:color w:val="000000" w:themeColor="text1"/>
              </w:rPr>
              <w:t>477 440,00</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695BF4" w:rsidP="00695BF4">
            <w:pPr>
              <w:jc w:val="center"/>
            </w:pPr>
            <w:r w:rsidRPr="00695BF4">
              <w:t> </w:t>
            </w:r>
          </w:p>
        </w:tc>
        <w:tc>
          <w:tcPr>
            <w:tcW w:w="767" w:type="pct"/>
            <w:shd w:val="clear" w:color="auto" w:fill="auto"/>
            <w:vAlign w:val="center"/>
          </w:tcPr>
          <w:p w:rsidR="00695BF4" w:rsidRPr="00695BF4" w:rsidRDefault="00C62D66" w:rsidP="00695BF4">
            <w:pPr>
              <w:jc w:val="center"/>
            </w:pPr>
            <w:r>
              <w:rPr>
                <w:color w:val="000000" w:themeColor="text1"/>
              </w:rPr>
              <w:t>477 440,00</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95BF4" w:rsidRPr="00476285" w:rsidRDefault="00695BF4" w:rsidP="00695BF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695BF4" w:rsidRPr="00476285" w:rsidRDefault="00C62D66" w:rsidP="00695BF4">
            <w:pPr>
              <w:jc w:val="center"/>
              <w:rPr>
                <w:bCs/>
                <w:szCs w:val="20"/>
              </w:rPr>
            </w:pPr>
            <w:r>
              <w:rPr>
                <w:color w:val="000000" w:themeColor="text1"/>
              </w:rPr>
              <w:t>477 440,00</w:t>
            </w:r>
          </w:p>
        </w:tc>
        <w:tc>
          <w:tcPr>
            <w:tcW w:w="867" w:type="pct"/>
            <w:shd w:val="clear" w:color="auto" w:fill="auto"/>
          </w:tcPr>
          <w:p w:rsidR="00695BF4" w:rsidRPr="00476285" w:rsidRDefault="00695BF4" w:rsidP="00695BF4">
            <w:pPr>
              <w:pStyle w:val="a4"/>
              <w:jc w:val="center"/>
              <w:rPr>
                <w:color w:val="000000" w:themeColor="text1"/>
                <w:lang w:val="uk-UA"/>
              </w:rPr>
            </w:pPr>
          </w:p>
        </w:tc>
        <w:tc>
          <w:tcPr>
            <w:tcW w:w="767" w:type="pct"/>
            <w:shd w:val="clear" w:color="auto" w:fill="auto"/>
          </w:tcPr>
          <w:p w:rsidR="00695BF4" w:rsidRPr="00476285" w:rsidRDefault="00C62D66" w:rsidP="00695BF4">
            <w:pPr>
              <w:jc w:val="center"/>
              <w:rPr>
                <w:bCs/>
                <w:szCs w:val="20"/>
              </w:rPr>
            </w:pPr>
            <w:r>
              <w:rPr>
                <w:color w:val="000000" w:themeColor="text1"/>
              </w:rPr>
              <w:t>477 440,00</w:t>
            </w:r>
          </w:p>
        </w:tc>
      </w:tr>
    </w:tbl>
    <w:p w:rsidR="00385283" w:rsidRPr="00476285" w:rsidRDefault="00385283" w:rsidP="00385283">
      <w:pPr>
        <w:rPr>
          <w:color w:val="000000" w:themeColor="text1"/>
          <w:sz w:val="16"/>
          <w:szCs w:val="16"/>
        </w:rPr>
      </w:pPr>
    </w:p>
    <w:tbl>
      <w:tblPr>
        <w:tblW w:w="15501" w:type="dxa"/>
        <w:tblInd w:w="-5" w:type="dxa"/>
        <w:tblLayout w:type="fixed"/>
        <w:tblLook w:val="0000" w:firstRow="0" w:lastRow="0" w:firstColumn="0" w:lastColumn="0" w:noHBand="0" w:noVBand="0"/>
      </w:tblPr>
      <w:tblGrid>
        <w:gridCol w:w="536"/>
        <w:gridCol w:w="7506"/>
        <w:gridCol w:w="1147"/>
        <w:gridCol w:w="1556"/>
        <w:gridCol w:w="1417"/>
        <w:gridCol w:w="1559"/>
        <w:gridCol w:w="1135"/>
        <w:gridCol w:w="282"/>
        <w:gridCol w:w="363"/>
      </w:tblGrid>
      <w:tr w:rsidR="00385283" w:rsidRPr="00476285" w:rsidTr="00340B11">
        <w:trPr>
          <w:gridAfter w:val="2"/>
          <w:wAfter w:w="208" w:type="pct"/>
        </w:trPr>
        <w:tc>
          <w:tcPr>
            <w:tcW w:w="4792" w:type="pct"/>
            <w:gridSpan w:val="7"/>
          </w:tcPr>
          <w:p w:rsidR="00FE5786" w:rsidRDefault="00385283" w:rsidP="00FE5786">
            <w:pPr>
              <w:pStyle w:val="a4"/>
              <w:rPr>
                <w:color w:val="000000" w:themeColor="text1"/>
                <w:lang w:val="uk-UA"/>
              </w:rPr>
            </w:pPr>
            <w:r w:rsidRPr="00476285">
              <w:rPr>
                <w:color w:val="000000" w:themeColor="text1"/>
                <w:lang w:val="uk-UA"/>
              </w:rPr>
              <w:t>11. Результати</w:t>
            </w:r>
            <w:r w:rsidR="00FE5786">
              <w:rPr>
                <w:color w:val="000000" w:themeColor="text1"/>
                <w:lang w:val="uk-UA"/>
              </w:rPr>
              <w:t>вні показники бюджетної програми</w:t>
            </w:r>
          </w:p>
          <w:p w:rsidR="00FE5786" w:rsidRDefault="00FE5786" w:rsidP="00FE5786">
            <w:pPr>
              <w:pStyle w:val="a4"/>
              <w:rPr>
                <w:color w:val="000000" w:themeColor="text1"/>
                <w:lang w:val="uk-UA"/>
              </w:rPr>
            </w:pPr>
          </w:p>
          <w:p w:rsidR="00DD773D" w:rsidRPr="00FE5786" w:rsidRDefault="00FE5786" w:rsidP="00FE5786">
            <w:pPr>
              <w:pStyle w:val="a4"/>
              <w:rPr>
                <w:color w:val="000000" w:themeColor="text1"/>
                <w:lang w:val="uk-UA"/>
              </w:rPr>
            </w:pPr>
            <w:r>
              <w:rPr>
                <w:color w:val="000000" w:themeColor="text1"/>
                <w:lang w:val="uk-UA"/>
              </w:rPr>
              <w:t xml:space="preserve">                                                                                                                                                                                                      </w:t>
            </w:r>
            <w:r w:rsidR="00DD773D">
              <w:rPr>
                <w:b/>
                <w:color w:val="000000" w:themeColor="text1"/>
              </w:rPr>
              <w:t>Продовження додатка 5</w:t>
            </w:r>
          </w:p>
        </w:tc>
      </w:tr>
      <w:tr w:rsidR="00322753" w:rsidRPr="00476285" w:rsidTr="00340B11">
        <w:tc>
          <w:tcPr>
            <w:tcW w:w="5000" w:type="pct"/>
            <w:gridSpan w:val="9"/>
          </w:tcPr>
          <w:p w:rsidR="00340B11" w:rsidRPr="000D245C" w:rsidRDefault="00340B11" w:rsidP="00340B11">
            <w:pPr>
              <w:pStyle w:val="a4"/>
              <w:rPr>
                <w:color w:val="000000" w:themeColor="text1"/>
                <w:lang w:val="uk-UA"/>
              </w:rPr>
            </w:pPr>
          </w:p>
        </w:tc>
      </w:tr>
      <w:tr w:rsidR="00340B11" w:rsidRPr="00476285" w:rsidTr="00FE5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 з/п</w:t>
            </w:r>
          </w:p>
        </w:tc>
        <w:tc>
          <w:tcPr>
            <w:tcW w:w="2421"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Показники</w:t>
            </w:r>
          </w:p>
        </w:tc>
        <w:tc>
          <w:tcPr>
            <w:tcW w:w="370"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Одиниця виміру</w:t>
            </w:r>
          </w:p>
        </w:tc>
        <w:tc>
          <w:tcPr>
            <w:tcW w:w="502"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Джерело інформації</w:t>
            </w:r>
          </w:p>
        </w:tc>
        <w:tc>
          <w:tcPr>
            <w:tcW w:w="457"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Загальний фонд</w:t>
            </w:r>
          </w:p>
        </w:tc>
        <w:tc>
          <w:tcPr>
            <w:tcW w:w="50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Спеціальний фонд</w:t>
            </w:r>
          </w:p>
        </w:tc>
        <w:tc>
          <w:tcPr>
            <w:tcW w:w="457" w:type="pct"/>
            <w:gridSpan w:val="2"/>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Усього</w:t>
            </w:r>
          </w:p>
        </w:tc>
      </w:tr>
      <w:tr w:rsidR="00340B11" w:rsidRPr="00476285" w:rsidTr="00FE5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1</w:t>
            </w:r>
          </w:p>
        </w:tc>
        <w:tc>
          <w:tcPr>
            <w:tcW w:w="2421"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2</w:t>
            </w:r>
          </w:p>
        </w:tc>
        <w:tc>
          <w:tcPr>
            <w:tcW w:w="370"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3</w:t>
            </w:r>
          </w:p>
        </w:tc>
        <w:tc>
          <w:tcPr>
            <w:tcW w:w="502"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4</w:t>
            </w:r>
          </w:p>
        </w:tc>
        <w:tc>
          <w:tcPr>
            <w:tcW w:w="457"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5</w:t>
            </w:r>
          </w:p>
        </w:tc>
        <w:tc>
          <w:tcPr>
            <w:tcW w:w="50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6</w:t>
            </w:r>
          </w:p>
        </w:tc>
        <w:tc>
          <w:tcPr>
            <w:tcW w:w="457" w:type="pct"/>
            <w:gridSpan w:val="2"/>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7</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bCs/>
              </w:rPr>
            </w:pPr>
            <w:r w:rsidRPr="00E21DF9">
              <w:rPr>
                <w:bCs/>
              </w:rPr>
              <w:t>1</w:t>
            </w:r>
            <w:r>
              <w:rPr>
                <w:bCs/>
              </w:rPr>
              <w:t>.</w:t>
            </w:r>
          </w:p>
        </w:tc>
        <w:tc>
          <w:tcPr>
            <w:tcW w:w="2421" w:type="pct"/>
            <w:tcBorders>
              <w:top w:val="single" w:sz="4" w:space="0" w:color="auto"/>
              <w:left w:val="nil"/>
              <w:bottom w:val="single" w:sz="4" w:space="0" w:color="auto"/>
              <w:right w:val="single" w:sz="4" w:space="0" w:color="000000"/>
            </w:tcBorders>
            <w:shd w:val="clear" w:color="auto" w:fill="auto"/>
            <w:vAlign w:val="center"/>
          </w:tcPr>
          <w:p w:rsidR="00322753" w:rsidRPr="00C34962" w:rsidRDefault="00322753" w:rsidP="008D2C8E">
            <w:pPr>
              <w:jc w:val="both"/>
              <w:rPr>
                <w:b/>
                <w:bCs/>
              </w:rPr>
            </w:pPr>
            <w:r w:rsidRPr="00C34962">
              <w:rPr>
                <w:b/>
                <w:bCs/>
              </w:rPr>
              <w:t>затрат</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34962" w:rsidRDefault="00322753" w:rsidP="008D2C8E">
            <w:pPr>
              <w:jc w:val="center"/>
            </w:pPr>
          </w:p>
        </w:tc>
        <w:tc>
          <w:tcPr>
            <w:tcW w:w="502" w:type="pct"/>
            <w:tcBorders>
              <w:top w:val="single" w:sz="4" w:space="0" w:color="auto"/>
              <w:left w:val="nil"/>
              <w:bottom w:val="single" w:sz="4" w:space="0" w:color="auto"/>
              <w:right w:val="single" w:sz="4" w:space="0" w:color="auto"/>
            </w:tcBorders>
            <w:shd w:val="clear" w:color="auto" w:fill="auto"/>
          </w:tcPr>
          <w:p w:rsidR="00322753" w:rsidRPr="00C34962" w:rsidRDefault="00322753" w:rsidP="008D2C8E">
            <w:pPr>
              <w:jc w:val="cente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34962" w:rsidRDefault="00322753" w:rsidP="008D2C8E">
            <w:pPr>
              <w:jc w:val="center"/>
            </w:pP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34962" w:rsidRDefault="00322753" w:rsidP="008D2C8E">
            <w:pPr>
              <w:jc w:val="center"/>
            </w:pP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34962" w:rsidRDefault="00322753" w:rsidP="008D2C8E">
            <w:pPr>
              <w:jc w:val="center"/>
            </w:pP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Pr="000D245C" w:rsidRDefault="00322753" w:rsidP="008D2C8E">
            <w:pPr>
              <w:jc w:val="both"/>
              <w:rPr>
                <w:lang w:eastAsia="en-US"/>
              </w:rPr>
            </w:pPr>
            <w:r w:rsidRPr="000D245C">
              <w:t xml:space="preserve">Обсяг витрат на організацію і проведення місцевих змагань з олімпійських видів спорту та проведення навчально-тренувальних зборів з підготовки до змагань обласного, всеукраїнського та міжнародного рівнів </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Pr>
                <w:color w:val="000000"/>
              </w:rPr>
              <w:t>грн</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695BF4" w:rsidRDefault="00A6778B" w:rsidP="00340B11">
            <w:r>
              <w:rPr>
                <w:lang w:val="en-US"/>
              </w:rPr>
              <w:t>411 2</w:t>
            </w:r>
            <w:r>
              <w:t>00</w:t>
            </w:r>
            <w:r w:rsidRPr="00695BF4">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695BF4" w:rsidRDefault="00A6778B" w:rsidP="008D2C8E">
            <w:pPr>
              <w:jc w:val="center"/>
            </w:pPr>
            <w:r>
              <w:rPr>
                <w:lang w:val="en-US"/>
              </w:rPr>
              <w:t>411 2</w:t>
            </w:r>
            <w:r>
              <w:t>00</w:t>
            </w:r>
            <w:r w:rsidRPr="00695BF4">
              <w:t>,00</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Pr="00564168" w:rsidRDefault="00322753" w:rsidP="008D2C8E">
            <w:pPr>
              <w:jc w:val="both"/>
            </w:pPr>
            <w:r w:rsidRPr="00564168">
              <w:t>Обсяг витрат на забезпечення участі спортсменів та збірних команд громади в обласних та всеукраїнських  змаганнях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Pr>
                <w:color w:val="000000"/>
              </w:rPr>
              <w:t>грн</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695BF4" w:rsidRDefault="00A6778B" w:rsidP="008D2C8E">
            <w:pPr>
              <w:jc w:val="center"/>
            </w:pPr>
            <w:r>
              <w:rPr>
                <w:lang w:val="en-US"/>
              </w:rPr>
              <w:t>66 240</w:t>
            </w:r>
            <w:r>
              <w:t>,</w:t>
            </w:r>
            <w:r>
              <w:rPr>
                <w:lang w:val="en-US"/>
              </w:rPr>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695BF4" w:rsidRDefault="00A6778B" w:rsidP="008D2C8E">
            <w:pPr>
              <w:jc w:val="center"/>
            </w:pPr>
            <w:r>
              <w:rPr>
                <w:lang w:val="en-US"/>
              </w:rPr>
              <w:t>66 240</w:t>
            </w:r>
            <w:r>
              <w:t>,</w:t>
            </w:r>
            <w:r>
              <w:rPr>
                <w:lang w:val="en-US"/>
              </w:rPr>
              <w:t>00</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r w:rsidRPr="00476285">
              <w:rPr>
                <w:color w:val="000000" w:themeColor="text1"/>
              </w:rPr>
              <w:t>2</w:t>
            </w:r>
            <w:r>
              <w:rPr>
                <w:color w:val="000000" w:themeColor="text1"/>
              </w:rPr>
              <w:t>.</w:t>
            </w:r>
            <w:r>
              <w:rPr>
                <w:color w:val="FFFFFF"/>
              </w:rPr>
              <w:t>2</w:t>
            </w:r>
          </w:p>
        </w:tc>
        <w:tc>
          <w:tcPr>
            <w:tcW w:w="2421" w:type="pct"/>
            <w:tcBorders>
              <w:top w:val="single" w:sz="4" w:space="0" w:color="auto"/>
              <w:left w:val="nil"/>
              <w:bottom w:val="single" w:sz="4" w:space="0" w:color="auto"/>
              <w:right w:val="single" w:sz="4" w:space="0" w:color="000000"/>
            </w:tcBorders>
            <w:shd w:val="clear" w:color="auto" w:fill="auto"/>
          </w:tcPr>
          <w:p w:rsidR="00322753" w:rsidRPr="00564168" w:rsidRDefault="00322753" w:rsidP="008D2C8E">
            <w:pPr>
              <w:jc w:val="both"/>
              <w:rPr>
                <w:b/>
                <w:bCs/>
              </w:rPr>
            </w:pPr>
            <w:r w:rsidRPr="00564168">
              <w:rPr>
                <w:b/>
                <w:bCs/>
              </w:rPr>
              <w:t>продукту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2" w:type="pct"/>
            <w:tcBorders>
              <w:top w:val="single" w:sz="4" w:space="0" w:color="auto"/>
              <w:left w:val="nil"/>
              <w:bottom w:val="single" w:sz="4" w:space="0" w:color="auto"/>
              <w:right w:val="single" w:sz="4" w:space="0" w:color="auto"/>
            </w:tcBorders>
            <w:shd w:val="clear" w:color="auto" w:fill="auto"/>
          </w:tcPr>
          <w:p w:rsidR="00322753" w:rsidRPr="00CB3EB0" w:rsidRDefault="00322753"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Pr="00564168" w:rsidRDefault="00322753" w:rsidP="008D2C8E">
            <w:pPr>
              <w:jc w:val="both"/>
            </w:pPr>
            <w:r w:rsidRPr="00C56ED6">
              <w:t xml:space="preserve">Кількість </w:t>
            </w:r>
            <w:r>
              <w:t xml:space="preserve">розпорядчих документів на проведення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Default="00322753" w:rsidP="008D2C8E">
            <w:pPr>
              <w:jc w:val="center"/>
              <w:rPr>
                <w:color w:val="000000"/>
              </w:rPr>
            </w:pPr>
            <w:r>
              <w:rPr>
                <w:color w:val="000000"/>
              </w:rPr>
              <w:t>одиниць</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t>журнал реєстрації</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Default="008613F6" w:rsidP="008D2C8E">
            <w:pPr>
              <w:jc w:val="center"/>
            </w:pPr>
            <w:r>
              <w:t>5</w:t>
            </w:r>
            <w:r w:rsidR="00936AB1">
              <w:t>5</w:t>
            </w:r>
            <w:r w:rsidR="00322753">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5C0D40" w:rsidRDefault="00322753"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5C0D40" w:rsidRDefault="008613F6" w:rsidP="008D2C8E">
            <w:pPr>
              <w:jc w:val="center"/>
            </w:pPr>
            <w:r>
              <w:t>5</w:t>
            </w:r>
            <w:r w:rsidR="00936AB1">
              <w:t>5</w:t>
            </w:r>
            <w:r w:rsidR="00322753">
              <w:t>,00</w:t>
            </w:r>
          </w:p>
        </w:tc>
      </w:tr>
      <w:tr w:rsidR="00FE5786"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Default="00322753" w:rsidP="008D2C8E">
            <w:pPr>
              <w:jc w:val="both"/>
            </w:pPr>
            <w:r w:rsidRPr="00C56ED6">
              <w:t xml:space="preserve">Кількість </w:t>
            </w:r>
            <w:r>
              <w:t xml:space="preserve">проведених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Default="00322753" w:rsidP="008D2C8E">
            <w:pPr>
              <w:jc w:val="center"/>
              <w:rPr>
                <w:color w:val="000000"/>
              </w:rPr>
            </w:pPr>
            <w:r>
              <w:rPr>
                <w:color w:val="000000"/>
              </w:rPr>
              <w:t>одиниць</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6546DC" w:rsidRDefault="00322753" w:rsidP="008D2C8E">
            <w:pPr>
              <w:jc w:val="center"/>
            </w:pPr>
            <w:r w:rsidRPr="002F512F">
              <w:t>план</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Default="008613F6" w:rsidP="008D2C8E">
            <w:pPr>
              <w:jc w:val="center"/>
            </w:pPr>
            <w:r>
              <w:t>5</w:t>
            </w:r>
            <w:r w:rsidR="00936AB1">
              <w:t>5</w:t>
            </w:r>
            <w:r w:rsidR="00322753">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5C0D40" w:rsidRDefault="00322753"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5C0D40" w:rsidRDefault="008613F6" w:rsidP="008D2C8E">
            <w:pPr>
              <w:jc w:val="center"/>
            </w:pPr>
            <w:r>
              <w:t>5</w:t>
            </w:r>
            <w:r w:rsidR="00936AB1">
              <w:t>5</w:t>
            </w:r>
            <w:r w:rsidR="00322753">
              <w:t>,00</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r w:rsidRPr="00476285">
              <w:rPr>
                <w:color w:val="000000" w:themeColor="text1"/>
              </w:rPr>
              <w:t>3</w:t>
            </w:r>
            <w:r>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tcPr>
          <w:p w:rsidR="00322753" w:rsidRPr="00CB3EB0" w:rsidRDefault="00322753" w:rsidP="008D2C8E">
            <w:pPr>
              <w:jc w:val="both"/>
              <w:rPr>
                <w:b/>
                <w:bCs/>
              </w:rPr>
            </w:pPr>
            <w:r w:rsidRPr="00CB3EB0">
              <w:rPr>
                <w:b/>
                <w:bCs/>
              </w:rPr>
              <w:t>ефективності</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53" w:rsidRPr="00E21DF9" w:rsidRDefault="00322753" w:rsidP="008D2C8E">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tcPr>
          <w:p w:rsidR="00322753" w:rsidRPr="00CB3EB0" w:rsidRDefault="00322753" w:rsidP="008D2C8E">
            <w:pPr>
              <w:jc w:val="both"/>
            </w:pPr>
            <w:r w:rsidRPr="006520B3">
              <w:t>Середні вит</w:t>
            </w:r>
            <w:r>
              <w:t>рати на проведення одного змагання чи навчально- тренувального збору</w:t>
            </w:r>
            <w:r w:rsidRPr="006520B3">
              <w:t xml:space="preserve"> з олімпійських видів спорту </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t>грн</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rsidRPr="00CB3EB0">
              <w:rPr>
                <w:color w:val="000000"/>
              </w:rPr>
              <w:t>розрахунок</w:t>
            </w:r>
            <w:r w:rsidRPr="00CB3EB0">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A042C" w:rsidRDefault="00936AB1" w:rsidP="008613F6">
            <w:pPr>
              <w:jc w:val="center"/>
            </w:pPr>
            <w:r>
              <w:t>8</w:t>
            </w:r>
            <w:r w:rsidR="008613F6">
              <w:t> 680,73</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A042C" w:rsidRDefault="00322753" w:rsidP="008D2C8E">
            <w:pPr>
              <w:jc w:val="center"/>
            </w:pPr>
            <w:r w:rsidRPr="00CA042C">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A042C" w:rsidRDefault="00787295" w:rsidP="008D2C8E">
            <w:pPr>
              <w:jc w:val="center"/>
            </w:pPr>
            <w:r>
              <w:t>8 680,73</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53" w:rsidRPr="00E21DF9" w:rsidRDefault="00322753" w:rsidP="008D2C8E">
            <w:pPr>
              <w:jc w:val="center"/>
              <w:rPr>
                <w:color w:val="FFFFFF"/>
              </w:rPr>
            </w:pPr>
            <w:r w:rsidRPr="00E21DF9">
              <w:rPr>
                <w:color w:val="FFFFFF"/>
              </w:rPr>
              <w:t>0</w:t>
            </w:r>
            <w:r w:rsidRPr="00476285">
              <w:rPr>
                <w:color w:val="000000" w:themeColor="text1"/>
              </w:rPr>
              <w:t>4</w:t>
            </w:r>
            <w:r>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hideMark/>
          </w:tcPr>
          <w:p w:rsidR="00322753" w:rsidRPr="00CB3EB0" w:rsidRDefault="00322753" w:rsidP="008D2C8E">
            <w:pPr>
              <w:rPr>
                <w:b/>
                <w:bCs/>
              </w:rPr>
            </w:pPr>
            <w:r w:rsidRPr="00CB3EB0">
              <w:rPr>
                <w:b/>
                <w:bCs/>
              </w:rPr>
              <w:t>якості</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c>
          <w:tcPr>
            <w:tcW w:w="502" w:type="pct"/>
            <w:tcBorders>
              <w:top w:val="single" w:sz="4" w:space="0" w:color="auto"/>
              <w:left w:val="nil"/>
              <w:bottom w:val="single" w:sz="4" w:space="0" w:color="auto"/>
              <w:right w:val="single" w:sz="4" w:space="0" w:color="000000"/>
            </w:tcBorders>
            <w:shd w:val="clear" w:color="auto" w:fill="auto"/>
            <w:hideMark/>
          </w:tcPr>
          <w:p w:rsidR="00322753" w:rsidRPr="00CB3EB0" w:rsidRDefault="00322753" w:rsidP="008D2C8E">
            <w:pPr>
              <w:jc w:val="center"/>
              <w:rPr>
                <w:b/>
                <w:bCs/>
              </w:rPr>
            </w:pPr>
            <w:r w:rsidRPr="00CB3EB0">
              <w:rPr>
                <w:b/>
                <w:bCs/>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53" w:rsidRPr="00E21DF9" w:rsidRDefault="00322753" w:rsidP="008D2C8E">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hideMark/>
          </w:tcPr>
          <w:p w:rsidR="00322753" w:rsidRPr="00FE4F1F" w:rsidRDefault="00322753" w:rsidP="008D2C8E">
            <w:pPr>
              <w:jc w:val="both"/>
              <w:rPr>
                <w:color w:val="000000" w:themeColor="text1"/>
              </w:rPr>
            </w:pPr>
            <w:r w:rsidRPr="00FE4F1F">
              <w:rPr>
                <w:color w:val="000000" w:themeColor="text1"/>
              </w:rPr>
              <w:t>Забезпечення виконання кількісного показника щодо заходів з організації</w:t>
            </w:r>
            <w:r>
              <w:rPr>
                <w:color w:val="000000" w:themeColor="text1"/>
              </w:rPr>
              <w:t xml:space="preserve"> і проведення </w:t>
            </w:r>
            <w:r w:rsidRPr="00FE4F1F">
              <w:rPr>
                <w:color w:val="000000" w:themeColor="text1"/>
              </w:rPr>
              <w:t xml:space="preserve">змагань </w:t>
            </w:r>
            <w:r>
              <w:rPr>
                <w:color w:val="000000" w:themeColor="text1"/>
              </w:rPr>
              <w:t xml:space="preserve">чи проведення навчально-тренувальних зборів </w:t>
            </w:r>
            <w:r w:rsidRPr="00FE4F1F">
              <w:rPr>
                <w:color w:val="000000" w:themeColor="text1"/>
              </w:rPr>
              <w:t xml:space="preserve">з олімпійських видів спорту  </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pPr>
            <w:r>
              <w:t>відсотків</w:t>
            </w:r>
          </w:p>
        </w:tc>
        <w:tc>
          <w:tcPr>
            <w:tcW w:w="502" w:type="pct"/>
            <w:tcBorders>
              <w:top w:val="single" w:sz="4" w:space="0" w:color="auto"/>
              <w:left w:val="nil"/>
              <w:bottom w:val="single" w:sz="4" w:space="0" w:color="auto"/>
              <w:right w:val="single" w:sz="4" w:space="0" w:color="000000"/>
            </w:tcBorders>
            <w:shd w:val="clear" w:color="auto" w:fill="auto"/>
            <w:vAlign w:val="center"/>
            <w:hideMark/>
          </w:tcPr>
          <w:p w:rsidR="00322753" w:rsidRPr="00BB09DB" w:rsidRDefault="00322753" w:rsidP="008D2C8E">
            <w:pPr>
              <w:jc w:val="center"/>
              <w:rPr>
                <w:highlight w:val="yellow"/>
              </w:rPr>
            </w:pPr>
            <w:r w:rsidRPr="00CB3EB0">
              <w:t> </w:t>
            </w:r>
            <w:r w:rsidRPr="00CB3EB0">
              <w:rPr>
                <w:color w:val="000000"/>
              </w:rPr>
              <w:t>розрахунок</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color w:val="000000"/>
              </w:rPr>
            </w:pPr>
            <w:r w:rsidRPr="00CB3EB0">
              <w:rPr>
                <w:color w:val="000000"/>
              </w:rPr>
              <w:t>100,00</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color w:val="000000"/>
              </w:rPr>
            </w:pPr>
            <w:r>
              <w:rPr>
                <w:color w:val="000000"/>
              </w:rPr>
              <w:t>0,00</w:t>
            </w:r>
            <w:r w:rsidRPr="00CB3EB0">
              <w:rPr>
                <w:color w:val="000000"/>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color w:val="000000"/>
              </w:rPr>
            </w:pPr>
            <w:r w:rsidRPr="00CB3EB0">
              <w:rPr>
                <w:color w:val="000000"/>
              </w:rPr>
              <w:t>100,00</w:t>
            </w:r>
          </w:p>
        </w:tc>
      </w:tr>
    </w:tbl>
    <w:p w:rsidR="00385283" w:rsidRPr="00476285" w:rsidRDefault="00385283" w:rsidP="00385283"/>
    <w:p w:rsidR="00385283" w:rsidRPr="00476285" w:rsidRDefault="00292360" w:rsidP="00385283">
      <w:pPr>
        <w:rPr>
          <w:b/>
          <w:color w:val="000000"/>
        </w:rPr>
      </w:pPr>
      <w:r>
        <w:rPr>
          <w:b/>
          <w:bCs/>
        </w:rPr>
        <w:t>В.о. м</w:t>
      </w:r>
      <w:r w:rsidR="00385283" w:rsidRPr="00476285">
        <w:rPr>
          <w:b/>
          <w:bCs/>
        </w:rPr>
        <w:t>іськ</w:t>
      </w:r>
      <w:r>
        <w:rPr>
          <w:b/>
          <w:bCs/>
        </w:rPr>
        <w:t>ого</w:t>
      </w:r>
      <w:r w:rsidR="00385283" w:rsidRPr="00476285">
        <w:rPr>
          <w:b/>
          <w:bCs/>
        </w:rPr>
        <w:t xml:space="preserve"> голов</w:t>
      </w:r>
      <w:r>
        <w:rPr>
          <w:b/>
          <w:bCs/>
        </w:rPr>
        <w:t>и</w:t>
      </w:r>
      <w:r w:rsidR="00385283" w:rsidRPr="00476285">
        <w:rPr>
          <w:b/>
          <w:bCs/>
        </w:rPr>
        <w:t xml:space="preserve">                                                                                                                       </w:t>
      </w:r>
      <w:r>
        <w:rPr>
          <w:b/>
          <w:bCs/>
        </w:rPr>
        <w:t xml:space="preserve">                        Наталія МОСКАЛЕНКО</w:t>
      </w:r>
    </w:p>
    <w:p w:rsidR="00385283" w:rsidRPr="00476285" w:rsidRDefault="00385283" w:rsidP="00385283">
      <w:pPr>
        <w:spacing w:line="276" w:lineRule="auto"/>
        <w:rPr>
          <w:b/>
          <w:sz w:val="16"/>
          <w:szCs w:val="16"/>
        </w:rPr>
      </w:pPr>
    </w:p>
    <w:p w:rsidR="00385283" w:rsidRPr="00476285" w:rsidRDefault="00385283" w:rsidP="00385283">
      <w:pPr>
        <w:spacing w:line="276" w:lineRule="auto"/>
        <w:rPr>
          <w:b/>
        </w:rPr>
      </w:pPr>
      <w:r w:rsidRPr="00476285">
        <w:rPr>
          <w:b/>
        </w:rPr>
        <w:t>ПОГОДЖЕНО</w:t>
      </w:r>
    </w:p>
    <w:p w:rsidR="00385283" w:rsidRPr="00476285" w:rsidRDefault="00385283" w:rsidP="0038528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85283" w:rsidRPr="00FE5786" w:rsidRDefault="006359EE" w:rsidP="00FE5786">
      <w:pPr>
        <w:spacing w:line="276" w:lineRule="auto"/>
        <w:rPr>
          <w:rFonts w:eastAsia="Calibri"/>
          <w:b/>
          <w:lang w:eastAsia="en-US"/>
        </w:rPr>
      </w:pPr>
      <w:r>
        <w:rPr>
          <w:rFonts w:eastAsia="Calibri"/>
          <w:b/>
          <w:lang w:eastAsia="en-US"/>
        </w:rPr>
        <w:t>Заступник н</w:t>
      </w:r>
      <w:r w:rsidR="00385283" w:rsidRPr="00476285">
        <w:rPr>
          <w:rFonts w:eastAsia="Calibri"/>
          <w:b/>
          <w:lang w:eastAsia="en-US"/>
        </w:rPr>
        <w:t>ачальник</w:t>
      </w:r>
      <w:r>
        <w:rPr>
          <w:rFonts w:eastAsia="Calibri"/>
          <w:b/>
          <w:lang w:eastAsia="en-US"/>
        </w:rPr>
        <w:t>а-начальник бюджетного відділу</w:t>
      </w:r>
      <w:r w:rsidR="00385283" w:rsidRPr="00476285">
        <w:rPr>
          <w:rFonts w:eastAsia="Calibri"/>
          <w:b/>
          <w:lang w:eastAsia="en-US"/>
        </w:rPr>
        <w:t xml:space="preserve">   </w:t>
      </w:r>
      <w:r w:rsidR="00385283" w:rsidRPr="00476285">
        <w:rPr>
          <w:b/>
          <w:color w:val="000000"/>
        </w:rPr>
        <w:tab/>
      </w:r>
      <w:r w:rsidR="00385283" w:rsidRPr="00476285">
        <w:rPr>
          <w:b/>
          <w:color w:val="000000"/>
        </w:rPr>
        <w:tab/>
        <w:t xml:space="preserve">                                                          </w:t>
      </w:r>
      <w:r>
        <w:rPr>
          <w:b/>
          <w:color w:val="000000"/>
        </w:rPr>
        <w:t xml:space="preserve">   </w:t>
      </w:r>
      <w:r w:rsidR="00D86756">
        <w:rPr>
          <w:rFonts w:eastAsia="Calibri"/>
          <w:b/>
          <w:lang w:eastAsia="en-US"/>
        </w:rPr>
        <w:t>Наталія Р</w:t>
      </w:r>
      <w:r w:rsidR="00745924">
        <w:rPr>
          <w:rFonts w:eastAsia="Calibri"/>
          <w:b/>
          <w:lang w:eastAsia="en-US"/>
        </w:rPr>
        <w:t>ЕМІНЕЦЬ</w:t>
      </w:r>
    </w:p>
    <w:p w:rsidR="00385283" w:rsidRPr="00C34962" w:rsidRDefault="00FE488F" w:rsidP="00385283">
      <w:pPr>
        <w:spacing w:line="360" w:lineRule="auto"/>
        <w:rPr>
          <w:b/>
          <w:color w:val="000000"/>
        </w:rPr>
      </w:pPr>
      <w:r>
        <w:rPr>
          <w:color w:val="000000"/>
        </w:rPr>
        <w:t>0</w:t>
      </w:r>
      <w:r w:rsidR="00002532">
        <w:rPr>
          <w:color w:val="000000"/>
          <w:lang w:val="ru-RU"/>
        </w:rPr>
        <w:t>7</w:t>
      </w:r>
      <w:r w:rsidR="008613F6">
        <w:rPr>
          <w:color w:val="000000"/>
        </w:rPr>
        <w:t xml:space="preserve"> березня</w:t>
      </w:r>
      <w:r w:rsidR="004C0678">
        <w:rPr>
          <w:color w:val="000000"/>
        </w:rPr>
        <w:t xml:space="preserve"> 2024</w:t>
      </w:r>
      <w:r w:rsidR="00385283" w:rsidRPr="00476285">
        <w:rPr>
          <w:color w:val="000000"/>
        </w:rPr>
        <w:t xml:space="preserve"> року</w:t>
      </w:r>
    </w:p>
    <w:p w:rsidR="00385283" w:rsidRDefault="00385283" w:rsidP="00385283">
      <w:pPr>
        <w:spacing w:line="276" w:lineRule="auto"/>
        <w:rPr>
          <w:color w:val="000000"/>
        </w:rPr>
      </w:pPr>
      <w:r w:rsidRPr="00476285">
        <w:rPr>
          <w:color w:val="000000"/>
        </w:rPr>
        <w:t>М.П.</w:t>
      </w:r>
    </w:p>
    <w:p w:rsidR="00FE5786" w:rsidRPr="00476285" w:rsidRDefault="00FE5786" w:rsidP="00FE5786">
      <w:pPr>
        <w:spacing w:line="276" w:lineRule="auto"/>
        <w:ind w:left="7513" w:firstLine="1843"/>
        <w:rPr>
          <w:sz w:val="18"/>
          <w:szCs w:val="18"/>
        </w:rPr>
      </w:pPr>
      <w:r>
        <w:rPr>
          <w:b/>
        </w:rPr>
        <w:lastRenderedPageBreak/>
        <w:t>Додаток 6</w:t>
      </w:r>
    </w:p>
    <w:p w:rsidR="0098280B" w:rsidRDefault="0098280B" w:rsidP="00D86756">
      <w:pPr>
        <w:spacing w:line="276" w:lineRule="auto"/>
        <w:ind w:left="7513" w:firstLine="1843"/>
        <w:rPr>
          <w:b/>
        </w:rPr>
      </w:pPr>
      <w:r>
        <w:rPr>
          <w:b/>
        </w:rPr>
        <w:t>до розпорядження міського голови</w:t>
      </w:r>
    </w:p>
    <w:p w:rsidR="0098280B" w:rsidRDefault="0098280B" w:rsidP="00D86756">
      <w:pPr>
        <w:spacing w:line="276" w:lineRule="auto"/>
        <w:ind w:left="7513" w:firstLine="1843"/>
        <w:rPr>
          <w:b/>
        </w:rPr>
      </w:pPr>
      <w:r>
        <w:rPr>
          <w:b/>
        </w:rPr>
        <w:t>від 22.01.2024 № 19-ОД</w:t>
      </w:r>
    </w:p>
    <w:p w:rsidR="0098280B" w:rsidRDefault="0098280B" w:rsidP="00D86756">
      <w:pPr>
        <w:spacing w:line="276" w:lineRule="auto"/>
        <w:ind w:left="7513" w:firstLine="1843"/>
        <w:rPr>
          <w:b/>
        </w:rPr>
      </w:pPr>
      <w:r>
        <w:rPr>
          <w:b/>
        </w:rPr>
        <w:t>(в редакції розпорядження міського голови</w:t>
      </w:r>
    </w:p>
    <w:p w:rsidR="0098280B" w:rsidRDefault="00FE488F" w:rsidP="0098280B">
      <w:pPr>
        <w:spacing w:line="276" w:lineRule="auto"/>
        <w:ind w:left="7513" w:firstLine="1843"/>
        <w:rPr>
          <w:b/>
        </w:rPr>
      </w:pPr>
      <w:r>
        <w:rPr>
          <w:b/>
        </w:rPr>
        <w:t>від 0</w:t>
      </w:r>
      <w:r w:rsidR="00002532">
        <w:rPr>
          <w:b/>
          <w:lang w:val="ru-RU"/>
        </w:rPr>
        <w:t>7</w:t>
      </w:r>
      <w:r w:rsidR="0098280B">
        <w:rPr>
          <w:b/>
        </w:rPr>
        <w:t xml:space="preserve">.03.2024 </w:t>
      </w:r>
      <w:r w:rsidR="0098280B" w:rsidRPr="00002532">
        <w:rPr>
          <w:b/>
        </w:rPr>
        <w:t xml:space="preserve">№ </w:t>
      </w:r>
      <w:r w:rsidR="00002532" w:rsidRPr="00002532">
        <w:rPr>
          <w:b/>
        </w:rPr>
        <w:t>66</w:t>
      </w:r>
      <w:r w:rsidR="0098280B" w:rsidRPr="00002532">
        <w:rPr>
          <w:b/>
        </w:rPr>
        <w:t>-ОД)</w:t>
      </w:r>
    </w:p>
    <w:tbl>
      <w:tblPr>
        <w:tblW w:w="5000" w:type="pct"/>
        <w:tblLook w:val="0000" w:firstRow="0" w:lastRow="0" w:firstColumn="0" w:lastColumn="0" w:noHBand="0" w:noVBand="0"/>
      </w:tblPr>
      <w:tblGrid>
        <w:gridCol w:w="14786"/>
      </w:tblGrid>
      <w:tr w:rsidR="00FE5786" w:rsidRPr="00476285" w:rsidTr="008D2C8E">
        <w:tc>
          <w:tcPr>
            <w:tcW w:w="0" w:type="auto"/>
          </w:tcPr>
          <w:p w:rsidR="00FE5786" w:rsidRDefault="00FE5786" w:rsidP="008D2C8E"/>
          <w:tbl>
            <w:tblPr>
              <w:tblpPr w:leftFromText="45" w:rightFromText="45" w:vertAnchor="text" w:tblpXSpec="right" w:tblpYSpec="center"/>
              <w:tblW w:w="2250" w:type="pct"/>
              <w:tblLook w:val="0000" w:firstRow="0" w:lastRow="0" w:firstColumn="0" w:lastColumn="0" w:noHBand="0" w:noVBand="0"/>
            </w:tblPr>
            <w:tblGrid>
              <w:gridCol w:w="6557"/>
            </w:tblGrid>
            <w:tr w:rsidR="00FE5786" w:rsidRPr="00476285" w:rsidTr="008D2C8E">
              <w:tc>
                <w:tcPr>
                  <w:tcW w:w="5000" w:type="pct"/>
                </w:tcPr>
                <w:p w:rsidR="00FE5786" w:rsidRPr="00476285" w:rsidRDefault="00FE5786" w:rsidP="008D2C8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E5786" w:rsidRPr="00476285" w:rsidRDefault="00FE5786" w:rsidP="008D2C8E">
            <w:pPr>
              <w:rPr>
                <w:color w:val="000000" w:themeColor="text1"/>
              </w:rPr>
            </w:pPr>
          </w:p>
        </w:tc>
      </w:tr>
    </w:tbl>
    <w:p w:rsidR="00FE5786" w:rsidRPr="00476285" w:rsidRDefault="00FE5786" w:rsidP="00FE5786">
      <w:pPr>
        <w:spacing w:line="276" w:lineRule="auto"/>
        <w:ind w:left="7513" w:firstLine="142"/>
        <w:rPr>
          <w:b/>
        </w:rPr>
      </w:pPr>
    </w:p>
    <w:p w:rsidR="00FE5786" w:rsidRPr="00476285" w:rsidRDefault="00FE5786" w:rsidP="00FE5786">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FE5786" w:rsidRPr="00476285" w:rsidTr="008D2C8E">
        <w:tc>
          <w:tcPr>
            <w:tcW w:w="562" w:type="dxa"/>
          </w:tcPr>
          <w:p w:rsidR="00FE5786" w:rsidRPr="00476285" w:rsidRDefault="00FE5786" w:rsidP="008D2C8E">
            <w:pPr>
              <w:spacing w:line="276" w:lineRule="auto"/>
              <w:rPr>
                <w:bCs/>
                <w:color w:val="000000" w:themeColor="text1"/>
              </w:rPr>
            </w:pPr>
            <w:r w:rsidRPr="00476285">
              <w:rPr>
                <w:bCs/>
                <w:color w:val="000000" w:themeColor="text1"/>
              </w:rPr>
              <w:t>1.</w:t>
            </w:r>
          </w:p>
        </w:tc>
        <w:tc>
          <w:tcPr>
            <w:tcW w:w="6663" w:type="dxa"/>
            <w:gridSpan w:val="3"/>
          </w:tcPr>
          <w:p w:rsidR="00FE5786" w:rsidRPr="00476285" w:rsidRDefault="00FE5786" w:rsidP="008D2C8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FE5786" w:rsidRPr="00476285" w:rsidRDefault="00FE5786" w:rsidP="008D2C8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FE5786" w:rsidRPr="00476285" w:rsidRDefault="00FE5786" w:rsidP="008D2C8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FE5786" w:rsidRPr="00476285" w:rsidTr="008D2C8E">
        <w:trPr>
          <w:trHeight w:val="751"/>
        </w:trPr>
        <w:tc>
          <w:tcPr>
            <w:tcW w:w="562" w:type="dxa"/>
          </w:tcPr>
          <w:p w:rsidR="00FE5786" w:rsidRPr="00476285" w:rsidRDefault="00FE5786" w:rsidP="008D2C8E">
            <w:pPr>
              <w:spacing w:line="276" w:lineRule="auto"/>
              <w:rPr>
                <w:bCs/>
                <w:color w:val="000000" w:themeColor="text1"/>
              </w:rPr>
            </w:pPr>
            <w:r w:rsidRPr="00476285">
              <w:rPr>
                <w:bCs/>
                <w:color w:val="000000" w:themeColor="text1"/>
              </w:rPr>
              <w:t xml:space="preserve">2. </w:t>
            </w:r>
          </w:p>
        </w:tc>
        <w:tc>
          <w:tcPr>
            <w:tcW w:w="6663" w:type="dxa"/>
            <w:gridSpan w:val="3"/>
          </w:tcPr>
          <w:p w:rsidR="00FE5786" w:rsidRPr="00476285" w:rsidRDefault="00FE5786" w:rsidP="008D2C8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FE5786" w:rsidRPr="00476285" w:rsidRDefault="00FE5786" w:rsidP="008D2C8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FE5786" w:rsidRPr="00476285" w:rsidRDefault="00FE5786" w:rsidP="008D2C8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FE5786" w:rsidRPr="00476285" w:rsidTr="008D2C8E">
        <w:trPr>
          <w:trHeight w:val="989"/>
        </w:trPr>
        <w:tc>
          <w:tcPr>
            <w:tcW w:w="562" w:type="dxa"/>
          </w:tcPr>
          <w:p w:rsidR="00FE5786" w:rsidRPr="00476285" w:rsidRDefault="00FE5786" w:rsidP="008D2C8E">
            <w:pPr>
              <w:spacing w:line="276" w:lineRule="auto"/>
              <w:jc w:val="both"/>
              <w:rPr>
                <w:color w:val="000000" w:themeColor="text1"/>
              </w:rPr>
            </w:pPr>
            <w:r w:rsidRPr="00476285">
              <w:rPr>
                <w:color w:val="000000" w:themeColor="text1"/>
              </w:rPr>
              <w:t>3.</w:t>
            </w:r>
          </w:p>
        </w:tc>
        <w:tc>
          <w:tcPr>
            <w:tcW w:w="2273" w:type="dxa"/>
          </w:tcPr>
          <w:p w:rsidR="00FE5786" w:rsidRPr="00476285" w:rsidRDefault="000B1258" w:rsidP="008D2C8E">
            <w:pPr>
              <w:spacing w:line="276" w:lineRule="auto"/>
              <w:jc w:val="center"/>
              <w:rPr>
                <w:color w:val="000000" w:themeColor="text1"/>
              </w:rPr>
            </w:pPr>
            <w:r>
              <w:rPr>
                <w:rStyle w:val="st82"/>
                <w:color w:val="000000" w:themeColor="text1"/>
                <w:sz w:val="24"/>
                <w:szCs w:val="24"/>
                <w:u w:val="single"/>
              </w:rPr>
              <w:t>0215012</w:t>
            </w:r>
            <w:r w:rsidR="00FE5786" w:rsidRPr="00476285">
              <w:rPr>
                <w:color w:val="000000" w:themeColor="text1"/>
              </w:rPr>
              <w:t xml:space="preserve"> </w:t>
            </w:r>
          </w:p>
          <w:p w:rsidR="00FE5786" w:rsidRPr="00476285" w:rsidRDefault="00FE5786" w:rsidP="008D2C8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FE5786" w:rsidRPr="00476285" w:rsidRDefault="00FE5786" w:rsidP="008D2C8E">
            <w:pPr>
              <w:spacing w:line="276" w:lineRule="auto"/>
              <w:jc w:val="center"/>
              <w:rPr>
                <w:color w:val="000000" w:themeColor="text1"/>
                <w:u w:val="single"/>
              </w:rPr>
            </w:pPr>
            <w:r>
              <w:rPr>
                <w:color w:val="000000" w:themeColor="text1"/>
                <w:u w:val="single"/>
              </w:rPr>
              <w:t>5012</w:t>
            </w:r>
          </w:p>
          <w:p w:rsidR="00FE5786" w:rsidRPr="00476285" w:rsidRDefault="00FE5786" w:rsidP="008D2C8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FE5786" w:rsidRPr="00476285" w:rsidRDefault="00FE5786" w:rsidP="008D2C8E">
            <w:pPr>
              <w:spacing w:line="276" w:lineRule="auto"/>
              <w:jc w:val="center"/>
              <w:rPr>
                <w:color w:val="000000" w:themeColor="text1"/>
                <w:u w:val="single"/>
              </w:rPr>
            </w:pPr>
            <w:r>
              <w:rPr>
                <w:color w:val="000000" w:themeColor="text1"/>
                <w:u w:val="single"/>
              </w:rPr>
              <w:t>0810</w:t>
            </w:r>
            <w:r w:rsidRPr="00476285">
              <w:rPr>
                <w:color w:val="000000" w:themeColor="text1"/>
                <w:u w:val="single"/>
              </w:rPr>
              <w:t xml:space="preserve"> </w:t>
            </w:r>
          </w:p>
          <w:p w:rsidR="00FE5786" w:rsidRPr="00476285" w:rsidRDefault="00FE5786" w:rsidP="008D2C8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FE5786" w:rsidRPr="00476285" w:rsidRDefault="00FE5786" w:rsidP="008D2C8E">
            <w:pPr>
              <w:spacing w:line="276" w:lineRule="auto"/>
              <w:jc w:val="both"/>
              <w:rPr>
                <w:color w:val="000000" w:themeColor="text1"/>
                <w:sz w:val="22"/>
                <w:szCs w:val="22"/>
                <w:u w:val="single"/>
              </w:rPr>
            </w:pPr>
            <w:r w:rsidRPr="00695BF4">
              <w:rPr>
                <w:color w:val="000000" w:themeColor="text1"/>
                <w:u w:val="single"/>
              </w:rPr>
              <w:t xml:space="preserve">Проведення навчально-тренувальних зборів і змагань з </w:t>
            </w:r>
            <w:r>
              <w:rPr>
                <w:color w:val="000000" w:themeColor="text1"/>
                <w:u w:val="single"/>
              </w:rPr>
              <w:t>не</w:t>
            </w:r>
            <w:r w:rsidRPr="00695BF4">
              <w:rPr>
                <w:color w:val="000000" w:themeColor="text1"/>
                <w:u w:val="single"/>
              </w:rPr>
              <w:t>олімпійських видів спорту</w:t>
            </w:r>
            <w:r w:rsidRPr="00476285">
              <w:rPr>
                <w:color w:val="000000" w:themeColor="text1"/>
                <w:u w:val="single"/>
              </w:rPr>
              <w:t xml:space="preserve"> </w:t>
            </w:r>
            <w:r>
              <w:rPr>
                <w:color w:val="000000" w:themeColor="text1"/>
                <w:sz w:val="22"/>
                <w:szCs w:val="22"/>
                <w:u w:val="single"/>
              </w:rPr>
              <w:t>1854500000</w:t>
            </w:r>
          </w:p>
          <w:p w:rsidR="00FE5786" w:rsidRPr="00476285" w:rsidRDefault="00FE5786" w:rsidP="008D2C8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FE5786" w:rsidRPr="00476285" w:rsidRDefault="00FE5786" w:rsidP="008D2C8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FE5786" w:rsidRPr="00476285" w:rsidRDefault="00FE5786" w:rsidP="00FE5786">
      <w:pPr>
        <w:jc w:val="both"/>
        <w:rPr>
          <w:color w:val="000000" w:themeColor="text1"/>
        </w:rPr>
      </w:pPr>
    </w:p>
    <w:p w:rsidR="00FE5786" w:rsidRPr="00476285" w:rsidRDefault="00FE5786" w:rsidP="00FE5786">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Pr>
          <w:color w:val="000000" w:themeColor="text1"/>
        </w:rPr>
        <w:t xml:space="preserve"> </w:t>
      </w:r>
      <w:r w:rsidR="00C25F02">
        <w:rPr>
          <w:color w:val="000000" w:themeColor="text1"/>
        </w:rPr>
        <w:t>142 560,00</w:t>
      </w:r>
      <w:r>
        <w:rPr>
          <w:color w:val="000000" w:themeColor="text1"/>
        </w:rPr>
        <w:t xml:space="preserve"> </w:t>
      </w:r>
      <w:r w:rsidRPr="00476285">
        <w:rPr>
          <w:color w:val="000000" w:themeColor="text1"/>
        </w:rPr>
        <w:t xml:space="preserve">гривень, у тому числі загального фонду – </w:t>
      </w:r>
      <w:r w:rsidR="00C25F02">
        <w:rPr>
          <w:color w:val="000000" w:themeColor="text1"/>
        </w:rPr>
        <w:t>142 560,00</w:t>
      </w:r>
      <w:r w:rsidRPr="00476285">
        <w:rPr>
          <w:color w:val="000000" w:themeColor="text1"/>
        </w:rPr>
        <w:t xml:space="preserve"> гривень та спеціального фонду – 0,0 гривень.</w:t>
      </w:r>
    </w:p>
    <w:p w:rsidR="00FE5786" w:rsidRDefault="00FE5786" w:rsidP="00FE5786">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w:t>
      </w:r>
      <w:r w:rsidRPr="00695BF4">
        <w:rPr>
          <w:color w:val="000000" w:themeColor="text1"/>
        </w:rPr>
        <w:t>акон</w:t>
      </w:r>
      <w:r>
        <w:rPr>
          <w:color w:val="000000" w:themeColor="text1"/>
        </w:rPr>
        <w:t>и</w:t>
      </w:r>
      <w:r w:rsidRPr="00695BF4">
        <w:rPr>
          <w:color w:val="000000" w:themeColor="text1"/>
        </w:rPr>
        <w:t xml:space="preserve"> України «Про місцеве самоврядування в Україні», «Про </w:t>
      </w:r>
      <w:r>
        <w:rPr>
          <w:color w:val="000000" w:themeColor="text1"/>
        </w:rPr>
        <w:t>Державний бюджет України на 2024</w:t>
      </w:r>
      <w:r w:rsidRPr="00534AFF">
        <w:rPr>
          <w:color w:val="000000" w:themeColor="text1"/>
        </w:rPr>
        <w:t xml:space="preserve"> рік», «Про фізичну</w:t>
      </w:r>
      <w:r>
        <w:rPr>
          <w:color w:val="000000" w:themeColor="text1"/>
        </w:rPr>
        <w:t xml:space="preserve"> культуру і спорт»;</w:t>
      </w:r>
      <w:r w:rsidRPr="00695BF4">
        <w:rPr>
          <w:color w:val="000000" w:themeColor="text1"/>
        </w:rPr>
        <w:t xml:space="preserve"> </w:t>
      </w: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 xml:space="preserve">а рішенням міської ради від 23.11.2022; </w:t>
      </w:r>
      <w:r w:rsidR="00D121DA">
        <w:t>рішення міської ради від 22</w:t>
      </w:r>
      <w:r w:rsidR="00002532">
        <w:t>.02.2024 «</w:t>
      </w:r>
      <w:r w:rsidR="00281F0B">
        <w:t>Про внесення змін до рішення міської ради від 20.12.2023 «Про Бюджет Роменської міської територіальної громади на 2024 рік</w:t>
      </w:r>
      <w:r>
        <w:rPr>
          <w:color w:val="000000" w:themeColor="text1"/>
        </w:rPr>
        <w:t>»</w:t>
      </w:r>
    </w:p>
    <w:p w:rsidR="00FE5786" w:rsidRDefault="00FE5786" w:rsidP="00FE5786">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FE5786" w:rsidRDefault="00FE5786" w:rsidP="00FE5786">
      <w:pPr>
        <w:spacing w:after="150"/>
        <w:jc w:val="both"/>
      </w:pPr>
    </w:p>
    <w:p w:rsidR="00FE5786" w:rsidRDefault="00FE5786" w:rsidP="00FE5786"/>
    <w:p w:rsidR="00FE5786" w:rsidRPr="00476285" w:rsidRDefault="00FE5786" w:rsidP="00FE5786">
      <w:pPr>
        <w:spacing w:after="150"/>
        <w:jc w:val="right"/>
        <w:rPr>
          <w:b/>
          <w:color w:val="000000" w:themeColor="text1"/>
        </w:rPr>
      </w:pPr>
      <w:r w:rsidRPr="00476285">
        <w:rPr>
          <w:b/>
          <w:color w:val="000000" w:themeColor="text1"/>
        </w:rPr>
        <w:t>Продовження додатка</w:t>
      </w:r>
      <w:r w:rsidR="00AB7D6C">
        <w:rPr>
          <w:b/>
          <w:color w:val="000000" w:themeColor="text1"/>
        </w:rPr>
        <w:t xml:space="preserve"> 6</w:t>
      </w:r>
    </w:p>
    <w:p w:rsidR="00FE5786" w:rsidRPr="00BA6E6A" w:rsidRDefault="00FE5786" w:rsidP="00FE5786">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FE5786" w:rsidRPr="00476285" w:rsidTr="008D2C8E">
        <w:tc>
          <w:tcPr>
            <w:tcW w:w="462"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FE5786" w:rsidRPr="00476285" w:rsidTr="008D2C8E">
        <w:tc>
          <w:tcPr>
            <w:tcW w:w="462"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FE5786" w:rsidRPr="00476285" w:rsidRDefault="00FE5786" w:rsidP="00460EEB">
            <w:pPr>
              <w:pStyle w:val="a4"/>
              <w:spacing w:before="0" w:beforeAutospacing="0" w:after="0" w:afterAutospacing="0"/>
              <w:jc w:val="both"/>
              <w:rPr>
                <w:color w:val="000000" w:themeColor="text1"/>
                <w:lang w:val="uk-UA"/>
              </w:rPr>
            </w:pPr>
            <w:r w:rsidRPr="00695BF4">
              <w:rPr>
                <w:lang w:val="uk-UA"/>
              </w:rPr>
              <w:t xml:space="preserve">Забезпечення участі спортсменів та збірних команд </w:t>
            </w:r>
            <w:r w:rsidR="00460EEB">
              <w:rPr>
                <w:lang w:val="uk-UA"/>
              </w:rPr>
              <w:t>громади</w:t>
            </w:r>
            <w:r w:rsidRPr="00695BF4">
              <w:rPr>
                <w:lang w:val="uk-UA"/>
              </w:rPr>
              <w:t xml:space="preserve"> в обласних та всеукраїнських змаганнях</w:t>
            </w:r>
          </w:p>
        </w:tc>
      </w:tr>
    </w:tbl>
    <w:p w:rsidR="00FE5786" w:rsidRPr="00476285" w:rsidRDefault="00FE5786" w:rsidP="00FE5786">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FE5786" w:rsidRPr="00476285" w:rsidTr="008D2C8E">
        <w:tc>
          <w:tcPr>
            <w:tcW w:w="5000" w:type="pct"/>
            <w:gridSpan w:val="2"/>
          </w:tcPr>
          <w:p w:rsidR="00FE5786" w:rsidRPr="00476285" w:rsidRDefault="00FE5786" w:rsidP="008D2C8E">
            <w:pPr>
              <w:spacing w:line="276" w:lineRule="auto"/>
              <w:jc w:val="both"/>
            </w:pPr>
            <w:r w:rsidRPr="00476285">
              <w:rPr>
                <w:color w:val="000000" w:themeColor="text1"/>
              </w:rPr>
              <w:t xml:space="preserve">7. Мета бюджетної програми: </w:t>
            </w:r>
            <w:r>
              <w:t>з</w:t>
            </w:r>
            <w:r w:rsidRPr="00695BF4">
              <w:t xml:space="preserve">абезпечення розвитку </w:t>
            </w:r>
            <w:r w:rsidR="00D46E97">
              <w:t>не</w:t>
            </w:r>
            <w:r w:rsidRPr="00695BF4">
              <w:t>олімпійських видів спорту</w:t>
            </w:r>
          </w:p>
          <w:p w:rsidR="00FE5786" w:rsidRPr="00476285" w:rsidRDefault="00FE5786" w:rsidP="008D2C8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E5786" w:rsidRPr="00476285" w:rsidRDefault="00FE5786" w:rsidP="008D2C8E">
            <w:pPr>
              <w:spacing w:line="276" w:lineRule="auto"/>
              <w:jc w:val="center"/>
            </w:pPr>
            <w:r w:rsidRPr="00476285">
              <w:t>1.</w:t>
            </w:r>
          </w:p>
        </w:tc>
        <w:tc>
          <w:tcPr>
            <w:tcW w:w="4538" w:type="pct"/>
            <w:shd w:val="clear" w:color="auto" w:fill="auto"/>
          </w:tcPr>
          <w:p w:rsidR="00FE5786" w:rsidRPr="00476285" w:rsidRDefault="00FE5786" w:rsidP="00460EEB">
            <w:pPr>
              <w:spacing w:line="276" w:lineRule="auto"/>
              <w:jc w:val="both"/>
            </w:pPr>
            <w:r w:rsidRPr="00695BF4">
              <w:t xml:space="preserve">Забезпечення участі спортсменів та збірних команд </w:t>
            </w:r>
            <w:r w:rsidR="00460EEB">
              <w:t>громади</w:t>
            </w:r>
            <w:r w:rsidRPr="00695BF4">
              <w:t xml:space="preserve"> в обласних та всеукраїнських змаганнях</w:t>
            </w:r>
            <w:r>
              <w:t>. С</w:t>
            </w:r>
            <w:r w:rsidRPr="00FE5786">
              <w:t>творення умов для підвищення рівня фізичної підготовки молоді для проходження служби у Збройних Силах, інших військових формуваннях та проведення відповідних фізкультурно-спортивних заходів</w:t>
            </w:r>
          </w:p>
        </w:tc>
      </w:tr>
    </w:tbl>
    <w:p w:rsidR="00FE5786" w:rsidRPr="00BA6E6A" w:rsidRDefault="00FE5786" w:rsidP="00FE5786">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FE5786" w:rsidRPr="00476285" w:rsidTr="008D2C8E">
        <w:tc>
          <w:tcPr>
            <w:tcW w:w="5000" w:type="pct"/>
            <w:gridSpan w:val="5"/>
          </w:tcPr>
          <w:p w:rsidR="00FE5786" w:rsidRPr="00476285" w:rsidRDefault="00FE5786" w:rsidP="008D2C8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FE5786" w:rsidRPr="00476285" w:rsidTr="008D2C8E">
        <w:tc>
          <w:tcPr>
            <w:tcW w:w="5000" w:type="pct"/>
            <w:gridSpan w:val="5"/>
          </w:tcPr>
          <w:p w:rsidR="00FE5786" w:rsidRPr="00476285" w:rsidRDefault="00FE5786" w:rsidP="008D2C8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5</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spacing w:line="276" w:lineRule="auto"/>
              <w:jc w:val="center"/>
            </w:pPr>
            <w:r>
              <w:t>1</w:t>
            </w:r>
            <w:r w:rsidRPr="00476285">
              <w:t>.</w:t>
            </w:r>
          </w:p>
        </w:tc>
        <w:tc>
          <w:tcPr>
            <w:tcW w:w="2778" w:type="pct"/>
            <w:shd w:val="clear" w:color="auto" w:fill="auto"/>
          </w:tcPr>
          <w:p w:rsidR="00FE5786" w:rsidRPr="002425B9" w:rsidRDefault="00FE5786" w:rsidP="008D2C8E">
            <w:pPr>
              <w:jc w:val="both"/>
              <w:rPr>
                <w:lang w:eastAsia="en-US"/>
              </w:rPr>
            </w:pPr>
            <w:r w:rsidRPr="002425B9">
              <w:t xml:space="preserve">Організація і проведення місцевих змагань з </w:t>
            </w:r>
            <w:r w:rsidR="00A608B0">
              <w:t>не</w:t>
            </w:r>
            <w:r w:rsidRPr="002425B9">
              <w:t>олімпійських видів</w:t>
            </w:r>
            <w:r>
              <w:t xml:space="preserve"> спорту та проведення навчально</w:t>
            </w:r>
            <w:r w:rsidRPr="002425B9">
              <w:t xml:space="preserve">-тренувальних зборів з підготовки до змагань обласного, всеукраїнського та міжнародного рівнів </w:t>
            </w:r>
          </w:p>
        </w:tc>
        <w:tc>
          <w:tcPr>
            <w:tcW w:w="723" w:type="pct"/>
            <w:shd w:val="clear" w:color="auto" w:fill="auto"/>
            <w:vAlign w:val="center"/>
          </w:tcPr>
          <w:p w:rsidR="00FE5786" w:rsidRPr="00695BF4" w:rsidRDefault="00281F0B" w:rsidP="008D2C8E">
            <w:pPr>
              <w:jc w:val="center"/>
            </w:pPr>
            <w:r>
              <w:t>118 500</w:t>
            </w:r>
            <w:r w:rsidR="00FE5786" w:rsidRPr="00695BF4">
              <w:t>,00</w:t>
            </w:r>
          </w:p>
        </w:tc>
        <w:tc>
          <w:tcPr>
            <w:tcW w:w="723" w:type="pct"/>
            <w:shd w:val="clear" w:color="auto" w:fill="auto"/>
            <w:vAlign w:val="center"/>
          </w:tcPr>
          <w:p w:rsidR="00FE5786" w:rsidRPr="00695BF4" w:rsidRDefault="00FE5786" w:rsidP="008D2C8E">
            <w:pPr>
              <w:jc w:val="center"/>
            </w:pPr>
          </w:p>
        </w:tc>
        <w:tc>
          <w:tcPr>
            <w:tcW w:w="470" w:type="pct"/>
            <w:shd w:val="clear" w:color="auto" w:fill="auto"/>
            <w:vAlign w:val="center"/>
          </w:tcPr>
          <w:p w:rsidR="00FE5786" w:rsidRPr="00695BF4" w:rsidRDefault="009B3A74" w:rsidP="008D2C8E">
            <w:pPr>
              <w:jc w:val="center"/>
            </w:pPr>
            <w:r>
              <w:t>118 500</w:t>
            </w:r>
            <w:r w:rsidRPr="00695BF4">
              <w:t>,00</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spacing w:line="276" w:lineRule="auto"/>
              <w:jc w:val="center"/>
            </w:pPr>
            <w:r>
              <w:t>2</w:t>
            </w:r>
            <w:r w:rsidRPr="00476285">
              <w:t>.</w:t>
            </w:r>
          </w:p>
        </w:tc>
        <w:tc>
          <w:tcPr>
            <w:tcW w:w="2778" w:type="pct"/>
            <w:shd w:val="clear" w:color="auto" w:fill="auto"/>
          </w:tcPr>
          <w:p w:rsidR="00FE5786" w:rsidRPr="002425B9" w:rsidRDefault="00532095" w:rsidP="00460EEB">
            <w:pPr>
              <w:jc w:val="both"/>
            </w:pPr>
            <w:r w:rsidRPr="00532095">
              <w:t xml:space="preserve">Забезпечення участі спортсменів та збірних команд </w:t>
            </w:r>
            <w:r w:rsidR="00460EEB">
              <w:t>громади</w:t>
            </w:r>
            <w:r w:rsidRPr="00532095">
              <w:t xml:space="preserve"> в обласних та всеукраїнських змаганнях</w:t>
            </w:r>
          </w:p>
        </w:tc>
        <w:tc>
          <w:tcPr>
            <w:tcW w:w="723" w:type="pct"/>
            <w:shd w:val="clear" w:color="auto" w:fill="auto"/>
            <w:vAlign w:val="center"/>
          </w:tcPr>
          <w:p w:rsidR="00FE5786" w:rsidRPr="00695BF4" w:rsidRDefault="009B3A74" w:rsidP="008D2C8E">
            <w:pPr>
              <w:jc w:val="center"/>
            </w:pPr>
            <w:r>
              <w:t>24 060,00</w:t>
            </w:r>
          </w:p>
        </w:tc>
        <w:tc>
          <w:tcPr>
            <w:tcW w:w="723" w:type="pct"/>
            <w:shd w:val="clear" w:color="auto" w:fill="auto"/>
            <w:vAlign w:val="center"/>
          </w:tcPr>
          <w:p w:rsidR="00FE5786" w:rsidRPr="00695BF4" w:rsidRDefault="00FE5786" w:rsidP="008D2C8E">
            <w:pPr>
              <w:jc w:val="center"/>
            </w:pPr>
          </w:p>
        </w:tc>
        <w:tc>
          <w:tcPr>
            <w:tcW w:w="470" w:type="pct"/>
            <w:shd w:val="clear" w:color="auto" w:fill="auto"/>
            <w:vAlign w:val="center"/>
          </w:tcPr>
          <w:p w:rsidR="00FE5786" w:rsidRPr="00695BF4" w:rsidRDefault="00FE5786" w:rsidP="008D2C8E">
            <w:pPr>
              <w:jc w:val="center"/>
            </w:pPr>
            <w:r>
              <w:t>160 000</w:t>
            </w:r>
            <w:r w:rsidRPr="00695BF4">
              <w:t>,00</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FE5786" w:rsidRPr="00476285" w:rsidRDefault="009B3A74" w:rsidP="008D2C8E">
            <w:pPr>
              <w:pStyle w:val="a4"/>
              <w:spacing w:before="0" w:beforeAutospacing="0" w:after="0" w:afterAutospacing="0"/>
              <w:jc w:val="center"/>
              <w:rPr>
                <w:color w:val="000000" w:themeColor="text1"/>
                <w:lang w:val="uk-UA"/>
              </w:rPr>
            </w:pPr>
            <w:r>
              <w:rPr>
                <w:color w:val="000000" w:themeColor="text1"/>
                <w:lang w:val="uk-UA"/>
              </w:rPr>
              <w:t>142 560</w:t>
            </w:r>
            <w:r w:rsidR="00FE5786">
              <w:rPr>
                <w:color w:val="000000" w:themeColor="text1"/>
              </w:rPr>
              <w:t>,00</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p>
        </w:tc>
        <w:tc>
          <w:tcPr>
            <w:tcW w:w="470" w:type="pct"/>
            <w:shd w:val="clear" w:color="auto" w:fill="auto"/>
          </w:tcPr>
          <w:p w:rsidR="00FE5786" w:rsidRPr="00A608B0" w:rsidRDefault="009B3A74" w:rsidP="00A608B0">
            <w:pPr>
              <w:pStyle w:val="a4"/>
              <w:spacing w:before="0" w:beforeAutospacing="0" w:after="0" w:afterAutospacing="0"/>
              <w:rPr>
                <w:color w:val="000000" w:themeColor="text1"/>
                <w:lang w:val="uk-UA"/>
              </w:rPr>
            </w:pPr>
            <w:r>
              <w:rPr>
                <w:color w:val="000000" w:themeColor="text1"/>
                <w:lang w:val="uk-UA"/>
              </w:rPr>
              <w:t>142 560</w:t>
            </w:r>
            <w:r>
              <w:rPr>
                <w:color w:val="000000" w:themeColor="text1"/>
              </w:rPr>
              <w:t>,00</w:t>
            </w:r>
          </w:p>
        </w:tc>
      </w:tr>
    </w:tbl>
    <w:p w:rsidR="00FE5786" w:rsidRPr="00476285" w:rsidRDefault="00FE5786" w:rsidP="00FE5786">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FE5786" w:rsidRPr="00476285" w:rsidTr="008D2C8E">
        <w:tc>
          <w:tcPr>
            <w:tcW w:w="5000" w:type="pct"/>
            <w:gridSpan w:val="5"/>
          </w:tcPr>
          <w:p w:rsidR="00FE5786" w:rsidRPr="00476285" w:rsidRDefault="00FE5786" w:rsidP="008D2C8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FE5786" w:rsidRPr="00476285" w:rsidTr="008D2C8E">
        <w:tc>
          <w:tcPr>
            <w:tcW w:w="5000" w:type="pct"/>
            <w:gridSpan w:val="5"/>
          </w:tcPr>
          <w:p w:rsidR="00FE5786" w:rsidRPr="00476285" w:rsidRDefault="00FE5786" w:rsidP="008D2C8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5</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FE5786" w:rsidRPr="00695BF4" w:rsidRDefault="00FE5786" w:rsidP="00460EEB">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FE5786" w:rsidRPr="00695BF4" w:rsidRDefault="00DD44ED" w:rsidP="008D2C8E">
            <w:pPr>
              <w:jc w:val="center"/>
            </w:pPr>
            <w:r>
              <w:rPr>
                <w:color w:val="000000" w:themeColor="text1"/>
              </w:rPr>
              <w:t>142 560,00</w:t>
            </w:r>
          </w:p>
        </w:tc>
        <w:tc>
          <w:tcPr>
            <w:tcW w:w="867" w:type="pct"/>
            <w:tcBorders>
              <w:top w:val="single" w:sz="4" w:space="0" w:color="auto"/>
              <w:left w:val="nil"/>
              <w:bottom w:val="single" w:sz="4" w:space="0" w:color="auto"/>
              <w:right w:val="single" w:sz="4" w:space="0" w:color="auto"/>
            </w:tcBorders>
            <w:shd w:val="clear" w:color="auto" w:fill="auto"/>
            <w:vAlign w:val="center"/>
          </w:tcPr>
          <w:p w:rsidR="00FE5786" w:rsidRPr="00695BF4" w:rsidRDefault="00FE5786" w:rsidP="008D2C8E">
            <w:pPr>
              <w:jc w:val="center"/>
            </w:pPr>
            <w:r w:rsidRPr="00695BF4">
              <w:t> </w:t>
            </w:r>
          </w:p>
        </w:tc>
        <w:tc>
          <w:tcPr>
            <w:tcW w:w="767" w:type="pct"/>
            <w:shd w:val="clear" w:color="auto" w:fill="auto"/>
            <w:vAlign w:val="center"/>
          </w:tcPr>
          <w:p w:rsidR="00FE5786" w:rsidRPr="00695BF4" w:rsidRDefault="00DD44ED" w:rsidP="008D2C8E">
            <w:pPr>
              <w:jc w:val="center"/>
            </w:pPr>
            <w:r>
              <w:rPr>
                <w:color w:val="000000" w:themeColor="text1"/>
              </w:rPr>
              <w:t>142 560,00</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FE5786" w:rsidRPr="00476285" w:rsidRDefault="00DD44ED" w:rsidP="008D2C8E">
            <w:pPr>
              <w:jc w:val="center"/>
              <w:rPr>
                <w:bCs/>
                <w:szCs w:val="20"/>
              </w:rPr>
            </w:pPr>
            <w:r>
              <w:rPr>
                <w:color w:val="000000" w:themeColor="text1"/>
              </w:rPr>
              <w:t>142 560,00</w:t>
            </w:r>
          </w:p>
        </w:tc>
        <w:tc>
          <w:tcPr>
            <w:tcW w:w="867" w:type="pct"/>
            <w:shd w:val="clear" w:color="auto" w:fill="auto"/>
          </w:tcPr>
          <w:p w:rsidR="00FE5786" w:rsidRPr="00476285" w:rsidRDefault="00FE5786" w:rsidP="008D2C8E">
            <w:pPr>
              <w:pStyle w:val="a4"/>
              <w:jc w:val="center"/>
              <w:rPr>
                <w:color w:val="000000" w:themeColor="text1"/>
                <w:lang w:val="uk-UA"/>
              </w:rPr>
            </w:pPr>
          </w:p>
        </w:tc>
        <w:tc>
          <w:tcPr>
            <w:tcW w:w="767" w:type="pct"/>
            <w:shd w:val="clear" w:color="auto" w:fill="auto"/>
          </w:tcPr>
          <w:p w:rsidR="00FE5786" w:rsidRPr="00476285" w:rsidRDefault="00DD44ED" w:rsidP="008D2C8E">
            <w:pPr>
              <w:jc w:val="center"/>
              <w:rPr>
                <w:bCs/>
                <w:szCs w:val="20"/>
              </w:rPr>
            </w:pPr>
            <w:r>
              <w:rPr>
                <w:color w:val="000000" w:themeColor="text1"/>
              </w:rPr>
              <w:t>142 560,00</w:t>
            </w:r>
          </w:p>
        </w:tc>
      </w:tr>
    </w:tbl>
    <w:p w:rsidR="00FE5786" w:rsidRPr="00476285" w:rsidRDefault="00FE5786" w:rsidP="00FE5786">
      <w:pPr>
        <w:rPr>
          <w:color w:val="000000" w:themeColor="text1"/>
          <w:sz w:val="16"/>
          <w:szCs w:val="16"/>
        </w:rPr>
      </w:pPr>
    </w:p>
    <w:tbl>
      <w:tblPr>
        <w:tblW w:w="15501" w:type="dxa"/>
        <w:tblInd w:w="-5" w:type="dxa"/>
        <w:tblLayout w:type="fixed"/>
        <w:tblLook w:val="0000" w:firstRow="0" w:lastRow="0" w:firstColumn="0" w:lastColumn="0" w:noHBand="0" w:noVBand="0"/>
      </w:tblPr>
      <w:tblGrid>
        <w:gridCol w:w="537"/>
        <w:gridCol w:w="7375"/>
        <w:gridCol w:w="1277"/>
        <w:gridCol w:w="1559"/>
        <w:gridCol w:w="1417"/>
        <w:gridCol w:w="1559"/>
        <w:gridCol w:w="1132"/>
        <w:gridCol w:w="285"/>
        <w:gridCol w:w="360"/>
      </w:tblGrid>
      <w:tr w:rsidR="00FE5786" w:rsidRPr="00476285" w:rsidTr="008D2C8E">
        <w:trPr>
          <w:gridAfter w:val="2"/>
          <w:wAfter w:w="208" w:type="pct"/>
        </w:trPr>
        <w:tc>
          <w:tcPr>
            <w:tcW w:w="4792" w:type="pct"/>
            <w:gridSpan w:val="7"/>
          </w:tcPr>
          <w:p w:rsidR="00FE5786" w:rsidRDefault="00FE5786" w:rsidP="008D2C8E">
            <w:pPr>
              <w:pStyle w:val="a4"/>
              <w:rPr>
                <w:color w:val="000000" w:themeColor="text1"/>
                <w:lang w:val="uk-UA"/>
              </w:rPr>
            </w:pPr>
            <w:r w:rsidRPr="00476285">
              <w:rPr>
                <w:color w:val="000000" w:themeColor="text1"/>
                <w:lang w:val="uk-UA"/>
              </w:rPr>
              <w:t>11. Результати</w:t>
            </w:r>
            <w:r>
              <w:rPr>
                <w:color w:val="000000" w:themeColor="text1"/>
                <w:lang w:val="uk-UA"/>
              </w:rPr>
              <w:t>вні показники бюджетної програми</w:t>
            </w:r>
          </w:p>
          <w:p w:rsidR="00FE5786" w:rsidRDefault="00FE5786" w:rsidP="008D2C8E">
            <w:pPr>
              <w:pStyle w:val="a4"/>
              <w:rPr>
                <w:color w:val="000000" w:themeColor="text1"/>
                <w:lang w:val="uk-UA"/>
              </w:rPr>
            </w:pPr>
          </w:p>
          <w:p w:rsidR="00FE5786" w:rsidRPr="00AB7D6C" w:rsidRDefault="00FE5786" w:rsidP="008D2C8E">
            <w:pPr>
              <w:pStyle w:val="a4"/>
              <w:rPr>
                <w:color w:val="000000" w:themeColor="text1"/>
                <w:lang w:val="uk-UA"/>
              </w:rPr>
            </w:pPr>
            <w:r>
              <w:rPr>
                <w:color w:val="000000" w:themeColor="text1"/>
                <w:lang w:val="uk-UA"/>
              </w:rPr>
              <w:t xml:space="preserve">                                                                                                                                                                                                      </w:t>
            </w:r>
            <w:r w:rsidR="00AB7D6C">
              <w:rPr>
                <w:b/>
                <w:color w:val="000000" w:themeColor="text1"/>
              </w:rPr>
              <w:t xml:space="preserve">Продовження додатка </w:t>
            </w:r>
            <w:r w:rsidR="00AB7D6C">
              <w:rPr>
                <w:b/>
                <w:color w:val="000000" w:themeColor="text1"/>
                <w:lang w:val="uk-UA"/>
              </w:rPr>
              <w:t>6</w:t>
            </w:r>
          </w:p>
        </w:tc>
      </w:tr>
      <w:tr w:rsidR="00FE5786" w:rsidRPr="00476285" w:rsidTr="008D2C8E">
        <w:tc>
          <w:tcPr>
            <w:tcW w:w="5000" w:type="pct"/>
            <w:gridSpan w:val="9"/>
          </w:tcPr>
          <w:p w:rsidR="00FE5786" w:rsidRPr="000D245C" w:rsidRDefault="00FE5786" w:rsidP="008D2C8E">
            <w:pPr>
              <w:pStyle w:val="a4"/>
              <w:rPr>
                <w:color w:val="000000" w:themeColor="text1"/>
                <w:lang w:val="uk-UA"/>
              </w:rPr>
            </w:pPr>
          </w:p>
        </w:tc>
      </w:tr>
      <w:tr w:rsidR="00FE5786" w:rsidRPr="00476285" w:rsidTr="00002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 з/п</w:t>
            </w:r>
          </w:p>
        </w:tc>
        <w:tc>
          <w:tcPr>
            <w:tcW w:w="2379"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Показники</w:t>
            </w:r>
          </w:p>
        </w:tc>
        <w:tc>
          <w:tcPr>
            <w:tcW w:w="412"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Одиниця виміру</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Джерело інформації</w:t>
            </w:r>
          </w:p>
        </w:tc>
        <w:tc>
          <w:tcPr>
            <w:tcW w:w="457"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Загальний фонд</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Спеціальний фонд</w:t>
            </w:r>
          </w:p>
        </w:tc>
        <w:tc>
          <w:tcPr>
            <w:tcW w:w="457" w:type="pct"/>
            <w:gridSpan w:val="2"/>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Усього</w:t>
            </w:r>
          </w:p>
        </w:tc>
      </w:tr>
      <w:tr w:rsidR="00FE5786" w:rsidRPr="00476285" w:rsidTr="00002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1</w:t>
            </w:r>
          </w:p>
        </w:tc>
        <w:tc>
          <w:tcPr>
            <w:tcW w:w="2379"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2</w:t>
            </w:r>
          </w:p>
        </w:tc>
        <w:tc>
          <w:tcPr>
            <w:tcW w:w="412"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3</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4</w:t>
            </w:r>
          </w:p>
        </w:tc>
        <w:tc>
          <w:tcPr>
            <w:tcW w:w="457"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5</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6</w:t>
            </w:r>
          </w:p>
        </w:tc>
        <w:tc>
          <w:tcPr>
            <w:tcW w:w="457" w:type="pct"/>
            <w:gridSpan w:val="2"/>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7</w:t>
            </w: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bCs/>
              </w:rPr>
            </w:pPr>
            <w:r w:rsidRPr="00E21DF9">
              <w:rPr>
                <w:bCs/>
              </w:rPr>
              <w:t>1</w:t>
            </w:r>
            <w:r>
              <w:rPr>
                <w:bCs/>
              </w:rPr>
              <w:t>.</w:t>
            </w:r>
          </w:p>
        </w:tc>
        <w:tc>
          <w:tcPr>
            <w:tcW w:w="2379" w:type="pct"/>
            <w:tcBorders>
              <w:top w:val="single" w:sz="4" w:space="0" w:color="auto"/>
              <w:left w:val="nil"/>
              <w:bottom w:val="single" w:sz="4" w:space="0" w:color="auto"/>
              <w:right w:val="single" w:sz="4" w:space="0" w:color="000000"/>
            </w:tcBorders>
            <w:shd w:val="clear" w:color="auto" w:fill="auto"/>
            <w:vAlign w:val="center"/>
          </w:tcPr>
          <w:p w:rsidR="00FE5786" w:rsidRPr="00C34962" w:rsidRDefault="00FE5786" w:rsidP="008D2C8E">
            <w:pPr>
              <w:jc w:val="both"/>
              <w:rPr>
                <w:b/>
                <w:bCs/>
              </w:rPr>
            </w:pPr>
            <w:r w:rsidRPr="00C34962">
              <w:rPr>
                <w:b/>
                <w:bCs/>
              </w:rPr>
              <w:t>затрат</w:t>
            </w:r>
          </w:p>
        </w:tc>
        <w:tc>
          <w:tcPr>
            <w:tcW w:w="412" w:type="pct"/>
            <w:tcBorders>
              <w:top w:val="single" w:sz="4" w:space="0" w:color="auto"/>
              <w:left w:val="nil"/>
              <w:bottom w:val="single" w:sz="4" w:space="0" w:color="auto"/>
              <w:right w:val="single" w:sz="4" w:space="0" w:color="auto"/>
            </w:tcBorders>
            <w:shd w:val="clear" w:color="auto" w:fill="auto"/>
            <w:vAlign w:val="center"/>
          </w:tcPr>
          <w:p w:rsidR="00FE5786" w:rsidRPr="00C34962" w:rsidRDefault="00FE5786" w:rsidP="008D2C8E">
            <w:pPr>
              <w:jc w:val="center"/>
            </w:pPr>
          </w:p>
        </w:tc>
        <w:tc>
          <w:tcPr>
            <w:tcW w:w="503" w:type="pct"/>
            <w:tcBorders>
              <w:top w:val="single" w:sz="4" w:space="0" w:color="auto"/>
              <w:left w:val="nil"/>
              <w:bottom w:val="single" w:sz="4" w:space="0" w:color="auto"/>
              <w:right w:val="single" w:sz="4" w:space="0" w:color="auto"/>
            </w:tcBorders>
            <w:shd w:val="clear" w:color="auto" w:fill="auto"/>
          </w:tcPr>
          <w:p w:rsidR="00FE5786" w:rsidRPr="00C34962" w:rsidRDefault="00FE5786" w:rsidP="008D2C8E">
            <w:pPr>
              <w:jc w:val="cente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34962" w:rsidRDefault="00FE5786" w:rsidP="008D2C8E">
            <w:pPr>
              <w:jc w:val="center"/>
            </w:pP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34962" w:rsidRDefault="00FE5786" w:rsidP="008D2C8E">
            <w:pPr>
              <w:jc w:val="center"/>
            </w:pP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34962" w:rsidRDefault="00FE5786" w:rsidP="008D2C8E">
            <w:pPr>
              <w:jc w:val="center"/>
            </w:pP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p>
        </w:tc>
        <w:tc>
          <w:tcPr>
            <w:tcW w:w="2379" w:type="pct"/>
            <w:tcBorders>
              <w:top w:val="single" w:sz="4" w:space="0" w:color="auto"/>
              <w:left w:val="nil"/>
              <w:bottom w:val="single" w:sz="4" w:space="0" w:color="auto"/>
              <w:right w:val="single" w:sz="4" w:space="0" w:color="000000"/>
            </w:tcBorders>
            <w:shd w:val="clear" w:color="auto" w:fill="auto"/>
          </w:tcPr>
          <w:p w:rsidR="00FE5786" w:rsidRPr="000D245C" w:rsidRDefault="00FE5786" w:rsidP="008D2C8E">
            <w:pPr>
              <w:jc w:val="both"/>
              <w:rPr>
                <w:lang w:eastAsia="en-US"/>
              </w:rPr>
            </w:pPr>
            <w:r w:rsidRPr="000D245C">
              <w:t xml:space="preserve">Обсяг витрат на організацію і проведення місцевих змагань з </w:t>
            </w:r>
            <w:r w:rsidR="00354EF4">
              <w:t>не</w:t>
            </w:r>
            <w:r w:rsidRPr="000D245C">
              <w:t xml:space="preserve">олімпійських видів спорту та проведення навчально-тренувальних зборів з підготовки до змагань обласного, всеукраїнського та міжнародного рівнів </w:t>
            </w:r>
          </w:p>
        </w:tc>
        <w:tc>
          <w:tcPr>
            <w:tcW w:w="412"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Pr>
                <w:color w:val="000000"/>
              </w:rPr>
              <w:t>грн</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695BF4" w:rsidRDefault="00DD44ED" w:rsidP="008D2C8E">
            <w:r>
              <w:t>118 500</w:t>
            </w:r>
            <w:r w:rsidRPr="00695BF4">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695BF4" w:rsidRDefault="00DD44ED" w:rsidP="008D2C8E">
            <w:pPr>
              <w:jc w:val="center"/>
            </w:pPr>
            <w:r>
              <w:t>118 500</w:t>
            </w:r>
            <w:r w:rsidRPr="00695BF4">
              <w:t>,00</w:t>
            </w: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p>
        </w:tc>
        <w:tc>
          <w:tcPr>
            <w:tcW w:w="2379" w:type="pct"/>
            <w:tcBorders>
              <w:top w:val="single" w:sz="4" w:space="0" w:color="auto"/>
              <w:left w:val="nil"/>
              <w:bottom w:val="single" w:sz="4" w:space="0" w:color="auto"/>
              <w:right w:val="single" w:sz="4" w:space="0" w:color="000000"/>
            </w:tcBorders>
            <w:shd w:val="clear" w:color="auto" w:fill="auto"/>
          </w:tcPr>
          <w:p w:rsidR="00FE5786" w:rsidRPr="00564168" w:rsidRDefault="00FE5786" w:rsidP="008D2C8E">
            <w:pPr>
              <w:jc w:val="both"/>
            </w:pPr>
            <w:r w:rsidRPr="00564168">
              <w:t xml:space="preserve">Обсяг витрат на забезпечення участі спортсменів та збірних команд громади в обласних та всеукраїнських  змаганнях з </w:t>
            </w:r>
            <w:r w:rsidR="00354EF4">
              <w:t>не</w:t>
            </w:r>
            <w:r w:rsidRPr="00564168">
              <w:t>олімпійських видів спорту</w:t>
            </w:r>
          </w:p>
        </w:tc>
        <w:tc>
          <w:tcPr>
            <w:tcW w:w="412"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Pr>
                <w:color w:val="000000"/>
              </w:rPr>
              <w:t>грн</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695BF4" w:rsidRDefault="00DD44ED" w:rsidP="008D2C8E">
            <w:pPr>
              <w:jc w:val="center"/>
            </w:pPr>
            <w:r>
              <w:t>24 060,00</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695BF4" w:rsidRDefault="00DD44ED" w:rsidP="008D2C8E">
            <w:pPr>
              <w:jc w:val="center"/>
            </w:pPr>
            <w:r>
              <w:t>24 060,00</w:t>
            </w: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r w:rsidRPr="00476285">
              <w:rPr>
                <w:color w:val="000000" w:themeColor="text1"/>
              </w:rPr>
              <w:t>2</w:t>
            </w:r>
            <w:r>
              <w:rPr>
                <w:color w:val="000000" w:themeColor="text1"/>
              </w:rPr>
              <w:t>.</w:t>
            </w:r>
            <w:r>
              <w:rPr>
                <w:color w:val="FFFFFF"/>
              </w:rPr>
              <w:t>2</w:t>
            </w:r>
          </w:p>
        </w:tc>
        <w:tc>
          <w:tcPr>
            <w:tcW w:w="2379" w:type="pct"/>
            <w:tcBorders>
              <w:top w:val="single" w:sz="4" w:space="0" w:color="auto"/>
              <w:left w:val="nil"/>
              <w:bottom w:val="single" w:sz="4" w:space="0" w:color="auto"/>
              <w:right w:val="single" w:sz="4" w:space="0" w:color="000000"/>
            </w:tcBorders>
            <w:shd w:val="clear" w:color="auto" w:fill="auto"/>
          </w:tcPr>
          <w:p w:rsidR="00FE5786" w:rsidRPr="00564168" w:rsidRDefault="00FE5786" w:rsidP="008D2C8E">
            <w:pPr>
              <w:jc w:val="both"/>
              <w:rPr>
                <w:b/>
                <w:bCs/>
              </w:rPr>
            </w:pPr>
            <w:r w:rsidRPr="00564168">
              <w:rPr>
                <w:b/>
                <w:bCs/>
              </w:rPr>
              <w:t>продукту</w:t>
            </w:r>
          </w:p>
        </w:tc>
        <w:tc>
          <w:tcPr>
            <w:tcW w:w="412"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tcPr>
          <w:p w:rsidR="00FE5786" w:rsidRPr="00CB3EB0" w:rsidRDefault="00FE5786"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r>
      <w:tr w:rsidR="003A58BE"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Pr="00E21DF9" w:rsidRDefault="003A58BE" w:rsidP="008D2C8E">
            <w:pPr>
              <w:jc w:val="center"/>
              <w:rPr>
                <w:color w:val="FFFFFF"/>
              </w:rPr>
            </w:pPr>
          </w:p>
        </w:tc>
        <w:tc>
          <w:tcPr>
            <w:tcW w:w="2379" w:type="pct"/>
            <w:tcBorders>
              <w:top w:val="single" w:sz="4" w:space="0" w:color="auto"/>
              <w:left w:val="nil"/>
              <w:bottom w:val="single" w:sz="4" w:space="0" w:color="auto"/>
              <w:right w:val="single" w:sz="4" w:space="0" w:color="000000"/>
            </w:tcBorders>
            <w:shd w:val="clear" w:color="auto" w:fill="auto"/>
          </w:tcPr>
          <w:p w:rsidR="003A58BE" w:rsidRPr="00564168" w:rsidRDefault="003A58BE" w:rsidP="008D2C8E">
            <w:pPr>
              <w:jc w:val="both"/>
            </w:pPr>
            <w:r w:rsidRPr="00C56ED6">
              <w:t xml:space="preserve">Кількість </w:t>
            </w:r>
            <w:r>
              <w:t xml:space="preserve">розпорядчих документів на проведення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w:t>
            </w:r>
            <w:r>
              <w:t>не</w:t>
            </w:r>
            <w:r w:rsidRPr="00C56ED6">
              <w:t>олімпійських видів спорту</w:t>
            </w:r>
          </w:p>
        </w:tc>
        <w:tc>
          <w:tcPr>
            <w:tcW w:w="412" w:type="pct"/>
            <w:tcBorders>
              <w:top w:val="single" w:sz="4" w:space="0" w:color="auto"/>
              <w:left w:val="nil"/>
              <w:bottom w:val="single" w:sz="4" w:space="0" w:color="auto"/>
              <w:right w:val="single" w:sz="4" w:space="0" w:color="auto"/>
            </w:tcBorders>
            <w:shd w:val="clear" w:color="auto" w:fill="auto"/>
            <w:vAlign w:val="center"/>
          </w:tcPr>
          <w:p w:rsidR="003A58BE" w:rsidRDefault="003A58BE" w:rsidP="008D2C8E">
            <w:pPr>
              <w:jc w:val="center"/>
              <w:rPr>
                <w:color w:val="000000"/>
              </w:rPr>
            </w:pPr>
            <w:r>
              <w:rPr>
                <w:color w:val="000000"/>
              </w:rPr>
              <w:t>одиниць</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CB3EB0" w:rsidRDefault="003A58BE" w:rsidP="008D2C8E">
            <w:pPr>
              <w:jc w:val="center"/>
            </w:pPr>
            <w:r>
              <w:t>журнал реєстрації</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Default="00DD44ED" w:rsidP="008D2C8E">
            <w:pPr>
              <w:jc w:val="center"/>
            </w:pPr>
            <w:r>
              <w:t>2</w:t>
            </w:r>
            <w:r w:rsidR="00144EB5">
              <w:t>1</w:t>
            </w:r>
            <w:r w:rsidR="003A58BE">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5C0D40" w:rsidRDefault="003A58BE"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A58BE" w:rsidRDefault="00DD44ED" w:rsidP="008D2C8E">
            <w:pPr>
              <w:jc w:val="center"/>
            </w:pPr>
            <w:r>
              <w:t>2</w:t>
            </w:r>
            <w:r w:rsidR="00144EB5">
              <w:t>1</w:t>
            </w:r>
            <w:r w:rsidR="003A58BE">
              <w:t>,00</w:t>
            </w:r>
          </w:p>
        </w:tc>
      </w:tr>
      <w:tr w:rsidR="003A58BE"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Pr="00E21DF9" w:rsidRDefault="003A58BE" w:rsidP="008D2C8E">
            <w:pPr>
              <w:jc w:val="center"/>
              <w:rPr>
                <w:color w:val="FFFFFF"/>
              </w:rPr>
            </w:pPr>
          </w:p>
        </w:tc>
        <w:tc>
          <w:tcPr>
            <w:tcW w:w="2379" w:type="pct"/>
            <w:tcBorders>
              <w:top w:val="single" w:sz="4" w:space="0" w:color="auto"/>
              <w:left w:val="nil"/>
              <w:bottom w:val="single" w:sz="4" w:space="0" w:color="auto"/>
              <w:right w:val="single" w:sz="4" w:space="0" w:color="000000"/>
            </w:tcBorders>
            <w:shd w:val="clear" w:color="auto" w:fill="auto"/>
          </w:tcPr>
          <w:p w:rsidR="003A58BE" w:rsidRDefault="003A58BE" w:rsidP="008D2C8E">
            <w:pPr>
              <w:jc w:val="both"/>
            </w:pPr>
            <w:r w:rsidRPr="00C56ED6">
              <w:t xml:space="preserve">Кількість </w:t>
            </w:r>
            <w:r>
              <w:t xml:space="preserve">проведених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w:t>
            </w:r>
            <w:r>
              <w:t>не</w:t>
            </w:r>
            <w:r w:rsidRPr="00C56ED6">
              <w:t>олімпійських видів спорту</w:t>
            </w:r>
          </w:p>
        </w:tc>
        <w:tc>
          <w:tcPr>
            <w:tcW w:w="412" w:type="pct"/>
            <w:tcBorders>
              <w:top w:val="single" w:sz="4" w:space="0" w:color="auto"/>
              <w:left w:val="nil"/>
              <w:bottom w:val="single" w:sz="4" w:space="0" w:color="auto"/>
              <w:right w:val="single" w:sz="4" w:space="0" w:color="auto"/>
            </w:tcBorders>
            <w:shd w:val="clear" w:color="auto" w:fill="auto"/>
            <w:vAlign w:val="center"/>
          </w:tcPr>
          <w:p w:rsidR="003A58BE" w:rsidRDefault="003A58BE" w:rsidP="008D2C8E">
            <w:pPr>
              <w:jc w:val="center"/>
              <w:rPr>
                <w:color w:val="000000"/>
              </w:rPr>
            </w:pPr>
            <w:r>
              <w:rPr>
                <w:color w:val="000000"/>
              </w:rPr>
              <w:t>одиниць</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6546DC" w:rsidRDefault="003A58BE" w:rsidP="008D2C8E">
            <w:pPr>
              <w:jc w:val="center"/>
            </w:pPr>
            <w:r w:rsidRPr="002F512F">
              <w:t>план</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Default="00DD44ED" w:rsidP="008D2C8E">
            <w:pPr>
              <w:jc w:val="center"/>
            </w:pPr>
            <w:r>
              <w:t>2</w:t>
            </w:r>
            <w:r w:rsidR="00144EB5">
              <w:t>1</w:t>
            </w:r>
            <w:r w:rsidR="003A58BE">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5C0D40" w:rsidRDefault="003A58BE"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A58BE" w:rsidRDefault="00DD44ED" w:rsidP="008D2C8E">
            <w:pPr>
              <w:jc w:val="center"/>
            </w:pPr>
            <w:r>
              <w:t>2</w:t>
            </w:r>
            <w:r w:rsidR="00144EB5">
              <w:t>1</w:t>
            </w:r>
            <w:r w:rsidR="003A58BE">
              <w:t>,00</w:t>
            </w: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r w:rsidRPr="00476285">
              <w:rPr>
                <w:color w:val="000000" w:themeColor="text1"/>
              </w:rPr>
              <w:t>3</w:t>
            </w:r>
            <w:r>
              <w:rPr>
                <w:color w:val="000000" w:themeColor="text1"/>
              </w:rPr>
              <w:t>.</w:t>
            </w:r>
          </w:p>
        </w:tc>
        <w:tc>
          <w:tcPr>
            <w:tcW w:w="2379" w:type="pct"/>
            <w:tcBorders>
              <w:top w:val="single" w:sz="4" w:space="0" w:color="auto"/>
              <w:left w:val="nil"/>
              <w:bottom w:val="single" w:sz="4" w:space="0" w:color="auto"/>
              <w:right w:val="single" w:sz="4" w:space="0" w:color="000000"/>
            </w:tcBorders>
            <w:shd w:val="clear" w:color="auto" w:fill="auto"/>
          </w:tcPr>
          <w:p w:rsidR="00FE5786" w:rsidRPr="00CB3EB0" w:rsidRDefault="00FE5786" w:rsidP="008D2C8E">
            <w:pPr>
              <w:jc w:val="both"/>
              <w:rPr>
                <w:b/>
                <w:bCs/>
              </w:rPr>
            </w:pPr>
            <w:r w:rsidRPr="00CB3EB0">
              <w:rPr>
                <w:b/>
                <w:bCs/>
              </w:rPr>
              <w:t>ефективності</w:t>
            </w:r>
          </w:p>
        </w:tc>
        <w:tc>
          <w:tcPr>
            <w:tcW w:w="412"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86" w:rsidRPr="00E21DF9" w:rsidRDefault="00FE5786" w:rsidP="008D2C8E">
            <w:pPr>
              <w:jc w:val="center"/>
              <w:rPr>
                <w:color w:val="FFFFFF"/>
              </w:rPr>
            </w:pPr>
            <w:r w:rsidRPr="00E21DF9">
              <w:rPr>
                <w:color w:val="FFFFFF"/>
              </w:rPr>
              <w:t>0</w:t>
            </w:r>
          </w:p>
        </w:tc>
        <w:tc>
          <w:tcPr>
            <w:tcW w:w="2379" w:type="pct"/>
            <w:tcBorders>
              <w:top w:val="single" w:sz="4" w:space="0" w:color="auto"/>
              <w:left w:val="nil"/>
              <w:bottom w:val="single" w:sz="4" w:space="0" w:color="auto"/>
              <w:right w:val="single" w:sz="4" w:space="0" w:color="000000"/>
            </w:tcBorders>
            <w:shd w:val="clear" w:color="auto" w:fill="auto"/>
          </w:tcPr>
          <w:p w:rsidR="00FE5786" w:rsidRPr="00CB3EB0" w:rsidRDefault="00FE5786" w:rsidP="008D2C8E">
            <w:pPr>
              <w:jc w:val="both"/>
            </w:pPr>
            <w:r w:rsidRPr="006520B3">
              <w:t>Середні вит</w:t>
            </w:r>
            <w:r>
              <w:t>рати на проведення одного змагання чи навчально- тренувального збору</w:t>
            </w:r>
            <w:r w:rsidRPr="006520B3">
              <w:t xml:space="preserve"> з </w:t>
            </w:r>
            <w:r w:rsidR="003A58BE">
              <w:t>не</w:t>
            </w:r>
            <w:r w:rsidRPr="006520B3">
              <w:t xml:space="preserve">олімпійських видів спорту </w:t>
            </w:r>
          </w:p>
        </w:tc>
        <w:tc>
          <w:tcPr>
            <w:tcW w:w="412"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t>грн</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rsidRPr="00CB3EB0">
              <w:rPr>
                <w:color w:val="000000"/>
              </w:rPr>
              <w:t>розрахунок</w:t>
            </w:r>
            <w:r w:rsidRPr="00CB3EB0">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A042C" w:rsidRDefault="00DD44ED" w:rsidP="008D2C8E">
            <w:pPr>
              <w:jc w:val="center"/>
            </w:pPr>
            <w:r>
              <w:t>6 788,57</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A042C" w:rsidRDefault="00FE5786" w:rsidP="008D2C8E">
            <w:pPr>
              <w:jc w:val="center"/>
            </w:pPr>
            <w:r w:rsidRPr="00CA042C">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A042C" w:rsidRDefault="00DD44ED" w:rsidP="008D2C8E">
            <w:pPr>
              <w:jc w:val="center"/>
            </w:pPr>
            <w:r>
              <w:t>6 788,57</w:t>
            </w: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86" w:rsidRPr="00E21DF9" w:rsidRDefault="00FE5786" w:rsidP="008D2C8E">
            <w:pPr>
              <w:jc w:val="center"/>
              <w:rPr>
                <w:color w:val="FFFFFF"/>
              </w:rPr>
            </w:pPr>
            <w:r w:rsidRPr="00E21DF9">
              <w:rPr>
                <w:color w:val="FFFFFF"/>
              </w:rPr>
              <w:t>0</w:t>
            </w:r>
            <w:r w:rsidRPr="00476285">
              <w:rPr>
                <w:color w:val="000000" w:themeColor="text1"/>
              </w:rPr>
              <w:t>4</w:t>
            </w:r>
            <w:r>
              <w:rPr>
                <w:color w:val="000000" w:themeColor="text1"/>
              </w:rPr>
              <w:t>.</w:t>
            </w:r>
          </w:p>
        </w:tc>
        <w:tc>
          <w:tcPr>
            <w:tcW w:w="2379" w:type="pct"/>
            <w:tcBorders>
              <w:top w:val="single" w:sz="4" w:space="0" w:color="auto"/>
              <w:left w:val="nil"/>
              <w:bottom w:val="single" w:sz="4" w:space="0" w:color="auto"/>
              <w:right w:val="single" w:sz="4" w:space="0" w:color="000000"/>
            </w:tcBorders>
            <w:shd w:val="clear" w:color="auto" w:fill="auto"/>
            <w:hideMark/>
          </w:tcPr>
          <w:p w:rsidR="00FE5786" w:rsidRPr="00CB3EB0" w:rsidRDefault="00FE5786" w:rsidP="008D2C8E">
            <w:pPr>
              <w:rPr>
                <w:b/>
                <w:bCs/>
              </w:rPr>
            </w:pPr>
            <w:r w:rsidRPr="00CB3EB0">
              <w:rPr>
                <w:b/>
                <w:bCs/>
              </w:rPr>
              <w:t>якості</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000000"/>
            </w:tcBorders>
            <w:shd w:val="clear" w:color="auto" w:fill="auto"/>
            <w:hideMark/>
          </w:tcPr>
          <w:p w:rsidR="00FE5786" w:rsidRPr="00CB3EB0" w:rsidRDefault="00FE5786" w:rsidP="008D2C8E">
            <w:pPr>
              <w:jc w:val="center"/>
              <w:rPr>
                <w:b/>
                <w:bCs/>
              </w:rPr>
            </w:pPr>
            <w:r w:rsidRPr="00CB3EB0">
              <w:rPr>
                <w:b/>
                <w:bCs/>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r>
      <w:tr w:rsidR="00FE5786" w:rsidRPr="00476285" w:rsidTr="00002532">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86" w:rsidRPr="00E21DF9" w:rsidRDefault="00FE5786" w:rsidP="008D2C8E">
            <w:pPr>
              <w:jc w:val="center"/>
              <w:rPr>
                <w:color w:val="FFFFFF"/>
              </w:rPr>
            </w:pPr>
            <w:r w:rsidRPr="00E21DF9">
              <w:rPr>
                <w:color w:val="FFFFFF"/>
              </w:rPr>
              <w:t>0</w:t>
            </w:r>
          </w:p>
        </w:tc>
        <w:tc>
          <w:tcPr>
            <w:tcW w:w="2379" w:type="pct"/>
            <w:tcBorders>
              <w:top w:val="single" w:sz="4" w:space="0" w:color="auto"/>
              <w:left w:val="nil"/>
              <w:bottom w:val="single" w:sz="4" w:space="0" w:color="auto"/>
              <w:right w:val="single" w:sz="4" w:space="0" w:color="000000"/>
            </w:tcBorders>
            <w:shd w:val="clear" w:color="auto" w:fill="auto"/>
            <w:hideMark/>
          </w:tcPr>
          <w:p w:rsidR="00FE5786" w:rsidRPr="00FE4F1F" w:rsidRDefault="00FE5786" w:rsidP="008D2C8E">
            <w:pPr>
              <w:jc w:val="both"/>
              <w:rPr>
                <w:color w:val="000000" w:themeColor="text1"/>
              </w:rPr>
            </w:pPr>
            <w:r w:rsidRPr="00FE4F1F">
              <w:rPr>
                <w:color w:val="000000" w:themeColor="text1"/>
              </w:rPr>
              <w:t>Забезпечення виконання кількісного показника щодо заходів з організації</w:t>
            </w:r>
            <w:r>
              <w:rPr>
                <w:color w:val="000000" w:themeColor="text1"/>
              </w:rPr>
              <w:t xml:space="preserve"> і проведення </w:t>
            </w:r>
            <w:r w:rsidRPr="00FE4F1F">
              <w:rPr>
                <w:color w:val="000000" w:themeColor="text1"/>
              </w:rPr>
              <w:t xml:space="preserve">змагань </w:t>
            </w:r>
            <w:r>
              <w:rPr>
                <w:color w:val="000000" w:themeColor="text1"/>
              </w:rPr>
              <w:t xml:space="preserve">чи проведення навчально-тренувальних зборів </w:t>
            </w:r>
            <w:r w:rsidRPr="00FE4F1F">
              <w:rPr>
                <w:color w:val="000000" w:themeColor="text1"/>
              </w:rPr>
              <w:t xml:space="preserve">з </w:t>
            </w:r>
            <w:r w:rsidR="003A58BE">
              <w:rPr>
                <w:color w:val="000000" w:themeColor="text1"/>
              </w:rPr>
              <w:t>не</w:t>
            </w:r>
            <w:r w:rsidRPr="00FE4F1F">
              <w:rPr>
                <w:color w:val="000000" w:themeColor="text1"/>
              </w:rPr>
              <w:t xml:space="preserve">олімпійських видів спорту  </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pPr>
            <w:r>
              <w:t>відсотків</w:t>
            </w:r>
          </w:p>
        </w:tc>
        <w:tc>
          <w:tcPr>
            <w:tcW w:w="503" w:type="pct"/>
            <w:tcBorders>
              <w:top w:val="single" w:sz="4" w:space="0" w:color="auto"/>
              <w:left w:val="nil"/>
              <w:bottom w:val="single" w:sz="4" w:space="0" w:color="auto"/>
              <w:right w:val="single" w:sz="4" w:space="0" w:color="000000"/>
            </w:tcBorders>
            <w:shd w:val="clear" w:color="auto" w:fill="auto"/>
            <w:vAlign w:val="center"/>
            <w:hideMark/>
          </w:tcPr>
          <w:p w:rsidR="00FE5786" w:rsidRPr="00BB09DB" w:rsidRDefault="00FE5786" w:rsidP="008D2C8E">
            <w:pPr>
              <w:jc w:val="center"/>
              <w:rPr>
                <w:highlight w:val="yellow"/>
              </w:rPr>
            </w:pPr>
            <w:r w:rsidRPr="00CB3EB0">
              <w:t> </w:t>
            </w:r>
            <w:r w:rsidRPr="00CB3EB0">
              <w:rPr>
                <w:color w:val="000000"/>
              </w:rPr>
              <w:t>розрахунок</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color w:val="000000"/>
              </w:rPr>
            </w:pPr>
            <w:r w:rsidRPr="00CB3EB0">
              <w:rPr>
                <w:color w:val="000000"/>
              </w:rPr>
              <w:t>100,00</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color w:val="000000"/>
              </w:rPr>
            </w:pPr>
            <w:r>
              <w:rPr>
                <w:color w:val="000000"/>
              </w:rPr>
              <w:t>0,00</w:t>
            </w:r>
            <w:r w:rsidRPr="00CB3EB0">
              <w:rPr>
                <w:color w:val="000000"/>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color w:val="000000"/>
              </w:rPr>
            </w:pPr>
            <w:r w:rsidRPr="00CB3EB0">
              <w:rPr>
                <w:color w:val="000000"/>
              </w:rPr>
              <w:t>100,00</w:t>
            </w:r>
          </w:p>
        </w:tc>
      </w:tr>
    </w:tbl>
    <w:p w:rsidR="00FE5786" w:rsidRPr="00476285" w:rsidRDefault="00FE5786" w:rsidP="00FE5786"/>
    <w:p w:rsidR="00292360" w:rsidRPr="00476285" w:rsidRDefault="00292360" w:rsidP="00292360">
      <w:pPr>
        <w:rPr>
          <w:b/>
          <w:color w:val="000000"/>
        </w:rPr>
      </w:pPr>
      <w:r>
        <w:rPr>
          <w:b/>
          <w:bCs/>
        </w:rPr>
        <w:t>В.о. м</w:t>
      </w:r>
      <w:r w:rsidRPr="00476285">
        <w:rPr>
          <w:b/>
          <w:bCs/>
        </w:rPr>
        <w:t>іськ</w:t>
      </w:r>
      <w:r>
        <w:rPr>
          <w:b/>
          <w:bCs/>
        </w:rPr>
        <w:t>ого</w:t>
      </w:r>
      <w:r w:rsidRPr="00476285">
        <w:rPr>
          <w:b/>
          <w:bCs/>
        </w:rPr>
        <w:t xml:space="preserve"> голов</w:t>
      </w:r>
      <w:r>
        <w:rPr>
          <w:b/>
          <w:bCs/>
        </w:rPr>
        <w:t>и</w:t>
      </w:r>
      <w:r w:rsidRPr="00476285">
        <w:rPr>
          <w:b/>
          <w:bCs/>
        </w:rPr>
        <w:t xml:space="preserve">                                                                                                                       </w:t>
      </w:r>
      <w:r>
        <w:rPr>
          <w:b/>
          <w:bCs/>
        </w:rPr>
        <w:t xml:space="preserve">                        Наталія МОСКАЛЕНКО</w:t>
      </w:r>
    </w:p>
    <w:p w:rsidR="00FE5786" w:rsidRPr="00476285" w:rsidRDefault="00FE5786" w:rsidP="00FE5786">
      <w:pPr>
        <w:spacing w:line="276" w:lineRule="auto"/>
        <w:rPr>
          <w:b/>
          <w:sz w:val="16"/>
          <w:szCs w:val="16"/>
        </w:rPr>
      </w:pPr>
    </w:p>
    <w:p w:rsidR="00FE5786" w:rsidRPr="00476285" w:rsidRDefault="00FE5786" w:rsidP="00FE5786">
      <w:pPr>
        <w:spacing w:line="276" w:lineRule="auto"/>
        <w:rPr>
          <w:b/>
        </w:rPr>
      </w:pPr>
      <w:r w:rsidRPr="00476285">
        <w:rPr>
          <w:b/>
        </w:rPr>
        <w:t>ПОГОДЖЕНО</w:t>
      </w:r>
    </w:p>
    <w:p w:rsidR="00FE5786" w:rsidRPr="00476285" w:rsidRDefault="00FE5786" w:rsidP="00FE5786">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745924" w:rsidRPr="00FE5786" w:rsidRDefault="00745924" w:rsidP="00745924">
      <w:pPr>
        <w:spacing w:line="276" w:lineRule="auto"/>
        <w:rPr>
          <w:rFonts w:eastAsia="Calibri"/>
          <w:b/>
          <w:lang w:eastAsia="en-US"/>
        </w:rPr>
      </w:pPr>
      <w:r>
        <w:rPr>
          <w:rFonts w:eastAsia="Calibri"/>
          <w:b/>
          <w:lang w:eastAsia="en-US"/>
        </w:rPr>
        <w:t>Заступник н</w:t>
      </w:r>
      <w:r w:rsidRPr="00476285">
        <w:rPr>
          <w:rFonts w:eastAsia="Calibri"/>
          <w:b/>
          <w:lang w:eastAsia="en-US"/>
        </w:rPr>
        <w:t>ачальник</w:t>
      </w:r>
      <w:r>
        <w:rPr>
          <w:rFonts w:eastAsia="Calibri"/>
          <w:b/>
          <w:lang w:eastAsia="en-US"/>
        </w:rPr>
        <w:t>а-начальник бюджетного відділу</w:t>
      </w:r>
      <w:r w:rsidRPr="00476285">
        <w:rPr>
          <w:rFonts w:eastAsia="Calibri"/>
          <w:b/>
          <w:lang w:eastAsia="en-US"/>
        </w:rPr>
        <w:t xml:space="preserve">   </w:t>
      </w:r>
      <w:r w:rsidRPr="00476285">
        <w:rPr>
          <w:b/>
          <w:color w:val="000000"/>
        </w:rPr>
        <w:tab/>
      </w:r>
      <w:r w:rsidRPr="00476285">
        <w:rPr>
          <w:b/>
          <w:color w:val="000000"/>
        </w:rPr>
        <w:tab/>
        <w:t xml:space="preserve">                                                          </w:t>
      </w:r>
      <w:r>
        <w:rPr>
          <w:b/>
          <w:color w:val="000000"/>
        </w:rPr>
        <w:t xml:space="preserve">   </w:t>
      </w:r>
      <w:r>
        <w:rPr>
          <w:rFonts w:eastAsia="Calibri"/>
          <w:b/>
          <w:lang w:eastAsia="en-US"/>
        </w:rPr>
        <w:t>Наталія РЕМІНЕЦЬ</w:t>
      </w:r>
    </w:p>
    <w:p w:rsidR="00FE5786" w:rsidRPr="00C34962" w:rsidRDefault="00FE488F" w:rsidP="00FE5786">
      <w:pPr>
        <w:spacing w:line="360" w:lineRule="auto"/>
        <w:rPr>
          <w:b/>
          <w:color w:val="000000"/>
        </w:rPr>
      </w:pPr>
      <w:r>
        <w:rPr>
          <w:color w:val="000000"/>
        </w:rPr>
        <w:t>0</w:t>
      </w:r>
      <w:r w:rsidR="00002532">
        <w:rPr>
          <w:color w:val="000000"/>
        </w:rPr>
        <w:t>7</w:t>
      </w:r>
      <w:r w:rsidR="008D4586">
        <w:rPr>
          <w:color w:val="000000"/>
        </w:rPr>
        <w:t xml:space="preserve"> березня</w:t>
      </w:r>
      <w:r w:rsidR="00FE5786">
        <w:rPr>
          <w:color w:val="000000"/>
        </w:rPr>
        <w:t xml:space="preserve"> 2024</w:t>
      </w:r>
      <w:r w:rsidR="00FE5786" w:rsidRPr="00476285">
        <w:rPr>
          <w:color w:val="000000"/>
        </w:rPr>
        <w:t xml:space="preserve"> року</w:t>
      </w:r>
    </w:p>
    <w:p w:rsidR="00FE5786" w:rsidRDefault="00FE5786" w:rsidP="00FE5786">
      <w:pPr>
        <w:spacing w:line="276" w:lineRule="auto"/>
        <w:rPr>
          <w:color w:val="000000"/>
        </w:rPr>
      </w:pPr>
      <w:r w:rsidRPr="00476285">
        <w:rPr>
          <w:color w:val="000000"/>
        </w:rPr>
        <w:t>М.П.</w:t>
      </w:r>
    </w:p>
    <w:p w:rsidR="00F7227C" w:rsidRPr="00476285" w:rsidRDefault="0098280B" w:rsidP="0098280B">
      <w:pPr>
        <w:rPr>
          <w:sz w:val="18"/>
          <w:szCs w:val="18"/>
        </w:rPr>
      </w:pPr>
      <w:r>
        <w:rPr>
          <w:b/>
        </w:rPr>
        <w:lastRenderedPageBreak/>
        <w:t xml:space="preserve">                                                                                                                                                            </w:t>
      </w:r>
      <w:r w:rsidR="007A409D">
        <w:rPr>
          <w:b/>
        </w:rPr>
        <w:t>Додаток 12</w:t>
      </w:r>
    </w:p>
    <w:p w:rsidR="0098280B" w:rsidRDefault="0098280B" w:rsidP="0098280B">
      <w:pPr>
        <w:spacing w:line="276" w:lineRule="auto"/>
        <w:ind w:left="7513" w:firstLine="1843"/>
        <w:rPr>
          <w:b/>
        </w:rPr>
      </w:pPr>
      <w:r>
        <w:rPr>
          <w:b/>
        </w:rPr>
        <w:t>до розпорядження міського голови</w:t>
      </w:r>
    </w:p>
    <w:p w:rsidR="0098280B" w:rsidRDefault="0098280B" w:rsidP="0098280B">
      <w:pPr>
        <w:spacing w:line="276" w:lineRule="auto"/>
        <w:ind w:left="7513" w:firstLine="1843"/>
        <w:rPr>
          <w:b/>
        </w:rPr>
      </w:pPr>
      <w:r>
        <w:rPr>
          <w:b/>
        </w:rPr>
        <w:t>від 22.01.2024 № 19-ОД</w:t>
      </w:r>
    </w:p>
    <w:p w:rsidR="0098280B" w:rsidRDefault="0098280B" w:rsidP="0098280B">
      <w:pPr>
        <w:spacing w:line="276" w:lineRule="auto"/>
        <w:ind w:left="7513" w:firstLine="1843"/>
        <w:rPr>
          <w:b/>
        </w:rPr>
      </w:pPr>
      <w:r>
        <w:rPr>
          <w:b/>
        </w:rPr>
        <w:t>(в редакції розпорядження міського голови</w:t>
      </w:r>
    </w:p>
    <w:p w:rsidR="0098280B" w:rsidRDefault="00FE488F" w:rsidP="0098280B">
      <w:pPr>
        <w:spacing w:line="276" w:lineRule="auto"/>
        <w:ind w:left="7513" w:firstLine="1843"/>
        <w:rPr>
          <w:b/>
        </w:rPr>
      </w:pPr>
      <w:r>
        <w:rPr>
          <w:b/>
        </w:rPr>
        <w:t>від 0</w:t>
      </w:r>
      <w:r w:rsidR="00002532">
        <w:rPr>
          <w:b/>
          <w:lang w:val="ru-RU"/>
        </w:rPr>
        <w:t>7</w:t>
      </w:r>
      <w:r w:rsidR="0098280B">
        <w:rPr>
          <w:b/>
        </w:rPr>
        <w:t xml:space="preserve">.03.2024 № </w:t>
      </w:r>
      <w:r w:rsidR="00002532" w:rsidRPr="00002532">
        <w:rPr>
          <w:b/>
        </w:rPr>
        <w:t>66</w:t>
      </w:r>
      <w:r w:rsidR="0098280B" w:rsidRPr="00002532">
        <w:rPr>
          <w:b/>
        </w:rPr>
        <w:t>-ОД)</w:t>
      </w:r>
    </w:p>
    <w:p w:rsidR="00F7227C" w:rsidRDefault="00F7227C" w:rsidP="00F7227C">
      <w:pPr>
        <w:spacing w:line="276" w:lineRule="auto"/>
        <w:rPr>
          <w:color w:val="000000"/>
        </w:rPr>
      </w:pPr>
    </w:p>
    <w:tbl>
      <w:tblPr>
        <w:tblW w:w="5000" w:type="pct"/>
        <w:tblLook w:val="0000" w:firstRow="0" w:lastRow="0" w:firstColumn="0" w:lastColumn="0" w:noHBand="0" w:noVBand="0"/>
      </w:tblPr>
      <w:tblGrid>
        <w:gridCol w:w="14786"/>
      </w:tblGrid>
      <w:tr w:rsidR="00F7227C" w:rsidRPr="00476285" w:rsidTr="00362070">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F7227C" w:rsidRPr="00476285" w:rsidTr="00362070">
              <w:tc>
                <w:tcPr>
                  <w:tcW w:w="5000" w:type="pct"/>
                </w:tcPr>
                <w:p w:rsidR="00F7227C" w:rsidRPr="00476285" w:rsidRDefault="00F7227C" w:rsidP="00362070">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7227C" w:rsidRPr="00476285" w:rsidRDefault="00F7227C" w:rsidP="00362070">
            <w:pPr>
              <w:rPr>
                <w:color w:val="000000" w:themeColor="text1"/>
              </w:rPr>
            </w:pPr>
          </w:p>
        </w:tc>
      </w:tr>
    </w:tbl>
    <w:p w:rsidR="00F7227C" w:rsidRPr="00476285" w:rsidRDefault="00F7227C" w:rsidP="00985DE3">
      <w:pPr>
        <w:spacing w:line="276" w:lineRule="auto"/>
        <w:ind w:left="7513" w:firstLine="142"/>
        <w:rPr>
          <w:b/>
        </w:rPr>
      </w:pPr>
    </w:p>
    <w:p w:rsidR="00985DE3" w:rsidRPr="00476285" w:rsidRDefault="00985DE3" w:rsidP="00985DE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A2DAF">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85DE3" w:rsidRPr="00476285" w:rsidTr="004E3A2E">
        <w:tc>
          <w:tcPr>
            <w:tcW w:w="562" w:type="dxa"/>
          </w:tcPr>
          <w:p w:rsidR="00985DE3" w:rsidRPr="00476285" w:rsidRDefault="00985DE3" w:rsidP="004E3A2E">
            <w:pPr>
              <w:spacing w:line="276" w:lineRule="auto"/>
              <w:rPr>
                <w:bCs/>
                <w:color w:val="000000" w:themeColor="text1"/>
              </w:rPr>
            </w:pPr>
            <w:r w:rsidRPr="00476285">
              <w:rPr>
                <w:bCs/>
                <w:color w:val="000000" w:themeColor="text1"/>
              </w:rPr>
              <w:t>1.</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85DE3" w:rsidRPr="00476285" w:rsidRDefault="00985DE3"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85DE3" w:rsidRPr="00476285" w:rsidRDefault="00985DE3"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85DE3" w:rsidRPr="00476285" w:rsidTr="004E3A2E">
        <w:trPr>
          <w:trHeight w:val="751"/>
        </w:trPr>
        <w:tc>
          <w:tcPr>
            <w:tcW w:w="562" w:type="dxa"/>
          </w:tcPr>
          <w:p w:rsidR="00985DE3" w:rsidRPr="00476285" w:rsidRDefault="00985DE3" w:rsidP="004E3A2E">
            <w:pPr>
              <w:spacing w:line="276" w:lineRule="auto"/>
              <w:rPr>
                <w:bCs/>
                <w:color w:val="000000" w:themeColor="text1"/>
              </w:rPr>
            </w:pPr>
            <w:r w:rsidRPr="00476285">
              <w:rPr>
                <w:bCs/>
                <w:color w:val="000000" w:themeColor="text1"/>
              </w:rPr>
              <w:t xml:space="preserve">2. </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85DE3" w:rsidRPr="00476285" w:rsidRDefault="00985DE3"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85DE3" w:rsidRPr="00476285" w:rsidRDefault="00985DE3"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85DE3" w:rsidRPr="00476285" w:rsidTr="004E3A2E">
        <w:trPr>
          <w:trHeight w:val="989"/>
        </w:trPr>
        <w:tc>
          <w:tcPr>
            <w:tcW w:w="562" w:type="dxa"/>
          </w:tcPr>
          <w:p w:rsidR="00985DE3" w:rsidRPr="00476285" w:rsidRDefault="00985DE3" w:rsidP="004E3A2E">
            <w:pPr>
              <w:spacing w:line="276" w:lineRule="auto"/>
              <w:jc w:val="both"/>
              <w:rPr>
                <w:color w:val="000000" w:themeColor="text1"/>
              </w:rPr>
            </w:pPr>
            <w:r w:rsidRPr="00476285">
              <w:rPr>
                <w:color w:val="000000" w:themeColor="text1"/>
              </w:rPr>
              <w:t>3.</w:t>
            </w:r>
          </w:p>
        </w:tc>
        <w:tc>
          <w:tcPr>
            <w:tcW w:w="2273" w:type="dxa"/>
          </w:tcPr>
          <w:p w:rsidR="00985DE3" w:rsidRPr="00476285" w:rsidRDefault="00985DE3" w:rsidP="004E3A2E">
            <w:pPr>
              <w:spacing w:line="276" w:lineRule="auto"/>
              <w:jc w:val="center"/>
              <w:rPr>
                <w:color w:val="000000" w:themeColor="text1"/>
              </w:rPr>
            </w:pPr>
            <w:r>
              <w:rPr>
                <w:rStyle w:val="st82"/>
                <w:color w:val="000000" w:themeColor="text1"/>
                <w:sz w:val="24"/>
                <w:szCs w:val="24"/>
                <w:u w:val="single"/>
              </w:rPr>
              <w:t>0218220</w:t>
            </w:r>
            <w:r w:rsidRPr="00476285">
              <w:rPr>
                <w:color w:val="000000" w:themeColor="text1"/>
              </w:rPr>
              <w:t xml:space="preserve"> </w:t>
            </w:r>
          </w:p>
          <w:p w:rsidR="00985DE3" w:rsidRPr="00476285" w:rsidRDefault="00985DE3"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85DE3" w:rsidRPr="00476285" w:rsidRDefault="00985DE3" w:rsidP="004E3A2E">
            <w:pPr>
              <w:spacing w:line="276" w:lineRule="auto"/>
              <w:jc w:val="center"/>
              <w:rPr>
                <w:color w:val="000000" w:themeColor="text1"/>
                <w:u w:val="single"/>
              </w:rPr>
            </w:pPr>
            <w:r>
              <w:rPr>
                <w:color w:val="000000" w:themeColor="text1"/>
                <w:u w:val="single"/>
              </w:rPr>
              <w:t>8220</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85DE3" w:rsidRPr="00476285" w:rsidRDefault="00985DE3" w:rsidP="004E3A2E">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85DE3" w:rsidRPr="00476285" w:rsidRDefault="00626475" w:rsidP="0066427A">
            <w:pPr>
              <w:spacing w:line="276" w:lineRule="auto"/>
              <w:jc w:val="both"/>
              <w:rPr>
                <w:color w:val="000000" w:themeColor="text1"/>
                <w:sz w:val="18"/>
                <w:szCs w:val="18"/>
              </w:rPr>
            </w:pPr>
            <w:r w:rsidRPr="00626475">
              <w:rPr>
                <w:color w:val="000000" w:themeColor="text1"/>
                <w:u w:val="single"/>
              </w:rPr>
              <w:t>Заходи та роботи з мобілізаційної підготовки місцевого значення</w:t>
            </w:r>
            <w:r w:rsidR="00985DE3" w:rsidRPr="00476285">
              <w:rPr>
                <w:color w:val="000000" w:themeColor="text1"/>
                <w:u w:val="single"/>
              </w:rPr>
              <w:t xml:space="preserve"> </w:t>
            </w:r>
            <w:r w:rsidR="0066427A">
              <w:rPr>
                <w:color w:val="000000" w:themeColor="text1"/>
                <w:sz w:val="22"/>
                <w:szCs w:val="22"/>
                <w:u w:val="single"/>
              </w:rPr>
              <w:t>1854500000</w:t>
            </w:r>
            <w:r w:rsidR="0066427A" w:rsidRPr="00476285">
              <w:rPr>
                <w:color w:val="000000" w:themeColor="text1"/>
                <w:sz w:val="18"/>
                <w:szCs w:val="18"/>
              </w:rPr>
              <w:t xml:space="preserve"> </w:t>
            </w:r>
            <w:r w:rsidR="00985DE3" w:rsidRPr="00476285">
              <w:rPr>
                <w:color w:val="000000" w:themeColor="text1"/>
                <w:sz w:val="18"/>
                <w:szCs w:val="18"/>
              </w:rPr>
              <w:t>(найменування бюджетної програми згідно з типовою програмною класифікацією</w:t>
            </w:r>
          </w:p>
          <w:p w:rsidR="00985DE3" w:rsidRPr="00476285" w:rsidRDefault="00985DE3"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85DE3" w:rsidRPr="00476285" w:rsidRDefault="00985DE3" w:rsidP="00985DE3">
      <w:pPr>
        <w:jc w:val="both"/>
        <w:rPr>
          <w:color w:val="000000" w:themeColor="text1"/>
        </w:rPr>
      </w:pPr>
    </w:p>
    <w:p w:rsidR="00985DE3" w:rsidRPr="00476285" w:rsidRDefault="00985DE3" w:rsidP="00985DE3">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AF5098">
        <w:rPr>
          <w:color w:val="000000" w:themeColor="text1"/>
        </w:rPr>
        <w:t>22</w:t>
      </w:r>
      <w:r>
        <w:rPr>
          <w:color w:val="000000" w:themeColor="text1"/>
        </w:rPr>
        <w:t xml:space="preserve"> </w:t>
      </w:r>
      <w:r w:rsidR="003E3F00">
        <w:rPr>
          <w:color w:val="000000" w:themeColor="text1"/>
        </w:rPr>
        <w:t>5</w:t>
      </w:r>
      <w:r w:rsidRPr="00985DE3">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00AF5098">
        <w:rPr>
          <w:color w:val="000000" w:themeColor="text1"/>
        </w:rPr>
        <w:t>22</w:t>
      </w:r>
      <w:r w:rsidR="003E3F00">
        <w:rPr>
          <w:color w:val="000000" w:themeColor="text1"/>
        </w:rPr>
        <w:t xml:space="preserve"> 5</w:t>
      </w:r>
      <w:r w:rsidR="003E3F00" w:rsidRPr="00985DE3">
        <w:rPr>
          <w:color w:val="000000" w:themeColor="text1"/>
        </w:rPr>
        <w:t>00</w:t>
      </w:r>
      <w:r w:rsidR="003E3F00">
        <w:rPr>
          <w:color w:val="000000" w:themeColor="text1"/>
        </w:rPr>
        <w:t xml:space="preserve">,00 </w:t>
      </w:r>
      <w:r>
        <w:rPr>
          <w:color w:val="000000" w:themeColor="text1"/>
        </w:rPr>
        <w:t xml:space="preserve">  </w:t>
      </w:r>
      <w:r w:rsidRPr="00476285">
        <w:rPr>
          <w:color w:val="000000" w:themeColor="text1"/>
        </w:rPr>
        <w:t>гривень та спеціального фонду – 0,0 гривень.</w:t>
      </w:r>
    </w:p>
    <w:p w:rsidR="00AF5098" w:rsidRDefault="00985DE3" w:rsidP="00AF5098">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476285">
        <w:rPr>
          <w:color w:val="000000" w:themeColor="text1"/>
        </w:rPr>
        <w:t xml:space="preserve"> </w:t>
      </w:r>
      <w:r w:rsidRPr="00476285">
        <w:rPr>
          <w:color w:val="000000" w:themeColor="text1"/>
        </w:rPr>
        <w:t>Бюджетний кодекс України</w:t>
      </w:r>
      <w:r w:rsidR="00F7227C">
        <w:rPr>
          <w:color w:val="000000" w:themeColor="text1"/>
        </w:rPr>
        <w:t>;</w:t>
      </w:r>
      <w:r w:rsidRPr="00476285">
        <w:rPr>
          <w:color w:val="000000" w:themeColor="text1"/>
        </w:rPr>
        <w:t xml:space="preserve"> </w:t>
      </w:r>
      <w:r w:rsidR="00CA0491"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w:t>
      </w:r>
      <w:r w:rsidR="001B757D">
        <w:rPr>
          <w:color w:val="000000" w:themeColor="text1"/>
        </w:rPr>
        <w:t>ійськових формувань на 2020-2024</w:t>
      </w:r>
      <w:r w:rsidR="00CA0491" w:rsidRPr="00CA0491">
        <w:rPr>
          <w:color w:val="000000" w:themeColor="text1"/>
        </w:rPr>
        <w:t xml:space="preserve"> роки</w:t>
      </w:r>
      <w:r w:rsidR="00F7227C">
        <w:rPr>
          <w:color w:val="000000" w:themeColor="text1"/>
        </w:rPr>
        <w:t xml:space="preserve">, затверджена рішенням міської ради </w:t>
      </w:r>
      <w:r w:rsidR="00F7227C" w:rsidRPr="008E3CC1">
        <w:rPr>
          <w:color w:val="000000" w:themeColor="text1"/>
        </w:rPr>
        <w:t xml:space="preserve">від </w:t>
      </w:r>
      <w:r w:rsidR="008E3CC1" w:rsidRPr="008E3CC1">
        <w:rPr>
          <w:color w:val="000000" w:themeColor="text1"/>
        </w:rPr>
        <w:t>24.</w:t>
      </w:r>
      <w:r w:rsidR="008E3CC1">
        <w:rPr>
          <w:color w:val="000000" w:themeColor="text1"/>
        </w:rPr>
        <w:t>01.2018</w:t>
      </w:r>
      <w:r w:rsidR="00F7227C">
        <w:rPr>
          <w:color w:val="000000" w:themeColor="text1"/>
        </w:rPr>
        <w:t>;</w:t>
      </w:r>
      <w:r w:rsidRPr="00985DE3">
        <w:rPr>
          <w:color w:val="000000" w:themeColor="text1"/>
        </w:rPr>
        <w:t xml:space="preserve"> </w:t>
      </w:r>
      <w:r w:rsidR="00D121DA">
        <w:t>рішення міської ради від 22</w:t>
      </w:r>
      <w:r w:rsidR="00AF5098">
        <w:t>.</w:t>
      </w:r>
      <w:r w:rsidR="00002532">
        <w:t>02.2024 «</w:t>
      </w:r>
      <w:r w:rsidR="00AF5098">
        <w:t>Про внесення змін до рішення міської ради від 20.12.2023 «Про Бюджет Роменської міської територіальної громади на 2024 рік</w:t>
      </w:r>
      <w:r w:rsidR="00AF5098">
        <w:rPr>
          <w:color w:val="000000" w:themeColor="text1"/>
        </w:rPr>
        <w:t>»</w:t>
      </w:r>
    </w:p>
    <w:p w:rsidR="00985DE3" w:rsidRDefault="00985DE3" w:rsidP="00985DE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985DE3" w:rsidRPr="00476285" w:rsidRDefault="00985DE3" w:rsidP="00985DE3">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12</w:t>
      </w:r>
    </w:p>
    <w:p w:rsidR="00985DE3" w:rsidRPr="00476285" w:rsidRDefault="00985DE3" w:rsidP="00985DE3"/>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85DE3" w:rsidRPr="00476285" w:rsidRDefault="00985DE3" w:rsidP="004E3A2E">
            <w:pPr>
              <w:pStyle w:val="a4"/>
              <w:spacing w:before="0" w:beforeAutospacing="0" w:after="0" w:afterAutospacing="0"/>
              <w:jc w:val="both"/>
              <w:rPr>
                <w:color w:val="000000" w:themeColor="text1"/>
                <w:lang w:val="uk-UA"/>
              </w:rPr>
            </w:pPr>
            <w:r w:rsidRPr="00985DE3">
              <w:rPr>
                <w:lang w:val="uk-UA"/>
              </w:rPr>
              <w:t>Забезпечення виконання завдань з напрямку оборонної роботи і мобілізаційної підготовки</w:t>
            </w:r>
          </w:p>
        </w:tc>
      </w:tr>
    </w:tbl>
    <w:p w:rsidR="00985DE3" w:rsidRPr="00476285" w:rsidRDefault="00985DE3" w:rsidP="00985DE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985DE3" w:rsidRPr="00476285" w:rsidTr="004E3A2E">
        <w:trPr>
          <w:gridBefore w:val="1"/>
          <w:wBefore w:w="37" w:type="pct"/>
        </w:trPr>
        <w:tc>
          <w:tcPr>
            <w:tcW w:w="4963" w:type="pct"/>
            <w:gridSpan w:val="6"/>
          </w:tcPr>
          <w:p w:rsidR="00985DE3" w:rsidRDefault="00985DE3"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D06A3E">
              <w:rPr>
                <w:lang w:val="uk-UA"/>
              </w:rPr>
              <w:t>з</w:t>
            </w:r>
            <w:r w:rsidR="00D06A3E" w:rsidRPr="00985DE3">
              <w:t>абезпечення заходів з призову громадян на військову службу</w:t>
            </w:r>
          </w:p>
          <w:p w:rsidR="00985DE3" w:rsidRPr="00476285" w:rsidRDefault="00985DE3"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spacing w:line="276" w:lineRule="auto"/>
              <w:jc w:val="center"/>
            </w:pPr>
            <w:r w:rsidRPr="00476285">
              <w:t>1.</w:t>
            </w:r>
          </w:p>
        </w:tc>
        <w:tc>
          <w:tcPr>
            <w:tcW w:w="4504" w:type="pct"/>
            <w:gridSpan w:val="4"/>
            <w:shd w:val="clear" w:color="auto" w:fill="auto"/>
          </w:tcPr>
          <w:p w:rsidR="00985DE3" w:rsidRPr="00120766" w:rsidRDefault="00985DE3" w:rsidP="004E3A2E">
            <w:pPr>
              <w:rPr>
                <w:lang w:val="ru-RU" w:eastAsia="en-US"/>
              </w:rPr>
            </w:pPr>
            <w:r w:rsidRPr="00985DE3">
              <w:t>Забезпечення заходів з призову громадян на військову службу</w:t>
            </w:r>
          </w:p>
        </w:tc>
      </w:tr>
      <w:tr w:rsidR="00985DE3" w:rsidRPr="00476285" w:rsidTr="004E3A2E">
        <w:tc>
          <w:tcPr>
            <w:tcW w:w="5000" w:type="pct"/>
            <w:gridSpan w:val="7"/>
          </w:tcPr>
          <w:p w:rsidR="00985DE3" w:rsidRDefault="00985DE3" w:rsidP="004E3A2E">
            <w:pPr>
              <w:pStyle w:val="a4"/>
              <w:spacing w:before="0" w:beforeAutospacing="0" w:after="0" w:afterAutospacing="0"/>
              <w:rPr>
                <w:color w:val="000000" w:themeColor="text1"/>
                <w:lang w:val="uk-UA"/>
              </w:rPr>
            </w:pPr>
          </w:p>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85DE3" w:rsidRPr="00476285" w:rsidTr="004E3A2E">
        <w:tc>
          <w:tcPr>
            <w:tcW w:w="5000" w:type="pct"/>
            <w:gridSpan w:val="7"/>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985DE3">
            <w:pPr>
              <w:spacing w:line="276" w:lineRule="auto"/>
              <w:jc w:val="center"/>
            </w:pPr>
            <w:r w:rsidRPr="00476285">
              <w:t>1.</w:t>
            </w:r>
          </w:p>
        </w:tc>
        <w:tc>
          <w:tcPr>
            <w:tcW w:w="2193" w:type="pct"/>
            <w:gridSpan w:val="2"/>
            <w:shd w:val="clear" w:color="auto" w:fill="auto"/>
          </w:tcPr>
          <w:p w:rsidR="00985DE3" w:rsidRPr="00D06A3E" w:rsidRDefault="00D06A3E" w:rsidP="00F7227C">
            <w:pPr>
              <w:jc w:val="both"/>
              <w:rPr>
                <w:lang w:eastAsia="en-US"/>
              </w:rPr>
            </w:pPr>
            <w:r w:rsidRPr="00D06A3E">
              <w:t xml:space="preserve">Забезпечення виконання  завдання  з мобілізаційної підготовки та мобілізації на території </w:t>
            </w:r>
            <w:r w:rsidRPr="00B10331">
              <w:t>Роменської</w:t>
            </w:r>
            <w:r w:rsidR="00B10331" w:rsidRPr="00B10331">
              <w:t xml:space="preserve"> міської</w:t>
            </w:r>
            <w:r w:rsidRPr="00B10331">
              <w:t xml:space="preserve"> територіальної громади</w:t>
            </w:r>
          </w:p>
        </w:tc>
        <w:tc>
          <w:tcPr>
            <w:tcW w:w="918" w:type="pct"/>
            <w:shd w:val="clear" w:color="auto" w:fill="auto"/>
            <w:vAlign w:val="center"/>
          </w:tcPr>
          <w:p w:rsidR="00985DE3" w:rsidRPr="00985DE3" w:rsidRDefault="006B0950" w:rsidP="00985DE3">
            <w:pPr>
              <w:jc w:val="center"/>
            </w:pPr>
            <w:r>
              <w:t>22</w:t>
            </w:r>
            <w:r w:rsidR="00C53A79">
              <w:t xml:space="preserve"> 5</w:t>
            </w:r>
            <w:r w:rsidR="00985DE3" w:rsidRPr="00985DE3">
              <w:t>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6B0950" w:rsidP="00985DE3">
            <w:pPr>
              <w:jc w:val="center"/>
            </w:pPr>
            <w:r>
              <w:t>22</w:t>
            </w:r>
            <w:r w:rsidR="00C53A79">
              <w:t xml:space="preserve"> 5</w:t>
            </w:r>
            <w:r w:rsidR="00C53A79" w:rsidRPr="00985DE3">
              <w:t>00,00</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985DE3" w:rsidRPr="00985DE3" w:rsidRDefault="006B0950" w:rsidP="00985DE3">
            <w:pPr>
              <w:jc w:val="center"/>
            </w:pPr>
            <w:r>
              <w:t>22</w:t>
            </w:r>
            <w:r w:rsidR="00C53A79">
              <w:t xml:space="preserve"> 5</w:t>
            </w:r>
            <w:r w:rsidR="00C53A79" w:rsidRPr="00985DE3">
              <w:t>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6B0950" w:rsidP="00985DE3">
            <w:pPr>
              <w:jc w:val="center"/>
            </w:pPr>
            <w:r>
              <w:t>22</w:t>
            </w:r>
            <w:r w:rsidR="00C53A79">
              <w:t xml:space="preserve"> 5</w:t>
            </w:r>
            <w:r w:rsidR="00C53A79" w:rsidRPr="00985DE3">
              <w:t>00,00</w:t>
            </w:r>
          </w:p>
        </w:tc>
      </w:tr>
    </w:tbl>
    <w:p w:rsidR="00985DE3" w:rsidRPr="00476285" w:rsidRDefault="00985DE3" w:rsidP="00985DE3">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985DE3" w:rsidRPr="00476285" w:rsidTr="00985DE3">
        <w:tc>
          <w:tcPr>
            <w:tcW w:w="5000" w:type="pct"/>
            <w:gridSpan w:val="5"/>
          </w:tcPr>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85DE3" w:rsidRPr="00476285" w:rsidTr="00985DE3">
        <w:tc>
          <w:tcPr>
            <w:tcW w:w="5000" w:type="pct"/>
            <w:gridSpan w:val="5"/>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985DE3" w:rsidRPr="00985DE3" w:rsidRDefault="000C063D" w:rsidP="00F7227C">
            <w:pPr>
              <w:jc w:val="both"/>
              <w:rPr>
                <w:lang w:eastAsia="en-US"/>
              </w:rPr>
            </w:pPr>
            <w:r w:rsidRPr="000C063D">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695602">
              <w:rPr>
                <w:color w:val="000000" w:themeColor="text1"/>
              </w:rPr>
              <w:t xml:space="preserve">, затверджена рішенням міської ради </w:t>
            </w:r>
            <w:r w:rsidR="00695602" w:rsidRPr="008E3CC1">
              <w:rPr>
                <w:color w:val="000000" w:themeColor="text1"/>
              </w:rPr>
              <w:t>від 24.</w:t>
            </w:r>
            <w:r w:rsidR="00695602">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6B0950" w:rsidP="00985DE3">
            <w:pPr>
              <w:jc w:val="center"/>
            </w:pPr>
            <w:r>
              <w:t>22</w:t>
            </w:r>
            <w:r w:rsidR="000C063D">
              <w:t xml:space="preserve"> 5</w:t>
            </w:r>
            <w:r w:rsidR="000C063D" w:rsidRPr="00985DE3">
              <w:t>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6B0950" w:rsidP="00985DE3">
            <w:pPr>
              <w:jc w:val="center"/>
            </w:pPr>
            <w:r>
              <w:t>22</w:t>
            </w:r>
            <w:r w:rsidR="000C063D">
              <w:t xml:space="preserve"> 5</w:t>
            </w:r>
            <w:r w:rsidR="000C063D" w:rsidRPr="00985DE3">
              <w:t>00,00</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985DE3" w:rsidRPr="00476285" w:rsidRDefault="00985DE3" w:rsidP="00985DE3">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985DE3" w:rsidRPr="00985DE3" w:rsidRDefault="006B0950" w:rsidP="00985DE3">
            <w:pPr>
              <w:jc w:val="center"/>
            </w:pPr>
            <w:r>
              <w:t>22</w:t>
            </w:r>
            <w:r w:rsidR="000C063D">
              <w:t xml:space="preserve"> 5</w:t>
            </w:r>
            <w:r w:rsidR="000C063D" w:rsidRPr="00985DE3">
              <w:t>00,00</w:t>
            </w:r>
          </w:p>
        </w:tc>
        <w:tc>
          <w:tcPr>
            <w:tcW w:w="722" w:type="pct"/>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6B0950" w:rsidP="00985DE3">
            <w:pPr>
              <w:jc w:val="center"/>
            </w:pPr>
            <w:r>
              <w:t>22</w:t>
            </w:r>
            <w:r w:rsidR="000C063D">
              <w:t xml:space="preserve"> 5</w:t>
            </w:r>
            <w:r w:rsidR="000C063D" w:rsidRPr="00985DE3">
              <w:t>00,00</w:t>
            </w:r>
          </w:p>
        </w:tc>
      </w:tr>
    </w:tbl>
    <w:p w:rsidR="00985DE3" w:rsidRDefault="00985DE3" w:rsidP="00985DE3">
      <w:pPr>
        <w:rPr>
          <w:color w:val="000000" w:themeColor="text1"/>
          <w:sz w:val="16"/>
          <w:szCs w:val="16"/>
        </w:rPr>
      </w:pPr>
    </w:p>
    <w:p w:rsidR="00F7227C" w:rsidRDefault="00F7227C" w:rsidP="00985DE3">
      <w:pPr>
        <w:rPr>
          <w:color w:val="000000" w:themeColor="text1"/>
          <w:sz w:val="16"/>
          <w:szCs w:val="16"/>
        </w:rPr>
      </w:pPr>
    </w:p>
    <w:p w:rsidR="00F7227C" w:rsidRDefault="00F7227C" w:rsidP="00F7227C">
      <w:pPr>
        <w:spacing w:after="150"/>
        <w:jc w:val="right"/>
        <w:rPr>
          <w:b/>
          <w:color w:val="000000" w:themeColor="text1"/>
        </w:rPr>
      </w:pPr>
    </w:p>
    <w:p w:rsidR="00F97181" w:rsidRDefault="00F97181" w:rsidP="00F7227C">
      <w:pPr>
        <w:spacing w:after="150"/>
        <w:jc w:val="right"/>
        <w:rPr>
          <w:b/>
          <w:color w:val="000000" w:themeColor="text1"/>
        </w:rPr>
      </w:pPr>
    </w:p>
    <w:p w:rsidR="00087711" w:rsidRDefault="00087711" w:rsidP="00F7227C">
      <w:pPr>
        <w:spacing w:after="150"/>
        <w:jc w:val="right"/>
        <w:rPr>
          <w:b/>
          <w:color w:val="000000" w:themeColor="text1"/>
        </w:rPr>
      </w:pPr>
    </w:p>
    <w:p w:rsidR="000C063D" w:rsidRDefault="000C063D" w:rsidP="00F7227C">
      <w:pPr>
        <w:spacing w:after="150"/>
        <w:jc w:val="right"/>
        <w:rPr>
          <w:b/>
          <w:color w:val="000000" w:themeColor="text1"/>
        </w:rPr>
      </w:pPr>
    </w:p>
    <w:p w:rsidR="00F7227C" w:rsidRPr="00476285" w:rsidRDefault="00F7227C" w:rsidP="00F7227C">
      <w:pPr>
        <w:spacing w:after="150"/>
        <w:jc w:val="right"/>
        <w:rPr>
          <w:color w:val="000000" w:themeColor="text1"/>
          <w:sz w:val="16"/>
          <w:szCs w:val="16"/>
        </w:rPr>
      </w:pPr>
      <w:r w:rsidRPr="00476285">
        <w:rPr>
          <w:b/>
          <w:color w:val="000000" w:themeColor="text1"/>
        </w:rPr>
        <w:lastRenderedPageBreak/>
        <w:t>Продовження додатка</w:t>
      </w:r>
      <w:r w:rsidR="007A409D">
        <w:rPr>
          <w:b/>
          <w:color w:val="000000" w:themeColor="text1"/>
        </w:rPr>
        <w:t xml:space="preserve"> 12</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985DE3" w:rsidRPr="00476285" w:rsidTr="004E3A2E">
        <w:trPr>
          <w:gridAfter w:val="4"/>
          <w:wAfter w:w="1391" w:type="pct"/>
        </w:trPr>
        <w:tc>
          <w:tcPr>
            <w:tcW w:w="3609" w:type="pct"/>
            <w:gridSpan w:val="8"/>
          </w:tcPr>
          <w:p w:rsidR="00985DE3" w:rsidRPr="00476285" w:rsidRDefault="00985DE3" w:rsidP="00F7227C">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2B5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Усього</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7</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985DE3" w:rsidRPr="00985DE3" w:rsidRDefault="00985DE3" w:rsidP="00F7227C">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D06A3E" w:rsidRDefault="00D06A3E" w:rsidP="002B5DBD">
            <w:pPr>
              <w:jc w:val="both"/>
              <w:rPr>
                <w:lang w:eastAsia="en-US"/>
              </w:rPr>
            </w:pPr>
            <w:r w:rsidRPr="00D06A3E">
              <w:t xml:space="preserve">Обсяг видатків на  виконання  завдання  з мобілізаційної підготовки та мобілізації на території </w:t>
            </w:r>
            <w:r w:rsidRPr="00B10331">
              <w:t xml:space="preserve">Роменської </w:t>
            </w:r>
            <w:r w:rsidR="00B10331" w:rsidRPr="00B10331">
              <w:t xml:space="preserve">міської </w:t>
            </w:r>
            <w:r w:rsidRPr="00B10331">
              <w:t>територіальної громади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1042FC" w:rsidP="00985DE3">
            <w:pPr>
              <w:jc w:val="center"/>
            </w:pPr>
            <w:r>
              <w:t>22</w:t>
            </w:r>
            <w:r w:rsidR="00D06A3E">
              <w:t xml:space="preserve"> 5</w:t>
            </w:r>
            <w:r w:rsidR="00985DE3" w:rsidRPr="00985DE3">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1042FC" w:rsidP="00985DE3">
            <w:pPr>
              <w:jc w:val="center"/>
            </w:pPr>
            <w:r>
              <w:t>22 500,00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D05C99" w:rsidP="00770BAA">
            <w:pPr>
              <w:jc w:val="both"/>
            </w:pPr>
            <w:r>
              <w:t xml:space="preserve">Кількість </w:t>
            </w:r>
            <w:r w:rsidR="00770BAA">
              <w:t>листів, які будуть відправлені з  метою забезпечення підготовки громадян до проведення призову громадян Роменської  міської територіальної громади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770BAA" w:rsidP="00985DE3">
            <w:pPr>
              <w:jc w:val="center"/>
            </w:pPr>
            <w:r>
              <w:t>1 500</w:t>
            </w:r>
            <w:r w:rsidR="00D06A3E">
              <w:t>,</w:t>
            </w:r>
            <w:r w:rsidR="00985DE3" w:rsidRPr="00985DE3">
              <w:t>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770BAA" w:rsidP="00985DE3">
            <w:pPr>
              <w:jc w:val="center"/>
            </w:pPr>
            <w:r>
              <w:t>1 500,</w:t>
            </w:r>
            <w:r w:rsidRPr="00985DE3">
              <w:t>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C6A8C" w:rsidP="00770BAA">
            <w:pPr>
              <w:jc w:val="both"/>
            </w:pPr>
            <w:r>
              <w:t xml:space="preserve">Середні видатки на однин </w:t>
            </w:r>
            <w:r w:rsidR="00770BAA">
              <w:t>лист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770BAA" w:rsidP="00985DE3">
            <w:pPr>
              <w:jc w:val="center"/>
            </w:pPr>
            <w:r>
              <w:t>15,00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770BAA" w:rsidP="00985DE3">
            <w:pPr>
              <w:jc w:val="center"/>
            </w:pPr>
            <w:r>
              <w:t>15,00</w:t>
            </w:r>
          </w:p>
        </w:tc>
      </w:tr>
      <w:tr w:rsidR="00985DE3" w:rsidRPr="00BC7772"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B5DBD" w:rsidRPr="00BC7772" w:rsidTr="00B53DA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B5DBD" w:rsidRPr="00984FFC" w:rsidRDefault="002B5DBD" w:rsidP="002B5DBD">
            <w:pPr>
              <w:jc w:val="both"/>
            </w:pPr>
            <w:r>
              <w:t>Виконання планового показника обсягу коштів на заходи програми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tcPr>
          <w:p w:rsidR="002B5DBD" w:rsidRPr="00985DE3" w:rsidRDefault="002B5DBD" w:rsidP="002B5DBD">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r>
    </w:tbl>
    <w:p w:rsidR="00985DE3" w:rsidRPr="00BC7772" w:rsidRDefault="00985DE3" w:rsidP="00985DE3">
      <w:pPr>
        <w:jc w:val="center"/>
      </w:pPr>
    </w:p>
    <w:p w:rsidR="008E3CC1" w:rsidRDefault="008E3CC1" w:rsidP="00985DE3">
      <w:pPr>
        <w:rPr>
          <w:b/>
          <w:bCs/>
        </w:rPr>
      </w:pPr>
    </w:p>
    <w:p w:rsidR="00292360" w:rsidRPr="00476285" w:rsidRDefault="00292360" w:rsidP="00292360">
      <w:pPr>
        <w:rPr>
          <w:b/>
          <w:color w:val="000000"/>
        </w:rPr>
      </w:pPr>
      <w:r>
        <w:rPr>
          <w:b/>
          <w:bCs/>
        </w:rPr>
        <w:t>В.о. м</w:t>
      </w:r>
      <w:r w:rsidRPr="00476285">
        <w:rPr>
          <w:b/>
          <w:bCs/>
        </w:rPr>
        <w:t>іськ</w:t>
      </w:r>
      <w:r>
        <w:rPr>
          <w:b/>
          <w:bCs/>
        </w:rPr>
        <w:t>ого</w:t>
      </w:r>
      <w:r w:rsidRPr="00476285">
        <w:rPr>
          <w:b/>
          <w:bCs/>
        </w:rPr>
        <w:t xml:space="preserve"> голов</w:t>
      </w:r>
      <w:r>
        <w:rPr>
          <w:b/>
          <w:bCs/>
        </w:rPr>
        <w:t>и</w:t>
      </w:r>
      <w:r w:rsidRPr="00476285">
        <w:rPr>
          <w:b/>
          <w:bCs/>
        </w:rPr>
        <w:t xml:space="preserve">                                                                                                                       </w:t>
      </w:r>
      <w:r>
        <w:rPr>
          <w:b/>
          <w:bCs/>
        </w:rPr>
        <w:t xml:space="preserve">                        Наталія МОСКАЛЕНКО</w:t>
      </w:r>
    </w:p>
    <w:p w:rsidR="00985DE3" w:rsidRPr="00476285" w:rsidRDefault="00985DE3" w:rsidP="00985DE3">
      <w:pPr>
        <w:spacing w:line="276" w:lineRule="auto"/>
        <w:rPr>
          <w:b/>
          <w:sz w:val="16"/>
          <w:szCs w:val="16"/>
        </w:rPr>
      </w:pPr>
    </w:p>
    <w:p w:rsidR="00985DE3" w:rsidRPr="00476285" w:rsidRDefault="00985DE3" w:rsidP="00985DE3">
      <w:pPr>
        <w:spacing w:line="276" w:lineRule="auto"/>
        <w:rPr>
          <w:b/>
        </w:rPr>
      </w:pPr>
      <w:r w:rsidRPr="00476285">
        <w:rPr>
          <w:b/>
        </w:rPr>
        <w:t>ПОГОДЖЕНО</w:t>
      </w:r>
    </w:p>
    <w:p w:rsidR="00985DE3" w:rsidRPr="00476285" w:rsidRDefault="00985DE3" w:rsidP="00985DE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745924" w:rsidRPr="00FE5786" w:rsidRDefault="00745924" w:rsidP="00745924">
      <w:pPr>
        <w:spacing w:line="276" w:lineRule="auto"/>
        <w:rPr>
          <w:rFonts w:eastAsia="Calibri"/>
          <w:b/>
          <w:lang w:eastAsia="en-US"/>
        </w:rPr>
      </w:pPr>
      <w:r>
        <w:rPr>
          <w:rFonts w:eastAsia="Calibri"/>
          <w:b/>
          <w:lang w:eastAsia="en-US"/>
        </w:rPr>
        <w:t>Заступник н</w:t>
      </w:r>
      <w:r w:rsidRPr="00476285">
        <w:rPr>
          <w:rFonts w:eastAsia="Calibri"/>
          <w:b/>
          <w:lang w:eastAsia="en-US"/>
        </w:rPr>
        <w:t>ачальник</w:t>
      </w:r>
      <w:r>
        <w:rPr>
          <w:rFonts w:eastAsia="Calibri"/>
          <w:b/>
          <w:lang w:eastAsia="en-US"/>
        </w:rPr>
        <w:t>а-начальник бюджетного відділу</w:t>
      </w:r>
      <w:r w:rsidRPr="00476285">
        <w:rPr>
          <w:rFonts w:eastAsia="Calibri"/>
          <w:b/>
          <w:lang w:eastAsia="en-US"/>
        </w:rPr>
        <w:t xml:space="preserve">   </w:t>
      </w:r>
      <w:r w:rsidRPr="00476285">
        <w:rPr>
          <w:b/>
          <w:color w:val="000000"/>
        </w:rPr>
        <w:tab/>
      </w:r>
      <w:r w:rsidRPr="00476285">
        <w:rPr>
          <w:b/>
          <w:color w:val="000000"/>
        </w:rPr>
        <w:tab/>
        <w:t xml:space="preserve">                                                          </w:t>
      </w:r>
      <w:r>
        <w:rPr>
          <w:b/>
          <w:color w:val="000000"/>
        </w:rPr>
        <w:t xml:space="preserve">   </w:t>
      </w:r>
      <w:r>
        <w:rPr>
          <w:rFonts w:eastAsia="Calibri"/>
          <w:b/>
          <w:lang w:eastAsia="en-US"/>
        </w:rPr>
        <w:t>Наталія РЕМІНЕЦЬ</w:t>
      </w:r>
    </w:p>
    <w:p w:rsidR="00985DE3" w:rsidRPr="00476285" w:rsidRDefault="00985DE3" w:rsidP="00985DE3">
      <w:pPr>
        <w:spacing w:line="360" w:lineRule="auto"/>
        <w:rPr>
          <w:color w:val="000000"/>
        </w:rPr>
      </w:pPr>
    </w:p>
    <w:p w:rsidR="00FE488F" w:rsidRPr="00C34962" w:rsidRDefault="00FE488F" w:rsidP="00FE488F">
      <w:pPr>
        <w:spacing w:line="360" w:lineRule="auto"/>
        <w:rPr>
          <w:b/>
          <w:color w:val="000000"/>
        </w:rPr>
      </w:pPr>
      <w:r>
        <w:rPr>
          <w:color w:val="000000"/>
        </w:rPr>
        <w:t>0</w:t>
      </w:r>
      <w:r w:rsidR="00002532">
        <w:rPr>
          <w:color w:val="000000"/>
        </w:rPr>
        <w:t>7</w:t>
      </w:r>
      <w:r>
        <w:rPr>
          <w:color w:val="000000"/>
        </w:rPr>
        <w:t xml:space="preserve"> березня 2024</w:t>
      </w:r>
      <w:r w:rsidRPr="00476285">
        <w:rPr>
          <w:color w:val="000000"/>
        </w:rPr>
        <w:t xml:space="preserve"> року</w:t>
      </w:r>
    </w:p>
    <w:p w:rsidR="00985DE3" w:rsidRDefault="00985DE3" w:rsidP="00985DE3">
      <w:pPr>
        <w:spacing w:line="276" w:lineRule="auto"/>
        <w:rPr>
          <w:color w:val="000000"/>
        </w:rPr>
      </w:pPr>
      <w:r w:rsidRPr="00476285">
        <w:rPr>
          <w:color w:val="000000"/>
        </w:rPr>
        <w:t>М.П.</w:t>
      </w:r>
    </w:p>
    <w:p w:rsidR="00B27F65" w:rsidRDefault="00B27F65" w:rsidP="00B27F65">
      <w:pPr>
        <w:spacing w:line="480" w:lineRule="auto"/>
        <w:rPr>
          <w:rFonts w:eastAsia="Calibri"/>
          <w:b/>
          <w:lang w:val="ru-RU" w:eastAsia="en-US"/>
        </w:rPr>
      </w:pPr>
    </w:p>
    <w:p w:rsidR="00D05C99" w:rsidRPr="00C148FA" w:rsidRDefault="00D05C99" w:rsidP="00B27F65">
      <w:pPr>
        <w:spacing w:line="480" w:lineRule="auto"/>
        <w:rPr>
          <w:rFonts w:eastAsia="Calibri"/>
          <w:b/>
          <w:lang w:val="ru-RU" w:eastAsia="en-US"/>
        </w:rPr>
      </w:pPr>
    </w:p>
    <w:p w:rsidR="00B27F65" w:rsidRDefault="00B27F65" w:rsidP="00985DE3">
      <w:pPr>
        <w:spacing w:line="276" w:lineRule="auto"/>
        <w:rPr>
          <w:color w:val="000000"/>
        </w:rPr>
      </w:pPr>
    </w:p>
    <w:p w:rsidR="00211064" w:rsidRPr="00476285" w:rsidRDefault="00211064" w:rsidP="00211064">
      <w:pPr>
        <w:spacing w:line="276" w:lineRule="auto"/>
        <w:rPr>
          <w:sz w:val="18"/>
          <w:szCs w:val="18"/>
        </w:rPr>
      </w:pPr>
      <w:r>
        <w:rPr>
          <w:b/>
        </w:rPr>
        <w:t xml:space="preserve">                                                                                                                                      </w:t>
      </w:r>
      <w:r w:rsidR="007A409D">
        <w:rPr>
          <w:b/>
        </w:rPr>
        <w:t xml:space="preserve">                      Додаток 14</w:t>
      </w:r>
    </w:p>
    <w:p w:rsidR="0098280B" w:rsidRDefault="0098280B" w:rsidP="0098280B">
      <w:pPr>
        <w:spacing w:line="276" w:lineRule="auto"/>
        <w:ind w:left="7513" w:firstLine="1843"/>
        <w:rPr>
          <w:b/>
        </w:rPr>
      </w:pPr>
      <w:r>
        <w:rPr>
          <w:b/>
        </w:rPr>
        <w:t>до розпорядження міського голови</w:t>
      </w:r>
    </w:p>
    <w:p w:rsidR="0098280B" w:rsidRDefault="0098280B" w:rsidP="0098280B">
      <w:pPr>
        <w:spacing w:line="276" w:lineRule="auto"/>
        <w:ind w:left="7513" w:firstLine="1843"/>
        <w:rPr>
          <w:b/>
        </w:rPr>
      </w:pPr>
      <w:r>
        <w:rPr>
          <w:b/>
        </w:rPr>
        <w:t>від 22.01.2024 № 19-ОД</w:t>
      </w:r>
    </w:p>
    <w:p w:rsidR="0098280B" w:rsidRDefault="0098280B" w:rsidP="0098280B">
      <w:pPr>
        <w:spacing w:line="276" w:lineRule="auto"/>
        <w:ind w:left="7513" w:firstLine="1843"/>
        <w:rPr>
          <w:b/>
        </w:rPr>
      </w:pPr>
      <w:r>
        <w:rPr>
          <w:b/>
        </w:rPr>
        <w:t>(в редакції розпорядження міського голови</w:t>
      </w:r>
    </w:p>
    <w:p w:rsidR="0098280B" w:rsidRDefault="00FE488F" w:rsidP="0098280B">
      <w:pPr>
        <w:spacing w:line="276" w:lineRule="auto"/>
        <w:ind w:left="7513" w:firstLine="1843"/>
        <w:rPr>
          <w:b/>
        </w:rPr>
      </w:pPr>
      <w:r>
        <w:rPr>
          <w:b/>
        </w:rPr>
        <w:t>від 0</w:t>
      </w:r>
      <w:r w:rsidR="00002532">
        <w:rPr>
          <w:b/>
          <w:lang w:val="ru-RU"/>
        </w:rPr>
        <w:t>7</w:t>
      </w:r>
      <w:r w:rsidR="0098280B">
        <w:rPr>
          <w:b/>
        </w:rPr>
        <w:t xml:space="preserve">.03.2024 № </w:t>
      </w:r>
      <w:r w:rsidR="00002532" w:rsidRPr="00002532">
        <w:rPr>
          <w:b/>
        </w:rPr>
        <w:t>66</w:t>
      </w:r>
      <w:r w:rsidR="0098280B" w:rsidRPr="00002532">
        <w:rPr>
          <w:b/>
        </w:rPr>
        <w:t>-ОД)</w:t>
      </w:r>
    </w:p>
    <w:p w:rsidR="00211064" w:rsidRDefault="00211064" w:rsidP="00211064">
      <w:pPr>
        <w:spacing w:line="276" w:lineRule="auto"/>
        <w:rPr>
          <w:color w:val="000000"/>
        </w:rPr>
      </w:pPr>
    </w:p>
    <w:tbl>
      <w:tblPr>
        <w:tblW w:w="5000" w:type="pct"/>
        <w:tblLook w:val="0000" w:firstRow="0" w:lastRow="0" w:firstColumn="0" w:lastColumn="0" w:noHBand="0" w:noVBand="0"/>
      </w:tblPr>
      <w:tblGrid>
        <w:gridCol w:w="14786"/>
      </w:tblGrid>
      <w:tr w:rsidR="00211064" w:rsidRPr="00476285" w:rsidTr="00532095">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211064" w:rsidRPr="00476285" w:rsidTr="00532095">
              <w:tc>
                <w:tcPr>
                  <w:tcW w:w="5000" w:type="pct"/>
                </w:tcPr>
                <w:p w:rsidR="00211064" w:rsidRPr="00476285" w:rsidRDefault="00211064" w:rsidP="00532095">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211064" w:rsidRPr="00476285" w:rsidRDefault="00211064" w:rsidP="00532095">
            <w:pPr>
              <w:rPr>
                <w:color w:val="000000" w:themeColor="text1"/>
              </w:rPr>
            </w:pPr>
          </w:p>
        </w:tc>
      </w:tr>
    </w:tbl>
    <w:p w:rsidR="00211064" w:rsidRDefault="00211064" w:rsidP="00985DE3">
      <w:pPr>
        <w:spacing w:line="276" w:lineRule="auto"/>
        <w:rPr>
          <w:color w:val="000000"/>
        </w:rPr>
      </w:pPr>
    </w:p>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B9405B">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476285" w:rsidRDefault="00211064" w:rsidP="00532095">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476285" w:rsidRDefault="00211064" w:rsidP="00211064">
      <w:pPr>
        <w:jc w:val="both"/>
        <w:rPr>
          <w:color w:val="000000" w:themeColor="text1"/>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F46E48">
        <w:rPr>
          <w:color w:val="000000" w:themeColor="text1"/>
        </w:rPr>
        <w:t>18 156 893,00</w:t>
      </w:r>
      <w:r>
        <w:rPr>
          <w:color w:val="000000" w:themeColor="text1"/>
        </w:rPr>
        <w:t xml:space="preserve"> </w:t>
      </w:r>
      <w:r w:rsidRPr="00476285">
        <w:rPr>
          <w:color w:val="000000" w:themeColor="text1"/>
        </w:rPr>
        <w:t xml:space="preserve">гривень, </w:t>
      </w:r>
      <w:r w:rsidR="00F46E48">
        <w:rPr>
          <w:color w:val="000000" w:themeColor="text1"/>
        </w:rPr>
        <w:t>у тому числі загального фонду – 205 076</w:t>
      </w:r>
      <w:r>
        <w:rPr>
          <w:color w:val="000000" w:themeColor="text1"/>
        </w:rPr>
        <w:t xml:space="preserve">,00  </w:t>
      </w:r>
      <w:r w:rsidRPr="00476285">
        <w:rPr>
          <w:color w:val="000000" w:themeColor="text1"/>
        </w:rPr>
        <w:t>г</w:t>
      </w:r>
      <w:r>
        <w:rPr>
          <w:color w:val="000000" w:themeColor="text1"/>
        </w:rPr>
        <w:t xml:space="preserve">ривень та спеціального фонду – </w:t>
      </w:r>
      <w:r w:rsidR="00F46E48">
        <w:rPr>
          <w:color w:val="000000" w:themeColor="text1"/>
        </w:rPr>
        <w:t>17 951 817</w:t>
      </w:r>
      <w:r w:rsidR="003A6F94">
        <w:rPr>
          <w:color w:val="000000" w:themeColor="text1"/>
        </w:rPr>
        <w:t xml:space="preserve">,00 </w:t>
      </w:r>
      <w:r w:rsidRPr="00476285">
        <w:rPr>
          <w:color w:val="000000" w:themeColor="text1"/>
        </w:rPr>
        <w:t>гривень.</w:t>
      </w:r>
    </w:p>
    <w:p w:rsidR="00211064"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w:t>
      </w:r>
    </w:p>
    <w:p w:rsidR="00211064" w:rsidRPr="00595BF5" w:rsidRDefault="00211064" w:rsidP="00211064">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14</w:t>
      </w:r>
    </w:p>
    <w:p w:rsidR="00211064" w:rsidRDefault="00EF689D" w:rsidP="00211064">
      <w:pPr>
        <w:spacing w:after="150"/>
        <w:jc w:val="both"/>
        <w:rPr>
          <w:color w:val="000000" w:themeColor="text1"/>
        </w:rPr>
      </w:pPr>
      <w:r>
        <w:rPr>
          <w:color w:val="000000" w:themeColor="text1"/>
        </w:rPr>
        <w:t>2024</w:t>
      </w:r>
      <w:r w:rsidR="00211064" w:rsidRPr="00CA0491">
        <w:rPr>
          <w:color w:val="000000" w:themeColor="text1"/>
        </w:rPr>
        <w:t xml:space="preserve"> роки</w:t>
      </w:r>
      <w:r w:rsidR="00211064">
        <w:rPr>
          <w:color w:val="000000" w:themeColor="text1"/>
        </w:rPr>
        <w:t xml:space="preserve">, затверджена рішенням міської ради </w:t>
      </w:r>
      <w:r w:rsidR="00211064" w:rsidRPr="008E3CC1">
        <w:rPr>
          <w:color w:val="000000" w:themeColor="text1"/>
        </w:rPr>
        <w:t>від 24.</w:t>
      </w:r>
      <w:r w:rsidR="00211064">
        <w:rPr>
          <w:color w:val="000000" w:themeColor="text1"/>
        </w:rPr>
        <w:t>01.2018;</w:t>
      </w:r>
      <w:r w:rsidR="00211064" w:rsidRPr="00985DE3">
        <w:rPr>
          <w:color w:val="000000" w:themeColor="text1"/>
        </w:rPr>
        <w:t xml:space="preserve"> </w:t>
      </w:r>
      <w:r w:rsidR="00B9405B">
        <w:t>рішен</w:t>
      </w:r>
      <w:r w:rsidR="002225E2">
        <w:t>ня міської ради від 28.02.2024 «</w:t>
      </w:r>
      <w:r w:rsidR="00B9405B">
        <w:t>Про внесення змін до рішення міської ради від 20.12.2023 «Про Бюджет Роменської міської територіальної громади на 2024 рік</w:t>
      </w:r>
      <w:r w:rsidR="00211064" w:rsidRPr="00E14572">
        <w:rPr>
          <w:color w:val="000000" w:themeColor="text1"/>
        </w:rPr>
        <w:t>»</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211064" w:rsidRPr="00476285" w:rsidRDefault="00211064" w:rsidP="00211064"/>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spacing w:line="276" w:lineRule="auto"/>
              <w:jc w:val="center"/>
            </w:pPr>
            <w:r w:rsidRPr="00476285">
              <w:t>1.</w:t>
            </w:r>
          </w:p>
        </w:tc>
        <w:tc>
          <w:tcPr>
            <w:tcW w:w="4504"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Default="00211064" w:rsidP="00532095">
            <w:pPr>
              <w:pStyle w:val="a4"/>
              <w:spacing w:before="0" w:beforeAutospacing="0" w:after="0" w:afterAutospacing="0"/>
              <w:rPr>
                <w:color w:val="000000" w:themeColor="text1"/>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C2785D" w:rsidP="00532095">
            <w:pPr>
              <w:jc w:val="center"/>
            </w:pPr>
            <w:r>
              <w:rPr>
                <w:color w:val="000000" w:themeColor="text1"/>
              </w:rPr>
              <w:t xml:space="preserve">205 076,00  </w:t>
            </w:r>
          </w:p>
        </w:tc>
        <w:tc>
          <w:tcPr>
            <w:tcW w:w="867" w:type="pct"/>
            <w:shd w:val="clear" w:color="auto" w:fill="auto"/>
            <w:vAlign w:val="center"/>
          </w:tcPr>
          <w:p w:rsidR="00211064" w:rsidRPr="00985DE3" w:rsidRDefault="00C2785D" w:rsidP="00532095">
            <w:pPr>
              <w:jc w:val="center"/>
            </w:pPr>
            <w:r w:rsidRPr="00C2785D">
              <w:rPr>
                <w:color w:val="000000" w:themeColor="text1"/>
              </w:rPr>
              <w:t>17 951 817,00</w:t>
            </w:r>
          </w:p>
        </w:tc>
        <w:tc>
          <w:tcPr>
            <w:tcW w:w="716" w:type="pct"/>
            <w:shd w:val="clear" w:color="auto" w:fill="auto"/>
            <w:vAlign w:val="center"/>
          </w:tcPr>
          <w:p w:rsidR="00211064" w:rsidRPr="00985DE3" w:rsidRDefault="00C2785D" w:rsidP="00532095">
            <w:pPr>
              <w:jc w:val="center"/>
            </w:pPr>
            <w:r>
              <w:rPr>
                <w:color w:val="000000" w:themeColor="text1"/>
              </w:rPr>
              <w:t>18 156 893,00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C2785D" w:rsidP="00F47E7A">
            <w:pPr>
              <w:jc w:val="center"/>
            </w:pPr>
            <w:r>
              <w:rPr>
                <w:color w:val="000000" w:themeColor="text1"/>
              </w:rPr>
              <w:t xml:space="preserve">205 076,00  </w:t>
            </w:r>
          </w:p>
        </w:tc>
        <w:tc>
          <w:tcPr>
            <w:tcW w:w="867" w:type="pct"/>
            <w:shd w:val="clear" w:color="auto" w:fill="auto"/>
            <w:vAlign w:val="center"/>
          </w:tcPr>
          <w:p w:rsidR="00211064" w:rsidRPr="00985DE3" w:rsidRDefault="00C2785D" w:rsidP="00532095">
            <w:pPr>
              <w:jc w:val="center"/>
            </w:pPr>
            <w:r>
              <w:rPr>
                <w:color w:val="000000" w:themeColor="text1"/>
              </w:rPr>
              <w:t>17 951 817,00</w:t>
            </w:r>
          </w:p>
        </w:tc>
        <w:tc>
          <w:tcPr>
            <w:tcW w:w="716" w:type="pct"/>
            <w:shd w:val="clear" w:color="auto" w:fill="auto"/>
            <w:vAlign w:val="center"/>
          </w:tcPr>
          <w:p w:rsidR="00211064" w:rsidRPr="00985DE3" w:rsidRDefault="00C2785D" w:rsidP="00532095">
            <w:pPr>
              <w:jc w:val="center"/>
            </w:pPr>
            <w:r>
              <w:rPr>
                <w:color w:val="000000" w:themeColor="text1"/>
              </w:rPr>
              <w:t>18 156 893,00</w:t>
            </w:r>
          </w:p>
        </w:tc>
      </w:tr>
    </w:tbl>
    <w:p w:rsidR="00211064" w:rsidRPr="00476285" w:rsidRDefault="00211064" w:rsidP="00211064">
      <w:pPr>
        <w:rPr>
          <w:color w:val="000000" w:themeColor="text1"/>
          <w:sz w:val="16"/>
          <w:szCs w:val="16"/>
        </w:rPr>
      </w:pPr>
    </w:p>
    <w:tbl>
      <w:tblPr>
        <w:tblW w:w="14709" w:type="dxa"/>
        <w:tblLook w:val="0000" w:firstRow="0" w:lastRow="0" w:firstColumn="0" w:lastColumn="0" w:noHBand="0" w:noVBand="0"/>
      </w:tblPr>
      <w:tblGrid>
        <w:gridCol w:w="1104"/>
        <w:gridCol w:w="7945"/>
        <w:gridCol w:w="1961"/>
        <w:gridCol w:w="2103"/>
        <w:gridCol w:w="1596"/>
      </w:tblGrid>
      <w:tr w:rsidR="00211064" w:rsidRPr="00476285" w:rsidTr="00532095">
        <w:tc>
          <w:tcPr>
            <w:tcW w:w="5000" w:type="pct"/>
            <w:gridSpan w:val="5"/>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532095">
        <w:tc>
          <w:tcPr>
            <w:tcW w:w="5000" w:type="pct"/>
            <w:gridSpan w:val="5"/>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1"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1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1"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1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6D40"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696D40" w:rsidRPr="00476285" w:rsidRDefault="00696D40" w:rsidP="00785DE0">
            <w:pPr>
              <w:pStyle w:val="a4"/>
              <w:spacing w:before="0" w:beforeAutospacing="0" w:after="0" w:afterAutospacing="0"/>
              <w:jc w:val="center"/>
              <w:rPr>
                <w:color w:val="000000" w:themeColor="text1"/>
                <w:lang w:val="uk-UA"/>
              </w:rPr>
            </w:pPr>
            <w:r>
              <w:tab/>
            </w:r>
            <w:r>
              <w:rPr>
                <w:color w:val="000000" w:themeColor="text1"/>
                <w:lang w:val="uk-UA"/>
              </w:rPr>
              <w:t>1.</w:t>
            </w:r>
          </w:p>
        </w:tc>
        <w:tc>
          <w:tcPr>
            <w:tcW w:w="2701" w:type="pct"/>
            <w:tcBorders>
              <w:top w:val="single" w:sz="4" w:space="0" w:color="auto"/>
              <w:left w:val="single" w:sz="4" w:space="0" w:color="auto"/>
              <w:bottom w:val="single" w:sz="4" w:space="0" w:color="auto"/>
              <w:right w:val="single" w:sz="4" w:space="0" w:color="000000"/>
            </w:tcBorders>
            <w:shd w:val="clear" w:color="auto" w:fill="auto"/>
          </w:tcPr>
          <w:p w:rsidR="00696D40" w:rsidRPr="00985DE3" w:rsidRDefault="00696D40" w:rsidP="00785DE0">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67"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130CAA" w:rsidP="00785DE0">
            <w:pPr>
              <w:jc w:val="center"/>
            </w:pPr>
            <w:r>
              <w:rPr>
                <w:color w:val="000000" w:themeColor="text1"/>
              </w:rPr>
              <w:t>0,00</w:t>
            </w:r>
            <w:r w:rsidR="00696D40">
              <w:rPr>
                <w:color w:val="000000" w:themeColor="text1"/>
              </w:rPr>
              <w:t xml:space="preserve">  </w:t>
            </w:r>
          </w:p>
        </w:tc>
        <w:tc>
          <w:tcPr>
            <w:tcW w:w="715"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130CAA" w:rsidP="00785DE0">
            <w:pPr>
              <w:jc w:val="center"/>
            </w:pPr>
            <w:r>
              <w:rPr>
                <w:color w:val="000000" w:themeColor="text1"/>
              </w:rPr>
              <w:t>7 104 000,00</w:t>
            </w:r>
          </w:p>
        </w:tc>
        <w:tc>
          <w:tcPr>
            <w:tcW w:w="543" w:type="pct"/>
            <w:shd w:val="clear" w:color="auto" w:fill="auto"/>
            <w:vAlign w:val="center"/>
          </w:tcPr>
          <w:p w:rsidR="00696D40" w:rsidRPr="00985DE3" w:rsidRDefault="00130CAA" w:rsidP="00785DE0">
            <w:pPr>
              <w:jc w:val="center"/>
            </w:pPr>
            <w:r>
              <w:rPr>
                <w:color w:val="000000" w:themeColor="text1"/>
              </w:rPr>
              <w:t>7 104 000,00</w:t>
            </w:r>
          </w:p>
        </w:tc>
      </w:tr>
      <w:tr w:rsidR="00696D40"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696D40" w:rsidRPr="00476285" w:rsidRDefault="00696D40" w:rsidP="00532095">
            <w:pPr>
              <w:pStyle w:val="a4"/>
              <w:spacing w:before="0" w:beforeAutospacing="0" w:after="0" w:afterAutospacing="0"/>
              <w:jc w:val="center"/>
              <w:rPr>
                <w:color w:val="000000" w:themeColor="text1"/>
                <w:lang w:val="uk-UA"/>
              </w:rPr>
            </w:pPr>
            <w:r>
              <w:tab/>
            </w:r>
            <w:r w:rsidR="00130CAA">
              <w:rPr>
                <w:color w:val="000000" w:themeColor="text1"/>
                <w:lang w:val="uk-UA"/>
              </w:rPr>
              <w:t>2</w:t>
            </w:r>
            <w:r>
              <w:rPr>
                <w:color w:val="000000" w:themeColor="text1"/>
                <w:lang w:val="uk-UA"/>
              </w:rPr>
              <w:t>.</w:t>
            </w:r>
          </w:p>
        </w:tc>
        <w:tc>
          <w:tcPr>
            <w:tcW w:w="2701" w:type="pct"/>
            <w:tcBorders>
              <w:top w:val="single" w:sz="4" w:space="0" w:color="auto"/>
              <w:left w:val="single" w:sz="4" w:space="0" w:color="auto"/>
              <w:bottom w:val="single" w:sz="4" w:space="0" w:color="auto"/>
              <w:right w:val="single" w:sz="4" w:space="0" w:color="000000"/>
            </w:tcBorders>
            <w:shd w:val="clear" w:color="auto" w:fill="auto"/>
          </w:tcPr>
          <w:p w:rsidR="00696D40" w:rsidRPr="00985DE3" w:rsidRDefault="00696D40" w:rsidP="00130CAA">
            <w:pPr>
              <w:jc w:val="both"/>
              <w:rPr>
                <w:lang w:eastAsia="en-US"/>
              </w:rPr>
            </w:pPr>
            <w:r w:rsidRPr="00CA0491">
              <w:rPr>
                <w:color w:val="000000" w:themeColor="text1"/>
              </w:rPr>
              <w:t>Програма</w:t>
            </w:r>
            <w:r w:rsidR="00130CAA">
              <w:rPr>
                <w:color w:val="000000" w:themeColor="text1"/>
              </w:rPr>
              <w:t xml:space="preserve"> обороноздатності і безпеки держави у період дії воєнного стану</w:t>
            </w:r>
            <w:r>
              <w:rPr>
                <w:color w:val="000000" w:themeColor="text1"/>
              </w:rPr>
              <w:t xml:space="preserve">, затверджена рішенням міської ради </w:t>
            </w:r>
            <w:r w:rsidR="00130CAA">
              <w:rPr>
                <w:color w:val="000000" w:themeColor="text1"/>
              </w:rPr>
              <w:t>від 10</w:t>
            </w:r>
            <w:r w:rsidRPr="008E3CC1">
              <w:rPr>
                <w:color w:val="000000" w:themeColor="text1"/>
              </w:rPr>
              <w:t>.</w:t>
            </w:r>
            <w:r w:rsidR="00130CAA">
              <w:rPr>
                <w:color w:val="000000" w:themeColor="text1"/>
              </w:rPr>
              <w:t>01.2024</w:t>
            </w:r>
          </w:p>
        </w:tc>
        <w:tc>
          <w:tcPr>
            <w:tcW w:w="667"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696D40" w:rsidP="00532095">
            <w:pPr>
              <w:jc w:val="center"/>
            </w:pPr>
            <w:r>
              <w:rPr>
                <w:color w:val="000000" w:themeColor="text1"/>
              </w:rPr>
              <w:t xml:space="preserve">205 076,00  </w:t>
            </w:r>
          </w:p>
        </w:tc>
        <w:tc>
          <w:tcPr>
            <w:tcW w:w="715"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130CAA" w:rsidP="00532095">
            <w:pPr>
              <w:jc w:val="center"/>
            </w:pPr>
            <w:r>
              <w:rPr>
                <w:color w:val="000000" w:themeColor="text1"/>
              </w:rPr>
              <w:t>10 847 817,00</w:t>
            </w:r>
          </w:p>
        </w:tc>
        <w:tc>
          <w:tcPr>
            <w:tcW w:w="543" w:type="pct"/>
            <w:shd w:val="clear" w:color="auto" w:fill="auto"/>
            <w:vAlign w:val="center"/>
          </w:tcPr>
          <w:p w:rsidR="00696D40" w:rsidRPr="00985DE3" w:rsidRDefault="00130CAA" w:rsidP="00532095">
            <w:pPr>
              <w:jc w:val="center"/>
            </w:pPr>
            <w:r>
              <w:rPr>
                <w:color w:val="000000" w:themeColor="text1"/>
              </w:rPr>
              <w:t>11 052 893,00</w:t>
            </w:r>
          </w:p>
        </w:tc>
      </w:tr>
      <w:tr w:rsidR="00696D40"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6" w:type="pct"/>
            <w:gridSpan w:val="2"/>
            <w:shd w:val="clear" w:color="auto" w:fill="auto"/>
          </w:tcPr>
          <w:p w:rsidR="00696D40" w:rsidRPr="00476285" w:rsidRDefault="00696D40" w:rsidP="00532095">
            <w:pPr>
              <w:pStyle w:val="a4"/>
              <w:jc w:val="center"/>
              <w:rPr>
                <w:color w:val="000000" w:themeColor="text1"/>
                <w:lang w:val="uk-UA"/>
              </w:rPr>
            </w:pPr>
            <w:r w:rsidRPr="00476285">
              <w:rPr>
                <w:color w:val="000000" w:themeColor="text1"/>
                <w:lang w:val="uk-UA"/>
              </w:rPr>
              <w:t>Усього</w:t>
            </w:r>
          </w:p>
        </w:tc>
        <w:tc>
          <w:tcPr>
            <w:tcW w:w="667" w:type="pct"/>
            <w:shd w:val="clear" w:color="auto" w:fill="auto"/>
            <w:vAlign w:val="center"/>
          </w:tcPr>
          <w:p w:rsidR="00696D40" w:rsidRPr="00985DE3" w:rsidRDefault="00696D40" w:rsidP="00532095">
            <w:pPr>
              <w:jc w:val="center"/>
            </w:pPr>
            <w:r>
              <w:rPr>
                <w:color w:val="000000" w:themeColor="text1"/>
              </w:rPr>
              <w:t xml:space="preserve">205 076,00  </w:t>
            </w:r>
          </w:p>
        </w:tc>
        <w:tc>
          <w:tcPr>
            <w:tcW w:w="715" w:type="pct"/>
            <w:shd w:val="clear" w:color="auto" w:fill="auto"/>
            <w:vAlign w:val="center"/>
          </w:tcPr>
          <w:p w:rsidR="00696D40" w:rsidRPr="00985DE3" w:rsidRDefault="00696D40" w:rsidP="00532095">
            <w:pPr>
              <w:jc w:val="center"/>
            </w:pPr>
            <w:r>
              <w:rPr>
                <w:color w:val="000000" w:themeColor="text1"/>
              </w:rPr>
              <w:t>17 951 817,00</w:t>
            </w:r>
          </w:p>
        </w:tc>
        <w:tc>
          <w:tcPr>
            <w:tcW w:w="543" w:type="pct"/>
            <w:shd w:val="clear" w:color="auto" w:fill="auto"/>
            <w:vAlign w:val="center"/>
          </w:tcPr>
          <w:p w:rsidR="00696D40" w:rsidRPr="00985DE3" w:rsidRDefault="00696D40" w:rsidP="00532095">
            <w:pPr>
              <w:jc w:val="center"/>
            </w:pPr>
            <w:r>
              <w:rPr>
                <w:color w:val="000000" w:themeColor="text1"/>
              </w:rPr>
              <w:t>18 156 893,00</w:t>
            </w:r>
          </w:p>
        </w:tc>
      </w:tr>
    </w:tbl>
    <w:p w:rsidR="00211064" w:rsidRDefault="00211064" w:rsidP="00211064">
      <w:pPr>
        <w:rPr>
          <w:color w:val="000000" w:themeColor="text1"/>
          <w:sz w:val="16"/>
          <w:szCs w:val="16"/>
        </w:rPr>
      </w:pPr>
    </w:p>
    <w:p w:rsidR="00211064" w:rsidRPr="00476285" w:rsidRDefault="00211064" w:rsidP="00211064">
      <w:pPr>
        <w:spacing w:after="150"/>
        <w:jc w:val="right"/>
        <w:rPr>
          <w:color w:val="000000" w:themeColor="text1"/>
          <w:sz w:val="16"/>
          <w:szCs w:val="16"/>
        </w:rPr>
      </w:pPr>
      <w:r w:rsidRPr="00476285">
        <w:rPr>
          <w:b/>
          <w:color w:val="000000" w:themeColor="text1"/>
        </w:rPr>
        <w:lastRenderedPageBreak/>
        <w:t>Продовження додатка</w:t>
      </w:r>
      <w:r w:rsidR="007A409D">
        <w:rPr>
          <w:b/>
          <w:color w:val="000000" w:themeColor="text1"/>
        </w:rPr>
        <w:t xml:space="preserve"> 14</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211064" w:rsidRPr="00476285" w:rsidTr="00532095">
        <w:trPr>
          <w:gridAfter w:val="4"/>
          <w:wAfter w:w="1391" w:type="pct"/>
        </w:trPr>
        <w:tc>
          <w:tcPr>
            <w:tcW w:w="3609" w:type="pct"/>
            <w:gridSpan w:val="8"/>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F47FA" w:rsidP="00532095">
            <w:pPr>
              <w:jc w:val="center"/>
            </w:pPr>
            <w:r>
              <w:rPr>
                <w:color w:val="000000" w:themeColor="text1"/>
              </w:rPr>
              <w:t xml:space="preserve">205 076,00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F47FA" w:rsidP="00532095">
            <w:pPr>
              <w:jc w:val="center"/>
            </w:pPr>
            <w:r>
              <w:rPr>
                <w:color w:val="000000" w:themeColor="text1"/>
              </w:rPr>
              <w:t>17 951 817,00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F47FA" w:rsidP="00532095">
            <w:pPr>
              <w:jc w:val="center"/>
            </w:pPr>
            <w:r>
              <w:rPr>
                <w:color w:val="000000" w:themeColor="text1"/>
              </w:rPr>
              <w:t>18 156 893,00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Кількість матеріально-технічних засобів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pPr>
            <w:r>
              <w:t>р</w:t>
            </w:r>
            <w:r w:rsidRPr="00985DE3">
              <w:t>о</w:t>
            </w:r>
            <w:r>
              <w:t>бочий план</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333DF0" w:rsidP="00532095">
            <w:pPr>
              <w:jc w:val="center"/>
            </w:pPr>
            <w:r>
              <w:t>101,00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333DF0" w:rsidP="00532095">
            <w:pPr>
              <w:jc w:val="center"/>
            </w:pPr>
            <w:r>
              <w:t>149,00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6E4F22" w:rsidP="00532095">
            <w:pPr>
              <w:jc w:val="center"/>
            </w:pPr>
            <w:r>
              <w:t>250</w:t>
            </w:r>
            <w:r w:rsidR="00B90090">
              <w:t>,00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Середні витрати на придбання одного матеріально-технічного засобу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673E08" w:rsidP="00532095">
            <w:pPr>
              <w:jc w:val="center"/>
            </w:pPr>
            <w:r>
              <w:t>2</w:t>
            </w:r>
            <w:r w:rsidR="006E4F22">
              <w:t xml:space="preserve"> </w:t>
            </w:r>
            <w:r>
              <w:t>030,46</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6E4F22" w:rsidP="00532095">
            <w:pPr>
              <w:jc w:val="center"/>
            </w:pPr>
            <w:r>
              <w:rPr>
                <w:color w:val="000000" w:themeColor="text1"/>
              </w:rPr>
              <w:t>120 482,00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6E4F22" w:rsidP="00532095">
            <w:pPr>
              <w:jc w:val="center"/>
            </w:pPr>
            <w:r>
              <w:rPr>
                <w:color w:val="000000" w:themeColor="text1"/>
              </w:rPr>
              <w:t>122 512,46</w:t>
            </w:r>
          </w:p>
        </w:tc>
      </w:tr>
      <w:tr w:rsidR="00211064" w:rsidRPr="00BC7772"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BC7772" w:rsidTr="0053209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4FFC" w:rsidRDefault="00211064"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673E08" w:rsidP="00532095">
            <w:pPr>
              <w:jc w:val="center"/>
            </w:pPr>
            <w:r>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100,00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673E08" w:rsidP="00532095">
            <w:pPr>
              <w:jc w:val="center"/>
            </w:pPr>
            <w:r>
              <w:t>2</w:t>
            </w:r>
            <w:r w:rsidR="00284C5A" w:rsidRPr="00985DE3">
              <w:t>00,00</w:t>
            </w:r>
          </w:p>
        </w:tc>
      </w:tr>
    </w:tbl>
    <w:p w:rsidR="00211064" w:rsidRPr="00BC7772" w:rsidRDefault="00211064" w:rsidP="00211064">
      <w:pPr>
        <w:jc w:val="center"/>
      </w:pPr>
    </w:p>
    <w:p w:rsidR="00211064" w:rsidRDefault="00211064" w:rsidP="00211064">
      <w:pPr>
        <w:rPr>
          <w:b/>
          <w:bCs/>
        </w:rPr>
      </w:pPr>
    </w:p>
    <w:p w:rsidR="00292360" w:rsidRPr="00476285" w:rsidRDefault="00292360" w:rsidP="00292360">
      <w:pPr>
        <w:rPr>
          <w:b/>
          <w:color w:val="000000"/>
        </w:rPr>
      </w:pPr>
      <w:r>
        <w:rPr>
          <w:b/>
          <w:bCs/>
        </w:rPr>
        <w:t>В.о. м</w:t>
      </w:r>
      <w:r w:rsidRPr="00476285">
        <w:rPr>
          <w:b/>
          <w:bCs/>
        </w:rPr>
        <w:t>іськ</w:t>
      </w:r>
      <w:r>
        <w:rPr>
          <w:b/>
          <w:bCs/>
        </w:rPr>
        <w:t>ого</w:t>
      </w:r>
      <w:r w:rsidRPr="00476285">
        <w:rPr>
          <w:b/>
          <w:bCs/>
        </w:rPr>
        <w:t xml:space="preserve"> голов</w:t>
      </w:r>
      <w:r>
        <w:rPr>
          <w:b/>
          <w:bCs/>
        </w:rPr>
        <w:t>и</w:t>
      </w:r>
      <w:r w:rsidRPr="00476285">
        <w:rPr>
          <w:b/>
          <w:bCs/>
        </w:rPr>
        <w:t xml:space="preserve">                                                                                                                       </w:t>
      </w:r>
      <w:r>
        <w:rPr>
          <w:b/>
          <w:bCs/>
        </w:rPr>
        <w:t xml:space="preserve">                        Наталія МОСКАЛЕНКО</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745924" w:rsidRPr="00FE5786" w:rsidRDefault="00745924" w:rsidP="00745924">
      <w:pPr>
        <w:spacing w:line="276" w:lineRule="auto"/>
        <w:rPr>
          <w:rFonts w:eastAsia="Calibri"/>
          <w:b/>
          <w:lang w:eastAsia="en-US"/>
        </w:rPr>
      </w:pPr>
      <w:r>
        <w:rPr>
          <w:rFonts w:eastAsia="Calibri"/>
          <w:b/>
          <w:lang w:eastAsia="en-US"/>
        </w:rPr>
        <w:t>Заступник н</w:t>
      </w:r>
      <w:r w:rsidRPr="00476285">
        <w:rPr>
          <w:rFonts w:eastAsia="Calibri"/>
          <w:b/>
          <w:lang w:eastAsia="en-US"/>
        </w:rPr>
        <w:t>ачальник</w:t>
      </w:r>
      <w:r>
        <w:rPr>
          <w:rFonts w:eastAsia="Calibri"/>
          <w:b/>
          <w:lang w:eastAsia="en-US"/>
        </w:rPr>
        <w:t>а-начальник бюджетного відділу</w:t>
      </w:r>
      <w:r w:rsidRPr="00476285">
        <w:rPr>
          <w:rFonts w:eastAsia="Calibri"/>
          <w:b/>
          <w:lang w:eastAsia="en-US"/>
        </w:rPr>
        <w:t xml:space="preserve">   </w:t>
      </w:r>
      <w:r w:rsidRPr="00476285">
        <w:rPr>
          <w:b/>
          <w:color w:val="000000"/>
        </w:rPr>
        <w:tab/>
      </w:r>
      <w:r w:rsidRPr="00476285">
        <w:rPr>
          <w:b/>
          <w:color w:val="000000"/>
        </w:rPr>
        <w:tab/>
        <w:t xml:space="preserve">                                                          </w:t>
      </w:r>
      <w:r>
        <w:rPr>
          <w:b/>
          <w:color w:val="000000"/>
        </w:rPr>
        <w:t xml:space="preserve">   </w:t>
      </w:r>
      <w:r>
        <w:rPr>
          <w:rFonts w:eastAsia="Calibri"/>
          <w:b/>
          <w:lang w:eastAsia="en-US"/>
        </w:rPr>
        <w:t>Наталія РЕМІНЕЦЬ</w:t>
      </w:r>
    </w:p>
    <w:p w:rsidR="00211064" w:rsidRPr="00476285" w:rsidRDefault="00211064" w:rsidP="00211064">
      <w:pPr>
        <w:spacing w:line="276" w:lineRule="auto"/>
        <w:rPr>
          <w:rFonts w:eastAsia="Calibri"/>
          <w:b/>
          <w:lang w:eastAsia="en-US"/>
        </w:rPr>
      </w:pPr>
    </w:p>
    <w:p w:rsidR="00FE488F" w:rsidRPr="00C34962" w:rsidRDefault="00FE488F" w:rsidP="00FE488F">
      <w:pPr>
        <w:spacing w:line="360" w:lineRule="auto"/>
        <w:rPr>
          <w:b/>
          <w:color w:val="000000"/>
        </w:rPr>
      </w:pPr>
      <w:r>
        <w:rPr>
          <w:color w:val="000000"/>
        </w:rPr>
        <w:t>0</w:t>
      </w:r>
      <w:r w:rsidR="002225E2">
        <w:rPr>
          <w:color w:val="000000"/>
        </w:rPr>
        <w:t>7</w:t>
      </w:r>
      <w:r>
        <w:rPr>
          <w:color w:val="000000"/>
        </w:rPr>
        <w:t xml:space="preserve"> березня 2024</w:t>
      </w:r>
      <w:r w:rsidRPr="00476285">
        <w:rPr>
          <w:color w:val="000000"/>
        </w:rPr>
        <w:t xml:space="preserve"> року</w:t>
      </w:r>
    </w:p>
    <w:p w:rsidR="00211064" w:rsidRDefault="00211064" w:rsidP="00211064">
      <w:pPr>
        <w:spacing w:line="276" w:lineRule="auto"/>
        <w:rPr>
          <w:color w:val="000000"/>
        </w:rPr>
      </w:pPr>
      <w:r w:rsidRPr="00476285">
        <w:rPr>
          <w:color w:val="000000"/>
        </w:rPr>
        <w:t>М.П.</w:t>
      </w: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bookmarkStart w:id="0" w:name="_GoBack"/>
      <w:bookmarkEnd w:id="0"/>
    </w:p>
    <w:sectPr w:rsidR="00211064" w:rsidSect="00FE5786">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F7" w:rsidRDefault="006346F7" w:rsidP="00592194">
      <w:r>
        <w:separator/>
      </w:r>
    </w:p>
  </w:endnote>
  <w:endnote w:type="continuationSeparator" w:id="0">
    <w:p w:rsidR="006346F7" w:rsidRDefault="006346F7"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F7" w:rsidRDefault="006346F7" w:rsidP="00592194">
      <w:r>
        <w:separator/>
      </w:r>
    </w:p>
  </w:footnote>
  <w:footnote w:type="continuationSeparator" w:id="0">
    <w:p w:rsidR="006346F7" w:rsidRDefault="006346F7"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938E203E"/>
    <w:lvl w:ilvl="0" w:tplc="695C781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14CBE"/>
    <w:rsid w:val="00014D25"/>
    <w:rsid w:val="000172C1"/>
    <w:rsid w:val="00017FDB"/>
    <w:rsid w:val="00027D5D"/>
    <w:rsid w:val="000300DC"/>
    <w:rsid w:val="00032C25"/>
    <w:rsid w:val="00033B6D"/>
    <w:rsid w:val="00034D3A"/>
    <w:rsid w:val="00035081"/>
    <w:rsid w:val="000360D4"/>
    <w:rsid w:val="00037381"/>
    <w:rsid w:val="00040136"/>
    <w:rsid w:val="000424CF"/>
    <w:rsid w:val="00044538"/>
    <w:rsid w:val="00047A6B"/>
    <w:rsid w:val="00050203"/>
    <w:rsid w:val="00051B45"/>
    <w:rsid w:val="00052AAE"/>
    <w:rsid w:val="000533E4"/>
    <w:rsid w:val="000541BB"/>
    <w:rsid w:val="00057433"/>
    <w:rsid w:val="00061137"/>
    <w:rsid w:val="0006365B"/>
    <w:rsid w:val="00065B0F"/>
    <w:rsid w:val="00072467"/>
    <w:rsid w:val="00073EE4"/>
    <w:rsid w:val="00074626"/>
    <w:rsid w:val="000749A3"/>
    <w:rsid w:val="00074CB0"/>
    <w:rsid w:val="00075ACA"/>
    <w:rsid w:val="00077093"/>
    <w:rsid w:val="00081487"/>
    <w:rsid w:val="0008257E"/>
    <w:rsid w:val="00086CFF"/>
    <w:rsid w:val="00087711"/>
    <w:rsid w:val="00087A6D"/>
    <w:rsid w:val="00087CAD"/>
    <w:rsid w:val="000913A5"/>
    <w:rsid w:val="00096FE6"/>
    <w:rsid w:val="000B033F"/>
    <w:rsid w:val="000B06BD"/>
    <w:rsid w:val="000B1258"/>
    <w:rsid w:val="000B4538"/>
    <w:rsid w:val="000C063D"/>
    <w:rsid w:val="000C4E28"/>
    <w:rsid w:val="000C5066"/>
    <w:rsid w:val="000C519D"/>
    <w:rsid w:val="000C5758"/>
    <w:rsid w:val="000D22CE"/>
    <w:rsid w:val="000D7C9C"/>
    <w:rsid w:val="000E312C"/>
    <w:rsid w:val="000F2024"/>
    <w:rsid w:val="000F31A9"/>
    <w:rsid w:val="000F7A60"/>
    <w:rsid w:val="00100EB4"/>
    <w:rsid w:val="001039C7"/>
    <w:rsid w:val="00103CD4"/>
    <w:rsid w:val="00104178"/>
    <w:rsid w:val="001042FC"/>
    <w:rsid w:val="00104FE1"/>
    <w:rsid w:val="00107F2E"/>
    <w:rsid w:val="001107A3"/>
    <w:rsid w:val="001112C7"/>
    <w:rsid w:val="00116781"/>
    <w:rsid w:val="001172CE"/>
    <w:rsid w:val="0012026A"/>
    <w:rsid w:val="00120766"/>
    <w:rsid w:val="00122886"/>
    <w:rsid w:val="001250D7"/>
    <w:rsid w:val="001263A6"/>
    <w:rsid w:val="00127F11"/>
    <w:rsid w:val="00130CAA"/>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5724"/>
    <w:rsid w:val="001668C7"/>
    <w:rsid w:val="001726DE"/>
    <w:rsid w:val="00172916"/>
    <w:rsid w:val="00180150"/>
    <w:rsid w:val="0018057E"/>
    <w:rsid w:val="00181DF0"/>
    <w:rsid w:val="0018463B"/>
    <w:rsid w:val="00186A7A"/>
    <w:rsid w:val="00187445"/>
    <w:rsid w:val="00187A06"/>
    <w:rsid w:val="00193B8B"/>
    <w:rsid w:val="00195CE4"/>
    <w:rsid w:val="001970B8"/>
    <w:rsid w:val="00197E82"/>
    <w:rsid w:val="001A2048"/>
    <w:rsid w:val="001A24CD"/>
    <w:rsid w:val="001A55B5"/>
    <w:rsid w:val="001A5769"/>
    <w:rsid w:val="001A7A2D"/>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25E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57F5"/>
    <w:rsid w:val="002A0252"/>
    <w:rsid w:val="002A2BA4"/>
    <w:rsid w:val="002A2DAF"/>
    <w:rsid w:val="002A45C6"/>
    <w:rsid w:val="002A460A"/>
    <w:rsid w:val="002A4875"/>
    <w:rsid w:val="002B5DBD"/>
    <w:rsid w:val="002C047D"/>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3DF0"/>
    <w:rsid w:val="0033414C"/>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0AE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65A"/>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B46"/>
    <w:rsid w:val="00563843"/>
    <w:rsid w:val="00564168"/>
    <w:rsid w:val="00566B46"/>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26E7"/>
    <w:rsid w:val="005B3BC2"/>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34B2"/>
    <w:rsid w:val="005F586D"/>
    <w:rsid w:val="005F72B9"/>
    <w:rsid w:val="00603A09"/>
    <w:rsid w:val="0060470F"/>
    <w:rsid w:val="00611AB8"/>
    <w:rsid w:val="00613825"/>
    <w:rsid w:val="006178B8"/>
    <w:rsid w:val="00620D0F"/>
    <w:rsid w:val="00623642"/>
    <w:rsid w:val="00624989"/>
    <w:rsid w:val="00625C1F"/>
    <w:rsid w:val="00625DF5"/>
    <w:rsid w:val="00626475"/>
    <w:rsid w:val="0063202F"/>
    <w:rsid w:val="006346F7"/>
    <w:rsid w:val="006359EE"/>
    <w:rsid w:val="00644CF8"/>
    <w:rsid w:val="006462EF"/>
    <w:rsid w:val="006475F3"/>
    <w:rsid w:val="00647966"/>
    <w:rsid w:val="00651581"/>
    <w:rsid w:val="00651ED8"/>
    <w:rsid w:val="006520B3"/>
    <w:rsid w:val="006546DC"/>
    <w:rsid w:val="00657498"/>
    <w:rsid w:val="00657DB3"/>
    <w:rsid w:val="0066148D"/>
    <w:rsid w:val="0066427A"/>
    <w:rsid w:val="006660AC"/>
    <w:rsid w:val="00673E08"/>
    <w:rsid w:val="00675768"/>
    <w:rsid w:val="0068066E"/>
    <w:rsid w:val="006815DB"/>
    <w:rsid w:val="006829DF"/>
    <w:rsid w:val="006835AB"/>
    <w:rsid w:val="0068433B"/>
    <w:rsid w:val="00686BC4"/>
    <w:rsid w:val="006917E0"/>
    <w:rsid w:val="00693465"/>
    <w:rsid w:val="00693E35"/>
    <w:rsid w:val="00695602"/>
    <w:rsid w:val="00695BF4"/>
    <w:rsid w:val="0069607A"/>
    <w:rsid w:val="00696D40"/>
    <w:rsid w:val="006A33FA"/>
    <w:rsid w:val="006A35EA"/>
    <w:rsid w:val="006A3F65"/>
    <w:rsid w:val="006A463B"/>
    <w:rsid w:val="006A561B"/>
    <w:rsid w:val="006B0950"/>
    <w:rsid w:val="006B2852"/>
    <w:rsid w:val="006C0B79"/>
    <w:rsid w:val="006C0EA8"/>
    <w:rsid w:val="006C1256"/>
    <w:rsid w:val="006C23C5"/>
    <w:rsid w:val="006C2EC4"/>
    <w:rsid w:val="006C3A9E"/>
    <w:rsid w:val="006C503B"/>
    <w:rsid w:val="006D2396"/>
    <w:rsid w:val="006D5787"/>
    <w:rsid w:val="006D73E0"/>
    <w:rsid w:val="006E0B11"/>
    <w:rsid w:val="006E39F1"/>
    <w:rsid w:val="006E4F22"/>
    <w:rsid w:val="006F117F"/>
    <w:rsid w:val="006F52A2"/>
    <w:rsid w:val="006F546A"/>
    <w:rsid w:val="006F60B2"/>
    <w:rsid w:val="006F733F"/>
    <w:rsid w:val="00701ECB"/>
    <w:rsid w:val="0070205C"/>
    <w:rsid w:val="00704CFA"/>
    <w:rsid w:val="00715B50"/>
    <w:rsid w:val="00717CD4"/>
    <w:rsid w:val="00725BDA"/>
    <w:rsid w:val="00731805"/>
    <w:rsid w:val="0073290E"/>
    <w:rsid w:val="00734BD3"/>
    <w:rsid w:val="007356D9"/>
    <w:rsid w:val="00737490"/>
    <w:rsid w:val="00740ACD"/>
    <w:rsid w:val="00740EA1"/>
    <w:rsid w:val="007455C3"/>
    <w:rsid w:val="00745924"/>
    <w:rsid w:val="00745BE7"/>
    <w:rsid w:val="00750A6F"/>
    <w:rsid w:val="00760E88"/>
    <w:rsid w:val="00764477"/>
    <w:rsid w:val="007644B4"/>
    <w:rsid w:val="00770B85"/>
    <w:rsid w:val="00770BAA"/>
    <w:rsid w:val="00771C8F"/>
    <w:rsid w:val="00772207"/>
    <w:rsid w:val="00773999"/>
    <w:rsid w:val="00777178"/>
    <w:rsid w:val="007816E9"/>
    <w:rsid w:val="00785DE0"/>
    <w:rsid w:val="00787295"/>
    <w:rsid w:val="007907AB"/>
    <w:rsid w:val="00791C6D"/>
    <w:rsid w:val="00794644"/>
    <w:rsid w:val="007A009E"/>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042C8"/>
    <w:rsid w:val="00812190"/>
    <w:rsid w:val="008121CC"/>
    <w:rsid w:val="00812804"/>
    <w:rsid w:val="00812EAF"/>
    <w:rsid w:val="00816CDA"/>
    <w:rsid w:val="008235C9"/>
    <w:rsid w:val="00825E66"/>
    <w:rsid w:val="00826E15"/>
    <w:rsid w:val="008274AF"/>
    <w:rsid w:val="00827A0C"/>
    <w:rsid w:val="0083131D"/>
    <w:rsid w:val="00833182"/>
    <w:rsid w:val="00834144"/>
    <w:rsid w:val="0084356F"/>
    <w:rsid w:val="0084360E"/>
    <w:rsid w:val="00843CA5"/>
    <w:rsid w:val="00845F4B"/>
    <w:rsid w:val="00847FC7"/>
    <w:rsid w:val="00853AC7"/>
    <w:rsid w:val="008544C4"/>
    <w:rsid w:val="0085475F"/>
    <w:rsid w:val="00860001"/>
    <w:rsid w:val="00860235"/>
    <w:rsid w:val="00860CFD"/>
    <w:rsid w:val="008613F6"/>
    <w:rsid w:val="0086272C"/>
    <w:rsid w:val="00862754"/>
    <w:rsid w:val="00862CED"/>
    <w:rsid w:val="008636A4"/>
    <w:rsid w:val="008642AD"/>
    <w:rsid w:val="008647AC"/>
    <w:rsid w:val="00864A8D"/>
    <w:rsid w:val="008663A3"/>
    <w:rsid w:val="008712BB"/>
    <w:rsid w:val="008744F3"/>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AD8"/>
    <w:rsid w:val="008B4BA3"/>
    <w:rsid w:val="008C44E8"/>
    <w:rsid w:val="008D0D45"/>
    <w:rsid w:val="008D2C8E"/>
    <w:rsid w:val="008D4586"/>
    <w:rsid w:val="008D571F"/>
    <w:rsid w:val="008D60DD"/>
    <w:rsid w:val="008D6242"/>
    <w:rsid w:val="008E2C55"/>
    <w:rsid w:val="008E3CC1"/>
    <w:rsid w:val="008E410C"/>
    <w:rsid w:val="008E56DC"/>
    <w:rsid w:val="008E5F93"/>
    <w:rsid w:val="008E67BC"/>
    <w:rsid w:val="00900B15"/>
    <w:rsid w:val="00904AE3"/>
    <w:rsid w:val="00904B40"/>
    <w:rsid w:val="0090575E"/>
    <w:rsid w:val="009057EF"/>
    <w:rsid w:val="00907AF9"/>
    <w:rsid w:val="009109C4"/>
    <w:rsid w:val="0091345D"/>
    <w:rsid w:val="009146BB"/>
    <w:rsid w:val="009173D6"/>
    <w:rsid w:val="0092033F"/>
    <w:rsid w:val="00923B6D"/>
    <w:rsid w:val="00925657"/>
    <w:rsid w:val="009312AF"/>
    <w:rsid w:val="00934299"/>
    <w:rsid w:val="00936021"/>
    <w:rsid w:val="00936AB1"/>
    <w:rsid w:val="00943984"/>
    <w:rsid w:val="00947358"/>
    <w:rsid w:val="00952015"/>
    <w:rsid w:val="00956590"/>
    <w:rsid w:val="0096798D"/>
    <w:rsid w:val="00974029"/>
    <w:rsid w:val="0098280B"/>
    <w:rsid w:val="00984764"/>
    <w:rsid w:val="00984FFC"/>
    <w:rsid w:val="00985DE3"/>
    <w:rsid w:val="00986985"/>
    <w:rsid w:val="00987228"/>
    <w:rsid w:val="00987257"/>
    <w:rsid w:val="00987950"/>
    <w:rsid w:val="00987DE3"/>
    <w:rsid w:val="009914FD"/>
    <w:rsid w:val="0099299C"/>
    <w:rsid w:val="00992FD9"/>
    <w:rsid w:val="00993710"/>
    <w:rsid w:val="009A35A7"/>
    <w:rsid w:val="009A56C6"/>
    <w:rsid w:val="009A69E4"/>
    <w:rsid w:val="009B3A74"/>
    <w:rsid w:val="009B4F07"/>
    <w:rsid w:val="009B79D2"/>
    <w:rsid w:val="009C0B71"/>
    <w:rsid w:val="009C1ECE"/>
    <w:rsid w:val="009C2EA7"/>
    <w:rsid w:val="009C3BD7"/>
    <w:rsid w:val="009C5CE2"/>
    <w:rsid w:val="009C6A8C"/>
    <w:rsid w:val="009C72E6"/>
    <w:rsid w:val="009D11AA"/>
    <w:rsid w:val="009D270C"/>
    <w:rsid w:val="009D7573"/>
    <w:rsid w:val="009E2CCD"/>
    <w:rsid w:val="009E476A"/>
    <w:rsid w:val="009E6F6B"/>
    <w:rsid w:val="009E7B38"/>
    <w:rsid w:val="009E7E00"/>
    <w:rsid w:val="009F1DFE"/>
    <w:rsid w:val="009F28FB"/>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309D"/>
    <w:rsid w:val="00A66C31"/>
    <w:rsid w:val="00A671EE"/>
    <w:rsid w:val="00A6778B"/>
    <w:rsid w:val="00A76A3F"/>
    <w:rsid w:val="00A771F9"/>
    <w:rsid w:val="00A81618"/>
    <w:rsid w:val="00A828C8"/>
    <w:rsid w:val="00A85582"/>
    <w:rsid w:val="00A855B2"/>
    <w:rsid w:val="00A922D8"/>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6B49"/>
    <w:rsid w:val="00AD7EA7"/>
    <w:rsid w:val="00AE2E2A"/>
    <w:rsid w:val="00AE4A8B"/>
    <w:rsid w:val="00AF0072"/>
    <w:rsid w:val="00AF0F65"/>
    <w:rsid w:val="00AF485A"/>
    <w:rsid w:val="00AF5098"/>
    <w:rsid w:val="00AF5B4F"/>
    <w:rsid w:val="00AF6418"/>
    <w:rsid w:val="00B02E62"/>
    <w:rsid w:val="00B10331"/>
    <w:rsid w:val="00B12E56"/>
    <w:rsid w:val="00B15292"/>
    <w:rsid w:val="00B1568E"/>
    <w:rsid w:val="00B17791"/>
    <w:rsid w:val="00B210A0"/>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55FC"/>
    <w:rsid w:val="00B83972"/>
    <w:rsid w:val="00B85FB8"/>
    <w:rsid w:val="00B87408"/>
    <w:rsid w:val="00B87A3B"/>
    <w:rsid w:val="00B90090"/>
    <w:rsid w:val="00B907D7"/>
    <w:rsid w:val="00B921F9"/>
    <w:rsid w:val="00B9405B"/>
    <w:rsid w:val="00B94FBB"/>
    <w:rsid w:val="00BA37A5"/>
    <w:rsid w:val="00BA6A8F"/>
    <w:rsid w:val="00BA6E6A"/>
    <w:rsid w:val="00BA73AF"/>
    <w:rsid w:val="00BA75F8"/>
    <w:rsid w:val="00BB09DB"/>
    <w:rsid w:val="00BB2E0F"/>
    <w:rsid w:val="00BB5659"/>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F37E0"/>
    <w:rsid w:val="00BF4AEF"/>
    <w:rsid w:val="00BF54CB"/>
    <w:rsid w:val="00BF66EF"/>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17CD"/>
    <w:rsid w:val="00C51F5F"/>
    <w:rsid w:val="00C53A79"/>
    <w:rsid w:val="00C5526B"/>
    <w:rsid w:val="00C56ED6"/>
    <w:rsid w:val="00C572D7"/>
    <w:rsid w:val="00C62D66"/>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6D7D"/>
    <w:rsid w:val="00CE4058"/>
    <w:rsid w:val="00CE6789"/>
    <w:rsid w:val="00CF1B02"/>
    <w:rsid w:val="00CF29C2"/>
    <w:rsid w:val="00CF4CB8"/>
    <w:rsid w:val="00CF5DEA"/>
    <w:rsid w:val="00CF7E31"/>
    <w:rsid w:val="00D02683"/>
    <w:rsid w:val="00D05832"/>
    <w:rsid w:val="00D05C99"/>
    <w:rsid w:val="00D06168"/>
    <w:rsid w:val="00D06A3E"/>
    <w:rsid w:val="00D07115"/>
    <w:rsid w:val="00D07ACC"/>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74B4"/>
    <w:rsid w:val="00D44EEF"/>
    <w:rsid w:val="00D45DA5"/>
    <w:rsid w:val="00D46E97"/>
    <w:rsid w:val="00D5149D"/>
    <w:rsid w:val="00D5459E"/>
    <w:rsid w:val="00D545B0"/>
    <w:rsid w:val="00D5741E"/>
    <w:rsid w:val="00D609EA"/>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D336E"/>
    <w:rsid w:val="00DD4041"/>
    <w:rsid w:val="00DD44ED"/>
    <w:rsid w:val="00DD7482"/>
    <w:rsid w:val="00DD773D"/>
    <w:rsid w:val="00DD7CA6"/>
    <w:rsid w:val="00DE0E04"/>
    <w:rsid w:val="00DE1E06"/>
    <w:rsid w:val="00DE4322"/>
    <w:rsid w:val="00DE465E"/>
    <w:rsid w:val="00DE7733"/>
    <w:rsid w:val="00DF2A29"/>
    <w:rsid w:val="00E07919"/>
    <w:rsid w:val="00E12798"/>
    <w:rsid w:val="00E12BAC"/>
    <w:rsid w:val="00E15CE3"/>
    <w:rsid w:val="00E16656"/>
    <w:rsid w:val="00E21CF3"/>
    <w:rsid w:val="00E21DF9"/>
    <w:rsid w:val="00E225B9"/>
    <w:rsid w:val="00E22C91"/>
    <w:rsid w:val="00E25199"/>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561D3"/>
    <w:rsid w:val="00E6394C"/>
    <w:rsid w:val="00E640D8"/>
    <w:rsid w:val="00E64341"/>
    <w:rsid w:val="00E66007"/>
    <w:rsid w:val="00E711C3"/>
    <w:rsid w:val="00E76325"/>
    <w:rsid w:val="00E767CC"/>
    <w:rsid w:val="00E76D0D"/>
    <w:rsid w:val="00E77890"/>
    <w:rsid w:val="00E834D7"/>
    <w:rsid w:val="00E873BA"/>
    <w:rsid w:val="00E928F3"/>
    <w:rsid w:val="00E95777"/>
    <w:rsid w:val="00EA3785"/>
    <w:rsid w:val="00EA46B4"/>
    <w:rsid w:val="00EA53A3"/>
    <w:rsid w:val="00EA7C5F"/>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4AA6"/>
    <w:rsid w:val="00EF689D"/>
    <w:rsid w:val="00F059B2"/>
    <w:rsid w:val="00F11B2D"/>
    <w:rsid w:val="00F13785"/>
    <w:rsid w:val="00F16A49"/>
    <w:rsid w:val="00F20E90"/>
    <w:rsid w:val="00F20F6B"/>
    <w:rsid w:val="00F21BE7"/>
    <w:rsid w:val="00F22F21"/>
    <w:rsid w:val="00F23DA7"/>
    <w:rsid w:val="00F260BB"/>
    <w:rsid w:val="00F27E3A"/>
    <w:rsid w:val="00F32C76"/>
    <w:rsid w:val="00F354E2"/>
    <w:rsid w:val="00F41A51"/>
    <w:rsid w:val="00F45B1A"/>
    <w:rsid w:val="00F46E48"/>
    <w:rsid w:val="00F47E7A"/>
    <w:rsid w:val="00F47FF5"/>
    <w:rsid w:val="00F64803"/>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7181"/>
    <w:rsid w:val="00F976EA"/>
    <w:rsid w:val="00FA0D47"/>
    <w:rsid w:val="00FA4A3C"/>
    <w:rsid w:val="00FA4E97"/>
    <w:rsid w:val="00FA677D"/>
    <w:rsid w:val="00FA700E"/>
    <w:rsid w:val="00FB0095"/>
    <w:rsid w:val="00FB04E4"/>
    <w:rsid w:val="00FB0818"/>
    <w:rsid w:val="00FB2D58"/>
    <w:rsid w:val="00FB4782"/>
    <w:rsid w:val="00FB5670"/>
    <w:rsid w:val="00FC6C3D"/>
    <w:rsid w:val="00FD0C6D"/>
    <w:rsid w:val="00FD1738"/>
    <w:rsid w:val="00FD2031"/>
    <w:rsid w:val="00FE3EB3"/>
    <w:rsid w:val="00FE488F"/>
    <w:rsid w:val="00FE4C12"/>
    <w:rsid w:val="00FE4F1F"/>
    <w:rsid w:val="00FE5786"/>
    <w:rsid w:val="00FE6974"/>
    <w:rsid w:val="00FE7D9E"/>
    <w:rsid w:val="00FF296F"/>
    <w:rsid w:val="00FF4A09"/>
    <w:rsid w:val="00FF6058"/>
    <w:rsid w:val="00FF677E"/>
    <w:rsid w:val="00F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5C1C"/>
  <w15:docId w15:val="{8D1C2AAE-C692-435B-98B2-C017519F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0363-003F-4728-8114-C2840580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3407</Words>
  <Characters>19422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2024-01-24T06:03:00Z</cp:lastPrinted>
  <dcterms:created xsi:type="dcterms:W3CDTF">2024-03-07T08:55:00Z</dcterms:created>
  <dcterms:modified xsi:type="dcterms:W3CDTF">2024-03-07T08:55:00Z</dcterms:modified>
</cp:coreProperties>
</file>