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EA4308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20.12.</w:t>
      </w:r>
      <w:r w:rsidR="0085388D">
        <w:rPr>
          <w:b/>
          <w:color w:val="000000"/>
          <w:lang w:val="uk-UA"/>
        </w:rPr>
        <w:t>2023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EA4308">
              <w:t>я забезпечення прав повнолітніх  осіб, які потребують опіки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21DC2" w:rsidRPr="00E2344A" w:rsidRDefault="00121DC2" w:rsidP="00121DC2">
      <w:pPr>
        <w:pStyle w:val="Standard"/>
        <w:spacing w:line="276" w:lineRule="auto"/>
        <w:ind w:firstLine="426"/>
        <w:jc w:val="both"/>
        <w:rPr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</w:p>
    <w:p w:rsidR="00121DC2" w:rsidRDefault="00121DC2" w:rsidP="00121DC2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1F6672" w:rsidRDefault="00121DC2" w:rsidP="001F6672">
      <w:pPr>
        <w:pStyle w:val="Standard"/>
        <w:spacing w:after="150" w:line="276" w:lineRule="auto"/>
        <w:ind w:firstLine="567"/>
        <w:jc w:val="both"/>
        <w:rPr>
          <w:color w:val="FF0000"/>
          <w:lang w:val="uk-UA" w:eastAsia="zh-CN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  <w:r w:rsidR="00511EAA" w:rsidRPr="00511EAA">
        <w:rPr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EA4308">
        <w:rPr>
          <w:rFonts w:eastAsia="Times New Roman" w:cs="Times New Roman"/>
          <w:color w:val="000000"/>
          <w:lang w:val="uk-UA"/>
        </w:rPr>
        <w:t xml:space="preserve">55, 56, </w:t>
      </w:r>
      <w:r w:rsidR="00501E9A">
        <w:rPr>
          <w:rFonts w:eastAsia="Times New Roman" w:cs="Times New Roman"/>
          <w:color w:val="000000"/>
          <w:lang w:val="uk-UA"/>
        </w:rPr>
        <w:t xml:space="preserve">58, </w:t>
      </w:r>
      <w:r w:rsidR="00EA4308">
        <w:rPr>
          <w:rFonts w:eastAsia="Times New Roman" w:cs="Times New Roman"/>
          <w:color w:val="000000"/>
          <w:lang w:val="uk-UA"/>
        </w:rPr>
        <w:t>60</w:t>
      </w:r>
      <w:r w:rsidR="00501E9A">
        <w:rPr>
          <w:rFonts w:eastAsia="Times New Roman" w:cs="Times New Roman"/>
          <w:color w:val="000000"/>
          <w:lang w:val="uk-UA"/>
        </w:rPr>
        <w:t xml:space="preserve">, 62, </w:t>
      </w:r>
      <w:r w:rsidR="001F6672">
        <w:rPr>
          <w:rFonts w:eastAsia="Times New Roman" w:cs="Times New Roman"/>
          <w:lang w:val="uk-UA"/>
        </w:rPr>
        <w:t>71, 72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пунктів 1.3, </w:t>
      </w:r>
      <w:r w:rsidR="00501E9A">
        <w:rPr>
          <w:rFonts w:ascii="Times New Roman CYR" w:eastAsia="Times New Roman" w:hAnsi="Times New Roman CYR" w:cs="Times New Roman CYR"/>
          <w:color w:val="000000"/>
          <w:lang w:val="uk-UA"/>
        </w:rPr>
        <w:t xml:space="preserve">2.1, 2.4, 3.1,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>4.7, 4.9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1F6672" w:rsidRDefault="001F6672" w:rsidP="001F6672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1F6672" w:rsidRPr="001F6672" w:rsidRDefault="001F6672" w:rsidP="001F667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        </w:t>
      </w:r>
      <w:r w:rsidR="00501E9A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>Надати до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звіл ОСОБІ 1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>, яка зареєстрова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за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адресою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: КОНФІДЕНЦІЙНО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>, і є опіку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ном </w:t>
      </w:r>
      <w:r w:rsidR="000A33FF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недієздатного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ОСОБИ 2</w:t>
      </w:r>
      <w:r w:rsidR="00501E9A">
        <w:rPr>
          <w:rFonts w:ascii="Times New Roman CYR" w:hAnsi="Times New Roman CYR" w:cs="Times New Roman CYR"/>
          <w:color w:val="000000"/>
          <w:sz w:val="24"/>
          <w:szCs w:val="24"/>
        </w:rPr>
        <w:t>, 1977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року народ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ження, </w:t>
      </w:r>
      <w:r w:rsidR="00501E9A">
        <w:rPr>
          <w:rFonts w:ascii="Times New Roman CYR" w:hAnsi="Times New Roman CYR" w:cs="Times New Roman CYR"/>
          <w:color w:val="000000"/>
          <w:sz w:val="24"/>
          <w:szCs w:val="24"/>
        </w:rPr>
        <w:t xml:space="preserve">який зареєстрований та мешкає за </w:t>
      </w:r>
      <w:proofErr w:type="spellStart"/>
      <w:r w:rsidR="00501E9A">
        <w:rPr>
          <w:rFonts w:ascii="Times New Roman CYR" w:hAnsi="Times New Roman CYR" w:cs="Times New Roman CYR"/>
          <w:color w:val="000000"/>
          <w:sz w:val="24"/>
          <w:szCs w:val="24"/>
        </w:rPr>
        <w:t>адресою</w:t>
      </w:r>
      <w:proofErr w:type="spellEnd"/>
      <w:r w:rsidR="00501E9A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КОНФІДЕНЦІЙНО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>, на продаж</w:t>
      </w:r>
      <w:r w:rsidR="00B42C9D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501E9A">
        <w:rPr>
          <w:rFonts w:ascii="Times New Roman CYR" w:hAnsi="Times New Roman CYR" w:cs="Times New Roman CYR"/>
          <w:color w:val="000000"/>
          <w:sz w:val="24"/>
          <w:szCs w:val="24"/>
        </w:rPr>
        <w:t xml:space="preserve">1/3 частки квартири, яка на праві власності належить ОСОБІ 2, </w:t>
      </w:r>
      <w:r w:rsidR="00022FF5">
        <w:rPr>
          <w:rFonts w:ascii="Times New Roman CYR" w:hAnsi="Times New Roman CYR" w:cs="Times New Roman CYR"/>
          <w:color w:val="000000"/>
          <w:sz w:val="24"/>
          <w:szCs w:val="24"/>
        </w:rPr>
        <w:t>¼ частки квартири, яка на праві власності на спадщину належить ОСОБІ 2</w:t>
      </w:r>
      <w:r w:rsidR="00501E9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22FF5">
        <w:rPr>
          <w:rFonts w:ascii="Times New Roman CYR" w:hAnsi="Times New Roman CYR" w:cs="Times New Roman CYR"/>
          <w:color w:val="000000"/>
          <w:sz w:val="24"/>
          <w:szCs w:val="24"/>
        </w:rPr>
        <w:t xml:space="preserve">після смерті батька, 1/6 частки квартири, яка на праві власності на спадщину належить ОСОБІ 2 після смерті матері, за </w:t>
      </w:r>
      <w:proofErr w:type="spellStart"/>
      <w:r w:rsidR="00022FF5">
        <w:rPr>
          <w:rFonts w:ascii="Times New Roman CYR" w:hAnsi="Times New Roman CYR" w:cs="Times New Roman CYR"/>
          <w:color w:val="000000"/>
          <w:sz w:val="24"/>
          <w:szCs w:val="24"/>
        </w:rPr>
        <w:t>адресою</w:t>
      </w:r>
      <w:proofErr w:type="spellEnd"/>
      <w:r w:rsidR="00022FF5">
        <w:rPr>
          <w:rFonts w:ascii="Times New Roman CYR" w:hAnsi="Times New Roman CYR" w:cs="Times New Roman CYR"/>
          <w:color w:val="000000"/>
          <w:sz w:val="24"/>
          <w:szCs w:val="24"/>
        </w:rPr>
        <w:t>: КОНФІДЕНЦІЙНО.</w:t>
      </w:r>
    </w:p>
    <w:p w:rsidR="001F6672" w:rsidRPr="001F6672" w:rsidRDefault="001F6672" w:rsidP="001F6672">
      <w:pPr>
        <w:spacing w:line="276" w:lineRule="auto"/>
        <w:jc w:val="both"/>
        <w:rPr>
          <w:rFonts w:cs="Tahoma"/>
          <w:sz w:val="24"/>
          <w:szCs w:val="24"/>
        </w:rPr>
      </w:pP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</w:t>
      </w:r>
      <w:r w:rsidR="00B42C9D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обов’язати опікуна ОСОБУ 1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кошти, отримані від продажу нерухомого майна, власником яко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 є недієздатний ОСОБА 2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>, витрачати в інтересах підопічного.</w:t>
      </w:r>
    </w:p>
    <w:p w:rsidR="00511EAA" w:rsidRDefault="00B42C9D" w:rsidP="00511EAA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2. </w:t>
      </w:r>
      <w:r w:rsidR="00022FF5">
        <w:rPr>
          <w:lang w:val="uk-UA"/>
        </w:rPr>
        <w:t xml:space="preserve">Подати подання до Роменського міськрайонного суду Сумської області про призначення ОСОБИ 3, який зареєстрований за </w:t>
      </w:r>
      <w:proofErr w:type="spellStart"/>
      <w:r w:rsidR="00022FF5">
        <w:rPr>
          <w:lang w:val="uk-UA"/>
        </w:rPr>
        <w:t>адресою</w:t>
      </w:r>
      <w:proofErr w:type="spellEnd"/>
      <w:r w:rsidR="00022FF5">
        <w:rPr>
          <w:lang w:val="uk-UA"/>
        </w:rPr>
        <w:t>: КОНФІДЕНЦІЙНО, опікуном над ОСОБОЮ 4, 1955 року народження, визнаного недієздатним.</w:t>
      </w:r>
    </w:p>
    <w:p w:rsidR="000A33FF" w:rsidRDefault="00B42C9D" w:rsidP="00511EAA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 3.  </w:t>
      </w:r>
      <w:bookmarkStart w:id="0" w:name="_GoBack"/>
      <w:bookmarkEnd w:id="0"/>
      <w:r w:rsidR="000A33FF">
        <w:rPr>
          <w:lang w:val="uk-UA"/>
        </w:rPr>
        <w:t xml:space="preserve">Подати подання до Роменського міськрайонного суду Сумської області подання про призначення ОСОБИ 5, який зареєстрований за </w:t>
      </w:r>
      <w:proofErr w:type="spellStart"/>
      <w:r w:rsidR="000A33FF">
        <w:rPr>
          <w:lang w:val="uk-UA"/>
        </w:rPr>
        <w:t>адресою</w:t>
      </w:r>
      <w:proofErr w:type="spellEnd"/>
      <w:r w:rsidR="000A33FF">
        <w:rPr>
          <w:lang w:val="uk-UA"/>
        </w:rPr>
        <w:t>: КОНФІДЕНЦІЙНО, опікуном над ОСОБОЮ 6, 1985 року народження, в разі визнання її недієздатною.</w:t>
      </w:r>
    </w:p>
    <w:p w:rsidR="008005AB" w:rsidRPr="00511EAA" w:rsidRDefault="008005AB" w:rsidP="008005AB">
      <w:pPr>
        <w:pStyle w:val="Standard"/>
        <w:spacing w:line="276" w:lineRule="auto"/>
        <w:ind w:left="840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</w:p>
    <w:p w:rsidR="008E1881" w:rsidRPr="00B5560C" w:rsidRDefault="008E1881" w:rsidP="008E1881">
      <w:pPr>
        <w:pStyle w:val="Standard"/>
        <w:spacing w:line="276" w:lineRule="auto"/>
        <w:ind w:left="480"/>
        <w:jc w:val="both"/>
        <w:textAlignment w:val="baseline"/>
        <w:rPr>
          <w:lang w:val="uk-UA"/>
        </w:rPr>
      </w:pPr>
    </w:p>
    <w:p w:rsidR="00121DC2" w:rsidRPr="00977C3C" w:rsidRDefault="000A33FF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>Р</w:t>
      </w:r>
      <w:r w:rsidR="00121DC2">
        <w:rPr>
          <w:rFonts w:ascii="Times New Roman CYR" w:hAnsi="Times New Roman CYR"/>
          <w:b/>
          <w:color w:val="000000"/>
          <w:lang w:val="uk-UA"/>
        </w:rPr>
        <w:t xml:space="preserve">озробник проекту: </w:t>
      </w:r>
      <w:proofErr w:type="spellStart"/>
      <w:r w:rsidR="00121DC2"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 w:rsidR="00121DC2"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Pr="00977C3C" w:rsidRDefault="00121DC2" w:rsidP="00121DC2">
      <w:pPr>
        <w:pStyle w:val="Standard"/>
        <w:jc w:val="both"/>
        <w:rPr>
          <w:color w:val="000000"/>
          <w:lang w:val="uk-UA"/>
        </w:rPr>
      </w:pP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F6672" w:rsidRDefault="001F667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>“Про питан</w:t>
      </w:r>
      <w:r w:rsidR="001F6672">
        <w:t>ня</w:t>
      </w:r>
      <w:r w:rsidR="000A33FF">
        <w:t xml:space="preserve"> забезпечення прав повнолітніх осіб, які потребують опіки</w:t>
      </w:r>
      <w:r>
        <w:t>”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ідповідно до підпункту 4 пункту “б”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8C673F" w:rsidRPr="00BF582F">
        <w:rPr>
          <w:color w:val="000000"/>
          <w:lang w:val="uk-UA"/>
        </w:rPr>
        <w:t xml:space="preserve"> Закону України “Про місцеве самоврядування в Україні”, статей</w:t>
      </w:r>
      <w:r w:rsidR="000A33FF">
        <w:rPr>
          <w:rFonts w:eastAsia="Times New Roman" w:cs="Times New Roman"/>
          <w:color w:val="000000"/>
          <w:lang w:val="uk-UA"/>
        </w:rPr>
        <w:t xml:space="preserve"> 55, 56, 58, 60</w:t>
      </w:r>
      <w:r w:rsidR="000A33FF">
        <w:rPr>
          <w:rFonts w:eastAsia="Times New Roman" w:cs="Times New Roman"/>
          <w:color w:val="000000"/>
          <w:lang w:val="uk-UA"/>
        </w:rPr>
        <w:t xml:space="preserve">, 62, </w:t>
      </w:r>
      <w:r w:rsidR="001F6672">
        <w:rPr>
          <w:color w:val="000000"/>
          <w:lang w:val="uk-UA"/>
        </w:rPr>
        <w:t>71, 72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</w:t>
      </w:r>
      <w:r w:rsidR="000A33FF">
        <w:rPr>
          <w:rFonts w:ascii="Times New Roman CYR" w:eastAsia="Times New Roman" w:hAnsi="Times New Roman CYR" w:cs="Times New Roman CYR"/>
          <w:color w:val="000000"/>
          <w:lang w:val="uk-UA"/>
        </w:rPr>
        <w:t>, 2.1, 2.4, 3.1</w:t>
      </w:r>
      <w:r w:rsidR="000A33FF">
        <w:rPr>
          <w:rFonts w:ascii="Times New Roman CYR" w:eastAsia="Times New Roman" w:hAnsi="Times New Roman CYR" w:cs="Times New Roman CYR"/>
          <w:color w:val="000000"/>
          <w:lang w:val="uk-UA"/>
        </w:rPr>
        <w:t>, 4</w:t>
      </w:r>
      <w:r w:rsidR="001F6672">
        <w:rPr>
          <w:color w:val="000000"/>
          <w:lang w:val="uk-UA"/>
        </w:rPr>
        <w:t>.7, 4.9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0A33FF" w:rsidRPr="00BF582F" w:rsidRDefault="000A33FF" w:rsidP="000A33F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питань, зазначених</w:t>
      </w:r>
      <w:r w:rsidR="00BD577F">
        <w:rPr>
          <w:color w:val="000000"/>
          <w:lang w:val="uk-UA"/>
        </w:rPr>
        <w:t xml:space="preserve"> 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</w:t>
      </w:r>
      <w:r>
        <w:rPr>
          <w:color w:val="000000"/>
          <w:lang w:val="uk-UA"/>
        </w:rPr>
        <w:t xml:space="preserve">зумовлено необхідністю захисту юридичних, майнових прав та інтересів повнолітніх недієздатних осіб,  встановлення опіки та призначення опікунів над недієздатними особами, як законних їх представників. 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З метою захисту інтересів заявників та прав повнолітніх недієздатних  осіб, які потребують опіки,  даний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слід розглянути</w:t>
      </w:r>
      <w:r>
        <w:rPr>
          <w:color w:val="000000"/>
          <w:sz w:val="24"/>
          <w:szCs w:val="24"/>
        </w:rPr>
        <w:t xml:space="preserve"> на черговому засіданні виконкому міської ради, що планує</w:t>
      </w:r>
      <w:r>
        <w:rPr>
          <w:color w:val="000000"/>
          <w:sz w:val="24"/>
          <w:szCs w:val="24"/>
        </w:rPr>
        <w:t>ться у грудні</w:t>
      </w:r>
      <w:r>
        <w:rPr>
          <w:color w:val="000000"/>
          <w:sz w:val="24"/>
          <w:szCs w:val="24"/>
        </w:rPr>
        <w:t xml:space="preserve">  2023 року.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Василь МАРЮХА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22FF5"/>
    <w:rsid w:val="000A33FF"/>
    <w:rsid w:val="000A4766"/>
    <w:rsid w:val="000B1220"/>
    <w:rsid w:val="000D7A15"/>
    <w:rsid w:val="00106889"/>
    <w:rsid w:val="00121DC2"/>
    <w:rsid w:val="001D612B"/>
    <w:rsid w:val="001E5268"/>
    <w:rsid w:val="001F6672"/>
    <w:rsid w:val="002166AF"/>
    <w:rsid w:val="0023026F"/>
    <w:rsid w:val="00234111"/>
    <w:rsid w:val="00251528"/>
    <w:rsid w:val="00285920"/>
    <w:rsid w:val="002F0541"/>
    <w:rsid w:val="002F406C"/>
    <w:rsid w:val="002F5F82"/>
    <w:rsid w:val="002F71DD"/>
    <w:rsid w:val="00317422"/>
    <w:rsid w:val="00364F77"/>
    <w:rsid w:val="00377B67"/>
    <w:rsid w:val="003B26C8"/>
    <w:rsid w:val="003F307D"/>
    <w:rsid w:val="0042241C"/>
    <w:rsid w:val="00427826"/>
    <w:rsid w:val="004C4D51"/>
    <w:rsid w:val="004D7385"/>
    <w:rsid w:val="00501E9A"/>
    <w:rsid w:val="00511EAA"/>
    <w:rsid w:val="005B1198"/>
    <w:rsid w:val="0060369B"/>
    <w:rsid w:val="00611AE8"/>
    <w:rsid w:val="006E14A1"/>
    <w:rsid w:val="00751534"/>
    <w:rsid w:val="007B6C98"/>
    <w:rsid w:val="008005AB"/>
    <w:rsid w:val="00825F46"/>
    <w:rsid w:val="0085388D"/>
    <w:rsid w:val="008C1B49"/>
    <w:rsid w:val="008C673F"/>
    <w:rsid w:val="008E1881"/>
    <w:rsid w:val="009004B9"/>
    <w:rsid w:val="00967E56"/>
    <w:rsid w:val="00977C3C"/>
    <w:rsid w:val="0099644B"/>
    <w:rsid w:val="00A376D6"/>
    <w:rsid w:val="00A7206B"/>
    <w:rsid w:val="00A91384"/>
    <w:rsid w:val="00A936DD"/>
    <w:rsid w:val="00A94F91"/>
    <w:rsid w:val="00AE37E2"/>
    <w:rsid w:val="00AF29A5"/>
    <w:rsid w:val="00B002B5"/>
    <w:rsid w:val="00B27A08"/>
    <w:rsid w:val="00B42C9D"/>
    <w:rsid w:val="00B5560C"/>
    <w:rsid w:val="00B6613A"/>
    <w:rsid w:val="00B66C6B"/>
    <w:rsid w:val="00BB25CF"/>
    <w:rsid w:val="00BD04E8"/>
    <w:rsid w:val="00BD3BAC"/>
    <w:rsid w:val="00BD577F"/>
    <w:rsid w:val="00C05866"/>
    <w:rsid w:val="00C70C91"/>
    <w:rsid w:val="00C8595E"/>
    <w:rsid w:val="00CF05F5"/>
    <w:rsid w:val="00CF7488"/>
    <w:rsid w:val="00D03067"/>
    <w:rsid w:val="00D2342D"/>
    <w:rsid w:val="00D25F57"/>
    <w:rsid w:val="00D87E47"/>
    <w:rsid w:val="00D9316D"/>
    <w:rsid w:val="00DB0837"/>
    <w:rsid w:val="00DB323D"/>
    <w:rsid w:val="00DD1FFB"/>
    <w:rsid w:val="00DF2FBF"/>
    <w:rsid w:val="00E50F9E"/>
    <w:rsid w:val="00EA4308"/>
    <w:rsid w:val="00EA692C"/>
    <w:rsid w:val="00EB0BDC"/>
    <w:rsid w:val="00EB1A17"/>
    <w:rsid w:val="00F2440B"/>
    <w:rsid w:val="00F54C12"/>
    <w:rsid w:val="00F55399"/>
    <w:rsid w:val="00F95A0C"/>
    <w:rsid w:val="00FB1AD4"/>
    <w:rsid w:val="00FD17BF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1E4BF-BD7E-412E-BDCC-512BDC80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2023-10-30T11:52:00Z</cp:lastPrinted>
  <dcterms:created xsi:type="dcterms:W3CDTF">2021-11-04T11:47:00Z</dcterms:created>
  <dcterms:modified xsi:type="dcterms:W3CDTF">2023-11-29T08:59:00Z</dcterms:modified>
</cp:coreProperties>
</file>